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8" w:rsidRPr="004811C7" w:rsidRDefault="006836A8" w:rsidP="006836A8">
      <w:pPr>
        <w:rPr>
          <w:rFonts w:ascii="Times New Roman" w:hAnsi="Times New Roman" w:cs="Times New Roman"/>
          <w:b/>
          <w:sz w:val="32"/>
        </w:rPr>
      </w:pPr>
      <w:r w:rsidRPr="004811C7">
        <w:rPr>
          <w:rFonts w:ascii="Times New Roman" w:hAnsi="Times New Roman" w:cs="Times New Roman"/>
          <w:b/>
          <w:sz w:val="32"/>
        </w:rPr>
        <w:t>Sensor Cloud Middleware</w:t>
      </w:r>
    </w:p>
    <w:p w:rsidR="006836A8" w:rsidRPr="004811C7" w:rsidRDefault="006836A8" w:rsidP="006836A8">
      <w:pPr>
        <w:ind w:firstLine="360"/>
        <w:rPr>
          <w:rFonts w:ascii="Times New Roman" w:hAnsi="Times New Roman" w:cs="Times New Roman"/>
          <w:b/>
          <w:sz w:val="32"/>
        </w:rPr>
      </w:pPr>
    </w:p>
    <w:p w:rsidR="006836A8" w:rsidRDefault="006836A8" w:rsidP="006836A8">
      <w:pPr>
        <w:rPr>
          <w:rFonts w:ascii="Times New Roman" w:hAnsi="Times New Roman" w:cs="Times New Roman"/>
        </w:rPr>
      </w:pPr>
      <w:r w:rsidRPr="004811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432334C" wp14:editId="04E6BCF6">
            <wp:simplePos x="0" y="0"/>
            <wp:positionH relativeFrom="page">
              <wp:posOffset>4981575</wp:posOffset>
            </wp:positionH>
            <wp:positionV relativeFrom="page">
              <wp:posOffset>2152015</wp:posOffset>
            </wp:positionV>
            <wp:extent cx="24669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1C7">
        <w:rPr>
          <w:rFonts w:ascii="Times New Roman" w:hAnsi="Times New Roman" w:cs="Times New Roman"/>
        </w:rPr>
        <w:t xml:space="preserve"> The Pervasive Technology Institute, Anabas, Inc. and Ball Aerospace have partnered to develop a Sensor-Centric Grid Middleware Management System called the </w:t>
      </w:r>
      <w:r w:rsidRPr="004811C7">
        <w:rPr>
          <w:rFonts w:ascii="Times New Roman" w:hAnsi="Times New Roman" w:cs="Times New Roman"/>
          <w:i/>
        </w:rPr>
        <w:t>Sensor Cloud</w:t>
      </w:r>
      <w:r w:rsidRPr="004811C7">
        <w:rPr>
          <w:rFonts w:ascii="Times New Roman" w:hAnsi="Times New Roman" w:cs="Times New Roman"/>
        </w:rPr>
        <w:t xml:space="preserve"> which will soon be released as an open source project.  The Sensor Cloud Project includes a highly scalable middleware which handles the transmission and routing of sensor data and a robust application</w:t>
      </w:r>
      <w:r w:rsidRPr="004811C7">
        <w:rPr>
          <w:rFonts w:ascii="Times New Roman" w:hAnsi="Times New Roman" w:cs="Times New Roman"/>
          <w:i/>
        </w:rPr>
        <w:t xml:space="preserve"> API</w:t>
      </w:r>
      <w:r w:rsidRPr="00481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which </w:t>
      </w:r>
      <w:r w:rsidRPr="004811C7">
        <w:rPr>
          <w:rFonts w:ascii="Times New Roman" w:hAnsi="Times New Roman" w:cs="Times New Roman"/>
        </w:rPr>
        <w:t xml:space="preserve">you can use to extend our system with your own custom sensors and client applications.  The Sensor </w:t>
      </w:r>
      <w:bookmarkStart w:id="0" w:name="_GoBack"/>
      <w:bookmarkEnd w:id="0"/>
      <w:r w:rsidRPr="004811C7">
        <w:rPr>
          <w:rFonts w:ascii="Times New Roman" w:hAnsi="Times New Roman" w:cs="Times New Roman"/>
        </w:rPr>
        <w:t xml:space="preserve">Cloud has an intuitive interface for setting sensor policies as well as easy deployment and management of sensors across global networks.  Because Sensor Cloud middleware was designed using the </w:t>
      </w:r>
      <w:r w:rsidRPr="004811C7">
        <w:rPr>
          <w:rFonts w:ascii="Times New Roman" w:hAnsi="Times New Roman" w:cs="Times New Roman"/>
          <w:i/>
        </w:rPr>
        <w:t>publish/subscribe</w:t>
      </w:r>
      <w:r w:rsidRPr="004811C7">
        <w:rPr>
          <w:rFonts w:ascii="Times New Roman" w:hAnsi="Times New Roman" w:cs="Times New Roman"/>
        </w:rPr>
        <w:t xml:space="preserve"> design pattern it supports loosely-coupled, reliable, scalable communication between sensors and clients.  By using the Sensor Cloud API’s simple integration interface it is possible add many third party application clients and sensors to the Sensor Cloud.</w:t>
      </w:r>
    </w:p>
    <w:p w:rsidR="006836A8" w:rsidRDefault="006836A8" w:rsidP="006836A8">
      <w:pPr>
        <w:rPr>
          <w:rFonts w:ascii="Times New Roman" w:hAnsi="Times New Roman" w:cs="Times New Roman"/>
        </w:rPr>
      </w:pPr>
    </w:p>
    <w:p w:rsidR="006836A8" w:rsidRPr="004811C7" w:rsidRDefault="006836A8" w:rsidP="006836A8">
      <w:pPr>
        <w:rPr>
          <w:rFonts w:ascii="Times New Roman" w:hAnsi="Times New Roman" w:cs="Times New Roman"/>
        </w:rPr>
      </w:pPr>
    </w:p>
    <w:p w:rsidR="006836A8" w:rsidRPr="004811C7" w:rsidRDefault="006836A8" w:rsidP="006836A8">
      <w:pPr>
        <w:rPr>
          <w:rFonts w:ascii="Times New Roman" w:hAnsi="Times New Roman" w:cs="Times New Roman"/>
        </w:rPr>
      </w:pPr>
      <w:r w:rsidRPr="004811C7">
        <w:rPr>
          <w:rFonts w:ascii="Times New Roman" w:hAnsi="Times New Roman" w:cs="Times New Roman"/>
          <w:b/>
        </w:rPr>
        <w:t>CTS Sessions related to the Sensor Cloud Project</w:t>
      </w:r>
      <w:r w:rsidRPr="004811C7">
        <w:rPr>
          <w:rFonts w:ascii="Times New Roman" w:hAnsi="Times New Roman" w:cs="Times New Roman"/>
        </w:rPr>
        <w:t>:</w:t>
      </w:r>
    </w:p>
    <w:p w:rsidR="006836A8" w:rsidRPr="004811C7" w:rsidRDefault="006836A8" w:rsidP="006836A8">
      <w:pPr>
        <w:rPr>
          <w:rFonts w:ascii="Times New Roman" w:hAnsi="Times New Roman" w:cs="Times New Roman"/>
        </w:rPr>
      </w:pPr>
    </w:p>
    <w:p w:rsidR="006836A8" w:rsidRPr="004811C7" w:rsidRDefault="006836A8" w:rsidP="0068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11C7">
        <w:rPr>
          <w:rFonts w:ascii="Times New Roman" w:hAnsi="Times New Roman" w:cs="Times New Roman"/>
          <w:i/>
        </w:rPr>
        <w:t xml:space="preserve">Toward Securing Sensor Clouds </w:t>
      </w:r>
      <w:r w:rsidRPr="00B16F7E">
        <w:rPr>
          <w:rFonts w:ascii="Times New Roman" w:hAnsi="Times New Roman" w:cs="Times New Roman"/>
          <w:u w:val="single"/>
        </w:rPr>
        <w:t>Apu Kapadia</w:t>
      </w:r>
      <w:r w:rsidRPr="004811C7">
        <w:rPr>
          <w:rFonts w:ascii="Times New Roman" w:hAnsi="Times New Roman" w:cs="Times New Roman"/>
        </w:rPr>
        <w:t xml:space="preserve">, Steven Myers, Xiao </w:t>
      </w:r>
      <w:proofErr w:type="spellStart"/>
      <w:r w:rsidRPr="004811C7">
        <w:rPr>
          <w:rFonts w:ascii="Times New Roman" w:hAnsi="Times New Roman" w:cs="Times New Roman"/>
        </w:rPr>
        <w:t>Feng</w:t>
      </w:r>
      <w:proofErr w:type="spellEnd"/>
      <w:r w:rsidRPr="004811C7">
        <w:rPr>
          <w:rFonts w:ascii="Times New Roman" w:hAnsi="Times New Roman" w:cs="Times New Roman"/>
        </w:rPr>
        <w:t xml:space="preserve"> Wang and Geoffrey Fox</w:t>
      </w:r>
    </w:p>
    <w:p w:rsidR="006836A8" w:rsidRPr="004811C7" w:rsidRDefault="006836A8" w:rsidP="006836A8">
      <w:pPr>
        <w:ind w:left="360" w:firstLine="720"/>
        <w:rPr>
          <w:rFonts w:ascii="Times New Roman" w:hAnsi="Times New Roman" w:cs="Times New Roman"/>
          <w:i/>
        </w:rPr>
      </w:pPr>
      <w:r w:rsidRPr="004811C7">
        <w:rPr>
          <w:rFonts w:ascii="Times New Roman" w:hAnsi="Times New Roman" w:cs="Times New Roman"/>
        </w:rPr>
        <w:t>Session C1</w:t>
      </w:r>
      <w:r w:rsidRPr="004811C7">
        <w:rPr>
          <w:rFonts w:ascii="Times New Roman" w:hAnsi="Times New Roman" w:cs="Times New Roman"/>
          <w:i/>
        </w:rPr>
        <w:t xml:space="preserve">, </w:t>
      </w:r>
      <w:r w:rsidRPr="004811C7">
        <w:rPr>
          <w:rFonts w:ascii="Times New Roman" w:hAnsi="Times New Roman" w:cs="Times New Roman"/>
        </w:rPr>
        <w:t>Talk #3</w:t>
      </w:r>
    </w:p>
    <w:p w:rsidR="006836A8" w:rsidRPr="004811C7" w:rsidRDefault="006836A8" w:rsidP="006836A8">
      <w:pPr>
        <w:ind w:left="360" w:firstLine="720"/>
        <w:rPr>
          <w:rFonts w:ascii="Times New Roman" w:hAnsi="Times New Roman" w:cs="Times New Roman"/>
        </w:rPr>
      </w:pPr>
      <w:r w:rsidRPr="004811C7">
        <w:rPr>
          <w:rFonts w:ascii="Times New Roman" w:hAnsi="Times New Roman" w:cs="Times New Roman"/>
        </w:rPr>
        <w:t>Tues 10:20am to 12:00pm University Suite I/II</w:t>
      </w:r>
    </w:p>
    <w:p w:rsidR="006836A8" w:rsidRPr="004811C7" w:rsidRDefault="006836A8" w:rsidP="006836A8">
      <w:pPr>
        <w:rPr>
          <w:rFonts w:ascii="Times New Roman" w:hAnsi="Times New Roman" w:cs="Times New Roman"/>
        </w:rPr>
      </w:pPr>
    </w:p>
    <w:p w:rsidR="006836A8" w:rsidRPr="004811C7" w:rsidRDefault="006836A8" w:rsidP="00683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11C7">
        <w:rPr>
          <w:rFonts w:ascii="Times New Roman" w:hAnsi="Times New Roman" w:cs="Times New Roman"/>
          <w:i/>
        </w:rPr>
        <w:t xml:space="preserve">Measured Characteristics of </w:t>
      </w:r>
      <w:proofErr w:type="spellStart"/>
      <w:r w:rsidRPr="004811C7">
        <w:rPr>
          <w:rFonts w:ascii="Times New Roman" w:hAnsi="Times New Roman" w:cs="Times New Roman"/>
          <w:i/>
        </w:rPr>
        <w:t>FutureGrid</w:t>
      </w:r>
      <w:proofErr w:type="spellEnd"/>
      <w:r w:rsidRPr="004811C7">
        <w:rPr>
          <w:rFonts w:ascii="Times New Roman" w:hAnsi="Times New Roman" w:cs="Times New Roman"/>
          <w:i/>
        </w:rPr>
        <w:t xml:space="preserve"> Clouds for Scalable Collaborative Sensor-Centric Grid Applications</w:t>
      </w:r>
      <w:r w:rsidRPr="004811C7">
        <w:rPr>
          <w:rFonts w:ascii="Times New Roman" w:hAnsi="Times New Roman" w:cs="Times New Roman"/>
        </w:rPr>
        <w:t xml:space="preserve"> Geoffrey C. Fox, </w:t>
      </w:r>
      <w:r w:rsidRPr="00B16F7E">
        <w:rPr>
          <w:rFonts w:ascii="Times New Roman" w:hAnsi="Times New Roman" w:cs="Times New Roman"/>
          <w:u w:val="single"/>
        </w:rPr>
        <w:t>Alex Ho</w:t>
      </w:r>
      <w:r w:rsidRPr="004811C7">
        <w:rPr>
          <w:rFonts w:ascii="Times New Roman" w:hAnsi="Times New Roman" w:cs="Times New Roman"/>
        </w:rPr>
        <w:t>, Eddy Chan</w:t>
      </w:r>
    </w:p>
    <w:p w:rsidR="006836A8" w:rsidRPr="004811C7" w:rsidRDefault="006836A8" w:rsidP="006836A8">
      <w:pPr>
        <w:ind w:left="360" w:firstLine="720"/>
        <w:rPr>
          <w:rFonts w:ascii="Times New Roman" w:hAnsi="Times New Roman" w:cs="Times New Roman"/>
        </w:rPr>
      </w:pPr>
      <w:r w:rsidRPr="004811C7">
        <w:rPr>
          <w:rFonts w:ascii="Times New Roman" w:hAnsi="Times New Roman" w:cs="Times New Roman"/>
        </w:rPr>
        <w:t>Session</w:t>
      </w:r>
      <w:r w:rsidRPr="004811C7">
        <w:rPr>
          <w:rFonts w:ascii="Times New Roman" w:hAnsi="Times New Roman" w:cs="Times New Roman"/>
          <w:i/>
        </w:rPr>
        <w:t xml:space="preserve"> </w:t>
      </w:r>
      <w:r w:rsidRPr="004811C7">
        <w:rPr>
          <w:rFonts w:ascii="Times New Roman" w:hAnsi="Times New Roman" w:cs="Times New Roman"/>
        </w:rPr>
        <w:t>A10</w:t>
      </w:r>
      <w:r w:rsidRPr="004811C7">
        <w:rPr>
          <w:rFonts w:ascii="Times New Roman" w:hAnsi="Times New Roman" w:cs="Times New Roman"/>
          <w:i/>
        </w:rPr>
        <w:t xml:space="preserve">, </w:t>
      </w:r>
      <w:r w:rsidRPr="004811C7">
        <w:rPr>
          <w:rFonts w:ascii="Times New Roman" w:hAnsi="Times New Roman" w:cs="Times New Roman"/>
        </w:rPr>
        <w:t>Talk #4</w:t>
      </w:r>
    </w:p>
    <w:p w:rsidR="006836A8" w:rsidRPr="004811C7" w:rsidRDefault="006836A8" w:rsidP="006836A8">
      <w:pPr>
        <w:ind w:left="360" w:firstLine="720"/>
        <w:rPr>
          <w:rFonts w:ascii="Times New Roman" w:hAnsi="Times New Roman" w:cs="Times New Roman"/>
        </w:rPr>
      </w:pPr>
      <w:r w:rsidRPr="004811C7">
        <w:rPr>
          <w:rFonts w:ascii="Times New Roman" w:hAnsi="Times New Roman" w:cs="Times New Roman"/>
        </w:rPr>
        <w:t>Wed. 1:20pm to 3:20pm Ben Franklin IV/V</w:t>
      </w:r>
    </w:p>
    <w:p w:rsidR="006836A8" w:rsidRDefault="006836A8" w:rsidP="006836A8">
      <w:pPr>
        <w:pStyle w:val="NoParagraphStyle"/>
        <w:rPr>
          <w:rFonts w:ascii="Times New Roman" w:hAnsi="Times New Roman" w:cs="Times New Roman"/>
        </w:rPr>
      </w:pPr>
    </w:p>
    <w:p w:rsidR="006836A8" w:rsidRDefault="006836A8" w:rsidP="006836A8">
      <w:pPr>
        <w:pStyle w:val="NoParagraphStyle"/>
        <w:rPr>
          <w:rFonts w:ascii="Times New Roman" w:hAnsi="Times New Roman" w:cs="Times New Roman"/>
        </w:rPr>
      </w:pPr>
    </w:p>
    <w:p w:rsidR="006836A8" w:rsidRDefault="006836A8" w:rsidP="006836A8">
      <w:pPr>
        <w:pStyle w:val="NoParagraphStyle"/>
        <w:rPr>
          <w:rFonts w:ascii="Times New Roman" w:hAnsi="Times New Roman" w:cs="Times New Roman"/>
        </w:rPr>
      </w:pPr>
      <w:r w:rsidRPr="004811C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BCE62" wp14:editId="4B59551A">
                <wp:simplePos x="0" y="0"/>
                <wp:positionH relativeFrom="page">
                  <wp:posOffset>5270500</wp:posOffset>
                </wp:positionH>
                <wp:positionV relativeFrom="page">
                  <wp:posOffset>4876800</wp:posOffset>
                </wp:positionV>
                <wp:extent cx="2193925" cy="1181100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6A8" w:rsidRPr="00986108" w:rsidRDefault="006836A8" w:rsidP="00683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</w:rPr>
                              <w:t xml:space="preserve">The Pervasive Technology Institute at Indiana University is pleased to announce the Sensor Cloud Middleware will soon be released as open source software.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pt;margin-top:384pt;width:172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" filled="f" stroked="f">
                <v:textbox inset="0,0,0,0">
                  <w:txbxContent>
                    <w:p w:rsidR="006836A8" w:rsidRPr="00986108" w:rsidRDefault="006836A8" w:rsidP="006836A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</w:pP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</w:rPr>
                        <w:t xml:space="preserve">The Pervasive Technology Institute at Indiana University is pleased to announce the Sensor Cloud Middleware will soon be released as open source software.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4811C7">
        <w:rPr>
          <w:rFonts w:ascii="Times New Roman" w:hAnsi="Times New Roman" w:cs="Times New Roman"/>
          <w:b/>
        </w:rPr>
        <w:t>For more information plea</w:t>
      </w:r>
      <w:r>
        <w:rPr>
          <w:rFonts w:ascii="Times New Roman" w:hAnsi="Times New Roman" w:cs="Times New Roman"/>
          <w:b/>
        </w:rPr>
        <w:t xml:space="preserve">se visit our </w:t>
      </w:r>
      <w:r w:rsidRPr="004811C7">
        <w:rPr>
          <w:rFonts w:ascii="Times New Roman" w:hAnsi="Times New Roman" w:cs="Times New Roman"/>
          <w:b/>
        </w:rPr>
        <w:t xml:space="preserve">website </w:t>
      </w:r>
      <w:r>
        <w:rPr>
          <w:rFonts w:ascii="Times New Roman" w:hAnsi="Times New Roman" w:cs="Times New Roman"/>
          <w:b/>
        </w:rPr>
        <w:t>a</w:t>
      </w:r>
      <w:r w:rsidRPr="004811C7">
        <w:rPr>
          <w:rFonts w:ascii="Times New Roman" w:hAnsi="Times New Roman" w:cs="Times New Roman"/>
          <w:b/>
        </w:rPr>
        <w:t>t</w:t>
      </w:r>
      <w:r w:rsidRPr="004811C7">
        <w:rPr>
          <w:rFonts w:ascii="Times New Roman" w:hAnsi="Times New Roman" w:cs="Times New Roman"/>
        </w:rPr>
        <w:t>:</w:t>
      </w:r>
    </w:p>
    <w:p w:rsidR="006836A8" w:rsidRPr="004811C7" w:rsidRDefault="006836A8" w:rsidP="006836A8">
      <w:pPr>
        <w:pStyle w:val="NoParagraphStyle"/>
        <w:rPr>
          <w:rFonts w:ascii="Times New Roman" w:hAnsi="Times New Roman" w:cs="Times New Roman"/>
        </w:rPr>
      </w:pPr>
    </w:p>
    <w:p w:rsidR="00D544E7" w:rsidRPr="006836A8" w:rsidRDefault="006836A8" w:rsidP="006836A8">
      <w:hyperlink r:id="rId9" w:history="1">
        <w:r w:rsidRPr="004811C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https://sites.google.com/site/sensorcloudproject/</w:t>
        </w:r>
      </w:hyperlink>
    </w:p>
    <w:sectPr w:rsidR="00D544E7" w:rsidRPr="006836A8" w:rsidSect="006836A8">
      <w:headerReference w:type="default" r:id="rId10"/>
      <w:footerReference w:type="default" r:id="rId11"/>
      <w:pgSz w:w="12240" w:h="15840"/>
      <w:pgMar w:top="2520" w:right="4507" w:bottom="24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3F" w:rsidRDefault="00A6203F">
      <w:r>
        <w:separator/>
      </w:r>
    </w:p>
  </w:endnote>
  <w:endnote w:type="continuationSeparator" w:id="0">
    <w:p w:rsidR="00A6203F" w:rsidRDefault="00A6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7E" w:rsidRDefault="00977C1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3A232A2" wp14:editId="507D2F7E">
          <wp:simplePos x="0" y="0"/>
          <wp:positionH relativeFrom="page">
            <wp:posOffset>2892425</wp:posOffset>
          </wp:positionH>
          <wp:positionV relativeFrom="page">
            <wp:posOffset>8715375</wp:posOffset>
          </wp:positionV>
          <wp:extent cx="2030730" cy="863600"/>
          <wp:effectExtent l="2540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E9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93C8EA" wp14:editId="598FB889">
              <wp:simplePos x="0" y="0"/>
              <wp:positionH relativeFrom="page">
                <wp:posOffset>184150</wp:posOffset>
              </wp:positionH>
              <wp:positionV relativeFrom="page">
                <wp:posOffset>9689465</wp:posOffset>
              </wp:positionV>
              <wp:extent cx="7404100" cy="215900"/>
              <wp:effectExtent l="3175" t="2540" r="3175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04100" cy="215900"/>
                      </a:xfrm>
                      <a:prstGeom prst="rect">
                        <a:avLst/>
                      </a:prstGeom>
                      <a:solidFill>
                        <a:srgbClr val="BEA78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.5pt;margin-top:762.95pt;width:583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" fillcolor="#bea78b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3F" w:rsidRDefault="00A6203F">
      <w:r>
        <w:separator/>
      </w:r>
    </w:p>
  </w:footnote>
  <w:footnote w:type="continuationSeparator" w:id="0">
    <w:p w:rsidR="00A6203F" w:rsidRDefault="00A6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7E" w:rsidRDefault="00977C11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23DF122" wp14:editId="1D585323">
          <wp:simplePos x="0" y="0"/>
          <wp:positionH relativeFrom="page">
            <wp:posOffset>4738370</wp:posOffset>
          </wp:positionH>
          <wp:positionV relativeFrom="page">
            <wp:posOffset>393065</wp:posOffset>
          </wp:positionV>
          <wp:extent cx="2856230" cy="909955"/>
          <wp:effectExtent l="2540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07A1884" wp14:editId="470B76A4">
          <wp:simplePos x="0" y="0"/>
          <wp:positionH relativeFrom="page">
            <wp:posOffset>4241800</wp:posOffset>
          </wp:positionH>
          <wp:positionV relativeFrom="page">
            <wp:posOffset>297815</wp:posOffset>
          </wp:positionV>
          <wp:extent cx="4025900" cy="1346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2700" dist="12700" dir="2460000" algn="ctr" rotWithShape="0">
                      <a:srgbClr val="FFFFFF">
                        <a:alpha val="5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B4E9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D340A1" wp14:editId="4C632C2A">
              <wp:simplePos x="0" y="0"/>
              <wp:positionH relativeFrom="page">
                <wp:posOffset>190500</wp:posOffset>
              </wp:positionH>
              <wp:positionV relativeFrom="page">
                <wp:posOffset>189865</wp:posOffset>
              </wp:positionV>
              <wp:extent cx="7404100" cy="215900"/>
              <wp:effectExtent l="0" t="0" r="0" b="381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04100" cy="215900"/>
                      </a:xfrm>
                      <a:prstGeom prst="rect">
                        <a:avLst/>
                      </a:prstGeom>
                      <a:solidFill>
                        <a:srgbClr val="BEA78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5pt;margin-top:14.95pt;width:583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" fillcolor="#bea78b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874"/>
    <w:multiLevelType w:val="hybridMultilevel"/>
    <w:tmpl w:val="B362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bea78b,white,#5e5e5e,#2d63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MarginGuides" w:val="0"/>
  </w:docVars>
  <w:rsids>
    <w:rsidRoot w:val="00D544E7"/>
    <w:rsid w:val="004B4E90"/>
    <w:rsid w:val="006836A8"/>
    <w:rsid w:val="00977C11"/>
    <w:rsid w:val="00A6203F"/>
    <w:rsid w:val="00D54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a78b,white,#5e5e5e,#2d637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0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2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0AD"/>
    <w:rPr>
      <w:sz w:val="24"/>
      <w:szCs w:val="24"/>
    </w:rPr>
  </w:style>
  <w:style w:type="paragraph" w:customStyle="1" w:styleId="NoParagraphStyle">
    <w:name w:val="[No Paragraph Style]"/>
    <w:rsid w:val="00F770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0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2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0AD"/>
    <w:rPr>
      <w:sz w:val="24"/>
      <w:szCs w:val="24"/>
    </w:rPr>
  </w:style>
  <w:style w:type="paragraph" w:customStyle="1" w:styleId="NoParagraphStyle">
    <w:name w:val="[No Paragraph Style]"/>
    <w:rsid w:val="00F770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6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ensorcloudprojec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>Indiana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jewgreen</dc:creator>
  <cp:lastModifiedBy>Ryan Hartman</cp:lastModifiedBy>
  <cp:revision>3</cp:revision>
  <cp:lastPrinted>2010-06-14T20:58:00Z</cp:lastPrinted>
  <dcterms:created xsi:type="dcterms:W3CDTF">2011-05-17T19:44:00Z</dcterms:created>
  <dcterms:modified xsi:type="dcterms:W3CDTF">2011-05-17T19:47:00Z</dcterms:modified>
</cp:coreProperties>
</file>