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8.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9.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0.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1.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2.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EB" w:rsidRPr="004B7BC1" w:rsidRDefault="00D74916" w:rsidP="00591BD7">
      <w:pPr>
        <w:spacing w:after="0"/>
        <w:jc w:val="center"/>
        <w:rPr>
          <w:rFonts w:cs="Times New Roman"/>
          <w:b/>
          <w:sz w:val="28"/>
        </w:rPr>
      </w:pPr>
      <w:bookmarkStart w:id="0" w:name="_GoBack"/>
      <w:bookmarkEnd w:id="0"/>
      <w:r w:rsidRPr="004B7BC1">
        <w:rPr>
          <w:rFonts w:cs="Times New Roman"/>
          <w:b/>
          <w:sz w:val="28"/>
        </w:rPr>
        <w:t>Towards a Comprehensive set of</w:t>
      </w:r>
      <w:r w:rsidR="00591BD7" w:rsidRPr="004B7BC1">
        <w:rPr>
          <w:rFonts w:cs="Times New Roman"/>
          <w:b/>
          <w:sz w:val="28"/>
        </w:rPr>
        <w:t xml:space="preserve"> Big Data Benchmarks</w:t>
      </w:r>
    </w:p>
    <w:p w:rsidR="003878EB" w:rsidRDefault="003878EB" w:rsidP="00FE2245">
      <w:pPr>
        <w:spacing w:after="0"/>
        <w:rPr>
          <w:rFonts w:cs="Times New Roman"/>
          <w:b/>
          <w:sz w:val="24"/>
        </w:rPr>
      </w:pPr>
    </w:p>
    <w:p w:rsidR="00591BD7" w:rsidRPr="00591BD7" w:rsidRDefault="00591BD7" w:rsidP="00591BD7">
      <w:pPr>
        <w:spacing w:after="0"/>
        <w:jc w:val="center"/>
        <w:rPr>
          <w:rFonts w:cs="Times New Roman"/>
          <w:i/>
        </w:rPr>
      </w:pPr>
      <w:r w:rsidRPr="00591BD7">
        <w:rPr>
          <w:rFonts w:cs="Times New Roman"/>
          <w:i/>
        </w:rPr>
        <w:t>Geoffrey C.</w:t>
      </w:r>
      <w:r w:rsidR="001E1C58">
        <w:rPr>
          <w:rFonts w:cs="Times New Roman"/>
          <w:i/>
        </w:rPr>
        <w:t xml:space="preserve"> </w:t>
      </w:r>
      <w:r w:rsidRPr="00591BD7">
        <w:rPr>
          <w:rFonts w:cs="Times New Roman"/>
          <w:i/>
        </w:rPr>
        <w:t>Fox</w:t>
      </w:r>
      <w:r w:rsidRPr="00591BD7">
        <w:rPr>
          <w:rFonts w:cs="Times New Roman"/>
          <w:i/>
          <w:vertAlign w:val="superscript"/>
        </w:rPr>
        <w:t>1</w:t>
      </w:r>
      <w:r w:rsidRPr="00591BD7">
        <w:rPr>
          <w:rFonts w:cs="Times New Roman"/>
          <w:i/>
        </w:rPr>
        <w:t xml:space="preserve">, </w:t>
      </w:r>
      <w:proofErr w:type="spellStart"/>
      <w:r w:rsidRPr="00591BD7">
        <w:rPr>
          <w:rFonts w:cs="Times New Roman"/>
          <w:i/>
        </w:rPr>
        <w:t>Shantenu</w:t>
      </w:r>
      <w:proofErr w:type="spellEnd"/>
      <w:r w:rsidRPr="00591BD7">
        <w:rPr>
          <w:rFonts w:cs="Times New Roman"/>
          <w:i/>
        </w:rPr>
        <w:t xml:space="preserve"> Jha</w:t>
      </w:r>
      <w:r w:rsidRPr="00591BD7">
        <w:rPr>
          <w:rFonts w:cs="Times New Roman"/>
          <w:i/>
          <w:vertAlign w:val="superscript"/>
        </w:rPr>
        <w:t>2</w:t>
      </w:r>
      <w:r w:rsidRPr="00591BD7">
        <w:rPr>
          <w:rFonts w:cs="Times New Roman"/>
          <w:i/>
        </w:rPr>
        <w:t>, Judy Qiu</w:t>
      </w:r>
      <w:r w:rsidRPr="00FB7BB7">
        <w:rPr>
          <w:vertAlign w:val="superscript"/>
        </w:rPr>
        <w:t>1</w:t>
      </w:r>
      <w:r w:rsidRPr="00591BD7">
        <w:rPr>
          <w:rFonts w:cs="Times New Roman"/>
          <w:i/>
        </w:rPr>
        <w:t xml:space="preserve">, </w:t>
      </w:r>
      <w:proofErr w:type="spellStart"/>
      <w:r w:rsidR="00FB7BB7">
        <w:rPr>
          <w:rFonts w:cs="Times New Roman"/>
          <w:i/>
        </w:rPr>
        <w:t>Saliya</w:t>
      </w:r>
      <w:proofErr w:type="spellEnd"/>
      <w:r w:rsidR="00FB7BB7">
        <w:rPr>
          <w:rFonts w:cs="Times New Roman"/>
          <w:i/>
        </w:rPr>
        <w:t xml:space="preserve"> Ekanayake</w:t>
      </w:r>
      <w:r w:rsidR="00FB7BB7" w:rsidRPr="00591BD7">
        <w:rPr>
          <w:rFonts w:cs="Times New Roman"/>
          <w:i/>
          <w:vertAlign w:val="superscript"/>
        </w:rPr>
        <w:t>1</w:t>
      </w:r>
      <w:r w:rsidR="00FB7BB7">
        <w:rPr>
          <w:rFonts w:cs="Times New Roman"/>
          <w:i/>
        </w:rPr>
        <w:t xml:space="preserve">, </w:t>
      </w:r>
      <w:r w:rsidRPr="00591BD7">
        <w:rPr>
          <w:rFonts w:cs="Times New Roman"/>
          <w:i/>
        </w:rPr>
        <w:t>Andre Luckow</w:t>
      </w:r>
      <w:r w:rsidRPr="00591BD7">
        <w:rPr>
          <w:rFonts w:cs="Times New Roman"/>
          <w:i/>
          <w:vertAlign w:val="superscript"/>
        </w:rPr>
        <w:t>2</w:t>
      </w:r>
    </w:p>
    <w:p w:rsidR="00591BD7" w:rsidRPr="00591BD7" w:rsidRDefault="00591BD7" w:rsidP="00591BD7">
      <w:pPr>
        <w:spacing w:after="0"/>
        <w:jc w:val="center"/>
        <w:rPr>
          <w:rFonts w:cs="Times New Roman"/>
          <w:i/>
        </w:rPr>
      </w:pPr>
      <w:r w:rsidRPr="00591BD7">
        <w:rPr>
          <w:rFonts w:cs="Times New Roman"/>
          <w:i/>
        </w:rPr>
        <w:t>(1) School of Informatics and Computing, Indiana University, Bloomington, IN 47408, USA</w:t>
      </w:r>
    </w:p>
    <w:p w:rsidR="00591BD7" w:rsidRDefault="00591BD7" w:rsidP="00591BD7">
      <w:pPr>
        <w:spacing w:after="0"/>
        <w:jc w:val="center"/>
        <w:rPr>
          <w:rFonts w:cs="Times New Roman"/>
          <w:i/>
        </w:rPr>
      </w:pPr>
      <w:r w:rsidRPr="00591BD7">
        <w:rPr>
          <w:rFonts w:cs="Times New Roman"/>
          <w:i/>
        </w:rPr>
        <w:t>(2) RADICAL, Rutgers University, Piscataway, NJ 08854, USA</w:t>
      </w:r>
    </w:p>
    <w:p w:rsidR="00591BD7" w:rsidRPr="00591BD7" w:rsidRDefault="00591BD7" w:rsidP="00591BD7">
      <w:pPr>
        <w:spacing w:after="0"/>
        <w:rPr>
          <w:rFonts w:cs="Times New Roman"/>
          <w:i/>
        </w:rPr>
      </w:pPr>
    </w:p>
    <w:p w:rsidR="00735C2D" w:rsidRDefault="00735C2D" w:rsidP="00735C2D">
      <w:pPr>
        <w:pStyle w:val="Heading1"/>
      </w:pPr>
      <w:r>
        <w:t>Overview of Ogres</w:t>
      </w:r>
    </w:p>
    <w:p w:rsidR="00591BD7" w:rsidRPr="004B7BC1" w:rsidRDefault="00591BD7" w:rsidP="004B7BC1">
      <w:pPr>
        <w:pStyle w:val="Heading2"/>
      </w:pPr>
      <w:r w:rsidRPr="004B7BC1">
        <w:t xml:space="preserve">What is an Ogre? </w:t>
      </w:r>
    </w:p>
    <w:p w:rsidR="004664E1" w:rsidRPr="004B7BC1" w:rsidRDefault="00591BD7" w:rsidP="004B7BC1">
      <w:r w:rsidRPr="00591BD7">
        <w:t xml:space="preserve">The Berkeley Dwarfs </w:t>
      </w:r>
      <w:r w:rsidR="001953AE">
        <w:fldChar w:fldCharType="begin"/>
      </w:r>
      <w:r w:rsidR="004B7BC1">
        <w:instrText xml:space="preserve"> ADDIN EN.CITE &lt;EndNote&gt;&lt;Cite&gt;&lt;Author&gt;Asanovic&lt;/Author&gt;&lt;Year&gt;2006&lt;/Year&gt;&lt;RecNum&gt;2713&lt;/RecNum&gt;&lt;DisplayText&gt;[1]&lt;/DisplayText&gt;&lt;record&gt;&lt;rec-number&gt;2713&lt;/rec-number&gt;&lt;foreign-keys&gt;&lt;key app="EN" db-id="rfx20pr9t5zxtmee0xn5fwzbxvw0r9vz2tee" timestamp="1290809334"&gt;2713&lt;/key&gt;&lt;key app="ENWeb" db-id="S3XF@wrtqgYAACB9Pr4"&gt;3702&lt;/key&gt;&lt;/foreign-keys&gt;&lt;ref-type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rsidR="001953AE">
        <w:fldChar w:fldCharType="separate"/>
      </w:r>
      <w:r w:rsidR="000A45B5">
        <w:rPr>
          <w:noProof/>
        </w:rPr>
        <w:t>[1]</w:t>
      </w:r>
      <w:r w:rsidR="001953AE">
        <w:fldChar w:fldCharType="end"/>
      </w:r>
      <w:r w:rsidR="000A45B5">
        <w:t xml:space="preserve"> </w:t>
      </w:r>
      <w:r w:rsidRPr="00591BD7">
        <w:t>were an important step to</w:t>
      </w:r>
      <w:r w:rsidR="001E1C58">
        <w:t>wards</w:t>
      </w:r>
      <w:r w:rsidRPr="00591BD7">
        <w:t xml:space="preserve"> defin</w:t>
      </w:r>
      <w:r w:rsidR="001E1C58">
        <w:t>ing</w:t>
      </w:r>
      <w:r w:rsidRPr="00591BD7">
        <w:t xml:space="preserve"> an exemplar set of parallel (high performance computin</w:t>
      </w:r>
      <w:r w:rsidR="000A45B5">
        <w:t>g) applications. The recent NRC</w:t>
      </w:r>
      <w:r w:rsidRPr="00591BD7">
        <w:t xml:space="preserve"> report </w:t>
      </w:r>
      <w:r w:rsidR="001953AE">
        <w:fldChar w:fldCharType="begin"/>
      </w:r>
      <w:r w:rsidR="004B7BC1">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Council&lt;/Author&gt;&lt;Year&gt;2013&lt;/Year&gt;&lt;RecNum&gt;6281&lt;/RecNum&gt;&lt;DisplayText&gt;[2]&lt;/DisplayText&gt;&lt;record&gt;&lt;rec-number&gt;6281&lt;/rec-number&gt;&lt;foreign-keys&gt;&lt;key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1953AE">
        <w:fldChar w:fldCharType="separate"/>
      </w:r>
      <w:r w:rsidR="000A45B5">
        <w:rPr>
          <w:noProof/>
        </w:rPr>
        <w:t>[2]</w:t>
      </w:r>
      <w:r w:rsidR="001953AE">
        <w:fldChar w:fldCharType="end"/>
      </w:r>
      <w:r w:rsidR="000A45B5">
        <w:t xml:space="preserve"> </w:t>
      </w:r>
      <w:r w:rsidRPr="00591BD7">
        <w:t>gave Seven Computational Giants Of Massive Data Analysis</w:t>
      </w:r>
      <w:r w:rsidR="001E1C58">
        <w:t>,</w:t>
      </w:r>
      <w:r w:rsidRPr="00591BD7">
        <w:t xml:space="preserve"> which start to define critical types of data analytics problems. </w:t>
      </w:r>
      <w:r w:rsidR="000A45B5">
        <w:t>We</w:t>
      </w:r>
      <w:r w:rsidRPr="00591BD7">
        <w:t xml:space="preserve"> propose </w:t>
      </w:r>
      <w:r w:rsidR="001953AE">
        <w:fldChar w:fldCharType="begin"/>
      </w:r>
      <w:r w:rsidR="004B7BC1">
        <w:instrText xml:space="preserve"> ADDIN EN.CITE &lt;EndNote&gt;&lt;Cite&gt;&lt;Author&gt;Shantenu Jha&lt;/Author&gt;&lt;Year&gt;2014&lt;/Year&gt;&lt;RecNum&gt;6317&lt;/RecNum&gt;&lt;DisplayText&gt;[3]&lt;/DisplayText&gt;&lt;record&gt;&lt;rec-number&gt;6317&lt;/rec-number&gt;&lt;foreign-keys&gt;&lt;key app="EN" db-id="rfx20pr9t5zxtmee0xn5fwzbxvw0r9vz2tee" timestamp="1393026589"&gt;6317&lt;/key&gt;&lt;/foreign-keys&gt;&lt;ref-type name="Conference Paper"&gt;47&lt;/ref-type&gt;&lt;contributors&gt;&lt;authors&gt;&lt;author&gt;Shantenu Jha,&lt;/author&gt;&lt;author&gt;Judy Qiu,&lt;/author&gt;&lt;author&gt;Andre Luckow,&lt;/author&gt;&lt;author&gt;Pradeep Mantha,&lt;/author&gt;&lt;author&gt;Geoffrey C. Fox,&lt;/author&gt;&lt;/authors&gt;&lt;/contributors&gt;&lt;titles&gt;&lt;title&gt;A Tale of Two Data-Intensive Approaches: Applications, Architectures and Infrastructure&lt;/title&gt;&lt;secondary-title&gt;3rd International IEEE Congress on Big Data Application and Experience Track&lt;/secondary-title&gt;&lt;/titles&gt;&lt;dates&gt;&lt;year&gt;2014&lt;/year&gt;&lt;pub-dates&gt;&lt;date&gt;June 27- July 2&lt;/date&gt;&lt;/pub-dates&gt;&lt;/dates&gt;&lt;pub-location&gt;Anchorage, Alaska&lt;/pub-location&gt;&lt;urls&gt;&lt;related-urls&gt;&lt;url&gt;http://arxiv.org/abs/1403.1528&lt;/url&gt;&lt;/related-urls&gt;&lt;/urls&gt;&lt;/record&gt;&lt;/Cite&gt;&lt;/EndNote&gt;</w:instrText>
      </w:r>
      <w:r w:rsidR="001953AE">
        <w:fldChar w:fldCharType="separate"/>
      </w:r>
      <w:r w:rsidR="000A45B5">
        <w:rPr>
          <w:noProof/>
        </w:rPr>
        <w:t>[3]</w:t>
      </w:r>
      <w:r w:rsidR="001953AE">
        <w:fldChar w:fldCharType="end"/>
      </w:r>
      <w:r w:rsidR="000A45B5">
        <w:t xml:space="preserve"> </w:t>
      </w:r>
      <w:r w:rsidRPr="00591BD7">
        <w:t xml:space="preserve">Ogres </w:t>
      </w:r>
      <w:r w:rsidR="00A73489">
        <w:t>―</w:t>
      </w:r>
      <w:r w:rsidR="00A73489">
        <w:rPr>
          <w:rFonts w:ascii="Comic Sans MS" w:hAnsi="Comic Sans MS"/>
        </w:rPr>
        <w:t xml:space="preserve"> </w:t>
      </w:r>
      <w:r w:rsidRPr="00591BD7">
        <w:t>an extension of these ideas based on an analysis by NIST of 51 big data applications</w:t>
      </w:r>
      <w:r w:rsidR="000A45B5">
        <w:t xml:space="preserve"> </w:t>
      </w:r>
      <w:r w:rsidR="001953AE">
        <w:fldChar w:fldCharType="begin"/>
      </w:r>
      <w:r w:rsidR="004B7BC1">
        <w:instrText xml:space="preserve"> ADDIN EN.CITE &lt;EndNote&gt;&lt;Cite&gt;&lt;Author&gt;NIST&lt;/Author&gt;&lt;Year&gt;2013&lt;/Year&gt;&lt;RecNum&gt;6438&lt;/RecNum&gt;&lt;DisplayText&gt;[4]&lt;/DisplayText&gt;&lt;record&gt;&lt;rec-number&gt;6438&lt;/rec-number&gt;&lt;foreign-keys&gt;&lt;key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1953AE">
        <w:fldChar w:fldCharType="separate"/>
      </w:r>
      <w:r w:rsidR="000A45B5">
        <w:rPr>
          <w:noProof/>
        </w:rPr>
        <w:t>[4]</w:t>
      </w:r>
      <w:r w:rsidR="001953AE">
        <w:fldChar w:fldCharType="end"/>
      </w:r>
      <w:r w:rsidRPr="00591BD7">
        <w:t xml:space="preserve">. Big Data Ogres provide a systematic approach to understanding applications, and as such they have facets which represent key characteristics defined both from our experience and from a bottom-up study of features </w:t>
      </w:r>
      <w:r w:rsidR="001E1C58">
        <w:t>from</w:t>
      </w:r>
      <w:r w:rsidR="001E1C58" w:rsidRPr="00591BD7">
        <w:t xml:space="preserve"> </w:t>
      </w:r>
      <w:r w:rsidRPr="00591BD7">
        <w:t>several individual applications. The facets capture common characteristics which are inevitably multi-dimensional and often overlapping. We note that in HPC, the Berkeley Dwarfs were very successful as patterns but did not get adopted as a standard benchmark set. Rather the NAS Parallel Benchmarks</w:t>
      </w:r>
      <w:r w:rsidR="000A45B5">
        <w:t xml:space="preserve"> </w:t>
      </w:r>
      <w:r w:rsidR="001953AE">
        <w:fldChar w:fldCharType="begin"/>
      </w:r>
      <w:r w:rsidR="004B7BC1">
        <w:instrText xml:space="preserve"> ADDIN EN.CITE &lt;EndNote&gt;&lt;Cite&gt;&lt;Author&gt;NASA Advanced Supercomputing Division&lt;/Author&gt;&lt;Year&gt;1991&lt;/Year&gt;&lt;RecNum&gt;6330&lt;/RecNum&gt;&lt;DisplayText&gt;[5]&lt;/DisplayText&gt;&lt;record&gt;&lt;rec-number&gt;6330&lt;/rec-number&gt;&lt;foreign-keys&gt;&lt;key app="EN" db-id="rfx20pr9t5zxtmee0xn5fwzbxvw0r9vz2tee" timestamp="1396128156"&gt;6330&lt;/key&gt;&lt;/foreign-keys&gt;&lt;ref-type name="Web Page"&gt;12&lt;/ref-type&gt;&lt;contributors&gt;&lt;authors&gt;&lt;author&gt;NASA Advanced Supercomputing Division,&lt;/author&gt;&lt;/authors&gt;&lt;/contributors&gt;&lt;titles&gt;&lt;title&gt;NAS Parallel Benchmarks&lt;/title&gt;&lt;/titles&gt;&lt;volume&gt;2014&lt;/volume&gt;&lt;number&gt;March 28&lt;/number&gt;&lt;dates&gt;&lt;year&gt;1991&lt;/year&gt;&lt;/dates&gt;&lt;urls&gt;&lt;related-urls&gt;&lt;url&gt;https://www.nas.nasa.gov/publications/npb.html&lt;/url&gt;&lt;/related-urls&gt;&lt;/urls&gt;&lt;/record&gt;&lt;/Cite&gt;&lt;/EndNote&gt;</w:instrText>
      </w:r>
      <w:r w:rsidR="001953AE">
        <w:fldChar w:fldCharType="separate"/>
      </w:r>
      <w:r w:rsidR="000A45B5">
        <w:rPr>
          <w:noProof/>
        </w:rPr>
        <w:t>[5]</w:t>
      </w:r>
      <w:r w:rsidR="001953AE">
        <w:fldChar w:fldCharType="end"/>
      </w:r>
      <w:r w:rsidRPr="00591BD7">
        <w:t xml:space="preserve">, </w:t>
      </w:r>
      <w:proofErr w:type="spellStart"/>
      <w:r w:rsidRPr="00591BD7">
        <w:t>Linpack</w:t>
      </w:r>
      <w:proofErr w:type="spellEnd"/>
      <w:r w:rsidR="000A45B5">
        <w:t xml:space="preserve"> </w:t>
      </w:r>
      <w:r w:rsidR="001953AE">
        <w:fldChar w:fldCharType="begin"/>
      </w:r>
      <w:r w:rsidR="004B7BC1">
        <w:instrText xml:space="preserve"> ADDIN EN.CITE &lt;EndNote&gt;&lt;Cite&gt;&lt;Author&gt;A. Petitet&lt;/Author&gt;&lt;Year&gt;2008&lt;/Year&gt;&lt;RecNum&gt;6447&lt;/RecNum&gt;&lt;DisplayText&gt;[6]&lt;/DisplayText&gt;&lt;record&gt;&lt;rec-number&gt;6447&lt;/rec-number&gt;&lt;foreign-keys&gt;&lt;key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1953AE">
        <w:fldChar w:fldCharType="separate"/>
      </w:r>
      <w:r w:rsidR="000A45B5">
        <w:rPr>
          <w:noProof/>
        </w:rPr>
        <w:t>[6]</w:t>
      </w:r>
      <w:r w:rsidR="001953AE">
        <w:fldChar w:fldCharType="end"/>
      </w:r>
      <w:r w:rsidRPr="00591BD7">
        <w:t xml:space="preserve">, and (mini-)applications played this role. This suggests that benchmarks do not follow directly from patterns, but the latter can help by allowing one to understand breadth of applications covered by a benchmark set. </w:t>
      </w:r>
    </w:p>
    <w:p w:rsidR="00591BD7" w:rsidRPr="004B7BC1" w:rsidRDefault="00591BD7" w:rsidP="004B7BC1">
      <w:pPr>
        <w:pStyle w:val="Heading2"/>
      </w:pPr>
      <w:r w:rsidRPr="004B7BC1">
        <w:t>Ogre</w:t>
      </w:r>
      <w:r w:rsidR="00155665" w:rsidRPr="004B7BC1">
        <w:t>s have</w:t>
      </w:r>
      <w:r w:rsidRPr="004B7BC1">
        <w:t xml:space="preserve"> Facets</w:t>
      </w:r>
    </w:p>
    <w:p w:rsidR="00591BD7" w:rsidRDefault="000A45B5" w:rsidP="004B7BC1">
      <w:r>
        <w:t xml:space="preserve">We suggest that Ogres </w:t>
      </w:r>
      <w:r w:rsidR="003878EB">
        <w:t>w</w:t>
      </w:r>
      <w:r>
        <w:t>ould have</w:t>
      </w:r>
      <w:r w:rsidR="00591BD7" w:rsidRPr="00591BD7">
        <w:t xml:space="preserve"> properties </w:t>
      </w:r>
      <w:r>
        <w:t xml:space="preserve">that we </w:t>
      </w:r>
      <w:r w:rsidR="00913DBC" w:rsidRPr="00591BD7">
        <w:t>classif</w:t>
      </w:r>
      <w:r w:rsidR="00913DBC">
        <w:t>y</w:t>
      </w:r>
      <w:r w:rsidR="00913DBC" w:rsidRPr="00591BD7">
        <w:t xml:space="preserve"> </w:t>
      </w:r>
      <w:r w:rsidR="00591BD7" w:rsidRPr="00591BD7">
        <w:t>in four distinct dimensions or views. Each view consists of facets; when</w:t>
      </w:r>
      <w:r w:rsidR="003878EB">
        <w:t xml:space="preserve"> multiple facets are</w:t>
      </w:r>
      <w:r w:rsidR="00591BD7" w:rsidRPr="00591BD7">
        <w:t xml:space="preserve"> linked together</w:t>
      </w:r>
      <w:r w:rsidR="003878EB">
        <w:t xml:space="preserve">, they describe </w:t>
      </w:r>
      <w:r w:rsidR="00591BD7" w:rsidRPr="00591BD7">
        <w:t>classes of big data problem</w:t>
      </w:r>
      <w:r w:rsidR="00F12C86">
        <w:t>s</w:t>
      </w:r>
      <w:r w:rsidR="00591BD7" w:rsidRPr="00591BD7">
        <w:t xml:space="preserve"> represented as an Ogre.  One view of an Ogre is the overall </w:t>
      </w:r>
      <w:r w:rsidR="00591BD7" w:rsidRPr="000A45B5">
        <w:rPr>
          <w:b/>
        </w:rPr>
        <w:t>problem architecture</w:t>
      </w:r>
      <w:r w:rsidR="00591BD7" w:rsidRPr="00591BD7">
        <w:t xml:space="preserve"> which is naturally related to the machine architecture needed to support data intensive application</w:t>
      </w:r>
      <w:r w:rsidR="00F12C86">
        <w:t xml:space="preserve"> while still being different</w:t>
      </w:r>
      <w:r w:rsidR="00591BD7" w:rsidRPr="00591BD7">
        <w:t xml:space="preserve">. Then there is the </w:t>
      </w:r>
      <w:r w:rsidR="00591BD7" w:rsidRPr="000A45B5">
        <w:rPr>
          <w:b/>
        </w:rPr>
        <w:t>execution (computational) features</w:t>
      </w:r>
      <w:r w:rsidR="00591BD7" w:rsidRPr="00591BD7">
        <w:t xml:space="preserve"> view</w:t>
      </w:r>
      <w:r w:rsidR="00F12C86">
        <w:t>,</w:t>
      </w:r>
      <w:r w:rsidR="00591BD7" w:rsidRPr="00591BD7">
        <w:t xml:space="preserve"> describing issues such as I/O versus compute rates, iterative nature of computation and the classic V’s of Big Data</w:t>
      </w:r>
      <w:r w:rsidR="00913DBC">
        <w:t>:</w:t>
      </w:r>
      <w:r w:rsidR="00591BD7" w:rsidRPr="00591BD7">
        <w:t xml:space="preserve"> defining problem size, rate of </w:t>
      </w:r>
      <w:r w:rsidR="00A73489">
        <w:t>c</w:t>
      </w:r>
      <w:r w:rsidR="00591BD7" w:rsidRPr="00591BD7">
        <w:t>hange</w:t>
      </w:r>
      <w:r w:rsidR="00F12C86">
        <w:t>,</w:t>
      </w:r>
      <w:r w:rsidR="00591BD7" w:rsidRPr="00591BD7">
        <w:t xml:space="preserve"> etc. The </w:t>
      </w:r>
      <w:r w:rsidR="00591BD7" w:rsidRPr="000A45B5">
        <w:rPr>
          <w:b/>
        </w:rPr>
        <w:t>data source &amp; style</w:t>
      </w:r>
      <w:r w:rsidR="00591BD7" w:rsidRPr="00591BD7">
        <w:t xml:space="preserve"> view includes facets specifying how the data is collected, stored and accessed. The final </w:t>
      </w:r>
      <w:r w:rsidR="00591BD7" w:rsidRPr="000A45B5">
        <w:rPr>
          <w:b/>
        </w:rPr>
        <w:t>processing</w:t>
      </w:r>
      <w:r w:rsidR="00591BD7" w:rsidRPr="00591BD7">
        <w:t xml:space="preserve"> view has facets which describe classes of </w:t>
      </w:r>
      <w:r w:rsidR="003878EB">
        <w:t xml:space="preserve">processing steps including </w:t>
      </w:r>
      <w:r w:rsidR="00591BD7" w:rsidRPr="00591BD7">
        <w:t>algorithms and kernels</w:t>
      </w:r>
      <w:r w:rsidR="003878EB">
        <w:t xml:space="preserve">. </w:t>
      </w:r>
      <w:r w:rsidR="00591BD7" w:rsidRPr="00591BD7">
        <w:t>Ogres are specified by the particular value of a set of facets linked from the different views</w:t>
      </w:r>
      <w:r w:rsidR="003878EB">
        <w:t>. The views contain the following facets</w:t>
      </w:r>
      <w:r w:rsidR="0013526F">
        <w:t xml:space="preserve"> given in Table 1.</w:t>
      </w:r>
    </w:p>
    <w:p w:rsidR="004664E1" w:rsidRDefault="004664E1" w:rsidP="00EB3703">
      <w:pPr>
        <w:spacing w:after="0"/>
        <w:jc w:val="both"/>
        <w:rPr>
          <w:rFonts w:cs="Times New Roman"/>
        </w:rPr>
      </w:pPr>
    </w:p>
    <w:tbl>
      <w:tblPr>
        <w:tblStyle w:val="TableGrid"/>
        <w:tblW w:w="9670" w:type="dxa"/>
        <w:tblLook w:val="04A0" w:firstRow="1" w:lastRow="0" w:firstColumn="1" w:lastColumn="0" w:noHBand="0" w:noVBand="1"/>
      </w:tblPr>
      <w:tblGrid>
        <w:gridCol w:w="625"/>
        <w:gridCol w:w="3839"/>
        <w:gridCol w:w="3226"/>
        <w:gridCol w:w="767"/>
        <w:gridCol w:w="546"/>
        <w:gridCol w:w="730"/>
      </w:tblGrid>
      <w:tr w:rsidR="00B90019" w:rsidRPr="006D0CEE" w:rsidTr="000E42B3">
        <w:trPr>
          <w:trHeight w:val="300"/>
        </w:trPr>
        <w:tc>
          <w:tcPr>
            <w:tcW w:w="4464" w:type="dxa"/>
            <w:gridSpan w:val="2"/>
            <w:noWrap/>
          </w:tcPr>
          <w:p w:rsidR="00B90019" w:rsidRPr="006D0CEE" w:rsidRDefault="00B90019" w:rsidP="0013526F">
            <w:pPr>
              <w:jc w:val="center"/>
              <w:rPr>
                <w:b/>
              </w:rPr>
            </w:pPr>
            <w:r>
              <w:rPr>
                <w:b/>
              </w:rPr>
              <w:t>Facet and View</w:t>
            </w:r>
          </w:p>
        </w:tc>
        <w:tc>
          <w:tcPr>
            <w:tcW w:w="3226" w:type="dxa"/>
          </w:tcPr>
          <w:p w:rsidR="00B90019" w:rsidRPr="006D0CEE" w:rsidRDefault="00B90019" w:rsidP="0013526F">
            <w:pPr>
              <w:jc w:val="center"/>
              <w:rPr>
                <w:b/>
              </w:rPr>
            </w:pPr>
            <w:r>
              <w:rPr>
                <w:b/>
              </w:rPr>
              <w:t>Comments</w:t>
            </w:r>
          </w:p>
        </w:tc>
        <w:tc>
          <w:tcPr>
            <w:tcW w:w="733" w:type="dxa"/>
          </w:tcPr>
          <w:p w:rsidR="00B90019" w:rsidRDefault="00B90019" w:rsidP="0013526F">
            <w:pPr>
              <w:jc w:val="center"/>
              <w:rPr>
                <w:b/>
              </w:rPr>
            </w:pPr>
            <w:proofErr w:type="spellStart"/>
            <w:r>
              <w:rPr>
                <w:b/>
              </w:rPr>
              <w:t>Dibbs</w:t>
            </w:r>
            <w:proofErr w:type="spellEnd"/>
          </w:p>
        </w:tc>
        <w:tc>
          <w:tcPr>
            <w:tcW w:w="614" w:type="dxa"/>
          </w:tcPr>
          <w:p w:rsidR="00B90019" w:rsidRDefault="00B90019" w:rsidP="0013526F">
            <w:pPr>
              <w:jc w:val="center"/>
              <w:rPr>
                <w:b/>
              </w:rPr>
            </w:pPr>
            <w:r>
              <w:rPr>
                <w:b/>
              </w:rPr>
              <w:t>DB</w:t>
            </w:r>
          </w:p>
        </w:tc>
        <w:tc>
          <w:tcPr>
            <w:tcW w:w="633" w:type="dxa"/>
          </w:tcPr>
          <w:p w:rsidR="00B90019" w:rsidRDefault="00B90019" w:rsidP="0013526F">
            <w:pPr>
              <w:jc w:val="center"/>
              <w:rPr>
                <w:b/>
              </w:rPr>
            </w:pPr>
            <w:r>
              <w:rPr>
                <w:b/>
              </w:rPr>
              <w:t>NIST</w:t>
            </w:r>
          </w:p>
        </w:tc>
      </w:tr>
      <w:tr w:rsidR="00B90019" w:rsidRPr="006D0CEE" w:rsidTr="000E42B3">
        <w:trPr>
          <w:trHeight w:val="300"/>
        </w:trPr>
        <w:tc>
          <w:tcPr>
            <w:tcW w:w="7690" w:type="dxa"/>
            <w:gridSpan w:val="3"/>
            <w:noWrap/>
            <w:hideMark/>
          </w:tcPr>
          <w:p w:rsidR="00B90019" w:rsidRPr="006D0CEE" w:rsidRDefault="00B90019" w:rsidP="0013526F">
            <w:pPr>
              <w:jc w:val="center"/>
              <w:rPr>
                <w:b/>
              </w:rPr>
            </w:pPr>
            <w:bookmarkStart w:id="1" w:name="RANGE!A1:B61"/>
            <w:r w:rsidRPr="006D0CEE">
              <w:rPr>
                <w:b/>
              </w:rPr>
              <w:t>Facets in Problem Architecture View:</w:t>
            </w:r>
            <w:bookmarkEnd w:id="1"/>
          </w:p>
        </w:tc>
        <w:tc>
          <w:tcPr>
            <w:tcW w:w="733" w:type="dxa"/>
          </w:tcPr>
          <w:p w:rsidR="00B90019" w:rsidRPr="006D0CEE" w:rsidRDefault="00B90019" w:rsidP="0013526F">
            <w:pPr>
              <w:jc w:val="center"/>
              <w:rPr>
                <w:b/>
              </w:rPr>
            </w:pPr>
          </w:p>
        </w:tc>
        <w:tc>
          <w:tcPr>
            <w:tcW w:w="614" w:type="dxa"/>
          </w:tcPr>
          <w:p w:rsidR="00B90019" w:rsidRPr="006D0CEE" w:rsidRDefault="00B90019" w:rsidP="0013526F">
            <w:pPr>
              <w:jc w:val="center"/>
              <w:rPr>
                <w:b/>
              </w:rPr>
            </w:pPr>
          </w:p>
        </w:tc>
        <w:tc>
          <w:tcPr>
            <w:tcW w:w="633" w:type="dxa"/>
          </w:tcPr>
          <w:p w:rsidR="00B90019" w:rsidRPr="006D0CEE" w:rsidRDefault="00B90019" w:rsidP="0013526F">
            <w:pPr>
              <w:jc w:val="center"/>
              <w:rPr>
                <w:b/>
              </w:rPr>
            </w:pPr>
          </w:p>
        </w:tc>
      </w:tr>
      <w:tr w:rsidR="00B90019" w:rsidRPr="006D0CEE" w:rsidTr="000E42B3">
        <w:trPr>
          <w:trHeight w:val="300"/>
        </w:trPr>
        <w:tc>
          <w:tcPr>
            <w:tcW w:w="625" w:type="dxa"/>
            <w:noWrap/>
            <w:hideMark/>
          </w:tcPr>
          <w:p w:rsidR="00B90019" w:rsidRPr="006D0CEE" w:rsidRDefault="00B90019" w:rsidP="0013526F">
            <w:r w:rsidRPr="006D0CEE">
              <w:t>1</w:t>
            </w:r>
          </w:p>
        </w:tc>
        <w:tc>
          <w:tcPr>
            <w:tcW w:w="3839" w:type="dxa"/>
            <w:noWrap/>
            <w:hideMark/>
          </w:tcPr>
          <w:p w:rsidR="00B90019" w:rsidRPr="006D0CEE" w:rsidRDefault="00B90019" w:rsidP="0013526F">
            <w:r w:rsidRPr="006D0CEE">
              <w:t>Pleasingly Parallel</w:t>
            </w:r>
          </w:p>
        </w:tc>
        <w:tc>
          <w:tcPr>
            <w:tcW w:w="3226" w:type="dxa"/>
          </w:tcPr>
          <w:p w:rsidR="00B90019" w:rsidRPr="006D0CEE" w:rsidRDefault="00B90019" w:rsidP="0013526F">
            <w:r>
              <w:t>Clear qualitative property overlapping Local Analytics</w:t>
            </w:r>
          </w:p>
        </w:tc>
        <w:tc>
          <w:tcPr>
            <w:tcW w:w="733" w:type="dxa"/>
          </w:tcPr>
          <w:p w:rsidR="00B90019" w:rsidRDefault="007D55C3" w:rsidP="0013526F">
            <w:r>
              <w:t>M</w:t>
            </w:r>
          </w:p>
        </w:tc>
        <w:tc>
          <w:tcPr>
            <w:tcW w:w="614" w:type="dxa"/>
          </w:tcPr>
          <w:p w:rsidR="00B90019" w:rsidRDefault="007D55C3" w:rsidP="0013526F">
            <w:r>
              <w:t>H</w:t>
            </w:r>
          </w:p>
        </w:tc>
        <w:tc>
          <w:tcPr>
            <w:tcW w:w="633" w:type="dxa"/>
          </w:tcPr>
          <w:p w:rsidR="00B90019" w:rsidRDefault="007D55C3" w:rsidP="0013526F">
            <w:r>
              <w:t>H</w:t>
            </w:r>
          </w:p>
        </w:tc>
      </w:tr>
      <w:tr w:rsidR="00B90019" w:rsidRPr="006D0CEE" w:rsidTr="000E42B3">
        <w:trPr>
          <w:trHeight w:val="300"/>
        </w:trPr>
        <w:tc>
          <w:tcPr>
            <w:tcW w:w="625" w:type="dxa"/>
            <w:noWrap/>
            <w:hideMark/>
          </w:tcPr>
          <w:p w:rsidR="00B90019" w:rsidRPr="006D0CEE" w:rsidRDefault="00B90019" w:rsidP="0013526F">
            <w:r w:rsidRPr="006D0CEE">
              <w:t>2</w:t>
            </w:r>
          </w:p>
        </w:tc>
        <w:tc>
          <w:tcPr>
            <w:tcW w:w="3839" w:type="dxa"/>
            <w:noWrap/>
            <w:hideMark/>
          </w:tcPr>
          <w:p w:rsidR="00B90019" w:rsidRPr="006D0CEE" w:rsidRDefault="00B90019" w:rsidP="0013526F">
            <w:r w:rsidRPr="006D0CEE">
              <w:t>Classic MapReduce</w:t>
            </w:r>
          </w:p>
        </w:tc>
        <w:tc>
          <w:tcPr>
            <w:tcW w:w="3226" w:type="dxa"/>
          </w:tcPr>
          <w:p w:rsidR="00B90019" w:rsidRPr="006D0CEE" w:rsidRDefault="00B90019" w:rsidP="0013526F">
            <w:r>
              <w:t>Clear qualitative property</w:t>
            </w:r>
          </w:p>
        </w:tc>
        <w:tc>
          <w:tcPr>
            <w:tcW w:w="733" w:type="dxa"/>
          </w:tcPr>
          <w:p w:rsidR="00B90019" w:rsidRDefault="00937585" w:rsidP="0013526F">
            <w:r>
              <w:t>M</w:t>
            </w:r>
          </w:p>
        </w:tc>
        <w:tc>
          <w:tcPr>
            <w:tcW w:w="614" w:type="dxa"/>
          </w:tcPr>
          <w:p w:rsidR="00B90019" w:rsidRDefault="007D55C3" w:rsidP="0013526F">
            <w:r>
              <w:t>H</w:t>
            </w:r>
          </w:p>
        </w:tc>
        <w:tc>
          <w:tcPr>
            <w:tcW w:w="633" w:type="dxa"/>
          </w:tcPr>
          <w:p w:rsidR="00B90019" w:rsidRDefault="007D55C3" w:rsidP="0013526F">
            <w:r>
              <w:t>H</w:t>
            </w:r>
          </w:p>
        </w:tc>
      </w:tr>
      <w:tr w:rsidR="00B90019" w:rsidRPr="006D0CEE" w:rsidTr="000E42B3">
        <w:trPr>
          <w:trHeight w:val="300"/>
        </w:trPr>
        <w:tc>
          <w:tcPr>
            <w:tcW w:w="625" w:type="dxa"/>
            <w:noWrap/>
            <w:hideMark/>
          </w:tcPr>
          <w:p w:rsidR="00B90019" w:rsidRPr="006D0CEE" w:rsidRDefault="00B90019" w:rsidP="0013526F">
            <w:r w:rsidRPr="006D0CEE">
              <w:t>3</w:t>
            </w:r>
          </w:p>
        </w:tc>
        <w:tc>
          <w:tcPr>
            <w:tcW w:w="3839" w:type="dxa"/>
            <w:noWrap/>
            <w:hideMark/>
          </w:tcPr>
          <w:p w:rsidR="00B90019" w:rsidRPr="006D0CEE" w:rsidRDefault="00B90019" w:rsidP="0013526F">
            <w:r w:rsidRPr="006D0CEE">
              <w:t>Map-Collective</w:t>
            </w:r>
          </w:p>
        </w:tc>
        <w:tc>
          <w:tcPr>
            <w:tcW w:w="3226" w:type="dxa"/>
          </w:tcPr>
          <w:p w:rsidR="00B90019" w:rsidRPr="006D0CEE" w:rsidRDefault="00B90019" w:rsidP="0013526F">
            <w:r>
              <w:t>Clear qualitative property</w:t>
            </w:r>
          </w:p>
        </w:tc>
        <w:tc>
          <w:tcPr>
            <w:tcW w:w="733" w:type="dxa"/>
          </w:tcPr>
          <w:p w:rsidR="00B90019" w:rsidRDefault="00937585" w:rsidP="0013526F">
            <w:r>
              <w:t>S</w:t>
            </w:r>
          </w:p>
        </w:tc>
        <w:tc>
          <w:tcPr>
            <w:tcW w:w="614" w:type="dxa"/>
          </w:tcPr>
          <w:p w:rsidR="00B90019" w:rsidRDefault="007D55C3" w:rsidP="0013526F">
            <w:r>
              <w:t>N</w:t>
            </w:r>
          </w:p>
        </w:tc>
        <w:tc>
          <w:tcPr>
            <w:tcW w:w="633" w:type="dxa"/>
          </w:tcPr>
          <w:p w:rsidR="00B90019" w:rsidRDefault="007D55C3" w:rsidP="0013526F">
            <w:r>
              <w:t>H</w:t>
            </w:r>
          </w:p>
        </w:tc>
      </w:tr>
      <w:tr w:rsidR="00B90019" w:rsidRPr="006D0CEE" w:rsidTr="000E42B3">
        <w:trPr>
          <w:trHeight w:val="300"/>
        </w:trPr>
        <w:tc>
          <w:tcPr>
            <w:tcW w:w="625" w:type="dxa"/>
            <w:noWrap/>
            <w:hideMark/>
          </w:tcPr>
          <w:p w:rsidR="00B90019" w:rsidRPr="006D0CEE" w:rsidRDefault="00B90019" w:rsidP="0013526F">
            <w:r w:rsidRPr="006D0CEE">
              <w:t>4</w:t>
            </w:r>
          </w:p>
        </w:tc>
        <w:tc>
          <w:tcPr>
            <w:tcW w:w="3839" w:type="dxa"/>
            <w:noWrap/>
            <w:hideMark/>
          </w:tcPr>
          <w:p w:rsidR="00B90019" w:rsidRPr="006D0CEE" w:rsidRDefault="00B90019" w:rsidP="0013526F">
            <w:r w:rsidRPr="006D0CEE">
              <w:t>Map Point-to-Point (graphs)</w:t>
            </w:r>
          </w:p>
        </w:tc>
        <w:tc>
          <w:tcPr>
            <w:tcW w:w="3226" w:type="dxa"/>
          </w:tcPr>
          <w:p w:rsidR="00B90019" w:rsidRPr="006D0CEE" w:rsidRDefault="00B90019" w:rsidP="0013526F">
            <w:r>
              <w:t>Clear qualitative property</w:t>
            </w:r>
          </w:p>
        </w:tc>
        <w:tc>
          <w:tcPr>
            <w:tcW w:w="733" w:type="dxa"/>
          </w:tcPr>
          <w:p w:rsidR="00B90019" w:rsidRDefault="00937585" w:rsidP="0013526F">
            <w:r>
              <w:t>H</w:t>
            </w:r>
          </w:p>
        </w:tc>
        <w:tc>
          <w:tcPr>
            <w:tcW w:w="614" w:type="dxa"/>
          </w:tcPr>
          <w:p w:rsidR="00B90019" w:rsidRDefault="007D55C3" w:rsidP="0013526F">
            <w:r>
              <w:t>S</w:t>
            </w:r>
          </w:p>
        </w:tc>
        <w:tc>
          <w:tcPr>
            <w:tcW w:w="633" w:type="dxa"/>
          </w:tcPr>
          <w:p w:rsidR="00B90019" w:rsidRDefault="007D55C3" w:rsidP="0013526F">
            <w:r>
              <w:t>M</w:t>
            </w:r>
          </w:p>
        </w:tc>
      </w:tr>
      <w:tr w:rsidR="000E42B3" w:rsidRPr="006D0CEE" w:rsidTr="000E42B3">
        <w:trPr>
          <w:trHeight w:val="300"/>
        </w:trPr>
        <w:tc>
          <w:tcPr>
            <w:tcW w:w="625" w:type="dxa"/>
            <w:noWrap/>
          </w:tcPr>
          <w:p w:rsidR="000E42B3" w:rsidRPr="006D0CEE" w:rsidRDefault="000E42B3" w:rsidP="0013526F">
            <w:r>
              <w:t>5</w:t>
            </w:r>
          </w:p>
        </w:tc>
        <w:tc>
          <w:tcPr>
            <w:tcW w:w="3839" w:type="dxa"/>
            <w:noWrap/>
          </w:tcPr>
          <w:p w:rsidR="000E42B3" w:rsidRPr="006D0CEE" w:rsidRDefault="000E42B3" w:rsidP="0013526F">
            <w:r>
              <w:t>Map Streaming</w:t>
            </w:r>
          </w:p>
        </w:tc>
        <w:tc>
          <w:tcPr>
            <w:tcW w:w="3226" w:type="dxa"/>
          </w:tcPr>
          <w:p w:rsidR="000E42B3" w:rsidRDefault="00FB7BB7" w:rsidP="0013526F">
            <w:r>
              <w:t>Property of growing importance. Not well benchmarked</w:t>
            </w:r>
          </w:p>
        </w:tc>
        <w:tc>
          <w:tcPr>
            <w:tcW w:w="733" w:type="dxa"/>
          </w:tcPr>
          <w:p w:rsidR="000E42B3" w:rsidRDefault="00FB7BB7" w:rsidP="0013526F">
            <w:r>
              <w:t>N</w:t>
            </w:r>
          </w:p>
        </w:tc>
        <w:tc>
          <w:tcPr>
            <w:tcW w:w="614" w:type="dxa"/>
          </w:tcPr>
          <w:p w:rsidR="000E42B3" w:rsidRDefault="00FB7BB7" w:rsidP="0013526F">
            <w:r>
              <w:t>N</w:t>
            </w:r>
          </w:p>
        </w:tc>
        <w:tc>
          <w:tcPr>
            <w:tcW w:w="633" w:type="dxa"/>
          </w:tcPr>
          <w:p w:rsidR="000E42B3" w:rsidRDefault="00FB7BB7" w:rsidP="0013526F">
            <w:r>
              <w:t>H</w:t>
            </w:r>
          </w:p>
        </w:tc>
      </w:tr>
      <w:tr w:rsidR="00B90019" w:rsidRPr="006D0CEE" w:rsidTr="000E42B3">
        <w:trPr>
          <w:trHeight w:val="300"/>
        </w:trPr>
        <w:tc>
          <w:tcPr>
            <w:tcW w:w="625" w:type="dxa"/>
            <w:noWrap/>
            <w:hideMark/>
          </w:tcPr>
          <w:p w:rsidR="00B90019" w:rsidRPr="006D0CEE" w:rsidRDefault="000E42B3" w:rsidP="0013526F">
            <w:r>
              <w:lastRenderedPageBreak/>
              <w:t>6</w:t>
            </w:r>
          </w:p>
        </w:tc>
        <w:tc>
          <w:tcPr>
            <w:tcW w:w="3839" w:type="dxa"/>
            <w:noWrap/>
            <w:hideMark/>
          </w:tcPr>
          <w:p w:rsidR="00B90019" w:rsidRPr="006D0CEE" w:rsidRDefault="00B90019" w:rsidP="0013526F">
            <w:r w:rsidRPr="006D0CEE">
              <w:t>Shared memory (as opposed to distributed parallel algorithm)</w:t>
            </w:r>
          </w:p>
        </w:tc>
        <w:tc>
          <w:tcPr>
            <w:tcW w:w="3226" w:type="dxa"/>
          </w:tcPr>
          <w:p w:rsidR="00B90019" w:rsidRPr="006D0CEE" w:rsidRDefault="00B90019" w:rsidP="0013526F">
            <w:r>
              <w:t xml:space="preserve">Corresponds to problem where shared memory implementations important. Tend to be dynamic asynchronous </w:t>
            </w:r>
          </w:p>
        </w:tc>
        <w:tc>
          <w:tcPr>
            <w:tcW w:w="733" w:type="dxa"/>
          </w:tcPr>
          <w:p w:rsidR="00B90019" w:rsidRDefault="00937585" w:rsidP="0013526F">
            <w:r>
              <w:t>S</w:t>
            </w:r>
          </w:p>
        </w:tc>
        <w:tc>
          <w:tcPr>
            <w:tcW w:w="614" w:type="dxa"/>
          </w:tcPr>
          <w:p w:rsidR="00B90019" w:rsidRDefault="007D55C3" w:rsidP="0013526F">
            <w:r>
              <w:t>N</w:t>
            </w:r>
          </w:p>
        </w:tc>
        <w:tc>
          <w:tcPr>
            <w:tcW w:w="633" w:type="dxa"/>
          </w:tcPr>
          <w:p w:rsidR="00B90019" w:rsidRDefault="007D55C3" w:rsidP="0013526F">
            <w:r>
              <w:t>S</w:t>
            </w:r>
          </w:p>
        </w:tc>
      </w:tr>
      <w:tr w:rsidR="00B90019" w:rsidRPr="006D0CEE" w:rsidTr="000E42B3">
        <w:trPr>
          <w:trHeight w:val="300"/>
        </w:trPr>
        <w:tc>
          <w:tcPr>
            <w:tcW w:w="625" w:type="dxa"/>
            <w:noWrap/>
            <w:hideMark/>
          </w:tcPr>
          <w:p w:rsidR="00B90019" w:rsidRPr="006D0CEE" w:rsidRDefault="00B90019" w:rsidP="0013526F">
            <w:r w:rsidRPr="006D0CEE">
              <w:t>7</w:t>
            </w:r>
          </w:p>
        </w:tc>
        <w:tc>
          <w:tcPr>
            <w:tcW w:w="3839" w:type="dxa"/>
            <w:noWrap/>
            <w:hideMark/>
          </w:tcPr>
          <w:p w:rsidR="00B90019" w:rsidRPr="006D0CEE" w:rsidRDefault="00B90019" w:rsidP="0013526F">
            <w:r w:rsidRPr="006D0CEE">
              <w:t>Single Program Multiple Data SPMD</w:t>
            </w:r>
          </w:p>
        </w:tc>
        <w:tc>
          <w:tcPr>
            <w:tcW w:w="3226" w:type="dxa"/>
          </w:tcPr>
          <w:p w:rsidR="00B90019" w:rsidRPr="006D0CEE" w:rsidRDefault="00B90019" w:rsidP="0013526F">
            <w:r>
              <w:t>Clear qualitative property</w:t>
            </w:r>
          </w:p>
        </w:tc>
        <w:tc>
          <w:tcPr>
            <w:tcW w:w="733" w:type="dxa"/>
          </w:tcPr>
          <w:p w:rsidR="00B90019" w:rsidRDefault="00937585" w:rsidP="0013526F">
            <w:r>
              <w:t>H</w:t>
            </w:r>
          </w:p>
        </w:tc>
        <w:tc>
          <w:tcPr>
            <w:tcW w:w="614" w:type="dxa"/>
          </w:tcPr>
          <w:p w:rsidR="00B90019" w:rsidRDefault="00354E40" w:rsidP="0013526F">
            <w:r>
              <w:t>H</w:t>
            </w:r>
          </w:p>
        </w:tc>
        <w:tc>
          <w:tcPr>
            <w:tcW w:w="633" w:type="dxa"/>
          </w:tcPr>
          <w:p w:rsidR="00B90019" w:rsidRDefault="007D55C3" w:rsidP="0013526F">
            <w:r>
              <w:t>H</w:t>
            </w:r>
          </w:p>
        </w:tc>
      </w:tr>
      <w:tr w:rsidR="00B90019" w:rsidRPr="006D0CEE" w:rsidTr="000E42B3">
        <w:trPr>
          <w:trHeight w:val="300"/>
        </w:trPr>
        <w:tc>
          <w:tcPr>
            <w:tcW w:w="625" w:type="dxa"/>
            <w:noWrap/>
            <w:hideMark/>
          </w:tcPr>
          <w:p w:rsidR="00B90019" w:rsidRPr="006D0CEE" w:rsidRDefault="00B90019" w:rsidP="0013526F">
            <w:r w:rsidRPr="006D0CEE">
              <w:t>8</w:t>
            </w:r>
          </w:p>
        </w:tc>
        <w:tc>
          <w:tcPr>
            <w:tcW w:w="3839" w:type="dxa"/>
            <w:noWrap/>
            <w:hideMark/>
          </w:tcPr>
          <w:p w:rsidR="00B90019" w:rsidRPr="006D0CEE" w:rsidRDefault="00B90019" w:rsidP="0013526F">
            <w:r w:rsidRPr="006D0CEE">
              <w:t>Bulk Synchronous Processing BSP</w:t>
            </w:r>
          </w:p>
        </w:tc>
        <w:tc>
          <w:tcPr>
            <w:tcW w:w="3226" w:type="dxa"/>
          </w:tcPr>
          <w:p w:rsidR="00B90019" w:rsidRPr="006D0CEE" w:rsidRDefault="00B90019" w:rsidP="0013526F">
            <w:r>
              <w:t>Needs to be defined but reasonable qualitative property</w:t>
            </w:r>
          </w:p>
        </w:tc>
        <w:tc>
          <w:tcPr>
            <w:tcW w:w="733" w:type="dxa"/>
          </w:tcPr>
          <w:p w:rsidR="00B90019" w:rsidRDefault="00937585" w:rsidP="0013526F">
            <w:r>
              <w:t>H</w:t>
            </w:r>
          </w:p>
        </w:tc>
        <w:tc>
          <w:tcPr>
            <w:tcW w:w="614" w:type="dxa"/>
          </w:tcPr>
          <w:p w:rsidR="00B90019" w:rsidRDefault="00354E40" w:rsidP="0013526F">
            <w:r>
              <w:t>S</w:t>
            </w:r>
          </w:p>
        </w:tc>
        <w:tc>
          <w:tcPr>
            <w:tcW w:w="633" w:type="dxa"/>
          </w:tcPr>
          <w:p w:rsidR="00B90019" w:rsidRDefault="007D55C3" w:rsidP="0013526F">
            <w:r>
              <w:t>H</w:t>
            </w:r>
          </w:p>
        </w:tc>
      </w:tr>
      <w:tr w:rsidR="00B90019" w:rsidRPr="006D0CEE" w:rsidTr="000E42B3">
        <w:trPr>
          <w:trHeight w:val="300"/>
        </w:trPr>
        <w:tc>
          <w:tcPr>
            <w:tcW w:w="625" w:type="dxa"/>
            <w:noWrap/>
            <w:hideMark/>
          </w:tcPr>
          <w:p w:rsidR="00B90019" w:rsidRPr="006D0CEE" w:rsidRDefault="00B90019" w:rsidP="0013526F">
            <w:r w:rsidRPr="006D0CEE">
              <w:t>9</w:t>
            </w:r>
          </w:p>
        </w:tc>
        <w:tc>
          <w:tcPr>
            <w:tcW w:w="3839" w:type="dxa"/>
            <w:noWrap/>
            <w:hideMark/>
          </w:tcPr>
          <w:p w:rsidR="00B90019" w:rsidRPr="006D0CEE" w:rsidRDefault="00B90019" w:rsidP="0013526F">
            <w:r w:rsidRPr="006D0CEE">
              <w:t>Fusion</w:t>
            </w:r>
          </w:p>
        </w:tc>
        <w:tc>
          <w:tcPr>
            <w:tcW w:w="3226" w:type="dxa"/>
          </w:tcPr>
          <w:p w:rsidR="00B90019" w:rsidRPr="006D0CEE" w:rsidRDefault="00B90019" w:rsidP="0013526F">
            <w:r>
              <w:t>Only present for composite Ogres</w:t>
            </w:r>
          </w:p>
        </w:tc>
        <w:tc>
          <w:tcPr>
            <w:tcW w:w="733" w:type="dxa"/>
          </w:tcPr>
          <w:p w:rsidR="00B90019" w:rsidRDefault="00937585" w:rsidP="0013526F">
            <w:r>
              <w:t>N</w:t>
            </w:r>
          </w:p>
        </w:tc>
        <w:tc>
          <w:tcPr>
            <w:tcW w:w="614" w:type="dxa"/>
          </w:tcPr>
          <w:p w:rsidR="00B90019" w:rsidRDefault="00354E40" w:rsidP="0013526F">
            <w:r>
              <w:t>S</w:t>
            </w:r>
          </w:p>
        </w:tc>
        <w:tc>
          <w:tcPr>
            <w:tcW w:w="633" w:type="dxa"/>
          </w:tcPr>
          <w:p w:rsidR="00B90019" w:rsidRDefault="007D55C3" w:rsidP="0013526F">
            <w:r>
              <w:t>H</w:t>
            </w:r>
          </w:p>
        </w:tc>
      </w:tr>
      <w:tr w:rsidR="00B90019" w:rsidRPr="006D0CEE" w:rsidTr="000E42B3">
        <w:trPr>
          <w:trHeight w:val="300"/>
        </w:trPr>
        <w:tc>
          <w:tcPr>
            <w:tcW w:w="625" w:type="dxa"/>
            <w:noWrap/>
            <w:hideMark/>
          </w:tcPr>
          <w:p w:rsidR="00B90019" w:rsidRPr="006D0CEE" w:rsidRDefault="00B90019" w:rsidP="0013526F">
            <w:r w:rsidRPr="006D0CEE">
              <w:t>10</w:t>
            </w:r>
          </w:p>
        </w:tc>
        <w:tc>
          <w:tcPr>
            <w:tcW w:w="3839" w:type="dxa"/>
            <w:noWrap/>
            <w:hideMark/>
          </w:tcPr>
          <w:p w:rsidR="00B90019" w:rsidRPr="006D0CEE" w:rsidRDefault="00B90019" w:rsidP="0013526F">
            <w:r w:rsidRPr="006D0CEE">
              <w:t>Dataflow</w:t>
            </w:r>
          </w:p>
        </w:tc>
        <w:tc>
          <w:tcPr>
            <w:tcW w:w="3226" w:type="dxa"/>
          </w:tcPr>
          <w:p w:rsidR="00B90019" w:rsidRPr="006D0CEE" w:rsidRDefault="00B90019" w:rsidP="0013526F">
            <w:r>
              <w:t>Only present for composite Ogres</w:t>
            </w:r>
          </w:p>
        </w:tc>
        <w:tc>
          <w:tcPr>
            <w:tcW w:w="733" w:type="dxa"/>
          </w:tcPr>
          <w:p w:rsidR="00B90019" w:rsidRDefault="00937585" w:rsidP="0013526F">
            <w:r>
              <w:t>N</w:t>
            </w:r>
          </w:p>
        </w:tc>
        <w:tc>
          <w:tcPr>
            <w:tcW w:w="614" w:type="dxa"/>
          </w:tcPr>
          <w:p w:rsidR="00B90019" w:rsidRDefault="00354E40" w:rsidP="0013526F">
            <w:r>
              <w:t>M</w:t>
            </w:r>
          </w:p>
        </w:tc>
        <w:tc>
          <w:tcPr>
            <w:tcW w:w="633" w:type="dxa"/>
          </w:tcPr>
          <w:p w:rsidR="00B90019" w:rsidRDefault="007D55C3" w:rsidP="0013526F">
            <w:r>
              <w:t>H</w:t>
            </w:r>
          </w:p>
        </w:tc>
      </w:tr>
      <w:tr w:rsidR="00B90019" w:rsidRPr="006D0CEE" w:rsidTr="000E42B3">
        <w:trPr>
          <w:trHeight w:val="300"/>
        </w:trPr>
        <w:tc>
          <w:tcPr>
            <w:tcW w:w="625" w:type="dxa"/>
            <w:noWrap/>
            <w:hideMark/>
          </w:tcPr>
          <w:p w:rsidR="00B90019" w:rsidRPr="006D0CEE" w:rsidRDefault="00B90019" w:rsidP="0013526F">
            <w:r w:rsidRPr="006D0CEE">
              <w:t>11</w:t>
            </w:r>
          </w:p>
        </w:tc>
        <w:tc>
          <w:tcPr>
            <w:tcW w:w="3839" w:type="dxa"/>
            <w:noWrap/>
            <w:hideMark/>
          </w:tcPr>
          <w:p w:rsidR="00B90019" w:rsidRPr="006D0CEE" w:rsidRDefault="00B90019" w:rsidP="0013526F">
            <w:r w:rsidRPr="006D0CEE">
              <w:t>Agents</w:t>
            </w:r>
          </w:p>
        </w:tc>
        <w:tc>
          <w:tcPr>
            <w:tcW w:w="3226" w:type="dxa"/>
          </w:tcPr>
          <w:p w:rsidR="00B90019" w:rsidRPr="006D0CEE" w:rsidRDefault="00B90019" w:rsidP="0013526F">
            <w:r>
              <w:t>Clear but uncommon qualitative property</w:t>
            </w:r>
          </w:p>
        </w:tc>
        <w:tc>
          <w:tcPr>
            <w:tcW w:w="733" w:type="dxa"/>
          </w:tcPr>
          <w:p w:rsidR="00B90019" w:rsidRDefault="00937585" w:rsidP="0013526F">
            <w:r>
              <w:t>N</w:t>
            </w:r>
          </w:p>
        </w:tc>
        <w:tc>
          <w:tcPr>
            <w:tcW w:w="614" w:type="dxa"/>
          </w:tcPr>
          <w:p w:rsidR="00B90019" w:rsidRDefault="00354E40" w:rsidP="0013526F">
            <w:r>
              <w:t>N</w:t>
            </w:r>
          </w:p>
        </w:tc>
        <w:tc>
          <w:tcPr>
            <w:tcW w:w="633" w:type="dxa"/>
          </w:tcPr>
          <w:p w:rsidR="00B90019" w:rsidRDefault="007D55C3" w:rsidP="0013526F">
            <w:r>
              <w:t>S</w:t>
            </w:r>
          </w:p>
        </w:tc>
      </w:tr>
      <w:tr w:rsidR="00B90019" w:rsidRPr="006D0CEE" w:rsidTr="000E42B3">
        <w:trPr>
          <w:trHeight w:val="300"/>
        </w:trPr>
        <w:tc>
          <w:tcPr>
            <w:tcW w:w="625" w:type="dxa"/>
            <w:noWrap/>
            <w:hideMark/>
          </w:tcPr>
          <w:p w:rsidR="00B90019" w:rsidRPr="006D0CEE" w:rsidRDefault="00B90019" w:rsidP="0013526F">
            <w:r w:rsidRPr="006D0CEE">
              <w:t>12</w:t>
            </w:r>
          </w:p>
        </w:tc>
        <w:tc>
          <w:tcPr>
            <w:tcW w:w="3839" w:type="dxa"/>
            <w:noWrap/>
            <w:hideMark/>
          </w:tcPr>
          <w:p w:rsidR="00B90019" w:rsidRPr="006D0CEE" w:rsidRDefault="00B90019" w:rsidP="0013526F">
            <w:r w:rsidRPr="006D0CEE">
              <w:t>Orchestration (workflow)</w:t>
            </w:r>
          </w:p>
        </w:tc>
        <w:tc>
          <w:tcPr>
            <w:tcW w:w="3226" w:type="dxa"/>
          </w:tcPr>
          <w:p w:rsidR="00B90019" w:rsidRPr="006D0CEE" w:rsidRDefault="00B90019" w:rsidP="0013526F">
            <w:r>
              <w:t>Only present for composite Ogres</w:t>
            </w:r>
          </w:p>
        </w:tc>
        <w:tc>
          <w:tcPr>
            <w:tcW w:w="733" w:type="dxa"/>
          </w:tcPr>
          <w:p w:rsidR="00B90019" w:rsidRDefault="00937585" w:rsidP="0013526F">
            <w:r>
              <w:t>N</w:t>
            </w:r>
          </w:p>
        </w:tc>
        <w:tc>
          <w:tcPr>
            <w:tcW w:w="614" w:type="dxa"/>
          </w:tcPr>
          <w:p w:rsidR="00B90019" w:rsidRDefault="00354E40" w:rsidP="0013526F">
            <w:r>
              <w:t>H</w:t>
            </w:r>
          </w:p>
        </w:tc>
        <w:tc>
          <w:tcPr>
            <w:tcW w:w="633" w:type="dxa"/>
          </w:tcPr>
          <w:p w:rsidR="00B90019" w:rsidRDefault="007D55C3" w:rsidP="0013526F">
            <w:r>
              <w:t>H</w:t>
            </w:r>
          </w:p>
        </w:tc>
      </w:tr>
      <w:tr w:rsidR="00B90019" w:rsidRPr="006D0CEE" w:rsidTr="000E42B3">
        <w:trPr>
          <w:trHeight w:val="300"/>
        </w:trPr>
        <w:tc>
          <w:tcPr>
            <w:tcW w:w="7690" w:type="dxa"/>
            <w:gridSpan w:val="3"/>
            <w:noWrap/>
            <w:hideMark/>
          </w:tcPr>
          <w:p w:rsidR="00B90019" w:rsidRPr="006D0CEE" w:rsidRDefault="00B90019" w:rsidP="0013526F"/>
        </w:tc>
        <w:tc>
          <w:tcPr>
            <w:tcW w:w="733" w:type="dxa"/>
          </w:tcPr>
          <w:p w:rsidR="00B90019" w:rsidRPr="006D0CEE" w:rsidRDefault="00B90019" w:rsidP="0013526F"/>
        </w:tc>
        <w:tc>
          <w:tcPr>
            <w:tcW w:w="614" w:type="dxa"/>
          </w:tcPr>
          <w:p w:rsidR="00B90019" w:rsidRPr="006D0CEE" w:rsidRDefault="00B90019" w:rsidP="0013526F"/>
        </w:tc>
        <w:tc>
          <w:tcPr>
            <w:tcW w:w="633" w:type="dxa"/>
          </w:tcPr>
          <w:p w:rsidR="00B90019" w:rsidRPr="006D0CEE" w:rsidRDefault="00B90019" w:rsidP="0013526F"/>
        </w:tc>
      </w:tr>
      <w:tr w:rsidR="00B90019" w:rsidRPr="006D0CEE" w:rsidTr="000E42B3">
        <w:trPr>
          <w:trHeight w:val="300"/>
        </w:trPr>
        <w:tc>
          <w:tcPr>
            <w:tcW w:w="7690" w:type="dxa"/>
            <w:gridSpan w:val="3"/>
            <w:noWrap/>
            <w:hideMark/>
          </w:tcPr>
          <w:p w:rsidR="00B90019" w:rsidRPr="006D0CEE" w:rsidRDefault="00B90019" w:rsidP="0013526F">
            <w:pPr>
              <w:jc w:val="center"/>
              <w:rPr>
                <w:b/>
              </w:rPr>
            </w:pPr>
            <w:r w:rsidRPr="006D0CEE">
              <w:rPr>
                <w:b/>
              </w:rPr>
              <w:t>Facets in Execution View:</w:t>
            </w:r>
          </w:p>
        </w:tc>
        <w:tc>
          <w:tcPr>
            <w:tcW w:w="733" w:type="dxa"/>
          </w:tcPr>
          <w:p w:rsidR="00B90019" w:rsidRPr="006D0CEE" w:rsidRDefault="00B90019" w:rsidP="0013526F">
            <w:pPr>
              <w:jc w:val="center"/>
              <w:rPr>
                <w:b/>
              </w:rPr>
            </w:pPr>
          </w:p>
        </w:tc>
        <w:tc>
          <w:tcPr>
            <w:tcW w:w="614" w:type="dxa"/>
          </w:tcPr>
          <w:p w:rsidR="00B90019" w:rsidRPr="006D0CEE" w:rsidRDefault="00B90019" w:rsidP="0013526F">
            <w:pPr>
              <w:jc w:val="center"/>
              <w:rPr>
                <w:b/>
              </w:rPr>
            </w:pPr>
          </w:p>
        </w:tc>
        <w:tc>
          <w:tcPr>
            <w:tcW w:w="633" w:type="dxa"/>
          </w:tcPr>
          <w:p w:rsidR="00B90019" w:rsidRPr="006D0CEE" w:rsidRDefault="00B90019" w:rsidP="0013526F">
            <w:pPr>
              <w:jc w:val="center"/>
              <w:rPr>
                <w:b/>
              </w:rPr>
            </w:pPr>
          </w:p>
        </w:tc>
      </w:tr>
      <w:tr w:rsidR="00B90019" w:rsidRPr="006D0CEE" w:rsidTr="000E42B3">
        <w:trPr>
          <w:trHeight w:val="300"/>
        </w:trPr>
        <w:tc>
          <w:tcPr>
            <w:tcW w:w="625" w:type="dxa"/>
            <w:noWrap/>
            <w:hideMark/>
          </w:tcPr>
          <w:p w:rsidR="00B90019" w:rsidRPr="006D0CEE" w:rsidRDefault="00B90019" w:rsidP="0013526F">
            <w:r w:rsidRPr="006D0CEE">
              <w:t>1</w:t>
            </w:r>
          </w:p>
        </w:tc>
        <w:tc>
          <w:tcPr>
            <w:tcW w:w="3839" w:type="dxa"/>
            <w:noWrap/>
            <w:hideMark/>
          </w:tcPr>
          <w:p w:rsidR="00B90019" w:rsidRPr="006D0CEE" w:rsidRDefault="00B90019" w:rsidP="0013526F">
            <w:r w:rsidRPr="006D0CEE">
              <w:t>Performance Metrics</w:t>
            </w:r>
          </w:p>
        </w:tc>
        <w:tc>
          <w:tcPr>
            <w:tcW w:w="3226" w:type="dxa"/>
          </w:tcPr>
          <w:p w:rsidR="00B90019" w:rsidRPr="006D0CEE" w:rsidRDefault="00B90019" w:rsidP="0013526F">
            <w:r>
              <w:t>Result of Benchmark</w:t>
            </w:r>
          </w:p>
        </w:tc>
        <w:tc>
          <w:tcPr>
            <w:tcW w:w="733" w:type="dxa"/>
          </w:tcPr>
          <w:p w:rsidR="00B90019" w:rsidRDefault="00937585" w:rsidP="00C35A80">
            <w:pPr>
              <w:jc w:val="center"/>
            </w:pPr>
            <w:r>
              <w:t>-</w:t>
            </w:r>
          </w:p>
        </w:tc>
        <w:tc>
          <w:tcPr>
            <w:tcW w:w="614" w:type="dxa"/>
          </w:tcPr>
          <w:p w:rsidR="00B90019" w:rsidRDefault="00354E40" w:rsidP="00C35A80">
            <w:pPr>
              <w:jc w:val="center"/>
            </w:pPr>
            <w:r>
              <w:t>-</w:t>
            </w:r>
          </w:p>
        </w:tc>
        <w:tc>
          <w:tcPr>
            <w:tcW w:w="633" w:type="dxa"/>
          </w:tcPr>
          <w:p w:rsidR="00B90019" w:rsidRDefault="00354E40" w:rsidP="00C35A80">
            <w:pPr>
              <w:jc w:val="center"/>
            </w:pPr>
            <w:r>
              <w:t>-</w:t>
            </w:r>
          </w:p>
        </w:tc>
      </w:tr>
      <w:tr w:rsidR="00B90019" w:rsidRPr="006D0CEE" w:rsidTr="000E42B3">
        <w:trPr>
          <w:trHeight w:val="300"/>
        </w:trPr>
        <w:tc>
          <w:tcPr>
            <w:tcW w:w="625" w:type="dxa"/>
            <w:noWrap/>
            <w:hideMark/>
          </w:tcPr>
          <w:p w:rsidR="00B90019" w:rsidRPr="006D0CEE" w:rsidRDefault="00B90019" w:rsidP="0013526F">
            <w:r w:rsidRPr="006D0CEE">
              <w:t>2</w:t>
            </w:r>
          </w:p>
        </w:tc>
        <w:tc>
          <w:tcPr>
            <w:tcW w:w="3839" w:type="dxa"/>
            <w:noWrap/>
            <w:hideMark/>
          </w:tcPr>
          <w:p w:rsidR="00B90019" w:rsidRPr="006D0CEE" w:rsidRDefault="00B90019" w:rsidP="0013526F">
            <w:r w:rsidRPr="006D0CEE">
              <w:t>Flops per Byte (Memory or I/O)</w:t>
            </w:r>
          </w:p>
        </w:tc>
        <w:tc>
          <w:tcPr>
            <w:tcW w:w="3226" w:type="dxa"/>
          </w:tcPr>
          <w:p w:rsidR="00B90019" w:rsidRPr="006D0CEE" w:rsidRDefault="00B90019" w:rsidP="0013526F">
            <w:r>
              <w:t>I/O Not needed for “pure in memory” benchmark. Value not clear in broad overview. Could depend on implementation</w:t>
            </w:r>
          </w:p>
        </w:tc>
        <w:tc>
          <w:tcPr>
            <w:tcW w:w="733" w:type="dxa"/>
          </w:tcPr>
          <w:p w:rsidR="00B90019" w:rsidRDefault="00937585" w:rsidP="00C35A80">
            <w:pPr>
              <w:jc w:val="center"/>
            </w:pPr>
            <w:r>
              <w:t>-</w:t>
            </w:r>
          </w:p>
        </w:tc>
        <w:tc>
          <w:tcPr>
            <w:tcW w:w="614" w:type="dxa"/>
          </w:tcPr>
          <w:p w:rsidR="00B90019" w:rsidRDefault="00354E40" w:rsidP="00C35A80">
            <w:pPr>
              <w:jc w:val="center"/>
            </w:pPr>
            <w:r>
              <w:t>-</w:t>
            </w:r>
          </w:p>
        </w:tc>
        <w:tc>
          <w:tcPr>
            <w:tcW w:w="633" w:type="dxa"/>
          </w:tcPr>
          <w:p w:rsidR="00B90019" w:rsidRDefault="00354E40" w:rsidP="00C35A80">
            <w:pPr>
              <w:jc w:val="center"/>
            </w:pPr>
            <w:r>
              <w:t>-</w:t>
            </w:r>
          </w:p>
        </w:tc>
      </w:tr>
      <w:tr w:rsidR="000E42B3" w:rsidRPr="006D0CEE" w:rsidTr="000E42B3">
        <w:trPr>
          <w:trHeight w:val="300"/>
        </w:trPr>
        <w:tc>
          <w:tcPr>
            <w:tcW w:w="625" w:type="dxa"/>
            <w:noWrap/>
          </w:tcPr>
          <w:p w:rsidR="000E42B3" w:rsidRPr="006D0CEE" w:rsidRDefault="000E42B3" w:rsidP="000E42B3">
            <w:r>
              <w:t>3</w:t>
            </w:r>
          </w:p>
        </w:tc>
        <w:tc>
          <w:tcPr>
            <w:tcW w:w="3839" w:type="dxa"/>
            <w:noWrap/>
          </w:tcPr>
          <w:p w:rsidR="000E42B3" w:rsidRPr="006D0CEE" w:rsidRDefault="000E42B3" w:rsidP="000E42B3">
            <w:r>
              <w:t>Execution Environment (LN = Libraries needed, C= Cloud, HPC = HPC)</w:t>
            </w:r>
          </w:p>
        </w:tc>
        <w:tc>
          <w:tcPr>
            <w:tcW w:w="3226" w:type="dxa"/>
          </w:tcPr>
          <w:p w:rsidR="000E42B3" w:rsidRDefault="00555D83" w:rsidP="000E42B3">
            <w:r>
              <w:t>Depends on how benchmark set up</w:t>
            </w:r>
          </w:p>
        </w:tc>
        <w:tc>
          <w:tcPr>
            <w:tcW w:w="733" w:type="dxa"/>
          </w:tcPr>
          <w:p w:rsidR="000E42B3" w:rsidRDefault="00C35A80" w:rsidP="00C35A80">
            <w:pPr>
              <w:jc w:val="center"/>
            </w:pPr>
            <w:r>
              <w:t>-</w:t>
            </w:r>
          </w:p>
        </w:tc>
        <w:tc>
          <w:tcPr>
            <w:tcW w:w="614" w:type="dxa"/>
          </w:tcPr>
          <w:p w:rsidR="000E42B3" w:rsidRDefault="00C35A80" w:rsidP="00C35A80">
            <w:pPr>
              <w:jc w:val="center"/>
            </w:pPr>
            <w:r>
              <w:t>-</w:t>
            </w:r>
          </w:p>
        </w:tc>
        <w:tc>
          <w:tcPr>
            <w:tcW w:w="633" w:type="dxa"/>
          </w:tcPr>
          <w:p w:rsidR="000E42B3" w:rsidRDefault="00C35A80" w:rsidP="00C35A80">
            <w:pPr>
              <w:jc w:val="center"/>
            </w:pPr>
            <w:r>
              <w:t>-</w:t>
            </w:r>
          </w:p>
        </w:tc>
      </w:tr>
      <w:tr w:rsidR="000E42B3" w:rsidRPr="006D0CEE" w:rsidTr="000E42B3">
        <w:trPr>
          <w:trHeight w:val="300"/>
        </w:trPr>
        <w:tc>
          <w:tcPr>
            <w:tcW w:w="625" w:type="dxa"/>
            <w:noWrap/>
          </w:tcPr>
          <w:p w:rsidR="000E42B3" w:rsidRPr="006D0CEE" w:rsidRDefault="000E42B3" w:rsidP="000E42B3">
            <w:r>
              <w:t>4</w:t>
            </w:r>
          </w:p>
        </w:tc>
        <w:tc>
          <w:tcPr>
            <w:tcW w:w="3839" w:type="dxa"/>
            <w:noWrap/>
          </w:tcPr>
          <w:p w:rsidR="000E42B3" w:rsidRPr="006D0CEE" w:rsidRDefault="000E42B3" w:rsidP="000E42B3">
            <w:r w:rsidRPr="006D0CEE">
              <w:t>Volume</w:t>
            </w:r>
          </w:p>
        </w:tc>
        <w:tc>
          <w:tcPr>
            <w:tcW w:w="3226" w:type="dxa"/>
          </w:tcPr>
          <w:p w:rsidR="000E42B3" w:rsidRPr="006D0CEE" w:rsidRDefault="000E42B3" w:rsidP="000E42B3">
            <w:r>
              <w:t xml:space="preserve">Depends on data size </w:t>
            </w:r>
          </w:p>
        </w:tc>
        <w:tc>
          <w:tcPr>
            <w:tcW w:w="733" w:type="dxa"/>
          </w:tcPr>
          <w:p w:rsidR="000E42B3" w:rsidRDefault="000E42B3" w:rsidP="00C35A80">
            <w:pPr>
              <w:jc w:val="center"/>
            </w:pPr>
            <w:r>
              <w:t>-</w:t>
            </w:r>
          </w:p>
        </w:tc>
        <w:tc>
          <w:tcPr>
            <w:tcW w:w="614" w:type="dxa"/>
          </w:tcPr>
          <w:p w:rsidR="000E42B3" w:rsidRDefault="000E42B3" w:rsidP="00C35A80">
            <w:pPr>
              <w:jc w:val="center"/>
            </w:pPr>
            <w:r>
              <w:t>-</w:t>
            </w:r>
          </w:p>
        </w:tc>
        <w:tc>
          <w:tcPr>
            <w:tcW w:w="633" w:type="dxa"/>
          </w:tcPr>
          <w:p w:rsidR="000E42B3" w:rsidRDefault="000E42B3" w:rsidP="00C35A80">
            <w:pPr>
              <w:jc w:val="center"/>
            </w:pPr>
            <w:r>
              <w:t>-</w:t>
            </w:r>
          </w:p>
        </w:tc>
      </w:tr>
      <w:tr w:rsidR="000E42B3" w:rsidRPr="006D0CEE" w:rsidTr="000E42B3">
        <w:trPr>
          <w:trHeight w:val="300"/>
        </w:trPr>
        <w:tc>
          <w:tcPr>
            <w:tcW w:w="625" w:type="dxa"/>
            <w:noWrap/>
          </w:tcPr>
          <w:p w:rsidR="000E42B3" w:rsidRPr="006D0CEE" w:rsidRDefault="000E42B3" w:rsidP="000E42B3">
            <w:r>
              <w:t>5</w:t>
            </w:r>
          </w:p>
        </w:tc>
        <w:tc>
          <w:tcPr>
            <w:tcW w:w="3839" w:type="dxa"/>
            <w:noWrap/>
          </w:tcPr>
          <w:p w:rsidR="000E42B3" w:rsidRPr="006D0CEE" w:rsidRDefault="000E42B3" w:rsidP="000E42B3">
            <w:r w:rsidRPr="006D0CEE">
              <w:t>Velocity</w:t>
            </w:r>
          </w:p>
        </w:tc>
        <w:tc>
          <w:tcPr>
            <w:tcW w:w="3226" w:type="dxa"/>
          </w:tcPr>
          <w:p w:rsidR="000E42B3" w:rsidRPr="006D0CEE" w:rsidRDefault="000E42B3" w:rsidP="000E42B3">
            <w:r>
              <w:t>Associated with streaming facet but value depends on particular problem</w:t>
            </w:r>
          </w:p>
        </w:tc>
        <w:tc>
          <w:tcPr>
            <w:tcW w:w="733" w:type="dxa"/>
          </w:tcPr>
          <w:p w:rsidR="000E42B3" w:rsidRDefault="000E42B3" w:rsidP="000E42B3">
            <w:r>
              <w:t>N</w:t>
            </w:r>
          </w:p>
        </w:tc>
        <w:tc>
          <w:tcPr>
            <w:tcW w:w="614" w:type="dxa"/>
          </w:tcPr>
          <w:p w:rsidR="000E42B3" w:rsidRDefault="000E42B3" w:rsidP="000E42B3">
            <w:r>
              <w:t>S</w:t>
            </w:r>
          </w:p>
        </w:tc>
        <w:tc>
          <w:tcPr>
            <w:tcW w:w="633" w:type="dxa"/>
          </w:tcPr>
          <w:p w:rsidR="000E42B3" w:rsidRDefault="000E42B3" w:rsidP="000E42B3">
            <w:r>
              <w:t>H</w:t>
            </w:r>
          </w:p>
        </w:tc>
      </w:tr>
      <w:tr w:rsidR="000E42B3" w:rsidRPr="006D0CEE" w:rsidTr="000E42B3">
        <w:trPr>
          <w:trHeight w:val="300"/>
        </w:trPr>
        <w:tc>
          <w:tcPr>
            <w:tcW w:w="625" w:type="dxa"/>
            <w:noWrap/>
          </w:tcPr>
          <w:p w:rsidR="000E42B3" w:rsidRPr="006D0CEE" w:rsidRDefault="000E42B3" w:rsidP="000E42B3">
            <w:r>
              <w:t>6</w:t>
            </w:r>
          </w:p>
        </w:tc>
        <w:tc>
          <w:tcPr>
            <w:tcW w:w="3839" w:type="dxa"/>
            <w:noWrap/>
          </w:tcPr>
          <w:p w:rsidR="000E42B3" w:rsidRPr="006D0CEE" w:rsidRDefault="000E42B3" w:rsidP="000E42B3">
            <w:r w:rsidRPr="006D0CEE">
              <w:t>Variety</w:t>
            </w:r>
          </w:p>
        </w:tc>
        <w:tc>
          <w:tcPr>
            <w:tcW w:w="3226" w:type="dxa"/>
          </w:tcPr>
          <w:p w:rsidR="000E42B3" w:rsidRPr="006D0CEE" w:rsidRDefault="000E42B3" w:rsidP="000E42B3">
            <w:r>
              <w:t>Most useful for composite Ogres</w:t>
            </w:r>
          </w:p>
        </w:tc>
        <w:tc>
          <w:tcPr>
            <w:tcW w:w="733" w:type="dxa"/>
          </w:tcPr>
          <w:p w:rsidR="000E42B3" w:rsidRDefault="000E42B3" w:rsidP="000E42B3">
            <w:r>
              <w:t>N</w:t>
            </w:r>
          </w:p>
        </w:tc>
        <w:tc>
          <w:tcPr>
            <w:tcW w:w="614" w:type="dxa"/>
          </w:tcPr>
          <w:p w:rsidR="000E42B3" w:rsidRDefault="000E42B3" w:rsidP="000E42B3">
            <w:r>
              <w:t>S</w:t>
            </w:r>
          </w:p>
        </w:tc>
        <w:tc>
          <w:tcPr>
            <w:tcW w:w="633" w:type="dxa"/>
          </w:tcPr>
          <w:p w:rsidR="000E42B3" w:rsidRDefault="000E42B3" w:rsidP="000E42B3">
            <w:r>
              <w:t>H</w:t>
            </w:r>
          </w:p>
        </w:tc>
      </w:tr>
      <w:tr w:rsidR="000E42B3" w:rsidRPr="006D0CEE" w:rsidTr="000E42B3">
        <w:trPr>
          <w:trHeight w:val="300"/>
        </w:trPr>
        <w:tc>
          <w:tcPr>
            <w:tcW w:w="625" w:type="dxa"/>
            <w:noWrap/>
          </w:tcPr>
          <w:p w:rsidR="000E42B3" w:rsidRPr="006D0CEE" w:rsidRDefault="000E42B3" w:rsidP="000E42B3">
            <w:r>
              <w:t>7</w:t>
            </w:r>
          </w:p>
        </w:tc>
        <w:tc>
          <w:tcPr>
            <w:tcW w:w="3839" w:type="dxa"/>
            <w:noWrap/>
          </w:tcPr>
          <w:p w:rsidR="000E42B3" w:rsidRPr="006D0CEE" w:rsidRDefault="000E42B3" w:rsidP="000E42B3">
            <w:r w:rsidRPr="006D0CEE">
              <w:t>Veracity</w:t>
            </w:r>
          </w:p>
        </w:tc>
        <w:tc>
          <w:tcPr>
            <w:tcW w:w="3226" w:type="dxa"/>
          </w:tcPr>
          <w:p w:rsidR="000E42B3" w:rsidRPr="006D0CEE" w:rsidRDefault="000E42B3" w:rsidP="000E42B3">
            <w:r>
              <w:t>Difficult to set but particular problems would set this</w:t>
            </w:r>
          </w:p>
        </w:tc>
        <w:tc>
          <w:tcPr>
            <w:tcW w:w="733" w:type="dxa"/>
          </w:tcPr>
          <w:p w:rsidR="000E42B3" w:rsidRDefault="000E42B3" w:rsidP="000E42B3">
            <w:r>
              <w:t>N</w:t>
            </w:r>
          </w:p>
        </w:tc>
        <w:tc>
          <w:tcPr>
            <w:tcW w:w="614" w:type="dxa"/>
          </w:tcPr>
          <w:p w:rsidR="000E42B3" w:rsidRDefault="000E42B3" w:rsidP="000E42B3">
            <w:r>
              <w:t>N</w:t>
            </w:r>
          </w:p>
        </w:tc>
        <w:tc>
          <w:tcPr>
            <w:tcW w:w="633" w:type="dxa"/>
          </w:tcPr>
          <w:p w:rsidR="000E42B3" w:rsidRDefault="000E42B3" w:rsidP="000E42B3">
            <w:r>
              <w:t>M</w:t>
            </w:r>
          </w:p>
        </w:tc>
      </w:tr>
      <w:tr w:rsidR="000E42B3" w:rsidRPr="006D0CEE" w:rsidTr="000E42B3">
        <w:trPr>
          <w:trHeight w:val="300"/>
        </w:trPr>
        <w:tc>
          <w:tcPr>
            <w:tcW w:w="625" w:type="dxa"/>
            <w:noWrap/>
            <w:hideMark/>
          </w:tcPr>
          <w:p w:rsidR="000E42B3" w:rsidRPr="006D0CEE" w:rsidRDefault="000E42B3" w:rsidP="000E42B3">
            <w:r>
              <w:t>8</w:t>
            </w:r>
          </w:p>
        </w:tc>
        <w:tc>
          <w:tcPr>
            <w:tcW w:w="3839" w:type="dxa"/>
            <w:noWrap/>
            <w:hideMark/>
          </w:tcPr>
          <w:p w:rsidR="000E42B3" w:rsidRPr="006D0CEE" w:rsidRDefault="000E42B3" w:rsidP="000E42B3">
            <w:r w:rsidRPr="006D0CEE">
              <w:t>Communication S</w:t>
            </w:r>
            <w:r>
              <w:t>tructure (D=Distributed, I=Interconnect, S=Synchronization)</w:t>
            </w:r>
          </w:p>
        </w:tc>
        <w:tc>
          <w:tcPr>
            <w:tcW w:w="3226" w:type="dxa"/>
          </w:tcPr>
          <w:p w:rsidR="000E42B3" w:rsidRPr="006D0CEE" w:rsidRDefault="000E42B3" w:rsidP="000E42B3">
            <w:r>
              <w:t>Qualitative property – related to BSP and Shared memory</w:t>
            </w:r>
          </w:p>
        </w:tc>
        <w:tc>
          <w:tcPr>
            <w:tcW w:w="733" w:type="dxa"/>
          </w:tcPr>
          <w:p w:rsidR="000E42B3" w:rsidRDefault="00C35A80" w:rsidP="000E42B3">
            <w:proofErr w:type="spellStart"/>
            <w:r>
              <w:t>unk</w:t>
            </w:r>
            <w:proofErr w:type="spellEnd"/>
          </w:p>
        </w:tc>
        <w:tc>
          <w:tcPr>
            <w:tcW w:w="614" w:type="dxa"/>
          </w:tcPr>
          <w:p w:rsidR="000E42B3" w:rsidRDefault="00C35A80" w:rsidP="000E42B3">
            <w:proofErr w:type="spellStart"/>
            <w:r>
              <w:t>unk</w:t>
            </w:r>
            <w:proofErr w:type="spellEnd"/>
          </w:p>
        </w:tc>
        <w:tc>
          <w:tcPr>
            <w:tcW w:w="633" w:type="dxa"/>
          </w:tcPr>
          <w:p w:rsidR="000E42B3" w:rsidRDefault="00C35A80" w:rsidP="000E42B3">
            <w:proofErr w:type="spellStart"/>
            <w:r>
              <w:t>unk</w:t>
            </w:r>
            <w:proofErr w:type="spellEnd"/>
          </w:p>
        </w:tc>
      </w:tr>
      <w:tr w:rsidR="000E42B3" w:rsidRPr="006D0CEE" w:rsidTr="000E42B3">
        <w:trPr>
          <w:trHeight w:val="300"/>
        </w:trPr>
        <w:tc>
          <w:tcPr>
            <w:tcW w:w="625" w:type="dxa"/>
            <w:noWrap/>
            <w:hideMark/>
          </w:tcPr>
          <w:p w:rsidR="000E42B3" w:rsidRPr="006D0CEE" w:rsidRDefault="000E42B3" w:rsidP="000E42B3">
            <w:r>
              <w:t>9</w:t>
            </w:r>
          </w:p>
        </w:tc>
        <w:tc>
          <w:tcPr>
            <w:tcW w:w="3839" w:type="dxa"/>
            <w:noWrap/>
            <w:hideMark/>
          </w:tcPr>
          <w:p w:rsidR="000E42B3" w:rsidRPr="006D0CEE" w:rsidRDefault="000E42B3" w:rsidP="000E42B3">
            <w:r w:rsidRPr="006D0CEE">
              <w:t>D=Dynamic or S=Static</w:t>
            </w:r>
          </w:p>
        </w:tc>
        <w:tc>
          <w:tcPr>
            <w:tcW w:w="3226" w:type="dxa"/>
          </w:tcPr>
          <w:p w:rsidR="000E42B3" w:rsidRPr="006D0CEE" w:rsidRDefault="000E42B3" w:rsidP="000E42B3">
            <w:r>
              <w:t>Clear qualitative property</w:t>
            </w:r>
          </w:p>
        </w:tc>
        <w:tc>
          <w:tcPr>
            <w:tcW w:w="733" w:type="dxa"/>
          </w:tcPr>
          <w:p w:rsidR="000E42B3" w:rsidRDefault="000E42B3" w:rsidP="000E42B3">
            <w:r>
              <w:t>H</w:t>
            </w:r>
          </w:p>
        </w:tc>
        <w:tc>
          <w:tcPr>
            <w:tcW w:w="614" w:type="dxa"/>
          </w:tcPr>
          <w:p w:rsidR="000E42B3" w:rsidRDefault="000E42B3" w:rsidP="000E42B3">
            <w:r>
              <w:t>H</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t>10</w:t>
            </w:r>
          </w:p>
        </w:tc>
        <w:tc>
          <w:tcPr>
            <w:tcW w:w="3839" w:type="dxa"/>
            <w:noWrap/>
            <w:hideMark/>
          </w:tcPr>
          <w:p w:rsidR="000E42B3" w:rsidRPr="006D0CEE" w:rsidRDefault="000E42B3" w:rsidP="000E42B3">
            <w:r w:rsidRPr="006D0CEE">
              <w:t>R=Regular or I=Irregular</w:t>
            </w:r>
          </w:p>
        </w:tc>
        <w:tc>
          <w:tcPr>
            <w:tcW w:w="3226" w:type="dxa"/>
          </w:tcPr>
          <w:p w:rsidR="000E42B3" w:rsidRPr="006D0CEE" w:rsidRDefault="000E42B3" w:rsidP="000E42B3">
            <w:r>
              <w:t>Clear qualitative property</w:t>
            </w:r>
          </w:p>
        </w:tc>
        <w:tc>
          <w:tcPr>
            <w:tcW w:w="733" w:type="dxa"/>
          </w:tcPr>
          <w:p w:rsidR="000E42B3" w:rsidRDefault="000E42B3" w:rsidP="000E42B3">
            <w:r>
              <w:t>H</w:t>
            </w:r>
          </w:p>
        </w:tc>
        <w:tc>
          <w:tcPr>
            <w:tcW w:w="614" w:type="dxa"/>
          </w:tcPr>
          <w:p w:rsidR="000E42B3" w:rsidRDefault="000E42B3" w:rsidP="000E42B3">
            <w:r>
              <w:t>H</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t>11</w:t>
            </w:r>
          </w:p>
        </w:tc>
        <w:tc>
          <w:tcPr>
            <w:tcW w:w="3839" w:type="dxa"/>
            <w:noWrap/>
            <w:hideMark/>
          </w:tcPr>
          <w:p w:rsidR="000E42B3" w:rsidRPr="006D0CEE" w:rsidRDefault="000E42B3" w:rsidP="000E42B3">
            <w:r w:rsidRPr="006D0CEE">
              <w:t>Iterative?</w:t>
            </w:r>
          </w:p>
        </w:tc>
        <w:tc>
          <w:tcPr>
            <w:tcW w:w="3226" w:type="dxa"/>
          </w:tcPr>
          <w:p w:rsidR="000E42B3" w:rsidRPr="006D0CEE" w:rsidRDefault="000E42B3" w:rsidP="000E42B3">
            <w:r>
              <w:t>Clear qualitative property</w:t>
            </w:r>
          </w:p>
        </w:tc>
        <w:tc>
          <w:tcPr>
            <w:tcW w:w="733" w:type="dxa"/>
          </w:tcPr>
          <w:p w:rsidR="000E42B3" w:rsidRDefault="000E42B3" w:rsidP="000E42B3">
            <w:r>
              <w:t>H</w:t>
            </w:r>
          </w:p>
        </w:tc>
        <w:tc>
          <w:tcPr>
            <w:tcW w:w="614" w:type="dxa"/>
          </w:tcPr>
          <w:p w:rsidR="000E42B3" w:rsidRDefault="000E42B3" w:rsidP="000E42B3">
            <w:r>
              <w:t>S</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lastRenderedPageBreak/>
              <w:t>1</w:t>
            </w:r>
            <w:r>
              <w:t>2</w:t>
            </w:r>
          </w:p>
        </w:tc>
        <w:tc>
          <w:tcPr>
            <w:tcW w:w="3839" w:type="dxa"/>
            <w:noWrap/>
            <w:hideMark/>
          </w:tcPr>
          <w:p w:rsidR="000E42B3" w:rsidRPr="006D0CEE" w:rsidRDefault="000E42B3" w:rsidP="000E42B3">
            <w:r w:rsidRPr="006D0CEE">
              <w:t>Data Abstraction(K= key-value, BW= bag of words, B</w:t>
            </w:r>
            <w:r>
              <w:t>I</w:t>
            </w:r>
            <w:r w:rsidRPr="006D0CEE">
              <w:t xml:space="preserve"> = bag of </w:t>
            </w:r>
            <w:r>
              <w:t>items</w:t>
            </w:r>
            <w:r w:rsidRPr="006D0CEE">
              <w:t>, P= pixel/spatial, V= vectors/matrices, S= sequence, G= graph)</w:t>
            </w:r>
          </w:p>
        </w:tc>
        <w:tc>
          <w:tcPr>
            <w:tcW w:w="3226" w:type="dxa"/>
          </w:tcPr>
          <w:p w:rsidR="000E42B3" w:rsidRPr="006D0CEE" w:rsidRDefault="000E42B3" w:rsidP="000E42B3">
            <w:r>
              <w:t>Clear quantitative property although important data abstractions not agreed</w:t>
            </w:r>
          </w:p>
        </w:tc>
        <w:tc>
          <w:tcPr>
            <w:tcW w:w="733" w:type="dxa"/>
          </w:tcPr>
          <w:p w:rsidR="000E42B3" w:rsidRDefault="000E42B3" w:rsidP="000E42B3">
            <w:r>
              <w:t>H</w:t>
            </w:r>
          </w:p>
        </w:tc>
        <w:tc>
          <w:tcPr>
            <w:tcW w:w="614" w:type="dxa"/>
          </w:tcPr>
          <w:p w:rsidR="000E42B3" w:rsidRDefault="000E42B3" w:rsidP="000E42B3">
            <w:r>
              <w:t>H</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1</w:t>
            </w:r>
            <w:r>
              <w:t>3</w:t>
            </w:r>
          </w:p>
        </w:tc>
        <w:tc>
          <w:tcPr>
            <w:tcW w:w="3839" w:type="dxa"/>
            <w:noWrap/>
            <w:hideMark/>
          </w:tcPr>
          <w:p w:rsidR="000E42B3" w:rsidRPr="006D0CEE" w:rsidRDefault="000E42B3" w:rsidP="000E42B3">
            <w:r w:rsidRPr="006D0CEE">
              <w:t>M= Metric Space or N= not?</w:t>
            </w:r>
          </w:p>
        </w:tc>
        <w:tc>
          <w:tcPr>
            <w:tcW w:w="3226" w:type="dxa"/>
          </w:tcPr>
          <w:p w:rsidR="000E42B3" w:rsidRPr="006D0CEE" w:rsidRDefault="000E42B3" w:rsidP="000E42B3">
            <w:r>
              <w:t>Clear qualitative property</w:t>
            </w:r>
          </w:p>
        </w:tc>
        <w:tc>
          <w:tcPr>
            <w:tcW w:w="733" w:type="dxa"/>
          </w:tcPr>
          <w:p w:rsidR="000E42B3" w:rsidRDefault="000E42B3" w:rsidP="000E42B3">
            <w:r>
              <w:t>H</w:t>
            </w:r>
          </w:p>
        </w:tc>
        <w:tc>
          <w:tcPr>
            <w:tcW w:w="614" w:type="dxa"/>
          </w:tcPr>
          <w:p w:rsidR="000E42B3" w:rsidRDefault="000E42B3" w:rsidP="000E42B3">
            <w:r>
              <w:t>N</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1</w:t>
            </w:r>
            <w:r>
              <w:t>4</w:t>
            </w:r>
          </w:p>
        </w:tc>
        <w:tc>
          <w:tcPr>
            <w:tcW w:w="3839" w:type="dxa"/>
            <w:noWrap/>
            <w:hideMark/>
          </w:tcPr>
          <w:p w:rsidR="000E42B3" w:rsidRPr="006D0CEE" w:rsidRDefault="000E42B3" w:rsidP="000E42B3">
            <w:r w:rsidRPr="006D0CEE">
              <w:t xml:space="preserve">NN= </w:t>
            </w:r>
            <w:proofErr w:type="gramStart"/>
            <w:r w:rsidRPr="006D0CEE">
              <w:t>O(</w:t>
            </w:r>
            <w:proofErr w:type="gramEnd"/>
            <w:r w:rsidRPr="006D0CEE">
              <w:t>N2) or N= O(N)?</w:t>
            </w:r>
          </w:p>
        </w:tc>
        <w:tc>
          <w:tcPr>
            <w:tcW w:w="3226" w:type="dxa"/>
          </w:tcPr>
          <w:p w:rsidR="000E42B3" w:rsidRPr="006D0CEE" w:rsidRDefault="000E42B3" w:rsidP="000E42B3">
            <w:r>
              <w:t>Clear qualitative property</w:t>
            </w:r>
          </w:p>
        </w:tc>
        <w:tc>
          <w:tcPr>
            <w:tcW w:w="733" w:type="dxa"/>
          </w:tcPr>
          <w:p w:rsidR="000E42B3" w:rsidRDefault="000E42B3" w:rsidP="000E42B3">
            <w:r>
              <w:t>H</w:t>
            </w:r>
          </w:p>
        </w:tc>
        <w:tc>
          <w:tcPr>
            <w:tcW w:w="614" w:type="dxa"/>
          </w:tcPr>
          <w:p w:rsidR="000E42B3" w:rsidRDefault="000E42B3" w:rsidP="000E42B3">
            <w:r>
              <w:t>N</w:t>
            </w:r>
          </w:p>
        </w:tc>
        <w:tc>
          <w:tcPr>
            <w:tcW w:w="633" w:type="dxa"/>
          </w:tcPr>
          <w:p w:rsidR="000E42B3" w:rsidRDefault="000E42B3" w:rsidP="000E42B3">
            <w:r>
              <w:t>H</w:t>
            </w:r>
          </w:p>
        </w:tc>
      </w:tr>
      <w:tr w:rsidR="000E42B3" w:rsidRPr="006D0CEE" w:rsidTr="000E42B3">
        <w:trPr>
          <w:trHeight w:val="300"/>
        </w:trPr>
        <w:tc>
          <w:tcPr>
            <w:tcW w:w="7690" w:type="dxa"/>
            <w:gridSpan w:val="3"/>
            <w:noWrap/>
            <w:hideMark/>
          </w:tcPr>
          <w:p w:rsidR="000E42B3" w:rsidRPr="006D0CEE" w:rsidRDefault="000E42B3" w:rsidP="000E42B3"/>
        </w:tc>
        <w:tc>
          <w:tcPr>
            <w:tcW w:w="733" w:type="dxa"/>
          </w:tcPr>
          <w:p w:rsidR="000E42B3" w:rsidRPr="006D0CEE" w:rsidRDefault="000E42B3" w:rsidP="000E42B3"/>
        </w:tc>
        <w:tc>
          <w:tcPr>
            <w:tcW w:w="614" w:type="dxa"/>
          </w:tcPr>
          <w:p w:rsidR="000E42B3" w:rsidRPr="006D0CEE" w:rsidRDefault="000E42B3" w:rsidP="000E42B3"/>
        </w:tc>
        <w:tc>
          <w:tcPr>
            <w:tcW w:w="633" w:type="dxa"/>
          </w:tcPr>
          <w:p w:rsidR="000E42B3" w:rsidRPr="006D0CEE" w:rsidRDefault="000E42B3" w:rsidP="000E42B3"/>
        </w:tc>
      </w:tr>
      <w:tr w:rsidR="000E42B3" w:rsidRPr="006D0CEE" w:rsidTr="000E42B3">
        <w:trPr>
          <w:trHeight w:val="300"/>
        </w:trPr>
        <w:tc>
          <w:tcPr>
            <w:tcW w:w="7690" w:type="dxa"/>
            <w:gridSpan w:val="3"/>
            <w:noWrap/>
            <w:hideMark/>
          </w:tcPr>
          <w:p w:rsidR="000E42B3" w:rsidRPr="006D0CEE" w:rsidRDefault="000E42B3" w:rsidP="000E42B3">
            <w:pPr>
              <w:jc w:val="center"/>
              <w:rPr>
                <w:b/>
              </w:rPr>
            </w:pPr>
            <w:r w:rsidRPr="006D0CEE">
              <w:rPr>
                <w:b/>
              </w:rPr>
              <w:t xml:space="preserve">Facets in Data </w:t>
            </w:r>
            <w:proofErr w:type="spellStart"/>
            <w:r w:rsidRPr="006D0CEE">
              <w:rPr>
                <w:b/>
              </w:rPr>
              <w:t>Source&amp;Style</w:t>
            </w:r>
            <w:proofErr w:type="spellEnd"/>
            <w:r w:rsidRPr="006D0CEE">
              <w:rPr>
                <w:b/>
              </w:rPr>
              <w:t xml:space="preserve"> View:</w:t>
            </w:r>
          </w:p>
        </w:tc>
        <w:tc>
          <w:tcPr>
            <w:tcW w:w="733" w:type="dxa"/>
          </w:tcPr>
          <w:p w:rsidR="000E42B3" w:rsidRPr="006D0CEE" w:rsidRDefault="000E42B3" w:rsidP="000E42B3">
            <w:pPr>
              <w:jc w:val="center"/>
              <w:rPr>
                <w:b/>
              </w:rPr>
            </w:pPr>
          </w:p>
        </w:tc>
        <w:tc>
          <w:tcPr>
            <w:tcW w:w="614" w:type="dxa"/>
          </w:tcPr>
          <w:p w:rsidR="000E42B3" w:rsidRPr="006D0CEE" w:rsidRDefault="000E42B3" w:rsidP="000E42B3">
            <w:pPr>
              <w:jc w:val="center"/>
              <w:rPr>
                <w:b/>
              </w:rPr>
            </w:pPr>
          </w:p>
        </w:tc>
        <w:tc>
          <w:tcPr>
            <w:tcW w:w="633" w:type="dxa"/>
          </w:tcPr>
          <w:p w:rsidR="000E42B3" w:rsidRPr="006D0CEE" w:rsidRDefault="000E42B3" w:rsidP="000E42B3">
            <w:pPr>
              <w:jc w:val="center"/>
              <w:rPr>
                <w:b/>
              </w:rPr>
            </w:pPr>
          </w:p>
        </w:tc>
      </w:tr>
      <w:tr w:rsidR="000E42B3" w:rsidRPr="006D0CEE" w:rsidTr="000E42B3">
        <w:trPr>
          <w:trHeight w:val="300"/>
        </w:trPr>
        <w:tc>
          <w:tcPr>
            <w:tcW w:w="625" w:type="dxa"/>
            <w:noWrap/>
            <w:hideMark/>
          </w:tcPr>
          <w:p w:rsidR="000E42B3" w:rsidRPr="006D0CEE" w:rsidRDefault="000E42B3" w:rsidP="000E42B3">
            <w:r w:rsidRPr="006D0CEE">
              <w:t>1</w:t>
            </w:r>
          </w:p>
        </w:tc>
        <w:tc>
          <w:tcPr>
            <w:tcW w:w="3839" w:type="dxa"/>
            <w:noWrap/>
            <w:hideMark/>
          </w:tcPr>
          <w:p w:rsidR="000E42B3" w:rsidRPr="006D0CEE" w:rsidRDefault="000E42B3" w:rsidP="000E42B3">
            <w:r w:rsidRPr="006D0CEE">
              <w:t>SQL/NoSQL/</w:t>
            </w:r>
            <w:proofErr w:type="spellStart"/>
            <w:r w:rsidRPr="006D0CEE">
              <w:t>NewSQL</w:t>
            </w:r>
            <w:proofErr w:type="spellEnd"/>
            <w:r w:rsidRPr="006D0CEE">
              <w:t>?</w:t>
            </w:r>
          </w:p>
        </w:tc>
        <w:tc>
          <w:tcPr>
            <w:tcW w:w="3226" w:type="dxa"/>
          </w:tcPr>
          <w:p w:rsidR="000E42B3" w:rsidRPr="006D0CEE" w:rsidRDefault="000E42B3" w:rsidP="000E42B3">
            <w:r>
              <w:t>Clear qualitative property. Need to decide on categories such as key-value, graph, document …</w:t>
            </w:r>
          </w:p>
        </w:tc>
        <w:tc>
          <w:tcPr>
            <w:tcW w:w="733" w:type="dxa"/>
          </w:tcPr>
          <w:p w:rsidR="000E42B3" w:rsidRDefault="000E42B3" w:rsidP="000E42B3">
            <w:r>
              <w:t>N</w:t>
            </w:r>
          </w:p>
        </w:tc>
        <w:tc>
          <w:tcPr>
            <w:tcW w:w="614" w:type="dxa"/>
          </w:tcPr>
          <w:p w:rsidR="000E42B3" w:rsidRDefault="000E42B3" w:rsidP="000E42B3">
            <w:r>
              <w:t>H</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2</w:t>
            </w:r>
          </w:p>
        </w:tc>
        <w:tc>
          <w:tcPr>
            <w:tcW w:w="3839" w:type="dxa"/>
            <w:noWrap/>
            <w:hideMark/>
          </w:tcPr>
          <w:p w:rsidR="000E42B3" w:rsidRPr="006D0CEE" w:rsidRDefault="000E42B3" w:rsidP="000E42B3">
            <w:r w:rsidRPr="006D0CEE">
              <w:t>Enterprise data model (warehouses)</w:t>
            </w:r>
          </w:p>
        </w:tc>
        <w:tc>
          <w:tcPr>
            <w:tcW w:w="3226" w:type="dxa"/>
          </w:tcPr>
          <w:p w:rsidR="000E42B3" w:rsidRPr="006D0CEE" w:rsidRDefault="000E42B3" w:rsidP="000E42B3">
            <w:r>
              <w:t>Clear qualitative property of data model</w:t>
            </w:r>
          </w:p>
        </w:tc>
        <w:tc>
          <w:tcPr>
            <w:tcW w:w="733" w:type="dxa"/>
          </w:tcPr>
          <w:p w:rsidR="000E42B3" w:rsidRDefault="000E42B3" w:rsidP="000E42B3">
            <w:r>
              <w:t>N</w:t>
            </w:r>
          </w:p>
        </w:tc>
        <w:tc>
          <w:tcPr>
            <w:tcW w:w="614" w:type="dxa"/>
          </w:tcPr>
          <w:p w:rsidR="000E42B3" w:rsidRDefault="000E42B3" w:rsidP="000E42B3">
            <w:r>
              <w:t>H</w:t>
            </w:r>
          </w:p>
        </w:tc>
        <w:tc>
          <w:tcPr>
            <w:tcW w:w="633" w:type="dxa"/>
          </w:tcPr>
          <w:p w:rsidR="000E42B3" w:rsidRDefault="000E42B3" w:rsidP="000E42B3">
            <w:r>
              <w:t>M</w:t>
            </w:r>
          </w:p>
        </w:tc>
      </w:tr>
      <w:tr w:rsidR="000E42B3" w:rsidRPr="006D0CEE" w:rsidTr="000E42B3">
        <w:trPr>
          <w:trHeight w:val="300"/>
        </w:trPr>
        <w:tc>
          <w:tcPr>
            <w:tcW w:w="625" w:type="dxa"/>
            <w:noWrap/>
            <w:hideMark/>
          </w:tcPr>
          <w:p w:rsidR="000E42B3" w:rsidRPr="006D0CEE" w:rsidRDefault="000E42B3" w:rsidP="000E42B3">
            <w:r w:rsidRPr="006D0CEE">
              <w:t>3</w:t>
            </w:r>
          </w:p>
        </w:tc>
        <w:tc>
          <w:tcPr>
            <w:tcW w:w="3839" w:type="dxa"/>
            <w:noWrap/>
            <w:hideMark/>
          </w:tcPr>
          <w:p w:rsidR="000E42B3" w:rsidRPr="006D0CEE" w:rsidRDefault="000E42B3" w:rsidP="000E42B3">
            <w:r w:rsidRPr="006D0CEE">
              <w:t>Files/Objects?</w:t>
            </w:r>
          </w:p>
        </w:tc>
        <w:tc>
          <w:tcPr>
            <w:tcW w:w="3226" w:type="dxa"/>
          </w:tcPr>
          <w:p w:rsidR="000E42B3" w:rsidRPr="006D0CEE" w:rsidRDefault="000E42B3" w:rsidP="000E42B3">
            <w:r>
              <w:t>Clear qualitative property of data model</w:t>
            </w:r>
          </w:p>
        </w:tc>
        <w:tc>
          <w:tcPr>
            <w:tcW w:w="733" w:type="dxa"/>
          </w:tcPr>
          <w:p w:rsidR="000E42B3" w:rsidRDefault="000E42B3" w:rsidP="000E42B3">
            <w:r>
              <w:t>N</w:t>
            </w:r>
          </w:p>
        </w:tc>
        <w:tc>
          <w:tcPr>
            <w:tcW w:w="614" w:type="dxa"/>
          </w:tcPr>
          <w:p w:rsidR="000E42B3" w:rsidRDefault="000E42B3" w:rsidP="000E42B3">
            <w:r>
              <w:t>N</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4</w:t>
            </w:r>
          </w:p>
        </w:tc>
        <w:tc>
          <w:tcPr>
            <w:tcW w:w="3839" w:type="dxa"/>
            <w:noWrap/>
            <w:hideMark/>
          </w:tcPr>
          <w:p w:rsidR="000E42B3" w:rsidRPr="006D0CEE" w:rsidRDefault="000E42B3" w:rsidP="000E42B3">
            <w:r w:rsidRPr="006D0CEE">
              <w:t>HDFS/</w:t>
            </w:r>
            <w:proofErr w:type="spellStart"/>
            <w:r w:rsidRPr="006D0CEE">
              <w:t>Lustre</w:t>
            </w:r>
            <w:proofErr w:type="spellEnd"/>
            <w:r w:rsidRPr="006D0CEE">
              <w:t>/GPFS?</w:t>
            </w:r>
          </w:p>
        </w:tc>
        <w:tc>
          <w:tcPr>
            <w:tcW w:w="3226" w:type="dxa"/>
          </w:tcPr>
          <w:p w:rsidR="000E42B3" w:rsidRPr="006D0CEE" w:rsidRDefault="000E42B3" w:rsidP="000E42B3">
            <w:r>
              <w:t>Clear qualitative property of data model</w:t>
            </w:r>
          </w:p>
        </w:tc>
        <w:tc>
          <w:tcPr>
            <w:tcW w:w="733" w:type="dxa"/>
          </w:tcPr>
          <w:p w:rsidR="000E42B3" w:rsidRDefault="000E42B3" w:rsidP="000E42B3">
            <w:r>
              <w:t>N</w:t>
            </w:r>
          </w:p>
        </w:tc>
        <w:tc>
          <w:tcPr>
            <w:tcW w:w="614" w:type="dxa"/>
          </w:tcPr>
          <w:p w:rsidR="000E42B3" w:rsidRDefault="000E42B3" w:rsidP="000E42B3">
            <w:r>
              <w:t>H</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5</w:t>
            </w:r>
          </w:p>
        </w:tc>
        <w:tc>
          <w:tcPr>
            <w:tcW w:w="3839" w:type="dxa"/>
            <w:noWrap/>
            <w:hideMark/>
          </w:tcPr>
          <w:p w:rsidR="000E42B3" w:rsidRPr="006D0CEE" w:rsidRDefault="000E42B3" w:rsidP="000E42B3">
            <w:r w:rsidRPr="006D0CEE">
              <w:t>Archive/Batched/Streaming</w:t>
            </w:r>
          </w:p>
        </w:tc>
        <w:tc>
          <w:tcPr>
            <w:tcW w:w="3226" w:type="dxa"/>
          </w:tcPr>
          <w:p w:rsidR="000E42B3" w:rsidRPr="006D0CEE" w:rsidRDefault="000E42B3" w:rsidP="000E42B3">
            <w:r>
              <w:t>Clear qualitative property but not for kernels as describes how data collected</w:t>
            </w:r>
          </w:p>
        </w:tc>
        <w:tc>
          <w:tcPr>
            <w:tcW w:w="733" w:type="dxa"/>
          </w:tcPr>
          <w:p w:rsidR="000E42B3" w:rsidRDefault="000E42B3" w:rsidP="000E42B3">
            <w:r>
              <w:t>N</w:t>
            </w:r>
          </w:p>
        </w:tc>
        <w:tc>
          <w:tcPr>
            <w:tcW w:w="614" w:type="dxa"/>
          </w:tcPr>
          <w:p w:rsidR="000E42B3" w:rsidRDefault="000E42B3" w:rsidP="000E42B3">
            <w:r>
              <w:t>N</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6</w:t>
            </w:r>
          </w:p>
        </w:tc>
        <w:tc>
          <w:tcPr>
            <w:tcW w:w="3839" w:type="dxa"/>
            <w:noWrap/>
            <w:hideMark/>
          </w:tcPr>
          <w:p w:rsidR="000E42B3" w:rsidRPr="006D0CEE" w:rsidRDefault="000E42B3" w:rsidP="000E42B3">
            <w:r w:rsidRPr="006D0CEE">
              <w:t>Shared/Dedicated/Transient/Permanent</w:t>
            </w:r>
          </w:p>
        </w:tc>
        <w:tc>
          <w:tcPr>
            <w:tcW w:w="3226" w:type="dxa"/>
          </w:tcPr>
          <w:p w:rsidR="000E42B3" w:rsidRPr="006D0CEE" w:rsidRDefault="000E42B3" w:rsidP="000E42B3">
            <w:r>
              <w:t>Clear qualitative property of data</w:t>
            </w:r>
          </w:p>
        </w:tc>
        <w:tc>
          <w:tcPr>
            <w:tcW w:w="733" w:type="dxa"/>
          </w:tcPr>
          <w:p w:rsidR="000E42B3" w:rsidRDefault="000E42B3" w:rsidP="000E42B3">
            <w:r>
              <w:t>N</w:t>
            </w:r>
          </w:p>
        </w:tc>
        <w:tc>
          <w:tcPr>
            <w:tcW w:w="614" w:type="dxa"/>
          </w:tcPr>
          <w:p w:rsidR="000E42B3" w:rsidRDefault="000E42B3" w:rsidP="000E42B3">
            <w:r>
              <w:t>N</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7</w:t>
            </w:r>
          </w:p>
        </w:tc>
        <w:tc>
          <w:tcPr>
            <w:tcW w:w="3839" w:type="dxa"/>
            <w:noWrap/>
            <w:hideMark/>
          </w:tcPr>
          <w:p w:rsidR="000E42B3" w:rsidRPr="006D0CEE" w:rsidRDefault="000E42B3" w:rsidP="000E42B3">
            <w:r w:rsidRPr="006D0CEE">
              <w:t>Metadata/Provenance</w:t>
            </w:r>
          </w:p>
        </w:tc>
        <w:tc>
          <w:tcPr>
            <w:tcW w:w="3226" w:type="dxa"/>
          </w:tcPr>
          <w:p w:rsidR="000E42B3" w:rsidRPr="006D0CEE" w:rsidRDefault="000E42B3" w:rsidP="000E42B3">
            <w:r>
              <w:t>Clear qualitative property but not for kernels as important aspect of data collection process</w:t>
            </w:r>
          </w:p>
        </w:tc>
        <w:tc>
          <w:tcPr>
            <w:tcW w:w="733" w:type="dxa"/>
          </w:tcPr>
          <w:p w:rsidR="000E42B3" w:rsidRDefault="000E42B3" w:rsidP="000E42B3">
            <w:r>
              <w:t>N</w:t>
            </w:r>
          </w:p>
        </w:tc>
        <w:tc>
          <w:tcPr>
            <w:tcW w:w="614" w:type="dxa"/>
          </w:tcPr>
          <w:p w:rsidR="000E42B3" w:rsidRDefault="000E42B3" w:rsidP="000E42B3">
            <w:r>
              <w:t>N</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8</w:t>
            </w:r>
          </w:p>
        </w:tc>
        <w:tc>
          <w:tcPr>
            <w:tcW w:w="3839" w:type="dxa"/>
            <w:noWrap/>
            <w:hideMark/>
          </w:tcPr>
          <w:p w:rsidR="000E42B3" w:rsidRPr="006D0CEE" w:rsidRDefault="000E42B3" w:rsidP="000E42B3">
            <w:r w:rsidRPr="006D0CEE">
              <w:t>Internet of Things</w:t>
            </w:r>
          </w:p>
        </w:tc>
        <w:tc>
          <w:tcPr>
            <w:tcW w:w="3226" w:type="dxa"/>
          </w:tcPr>
          <w:p w:rsidR="000E42B3" w:rsidRPr="006D0CEE" w:rsidRDefault="000E42B3" w:rsidP="000E42B3">
            <w:r>
              <w:t>Clear qualitative property.</w:t>
            </w:r>
          </w:p>
        </w:tc>
        <w:tc>
          <w:tcPr>
            <w:tcW w:w="733" w:type="dxa"/>
          </w:tcPr>
          <w:p w:rsidR="000E42B3" w:rsidRDefault="000E42B3" w:rsidP="000E42B3">
            <w:r>
              <w:t>N</w:t>
            </w:r>
          </w:p>
        </w:tc>
        <w:tc>
          <w:tcPr>
            <w:tcW w:w="614" w:type="dxa"/>
          </w:tcPr>
          <w:p w:rsidR="000E42B3" w:rsidRDefault="000E42B3" w:rsidP="000E42B3">
            <w:r>
              <w:t>S</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9</w:t>
            </w:r>
          </w:p>
        </w:tc>
        <w:tc>
          <w:tcPr>
            <w:tcW w:w="3839" w:type="dxa"/>
            <w:noWrap/>
            <w:hideMark/>
          </w:tcPr>
          <w:p w:rsidR="000E42B3" w:rsidRPr="006D0CEE" w:rsidRDefault="000E42B3" w:rsidP="000E42B3">
            <w:r w:rsidRPr="006D0CEE">
              <w:t>HPC Simulations</w:t>
            </w:r>
          </w:p>
        </w:tc>
        <w:tc>
          <w:tcPr>
            <w:tcW w:w="3226" w:type="dxa"/>
          </w:tcPr>
          <w:p w:rsidR="000E42B3" w:rsidRPr="006D0CEE" w:rsidRDefault="000E42B3" w:rsidP="000E42B3">
            <w:r>
              <w:t>Clear qualitative property</w:t>
            </w:r>
          </w:p>
        </w:tc>
        <w:tc>
          <w:tcPr>
            <w:tcW w:w="733" w:type="dxa"/>
          </w:tcPr>
          <w:p w:rsidR="000E42B3" w:rsidRDefault="000E42B3" w:rsidP="000E42B3">
            <w:r>
              <w:t>N</w:t>
            </w:r>
          </w:p>
        </w:tc>
        <w:tc>
          <w:tcPr>
            <w:tcW w:w="614" w:type="dxa"/>
          </w:tcPr>
          <w:p w:rsidR="000E42B3" w:rsidRDefault="000E42B3" w:rsidP="000E42B3">
            <w:r>
              <w:t>N</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10</w:t>
            </w:r>
          </w:p>
        </w:tc>
        <w:tc>
          <w:tcPr>
            <w:tcW w:w="3839" w:type="dxa"/>
            <w:noWrap/>
            <w:hideMark/>
          </w:tcPr>
          <w:p w:rsidR="000E42B3" w:rsidRPr="006D0CEE" w:rsidRDefault="000E42B3" w:rsidP="000E42B3">
            <w:r w:rsidRPr="006D0CEE">
              <w:t>Geographic Information Systems;</w:t>
            </w:r>
          </w:p>
        </w:tc>
        <w:tc>
          <w:tcPr>
            <w:tcW w:w="3226" w:type="dxa"/>
          </w:tcPr>
          <w:p w:rsidR="000E42B3" w:rsidRPr="006D0CEE" w:rsidRDefault="000E42B3" w:rsidP="000E42B3">
            <w:r>
              <w:t>Clear property but not for kernels</w:t>
            </w:r>
          </w:p>
        </w:tc>
        <w:tc>
          <w:tcPr>
            <w:tcW w:w="733" w:type="dxa"/>
          </w:tcPr>
          <w:p w:rsidR="000E42B3" w:rsidRDefault="000E42B3" w:rsidP="000E42B3">
            <w:r>
              <w:t>S</w:t>
            </w:r>
          </w:p>
        </w:tc>
        <w:tc>
          <w:tcPr>
            <w:tcW w:w="614" w:type="dxa"/>
          </w:tcPr>
          <w:p w:rsidR="000E42B3" w:rsidRDefault="000E42B3" w:rsidP="000E42B3">
            <w:r>
              <w:t>N</w:t>
            </w:r>
          </w:p>
        </w:tc>
        <w:tc>
          <w:tcPr>
            <w:tcW w:w="633" w:type="dxa"/>
          </w:tcPr>
          <w:p w:rsidR="000E42B3" w:rsidRDefault="000E42B3" w:rsidP="000E42B3">
            <w:r>
              <w:t>H</w:t>
            </w:r>
          </w:p>
        </w:tc>
      </w:tr>
      <w:tr w:rsidR="000E42B3" w:rsidRPr="006D0CEE" w:rsidTr="000E42B3">
        <w:trPr>
          <w:trHeight w:val="300"/>
        </w:trPr>
        <w:tc>
          <w:tcPr>
            <w:tcW w:w="7690" w:type="dxa"/>
            <w:gridSpan w:val="3"/>
            <w:noWrap/>
            <w:hideMark/>
          </w:tcPr>
          <w:p w:rsidR="000E42B3" w:rsidRPr="006D0CEE" w:rsidRDefault="000E42B3" w:rsidP="000E42B3"/>
        </w:tc>
        <w:tc>
          <w:tcPr>
            <w:tcW w:w="733" w:type="dxa"/>
          </w:tcPr>
          <w:p w:rsidR="000E42B3" w:rsidRPr="006D0CEE" w:rsidRDefault="000E42B3" w:rsidP="000E42B3"/>
        </w:tc>
        <w:tc>
          <w:tcPr>
            <w:tcW w:w="614" w:type="dxa"/>
          </w:tcPr>
          <w:p w:rsidR="000E42B3" w:rsidRPr="006D0CEE" w:rsidRDefault="000E42B3" w:rsidP="000E42B3"/>
        </w:tc>
        <w:tc>
          <w:tcPr>
            <w:tcW w:w="633" w:type="dxa"/>
          </w:tcPr>
          <w:p w:rsidR="000E42B3" w:rsidRPr="006D0CEE" w:rsidRDefault="000E42B3" w:rsidP="000E42B3"/>
        </w:tc>
      </w:tr>
      <w:tr w:rsidR="000E42B3" w:rsidRPr="006D0CEE" w:rsidTr="000E42B3">
        <w:trPr>
          <w:trHeight w:val="300"/>
        </w:trPr>
        <w:tc>
          <w:tcPr>
            <w:tcW w:w="7690" w:type="dxa"/>
            <w:gridSpan w:val="3"/>
            <w:noWrap/>
            <w:hideMark/>
          </w:tcPr>
          <w:p w:rsidR="000E42B3" w:rsidRPr="006D0CEE" w:rsidRDefault="000E42B3" w:rsidP="000E42B3">
            <w:pPr>
              <w:jc w:val="center"/>
              <w:rPr>
                <w:b/>
              </w:rPr>
            </w:pPr>
            <w:r w:rsidRPr="006D0CEE">
              <w:rPr>
                <w:b/>
              </w:rPr>
              <w:t>Facets in Processing View:</w:t>
            </w:r>
          </w:p>
        </w:tc>
        <w:tc>
          <w:tcPr>
            <w:tcW w:w="733" w:type="dxa"/>
          </w:tcPr>
          <w:p w:rsidR="000E42B3" w:rsidRPr="006D0CEE" w:rsidRDefault="000E42B3" w:rsidP="000E42B3">
            <w:pPr>
              <w:jc w:val="center"/>
              <w:rPr>
                <w:b/>
              </w:rPr>
            </w:pPr>
          </w:p>
        </w:tc>
        <w:tc>
          <w:tcPr>
            <w:tcW w:w="614" w:type="dxa"/>
          </w:tcPr>
          <w:p w:rsidR="000E42B3" w:rsidRPr="006D0CEE" w:rsidRDefault="000E42B3" w:rsidP="000E42B3">
            <w:pPr>
              <w:jc w:val="center"/>
              <w:rPr>
                <w:b/>
              </w:rPr>
            </w:pPr>
          </w:p>
        </w:tc>
        <w:tc>
          <w:tcPr>
            <w:tcW w:w="633" w:type="dxa"/>
          </w:tcPr>
          <w:p w:rsidR="000E42B3" w:rsidRPr="006D0CEE" w:rsidRDefault="000E42B3" w:rsidP="000E42B3">
            <w:pPr>
              <w:jc w:val="center"/>
              <w:rPr>
                <w:b/>
              </w:rPr>
            </w:pPr>
          </w:p>
        </w:tc>
      </w:tr>
      <w:tr w:rsidR="000E42B3" w:rsidRPr="006D0CEE" w:rsidTr="000E42B3">
        <w:trPr>
          <w:trHeight w:val="300"/>
        </w:trPr>
        <w:tc>
          <w:tcPr>
            <w:tcW w:w="625" w:type="dxa"/>
            <w:noWrap/>
            <w:hideMark/>
          </w:tcPr>
          <w:p w:rsidR="000E42B3" w:rsidRPr="006D0CEE" w:rsidRDefault="000E42B3" w:rsidP="000E42B3">
            <w:r w:rsidRPr="006D0CEE">
              <w:t>1</w:t>
            </w:r>
          </w:p>
        </w:tc>
        <w:tc>
          <w:tcPr>
            <w:tcW w:w="3839" w:type="dxa"/>
            <w:noWrap/>
            <w:hideMark/>
          </w:tcPr>
          <w:p w:rsidR="000E42B3" w:rsidRPr="006D0CEE" w:rsidRDefault="000E42B3" w:rsidP="000E42B3">
            <w:r w:rsidRPr="006D0CEE">
              <w:t>Micro-benchmarks</w:t>
            </w:r>
          </w:p>
        </w:tc>
        <w:tc>
          <w:tcPr>
            <w:tcW w:w="3226" w:type="dxa"/>
          </w:tcPr>
          <w:p w:rsidR="000E42B3" w:rsidRPr="006D0CEE" w:rsidRDefault="000E42B3" w:rsidP="000E42B3">
            <w:r>
              <w:t>Important subset of kernels</w:t>
            </w:r>
          </w:p>
        </w:tc>
        <w:tc>
          <w:tcPr>
            <w:tcW w:w="733" w:type="dxa"/>
          </w:tcPr>
          <w:p w:rsidR="000E42B3" w:rsidRDefault="000E42B3" w:rsidP="000E42B3">
            <w:r>
              <w:t>N</w:t>
            </w:r>
          </w:p>
        </w:tc>
        <w:tc>
          <w:tcPr>
            <w:tcW w:w="614" w:type="dxa"/>
          </w:tcPr>
          <w:p w:rsidR="000E42B3" w:rsidRDefault="000E42B3" w:rsidP="000E42B3">
            <w:r>
              <w:t>H</w:t>
            </w:r>
          </w:p>
        </w:tc>
        <w:tc>
          <w:tcPr>
            <w:tcW w:w="633" w:type="dxa"/>
          </w:tcPr>
          <w:p w:rsidR="000E42B3" w:rsidRDefault="000E42B3" w:rsidP="000E42B3">
            <w:r>
              <w:t>N</w:t>
            </w:r>
          </w:p>
        </w:tc>
      </w:tr>
      <w:tr w:rsidR="000E42B3" w:rsidRPr="006D0CEE" w:rsidTr="000E42B3">
        <w:trPr>
          <w:trHeight w:val="300"/>
        </w:trPr>
        <w:tc>
          <w:tcPr>
            <w:tcW w:w="625" w:type="dxa"/>
            <w:noWrap/>
            <w:hideMark/>
          </w:tcPr>
          <w:p w:rsidR="000E42B3" w:rsidRPr="006D0CEE" w:rsidRDefault="000E42B3" w:rsidP="000E42B3">
            <w:r w:rsidRPr="006D0CEE">
              <w:t>2</w:t>
            </w:r>
          </w:p>
        </w:tc>
        <w:tc>
          <w:tcPr>
            <w:tcW w:w="3839" w:type="dxa"/>
            <w:noWrap/>
            <w:hideMark/>
          </w:tcPr>
          <w:p w:rsidR="000E42B3" w:rsidRPr="006D0CEE" w:rsidRDefault="000E42B3" w:rsidP="000E42B3">
            <w:r w:rsidRPr="006D0CEE">
              <w:t>Local Analytics</w:t>
            </w:r>
          </w:p>
        </w:tc>
        <w:tc>
          <w:tcPr>
            <w:tcW w:w="3226" w:type="dxa"/>
          </w:tcPr>
          <w:p w:rsidR="000E42B3" w:rsidRPr="006D0CEE" w:rsidRDefault="000E42B3" w:rsidP="000E42B3">
            <w:r>
              <w:t>Well defined but overlaps Pleasingly Parallel</w:t>
            </w:r>
          </w:p>
        </w:tc>
        <w:tc>
          <w:tcPr>
            <w:tcW w:w="733" w:type="dxa"/>
          </w:tcPr>
          <w:p w:rsidR="000E42B3" w:rsidRDefault="000E42B3" w:rsidP="000E42B3">
            <w:r>
              <w:t>H</w:t>
            </w:r>
          </w:p>
        </w:tc>
        <w:tc>
          <w:tcPr>
            <w:tcW w:w="614" w:type="dxa"/>
          </w:tcPr>
          <w:p w:rsidR="000E42B3" w:rsidRDefault="000E42B3" w:rsidP="000E42B3">
            <w:r>
              <w:t>H</w:t>
            </w:r>
          </w:p>
        </w:tc>
        <w:tc>
          <w:tcPr>
            <w:tcW w:w="633" w:type="dxa"/>
          </w:tcPr>
          <w:p w:rsidR="000E42B3" w:rsidRDefault="000E42B3" w:rsidP="000E42B3">
            <w:r>
              <w:t>H</w:t>
            </w:r>
          </w:p>
        </w:tc>
      </w:tr>
      <w:tr w:rsidR="000E42B3" w:rsidRPr="006D0CEE" w:rsidTr="000E42B3">
        <w:trPr>
          <w:trHeight w:val="300"/>
        </w:trPr>
        <w:tc>
          <w:tcPr>
            <w:tcW w:w="625" w:type="dxa"/>
            <w:noWrap/>
          </w:tcPr>
          <w:p w:rsidR="000E42B3" w:rsidRPr="006D0CEE" w:rsidRDefault="000E42B3" w:rsidP="000E42B3">
            <w:r>
              <w:t>3</w:t>
            </w:r>
          </w:p>
        </w:tc>
        <w:tc>
          <w:tcPr>
            <w:tcW w:w="3839" w:type="dxa"/>
            <w:noWrap/>
          </w:tcPr>
          <w:p w:rsidR="000E42B3" w:rsidRPr="006D0CEE" w:rsidRDefault="000E42B3" w:rsidP="000E42B3">
            <w:r w:rsidRPr="006D0CEE">
              <w:t>Global Analytics</w:t>
            </w:r>
          </w:p>
        </w:tc>
        <w:tc>
          <w:tcPr>
            <w:tcW w:w="3226" w:type="dxa"/>
          </w:tcPr>
          <w:p w:rsidR="000E42B3" w:rsidRPr="006D0CEE" w:rsidRDefault="000E42B3" w:rsidP="000E42B3">
            <w:r>
              <w:t>Clear qualitative property</w:t>
            </w:r>
          </w:p>
        </w:tc>
        <w:tc>
          <w:tcPr>
            <w:tcW w:w="733" w:type="dxa"/>
          </w:tcPr>
          <w:p w:rsidR="000E42B3" w:rsidRDefault="000E42B3" w:rsidP="000E42B3">
            <w:r>
              <w:t>H</w:t>
            </w:r>
          </w:p>
        </w:tc>
        <w:tc>
          <w:tcPr>
            <w:tcW w:w="614" w:type="dxa"/>
          </w:tcPr>
          <w:p w:rsidR="000E42B3" w:rsidRDefault="000E42B3" w:rsidP="000E42B3">
            <w:r>
              <w:t>S</w:t>
            </w:r>
          </w:p>
        </w:tc>
        <w:tc>
          <w:tcPr>
            <w:tcW w:w="633" w:type="dxa"/>
          </w:tcPr>
          <w:p w:rsidR="000E42B3" w:rsidRDefault="000E42B3" w:rsidP="000E42B3">
            <w:r>
              <w:t>H</w:t>
            </w:r>
          </w:p>
        </w:tc>
      </w:tr>
      <w:tr w:rsidR="000E42B3" w:rsidRPr="006D0CEE" w:rsidTr="000E42B3">
        <w:trPr>
          <w:trHeight w:val="300"/>
        </w:trPr>
        <w:tc>
          <w:tcPr>
            <w:tcW w:w="625" w:type="dxa"/>
            <w:noWrap/>
          </w:tcPr>
          <w:p w:rsidR="000E42B3" w:rsidRDefault="000E42B3" w:rsidP="000E42B3">
            <w:r>
              <w:t>4</w:t>
            </w:r>
          </w:p>
        </w:tc>
        <w:tc>
          <w:tcPr>
            <w:tcW w:w="3839" w:type="dxa"/>
            <w:noWrap/>
          </w:tcPr>
          <w:p w:rsidR="000E42B3" w:rsidRPr="006D0CEE" w:rsidRDefault="000E42B3" w:rsidP="000E42B3">
            <w:r>
              <w:t>Base Statistics</w:t>
            </w:r>
          </w:p>
        </w:tc>
        <w:tc>
          <w:tcPr>
            <w:tcW w:w="3226" w:type="dxa"/>
          </w:tcPr>
          <w:p w:rsidR="000E42B3" w:rsidRDefault="00C35A80" w:rsidP="004B7BC1">
            <w:r>
              <w:t>Describes simple statistical averages needing simple MapReduce</w:t>
            </w:r>
            <w:r w:rsidR="00555D83">
              <w:t xml:space="preserve">. </w:t>
            </w:r>
            <w:proofErr w:type="spellStart"/>
            <w:r w:rsidR="00555D83">
              <w:t>MRStat</w:t>
            </w:r>
            <w:proofErr w:type="spellEnd"/>
            <w:r w:rsidR="00555D83" w:rsidRPr="00555D83">
              <w:t xml:space="preserve"> in</w:t>
            </w:r>
            <w:r w:rsidR="00555D83" w:rsidRPr="00555D83">
              <w:rPr>
                <w:rFonts w:cs="Times New Roman"/>
              </w:rPr>
              <w:t xml:space="preserve"> </w:t>
            </w:r>
            <w:r w:rsidR="00555D83" w:rsidRPr="00555D83">
              <w:rPr>
                <w:rFonts w:cs="Times New Roman"/>
              </w:rPr>
              <w:fldChar w:fldCharType="begin"/>
            </w:r>
            <w:r w:rsidR="004B7BC1">
              <w:rPr>
                <w:rFonts w:cs="Times New Roman"/>
              </w:rPr>
              <w:instrText xml:space="preserve"> ADDIN EN.CITE &lt;EndNote&gt;&lt;Cite&gt;&lt;Author&gt;NIST&lt;/Author&gt;&lt;Year&gt;2013&lt;/Year&gt;&lt;RecNum&gt;6438&lt;/RecNum&gt;&lt;DisplayText&gt;[4]&lt;/DisplayText&gt;&lt;record&gt;&lt;rec-number&gt;6438&lt;/rec-number&gt;&lt;foreign-keys&gt;&lt;key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555D83" w:rsidRPr="00555D83">
              <w:rPr>
                <w:rFonts w:cs="Times New Roman"/>
              </w:rPr>
              <w:fldChar w:fldCharType="separate"/>
            </w:r>
            <w:r w:rsidR="00555D83" w:rsidRPr="00555D83">
              <w:rPr>
                <w:rFonts w:cs="Times New Roman"/>
                <w:noProof/>
              </w:rPr>
              <w:t>[4]</w:t>
            </w:r>
            <w:r w:rsidR="00555D83" w:rsidRPr="00555D83">
              <w:rPr>
                <w:rFonts w:cs="Times New Roman"/>
              </w:rPr>
              <w:fldChar w:fldCharType="end"/>
            </w:r>
          </w:p>
        </w:tc>
        <w:tc>
          <w:tcPr>
            <w:tcW w:w="733" w:type="dxa"/>
          </w:tcPr>
          <w:p w:rsidR="000E42B3" w:rsidRDefault="00555D83" w:rsidP="000E42B3">
            <w:r>
              <w:t>N</w:t>
            </w:r>
          </w:p>
        </w:tc>
        <w:tc>
          <w:tcPr>
            <w:tcW w:w="614" w:type="dxa"/>
          </w:tcPr>
          <w:p w:rsidR="000E42B3" w:rsidRDefault="00555D83" w:rsidP="000E42B3">
            <w:r>
              <w:t>S</w:t>
            </w:r>
          </w:p>
        </w:tc>
        <w:tc>
          <w:tcPr>
            <w:tcW w:w="633" w:type="dxa"/>
          </w:tcPr>
          <w:p w:rsidR="000E42B3" w:rsidRDefault="00555D83" w:rsidP="000E42B3">
            <w:r>
              <w:t>M</w:t>
            </w:r>
          </w:p>
        </w:tc>
      </w:tr>
      <w:tr w:rsidR="000E42B3" w:rsidRPr="006D0CEE" w:rsidTr="000E42B3">
        <w:trPr>
          <w:trHeight w:val="300"/>
        </w:trPr>
        <w:tc>
          <w:tcPr>
            <w:tcW w:w="625" w:type="dxa"/>
            <w:noWrap/>
            <w:hideMark/>
          </w:tcPr>
          <w:p w:rsidR="000E42B3" w:rsidRPr="006D0CEE" w:rsidRDefault="000E42B3" w:rsidP="000E42B3">
            <w:r>
              <w:lastRenderedPageBreak/>
              <w:t>5</w:t>
            </w:r>
          </w:p>
        </w:tc>
        <w:tc>
          <w:tcPr>
            <w:tcW w:w="3839" w:type="dxa"/>
            <w:noWrap/>
            <w:hideMark/>
          </w:tcPr>
          <w:p w:rsidR="000E42B3" w:rsidRPr="006D0CEE" w:rsidRDefault="000E42B3" w:rsidP="000E42B3">
            <w:r w:rsidRPr="006D0CEE">
              <w:t>Recommender Engine</w:t>
            </w:r>
          </w:p>
        </w:tc>
        <w:tc>
          <w:tcPr>
            <w:tcW w:w="3226" w:type="dxa"/>
          </w:tcPr>
          <w:p w:rsidR="000E42B3" w:rsidRPr="006D0CEE" w:rsidRDefault="000E42B3" w:rsidP="000E42B3">
            <w:r>
              <w:t>Clear type of machine learning of especial importance commercially</w:t>
            </w:r>
          </w:p>
        </w:tc>
        <w:tc>
          <w:tcPr>
            <w:tcW w:w="733" w:type="dxa"/>
          </w:tcPr>
          <w:p w:rsidR="000E42B3" w:rsidRDefault="000E42B3" w:rsidP="000E42B3">
            <w:r>
              <w:t>N</w:t>
            </w:r>
          </w:p>
        </w:tc>
        <w:tc>
          <w:tcPr>
            <w:tcW w:w="614" w:type="dxa"/>
          </w:tcPr>
          <w:p w:rsidR="000E42B3" w:rsidRDefault="000E42B3" w:rsidP="000E42B3">
            <w:r>
              <w:t>M</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t>6</w:t>
            </w:r>
          </w:p>
        </w:tc>
        <w:tc>
          <w:tcPr>
            <w:tcW w:w="3839" w:type="dxa"/>
            <w:noWrap/>
            <w:hideMark/>
          </w:tcPr>
          <w:p w:rsidR="000E42B3" w:rsidRPr="006D0CEE" w:rsidRDefault="000E42B3" w:rsidP="000E42B3">
            <w:r w:rsidRPr="006D0CEE">
              <w:t>Search/Query/Index</w:t>
            </w:r>
          </w:p>
        </w:tc>
        <w:tc>
          <w:tcPr>
            <w:tcW w:w="3226" w:type="dxa"/>
          </w:tcPr>
          <w:p w:rsidR="000E42B3" w:rsidRPr="006D0CEE" w:rsidRDefault="000E42B3" w:rsidP="000E42B3">
            <w:r>
              <w:t xml:space="preserve">Clear important class of algorithms </w:t>
            </w:r>
          </w:p>
        </w:tc>
        <w:tc>
          <w:tcPr>
            <w:tcW w:w="733" w:type="dxa"/>
          </w:tcPr>
          <w:p w:rsidR="000E42B3" w:rsidRDefault="000E42B3" w:rsidP="000E42B3">
            <w:r>
              <w:t>S</w:t>
            </w:r>
          </w:p>
        </w:tc>
        <w:tc>
          <w:tcPr>
            <w:tcW w:w="614" w:type="dxa"/>
          </w:tcPr>
          <w:p w:rsidR="000E42B3" w:rsidRDefault="000E42B3" w:rsidP="000E42B3">
            <w:r>
              <w:t>H</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t>7</w:t>
            </w:r>
          </w:p>
        </w:tc>
        <w:tc>
          <w:tcPr>
            <w:tcW w:w="3839" w:type="dxa"/>
            <w:noWrap/>
            <w:hideMark/>
          </w:tcPr>
          <w:p w:rsidR="000E42B3" w:rsidRPr="006D0CEE" w:rsidRDefault="000E42B3" w:rsidP="000E42B3">
            <w:r w:rsidRPr="006D0CEE">
              <w:t>Classification</w:t>
            </w:r>
          </w:p>
        </w:tc>
        <w:tc>
          <w:tcPr>
            <w:tcW w:w="3226" w:type="dxa"/>
          </w:tcPr>
          <w:p w:rsidR="000E42B3" w:rsidRPr="006D0CEE" w:rsidRDefault="000E42B3" w:rsidP="000E42B3">
            <w:r>
              <w:t>Clear important class of algorithms</w:t>
            </w:r>
          </w:p>
        </w:tc>
        <w:tc>
          <w:tcPr>
            <w:tcW w:w="733" w:type="dxa"/>
          </w:tcPr>
          <w:p w:rsidR="000E42B3" w:rsidRDefault="000E42B3" w:rsidP="000E42B3">
            <w:r>
              <w:t>S</w:t>
            </w:r>
          </w:p>
        </w:tc>
        <w:tc>
          <w:tcPr>
            <w:tcW w:w="614" w:type="dxa"/>
          </w:tcPr>
          <w:p w:rsidR="000E42B3" w:rsidRDefault="000E42B3" w:rsidP="000E42B3">
            <w:r>
              <w:t>M</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t>8</w:t>
            </w:r>
          </w:p>
        </w:tc>
        <w:tc>
          <w:tcPr>
            <w:tcW w:w="3839" w:type="dxa"/>
            <w:noWrap/>
            <w:hideMark/>
          </w:tcPr>
          <w:p w:rsidR="000E42B3" w:rsidRPr="006D0CEE" w:rsidRDefault="000E42B3" w:rsidP="000E42B3">
            <w:r w:rsidRPr="006D0CEE">
              <w:t>Learning</w:t>
            </w:r>
          </w:p>
        </w:tc>
        <w:tc>
          <w:tcPr>
            <w:tcW w:w="3226" w:type="dxa"/>
          </w:tcPr>
          <w:p w:rsidR="000E42B3" w:rsidRPr="006D0CEE" w:rsidRDefault="000E42B3" w:rsidP="000E42B3">
            <w:r>
              <w:t xml:space="preserve">Includes deep learning as category. </w:t>
            </w:r>
          </w:p>
        </w:tc>
        <w:tc>
          <w:tcPr>
            <w:tcW w:w="733" w:type="dxa"/>
          </w:tcPr>
          <w:p w:rsidR="000E42B3" w:rsidRDefault="000E42B3" w:rsidP="000E42B3">
            <w:r>
              <w:t>S</w:t>
            </w:r>
          </w:p>
        </w:tc>
        <w:tc>
          <w:tcPr>
            <w:tcW w:w="614" w:type="dxa"/>
          </w:tcPr>
          <w:p w:rsidR="000E42B3" w:rsidRDefault="000E42B3" w:rsidP="000E42B3">
            <w:r>
              <w:t>M</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0E42B3">
            <w:r w:rsidRPr="006D0CEE">
              <w:t>7</w:t>
            </w:r>
          </w:p>
        </w:tc>
        <w:tc>
          <w:tcPr>
            <w:tcW w:w="3839" w:type="dxa"/>
            <w:noWrap/>
            <w:hideMark/>
          </w:tcPr>
          <w:p w:rsidR="000E42B3" w:rsidRPr="006D0CEE" w:rsidRDefault="00724364" w:rsidP="00724364">
            <w:r>
              <w:t>Optimization Methodology ( ML= Machine Learning, NO = Nonlinear Optimization, LS = Least Squares, EM = expectation maximization, LQP = Linear/Quadratic Programming, CO = Combinatorial Optimization)</w:t>
            </w:r>
          </w:p>
        </w:tc>
        <w:tc>
          <w:tcPr>
            <w:tcW w:w="3226" w:type="dxa"/>
          </w:tcPr>
          <w:p w:rsidR="000E42B3" w:rsidRPr="006D0CEE" w:rsidRDefault="00724364" w:rsidP="00724364">
            <w:r>
              <w:t>LQP and CO</w:t>
            </w:r>
            <w:r w:rsidR="000E42B3">
              <w:t xml:space="preserve"> </w:t>
            </w:r>
            <w:r>
              <w:t xml:space="preserve">overshadowed </w:t>
            </w:r>
            <w:r w:rsidR="000E42B3">
              <w:t>by machine learning but important where used</w:t>
            </w:r>
            <w:r>
              <w:t xml:space="preserve">. ML includes many analytics which are often NO and EM and sometimes LS (or similar Maximum </w:t>
            </w:r>
            <w:proofErr w:type="spellStart"/>
            <w:r>
              <w:t>Liklihood</w:t>
            </w:r>
            <w:proofErr w:type="spellEnd"/>
            <w:r>
              <w:t>)</w:t>
            </w:r>
          </w:p>
        </w:tc>
        <w:tc>
          <w:tcPr>
            <w:tcW w:w="733" w:type="dxa"/>
          </w:tcPr>
          <w:p w:rsidR="000E42B3" w:rsidRDefault="00724364" w:rsidP="000E42B3">
            <w:r>
              <w:t>H</w:t>
            </w:r>
          </w:p>
        </w:tc>
        <w:tc>
          <w:tcPr>
            <w:tcW w:w="614" w:type="dxa"/>
          </w:tcPr>
          <w:p w:rsidR="000E42B3" w:rsidRDefault="00724364" w:rsidP="000E42B3">
            <w:r>
              <w:t>M</w:t>
            </w:r>
          </w:p>
        </w:tc>
        <w:tc>
          <w:tcPr>
            <w:tcW w:w="633" w:type="dxa"/>
          </w:tcPr>
          <w:p w:rsidR="000E42B3" w:rsidRDefault="00724364" w:rsidP="000E42B3">
            <w:r>
              <w:t>H</w:t>
            </w:r>
          </w:p>
        </w:tc>
      </w:tr>
      <w:tr w:rsidR="000E42B3" w:rsidRPr="006D0CEE" w:rsidTr="000E42B3">
        <w:trPr>
          <w:trHeight w:val="300"/>
        </w:trPr>
        <w:tc>
          <w:tcPr>
            <w:tcW w:w="625" w:type="dxa"/>
            <w:noWrap/>
            <w:hideMark/>
          </w:tcPr>
          <w:p w:rsidR="000E42B3" w:rsidRPr="006D0CEE" w:rsidRDefault="000E42B3" w:rsidP="000E42B3">
            <w:r>
              <w:t>10</w:t>
            </w:r>
          </w:p>
        </w:tc>
        <w:tc>
          <w:tcPr>
            <w:tcW w:w="3839" w:type="dxa"/>
            <w:noWrap/>
            <w:hideMark/>
          </w:tcPr>
          <w:p w:rsidR="000E42B3" w:rsidRPr="006D0CEE" w:rsidRDefault="000E42B3" w:rsidP="000E42B3">
            <w:r w:rsidRPr="006D0CEE">
              <w:t>Streaming</w:t>
            </w:r>
          </w:p>
        </w:tc>
        <w:tc>
          <w:tcPr>
            <w:tcW w:w="3226" w:type="dxa"/>
          </w:tcPr>
          <w:p w:rsidR="000E42B3" w:rsidRPr="006D0CEE" w:rsidRDefault="000E42B3" w:rsidP="000E42B3">
            <w:r>
              <w:t>Clear important class of algorithms</w:t>
            </w:r>
          </w:p>
        </w:tc>
        <w:tc>
          <w:tcPr>
            <w:tcW w:w="733" w:type="dxa"/>
          </w:tcPr>
          <w:p w:rsidR="000E42B3" w:rsidRDefault="000E42B3" w:rsidP="000E42B3">
            <w:r>
              <w:t>N</w:t>
            </w:r>
          </w:p>
        </w:tc>
        <w:tc>
          <w:tcPr>
            <w:tcW w:w="614" w:type="dxa"/>
          </w:tcPr>
          <w:p w:rsidR="000E42B3" w:rsidRDefault="000E42B3" w:rsidP="000E42B3">
            <w:r>
              <w:t>S</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724364" w:rsidP="000E42B3">
            <w:r>
              <w:t>11</w:t>
            </w:r>
          </w:p>
        </w:tc>
        <w:tc>
          <w:tcPr>
            <w:tcW w:w="3839" w:type="dxa"/>
            <w:noWrap/>
            <w:hideMark/>
          </w:tcPr>
          <w:p w:rsidR="000E42B3" w:rsidRPr="006D0CEE" w:rsidRDefault="000E42B3" w:rsidP="000E42B3">
            <w:r w:rsidRPr="006D0CEE">
              <w:t>Alignment</w:t>
            </w:r>
          </w:p>
        </w:tc>
        <w:tc>
          <w:tcPr>
            <w:tcW w:w="3226" w:type="dxa"/>
          </w:tcPr>
          <w:p w:rsidR="000E42B3" w:rsidRPr="006D0CEE" w:rsidRDefault="000E42B3" w:rsidP="000E42B3">
            <w:r>
              <w:t>Clear important class of algorithms</w:t>
            </w:r>
          </w:p>
        </w:tc>
        <w:tc>
          <w:tcPr>
            <w:tcW w:w="733" w:type="dxa"/>
          </w:tcPr>
          <w:p w:rsidR="000E42B3" w:rsidRDefault="000E42B3" w:rsidP="000E42B3">
            <w:r>
              <w:t>N</w:t>
            </w:r>
          </w:p>
        </w:tc>
        <w:tc>
          <w:tcPr>
            <w:tcW w:w="614" w:type="dxa"/>
          </w:tcPr>
          <w:p w:rsidR="000E42B3" w:rsidRDefault="000E42B3" w:rsidP="000E42B3">
            <w:r>
              <w:t>N</w:t>
            </w:r>
          </w:p>
        </w:tc>
        <w:tc>
          <w:tcPr>
            <w:tcW w:w="633" w:type="dxa"/>
          </w:tcPr>
          <w:p w:rsidR="000E42B3" w:rsidRDefault="000E42B3" w:rsidP="000E42B3">
            <w:r>
              <w:t>M</w:t>
            </w:r>
          </w:p>
        </w:tc>
      </w:tr>
      <w:tr w:rsidR="000E42B3" w:rsidRPr="006D0CEE" w:rsidTr="000E42B3">
        <w:trPr>
          <w:trHeight w:val="300"/>
        </w:trPr>
        <w:tc>
          <w:tcPr>
            <w:tcW w:w="625" w:type="dxa"/>
            <w:noWrap/>
            <w:hideMark/>
          </w:tcPr>
          <w:p w:rsidR="000E42B3" w:rsidRPr="006D0CEE" w:rsidRDefault="000E42B3" w:rsidP="00724364">
            <w:r w:rsidRPr="006D0CEE">
              <w:t>1</w:t>
            </w:r>
            <w:r w:rsidR="00724364">
              <w:t>2</w:t>
            </w:r>
          </w:p>
        </w:tc>
        <w:tc>
          <w:tcPr>
            <w:tcW w:w="3839" w:type="dxa"/>
            <w:noWrap/>
            <w:hideMark/>
          </w:tcPr>
          <w:p w:rsidR="000E42B3" w:rsidRPr="006D0CEE" w:rsidRDefault="000E42B3" w:rsidP="000E42B3">
            <w:r w:rsidRPr="006D0CEE">
              <w:t>Linear Algebra Kernels</w:t>
            </w:r>
          </w:p>
        </w:tc>
        <w:tc>
          <w:tcPr>
            <w:tcW w:w="3226" w:type="dxa"/>
          </w:tcPr>
          <w:p w:rsidR="000E42B3" w:rsidRPr="006D0CEE" w:rsidRDefault="000E42B3" w:rsidP="000E42B3">
            <w:r>
              <w:t>Important property of some analytics</w:t>
            </w:r>
          </w:p>
        </w:tc>
        <w:tc>
          <w:tcPr>
            <w:tcW w:w="733" w:type="dxa"/>
          </w:tcPr>
          <w:p w:rsidR="000E42B3" w:rsidRDefault="000E42B3" w:rsidP="000E42B3">
            <w:r>
              <w:t>H</w:t>
            </w:r>
          </w:p>
        </w:tc>
        <w:tc>
          <w:tcPr>
            <w:tcW w:w="614" w:type="dxa"/>
          </w:tcPr>
          <w:p w:rsidR="000E42B3" w:rsidRDefault="000E42B3" w:rsidP="000E42B3">
            <w:r>
              <w:t>N</w:t>
            </w:r>
          </w:p>
        </w:tc>
        <w:tc>
          <w:tcPr>
            <w:tcW w:w="633" w:type="dxa"/>
          </w:tcPr>
          <w:p w:rsidR="000E42B3" w:rsidRDefault="000E42B3" w:rsidP="000E42B3">
            <w:r>
              <w:t>H</w:t>
            </w:r>
          </w:p>
        </w:tc>
      </w:tr>
      <w:tr w:rsidR="000E42B3" w:rsidRPr="006D0CEE" w:rsidTr="000E42B3">
        <w:trPr>
          <w:trHeight w:val="300"/>
        </w:trPr>
        <w:tc>
          <w:tcPr>
            <w:tcW w:w="625" w:type="dxa"/>
            <w:noWrap/>
            <w:hideMark/>
          </w:tcPr>
          <w:p w:rsidR="000E42B3" w:rsidRPr="006D0CEE" w:rsidRDefault="000E42B3" w:rsidP="00724364">
            <w:r w:rsidRPr="006D0CEE">
              <w:t>1</w:t>
            </w:r>
            <w:r w:rsidR="00724364">
              <w:t>3</w:t>
            </w:r>
          </w:p>
        </w:tc>
        <w:tc>
          <w:tcPr>
            <w:tcW w:w="3839" w:type="dxa"/>
            <w:noWrap/>
            <w:hideMark/>
          </w:tcPr>
          <w:p w:rsidR="000E42B3" w:rsidRPr="006D0CEE" w:rsidRDefault="000E42B3" w:rsidP="000E42B3">
            <w:r w:rsidRPr="006D0CEE">
              <w:t>Graph Algorithms</w:t>
            </w:r>
          </w:p>
        </w:tc>
        <w:tc>
          <w:tcPr>
            <w:tcW w:w="3226" w:type="dxa"/>
          </w:tcPr>
          <w:p w:rsidR="000E42B3" w:rsidRPr="006D0CEE" w:rsidRDefault="000E42B3" w:rsidP="000E42B3">
            <w:r>
              <w:t>Clear important class of algorithms</w:t>
            </w:r>
          </w:p>
        </w:tc>
        <w:tc>
          <w:tcPr>
            <w:tcW w:w="733" w:type="dxa"/>
          </w:tcPr>
          <w:p w:rsidR="000E42B3" w:rsidRDefault="000E42B3" w:rsidP="000E42B3">
            <w:r>
              <w:t>H</w:t>
            </w:r>
          </w:p>
        </w:tc>
        <w:tc>
          <w:tcPr>
            <w:tcW w:w="614" w:type="dxa"/>
          </w:tcPr>
          <w:p w:rsidR="000E42B3" w:rsidRDefault="000E42B3" w:rsidP="000E42B3">
            <w:r>
              <w:t>S</w:t>
            </w:r>
          </w:p>
        </w:tc>
        <w:tc>
          <w:tcPr>
            <w:tcW w:w="633" w:type="dxa"/>
          </w:tcPr>
          <w:p w:rsidR="000E42B3" w:rsidRDefault="000E42B3" w:rsidP="000E42B3">
            <w:r>
              <w:t>M</w:t>
            </w:r>
          </w:p>
        </w:tc>
      </w:tr>
      <w:tr w:rsidR="000E42B3" w:rsidRPr="006D0CEE" w:rsidTr="000E42B3">
        <w:trPr>
          <w:trHeight w:val="300"/>
        </w:trPr>
        <w:tc>
          <w:tcPr>
            <w:tcW w:w="625" w:type="dxa"/>
            <w:noWrap/>
            <w:hideMark/>
          </w:tcPr>
          <w:p w:rsidR="000E42B3" w:rsidRPr="006D0CEE" w:rsidRDefault="000E42B3" w:rsidP="00724364">
            <w:r w:rsidRPr="006D0CEE">
              <w:t>1</w:t>
            </w:r>
            <w:r w:rsidR="00724364">
              <w:t>4</w:t>
            </w:r>
          </w:p>
        </w:tc>
        <w:tc>
          <w:tcPr>
            <w:tcW w:w="3839" w:type="dxa"/>
            <w:noWrap/>
            <w:hideMark/>
          </w:tcPr>
          <w:p w:rsidR="000E42B3" w:rsidRPr="006D0CEE" w:rsidRDefault="000E42B3" w:rsidP="000E42B3">
            <w:r w:rsidRPr="006D0CEE">
              <w:t>Visualization</w:t>
            </w:r>
          </w:p>
        </w:tc>
        <w:tc>
          <w:tcPr>
            <w:tcW w:w="3226" w:type="dxa"/>
          </w:tcPr>
          <w:p w:rsidR="000E42B3" w:rsidRPr="006D0CEE" w:rsidRDefault="000E42B3" w:rsidP="000E42B3">
            <w:r>
              <w:t>Clearly important aspect of data analysis but different in character to most other facets</w:t>
            </w:r>
          </w:p>
        </w:tc>
        <w:tc>
          <w:tcPr>
            <w:tcW w:w="733" w:type="dxa"/>
          </w:tcPr>
          <w:p w:rsidR="000E42B3" w:rsidRDefault="000E42B3" w:rsidP="000E42B3">
            <w:r>
              <w:t>S</w:t>
            </w:r>
          </w:p>
        </w:tc>
        <w:tc>
          <w:tcPr>
            <w:tcW w:w="614" w:type="dxa"/>
          </w:tcPr>
          <w:p w:rsidR="000E42B3" w:rsidRDefault="000E42B3" w:rsidP="000E42B3">
            <w:r>
              <w:t>N</w:t>
            </w:r>
          </w:p>
        </w:tc>
        <w:tc>
          <w:tcPr>
            <w:tcW w:w="633" w:type="dxa"/>
          </w:tcPr>
          <w:p w:rsidR="000E42B3" w:rsidRDefault="000E42B3" w:rsidP="000E42B3">
            <w:r>
              <w:t>H</w:t>
            </w:r>
          </w:p>
        </w:tc>
      </w:tr>
    </w:tbl>
    <w:p w:rsidR="00591BD7" w:rsidRPr="0013526F" w:rsidRDefault="0013526F" w:rsidP="00556607">
      <w:pPr>
        <w:spacing w:after="0"/>
        <w:jc w:val="both"/>
        <w:rPr>
          <w:rFonts w:cs="Times New Roman"/>
          <w:b/>
        </w:rPr>
      </w:pPr>
      <w:r w:rsidRPr="0013526F">
        <w:rPr>
          <w:rFonts w:cs="Times New Roman"/>
          <w:b/>
        </w:rPr>
        <w:t>Table 1: The four views and their constituent facets</w:t>
      </w:r>
      <w:r w:rsidR="00BB159D">
        <w:rPr>
          <w:rFonts w:cs="Times New Roman"/>
          <w:b/>
        </w:rPr>
        <w:t xml:space="preserve">: High Use; M Medium use; S Small use; N </w:t>
      </w:r>
      <w:r w:rsidR="00555D83">
        <w:rPr>
          <w:rFonts w:cs="Times New Roman"/>
          <w:b/>
        </w:rPr>
        <w:t xml:space="preserve">essentially </w:t>
      </w:r>
      <w:r w:rsidR="00BB159D">
        <w:rPr>
          <w:rFonts w:cs="Times New Roman"/>
          <w:b/>
        </w:rPr>
        <w:t xml:space="preserve">no use; - inapplicable; </w:t>
      </w:r>
      <w:proofErr w:type="spellStart"/>
      <w:r w:rsidR="00C35A80">
        <w:rPr>
          <w:rFonts w:cs="Times New Roman"/>
          <w:b/>
        </w:rPr>
        <w:t>unk</w:t>
      </w:r>
      <w:proofErr w:type="spellEnd"/>
      <w:r w:rsidR="00BB159D">
        <w:rPr>
          <w:rFonts w:cs="Times New Roman"/>
          <w:b/>
        </w:rPr>
        <w:t xml:space="preserve"> Unknown. </w:t>
      </w:r>
      <w:proofErr w:type="spellStart"/>
      <w:r w:rsidR="00BB159D">
        <w:rPr>
          <w:rFonts w:cs="Times New Roman"/>
          <w:b/>
        </w:rPr>
        <w:t>Dibbs</w:t>
      </w:r>
      <w:proofErr w:type="spellEnd"/>
      <w:r w:rsidR="00BB159D">
        <w:rPr>
          <w:rFonts w:cs="Times New Roman"/>
          <w:b/>
        </w:rPr>
        <w:t xml:space="preserve"> is </w:t>
      </w:r>
      <w:r w:rsidR="00BB159D">
        <w:rPr>
          <w:rFonts w:cs="Times New Roman"/>
          <w:b/>
        </w:rPr>
        <w:fldChar w:fldCharType="begin"/>
      </w:r>
      <w:r w:rsidR="004B7BC1">
        <w:rPr>
          <w:rFonts w:cs="Times New Roman"/>
          <w:b/>
        </w:rPr>
        <w:instrText xml:space="preserve"> ADDIN EN.CITE &lt;EndNote&gt;&lt;Cite&gt;&lt;Author&gt;Indiana&lt;/Author&gt;&lt;Year&gt;2014&lt;/Year&gt;&lt;RecNum&gt;6495&lt;/RecNum&gt;&lt;DisplayText&gt;[7]&lt;/DisplayText&gt;&lt;record&gt;&lt;rec-number&gt;6495&lt;/rec-number&gt;&lt;foreign-keys&gt;&lt;key app="EN" db-id="rfx20pr9t5zxtmee0xn5fwzbxvw0r9vz2tee" timestamp="1421203189"&gt;6495&lt;/key&gt;&lt;/foreign-keys&gt;&lt;ref-type name="Web Page"&gt;12&lt;/ref-type&gt;&lt;contributors&gt;&lt;authors&gt;&lt;author&gt;Indiana,&lt;/author&gt;&lt;author&gt;Rutgers,&lt;/author&gt;&lt;author&gt;Virginia Tech,&lt;/author&gt;&lt;author&gt;Kansas,&lt;/author&gt;&lt;author&gt;Stony Brook,&lt;/author&gt;&lt;author&gt;Arizona State,&lt;/author&gt;&lt;author&gt;Utah,&lt;/author&gt;&lt;/authors&gt;&lt;/contributors&gt;&lt;titles&gt;&lt;title&gt; CIF21 DIBBs: Middleware and High Performance Analytics Libraries for Scalable Data Science Summary&lt;/title&gt;&lt;/titles&gt;&lt;volume&gt;2015&lt;/volume&gt;&lt;number&gt;January 12&lt;/number&gt;&lt;dates&gt;&lt;year&gt;2014&lt;/year&gt;&lt;pub-dates&gt;&lt;date&gt;December 18&lt;/date&gt;&lt;/pub-dates&gt;&lt;/dates&gt;&lt;urls&gt;&lt;related-urls&gt;&lt;url&gt;http://grids.ucs.indiana.edu/ptliupages/presentations/Dibbs%20-%20Overall%20-%20Dec18-2014.pptx &lt;/url&gt;&lt;/related-urls&gt;&lt;/urls&gt;&lt;/record&gt;&lt;/Cite&gt;&lt;/EndNote&gt;</w:instrText>
      </w:r>
      <w:r w:rsidR="00BB159D">
        <w:rPr>
          <w:rFonts w:cs="Times New Roman"/>
          <w:b/>
        </w:rPr>
        <w:fldChar w:fldCharType="separate"/>
      </w:r>
      <w:r w:rsidR="00BB159D">
        <w:rPr>
          <w:rFonts w:cs="Times New Roman"/>
          <w:b/>
          <w:noProof/>
        </w:rPr>
        <w:t>[7]</w:t>
      </w:r>
      <w:r w:rsidR="00BB159D">
        <w:rPr>
          <w:rFonts w:cs="Times New Roman"/>
          <w:b/>
        </w:rPr>
        <w:fldChar w:fldCharType="end"/>
      </w:r>
      <w:r w:rsidR="00BB159D">
        <w:rPr>
          <w:rFonts w:cs="Times New Roman"/>
          <w:b/>
        </w:rPr>
        <w:t xml:space="preserve">. DB is Database analysis </w:t>
      </w:r>
      <w:r w:rsidR="00BB159D">
        <w:rPr>
          <w:rFonts w:cs="Times New Roman"/>
          <w:b/>
        </w:rPr>
        <w:fldChar w:fldCharType="begin"/>
      </w:r>
      <w:r w:rsidR="004B7BC1">
        <w:rPr>
          <w:rFonts w:cs="Times New Roman"/>
          <w:b/>
        </w:rPr>
        <w:instrText xml:space="preserve"> ADDIN EN.CITE &lt;EndNote&gt;&lt;Cite&gt;&lt;Author&gt;Chaitan Baru&lt;/Author&gt;&lt;Year&gt;2014&lt;/Year&gt;&lt;RecNum&gt;6487&lt;/RecNum&gt;&lt;DisplayText&gt;[8]&lt;/DisplayText&gt;&lt;record&gt;&lt;rec-number&gt;6487&lt;/rec-number&gt;&lt;foreign-keys&gt;&lt;key app="EN" db-id="rfx20pr9t5zxtmee0xn5fwzbxvw0r9vz2tee" timestamp="1421198459"&gt;6487&lt;/key&gt;&lt;/foreign-keys&gt;&lt;ref-type name="Web Page"&gt;12&lt;/ref-type&gt;&lt;contributors&gt;&lt;authors&gt;&lt;author&gt;Chaitan Baru,&lt;/author&gt;&lt;author&gt;Tilmann Rabl,&lt;/author&gt;&lt;/authors&gt;&lt;/contributors&gt;&lt;titles&gt;&lt;title&gt;Tutorial 4 &amp;quot; Big Data Benchmarking&amp;quot; at 2014 IEEE International Conference on Big Data&lt;/title&gt;&lt;/titles&gt;&lt;volume&gt;2015&lt;/volume&gt;&lt;number&gt;January 2 &lt;/number&gt;&lt;dates&gt;&lt;year&gt;2014&lt;/year&gt;&lt;/dates&gt;&lt;urls&gt;&lt;related-urls&gt;&lt;url&gt;http://cci.drexel.edu/bigdata/bigdata2014/tutorial.htm&lt;/url&gt;&lt;/related-urls&gt;&lt;/urls&gt;&lt;/record&gt;&lt;/Cite&gt;&lt;/EndNote&gt;</w:instrText>
      </w:r>
      <w:r w:rsidR="00BB159D">
        <w:rPr>
          <w:rFonts w:cs="Times New Roman"/>
          <w:b/>
        </w:rPr>
        <w:fldChar w:fldCharType="separate"/>
      </w:r>
      <w:r w:rsidR="00BB159D">
        <w:rPr>
          <w:rFonts w:cs="Times New Roman"/>
          <w:b/>
          <w:noProof/>
        </w:rPr>
        <w:t>[8]</w:t>
      </w:r>
      <w:r w:rsidR="00BB159D">
        <w:rPr>
          <w:rFonts w:cs="Times New Roman"/>
          <w:b/>
        </w:rPr>
        <w:fldChar w:fldCharType="end"/>
      </w:r>
      <w:r w:rsidR="00BB159D">
        <w:rPr>
          <w:rFonts w:cs="Times New Roman"/>
          <w:b/>
        </w:rPr>
        <w:t xml:space="preserve">. NIST is </w:t>
      </w:r>
      <w:r w:rsidR="00BB159D">
        <w:rPr>
          <w:rFonts w:cs="Times New Roman"/>
          <w:b/>
        </w:rPr>
        <w:fldChar w:fldCharType="begin"/>
      </w:r>
      <w:r w:rsidR="004B7BC1">
        <w:rPr>
          <w:rFonts w:cs="Times New Roman"/>
          <w:b/>
        </w:rPr>
        <w:instrText xml:space="preserve"> ADDIN EN.CITE &lt;EndNote&gt;&lt;Cite&gt;&lt;Author&gt;NIST&lt;/Author&gt;&lt;Year&gt;2013&lt;/Year&gt;&lt;RecNum&gt;6438&lt;/RecNum&gt;&lt;DisplayText&gt;[4]&lt;/DisplayText&gt;&lt;record&gt;&lt;rec-number&gt;6438&lt;/rec-number&gt;&lt;foreign-keys&gt;&lt;key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BB159D">
        <w:rPr>
          <w:rFonts w:cs="Times New Roman"/>
          <w:b/>
        </w:rPr>
        <w:fldChar w:fldCharType="separate"/>
      </w:r>
      <w:r w:rsidR="00BB159D">
        <w:rPr>
          <w:rFonts w:cs="Times New Roman"/>
          <w:b/>
          <w:noProof/>
        </w:rPr>
        <w:t>[4]</w:t>
      </w:r>
      <w:r w:rsidR="00BB159D">
        <w:rPr>
          <w:rFonts w:cs="Times New Roman"/>
          <w:b/>
        </w:rPr>
        <w:fldChar w:fldCharType="end"/>
      </w:r>
    </w:p>
    <w:p w:rsidR="0013526F" w:rsidRDefault="00600CC6" w:rsidP="00556607">
      <w:pPr>
        <w:spacing w:after="0"/>
        <w:jc w:val="both"/>
        <w:rPr>
          <w:rFonts w:cs="Times New Roman"/>
        </w:rPr>
      </w:pPr>
      <w:r>
        <w:rPr>
          <w:noProof/>
        </w:rPr>
        <w:lastRenderedPageBreak/>
        <mc:AlternateContent>
          <mc:Choice Requires="wpc">
            <w:drawing>
              <wp:anchor distT="0" distB="0" distL="114300" distR="114300" simplePos="0" relativeHeight="251659264" behindDoc="0" locked="0" layoutInCell="1" allowOverlap="1" wp14:anchorId="49C347E9" wp14:editId="63AAA06A">
                <wp:simplePos x="0" y="0"/>
                <wp:positionH relativeFrom="margin">
                  <wp:align>left</wp:align>
                </wp:positionH>
                <wp:positionV relativeFrom="paragraph">
                  <wp:posOffset>195580</wp:posOffset>
                </wp:positionV>
                <wp:extent cx="5357495" cy="6219825"/>
                <wp:effectExtent l="0" t="0" r="0" b="0"/>
                <wp:wrapTopAndBottom/>
                <wp:docPr id="291" name="Canvas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Straight Connector 31"/>
                        <wps:cNvCnPr/>
                        <wps:spPr>
                          <a:xfrm>
                            <a:off x="3021956" y="3063678"/>
                            <a:ext cx="2090712" cy="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3109113"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3262574" y="298256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427009" y="298256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3591097" y="29814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3735991"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3892578"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4057141"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4235543" y="298100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4383057"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572822"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743327"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925075" y="29815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3055254" y="3176076"/>
                            <a:ext cx="182880" cy="10428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FE1D35" w:rsidRDefault="00E248C2" w:rsidP="00600CC6">
                              <w:pPr>
                                <w:jc w:val="right"/>
                                <w:rPr>
                                  <w:sz w:val="20"/>
                                </w:rPr>
                              </w:pPr>
                              <w:r>
                                <w:rPr>
                                  <w:rFonts w:eastAsia="Times New Roman"/>
                                  <w:sz w:val="20"/>
                                  <w:szCs w:val="20"/>
                                </w:rPr>
                                <w:t>Pleasingly Parallel</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47" name="Text Box 63"/>
                        <wps:cNvSpPr txBox="1"/>
                        <wps:spPr>
                          <a:xfrm>
                            <a:off x="3193906" y="3175954"/>
                            <a:ext cx="182880" cy="11080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Classic MapReduce</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48" name="Text Box 63"/>
                        <wps:cNvSpPr txBox="1"/>
                        <wps:spPr>
                          <a:xfrm>
                            <a:off x="3373535" y="3175954"/>
                            <a:ext cx="182880" cy="12230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tabs>
                                  <w:tab w:val="left" w:pos="180"/>
                                </w:tabs>
                                <w:spacing w:before="0" w:beforeAutospacing="0" w:after="0" w:afterAutospacing="0"/>
                                <w:jc w:val="right"/>
                                <w:rPr>
                                  <w:rFonts w:eastAsia="Times New Roman"/>
                                  <w:sz w:val="20"/>
                                  <w:szCs w:val="20"/>
                                </w:rPr>
                              </w:pPr>
                              <w:r>
                                <w:rPr>
                                  <w:rFonts w:eastAsia="Times New Roman"/>
                                  <w:sz w:val="20"/>
                                  <w:szCs w:val="20"/>
                                </w:rPr>
                                <w:t>Map-Collective</w:t>
                              </w:r>
                            </w:p>
                            <w:p w:rsidR="00E248C2" w:rsidRDefault="00E248C2" w:rsidP="00600CC6">
                              <w:pPr>
                                <w:pStyle w:val="NormalWeb"/>
                                <w:spacing w:before="0" w:beforeAutospacing="0" w:after="80" w:afterAutospacing="0"/>
                                <w:jc w:val="right"/>
                              </w:pPr>
                            </w:p>
                          </w:txbxContent>
                        </wps:txbx>
                        <wps:bodyPr rot="0" spcFirstLastPara="0" vert="vert270" wrap="square" lIns="0" tIns="0" rIns="0" bIns="0" numCol="1" spcCol="0" rtlCol="0" fromWordArt="0" anchor="t" anchorCtr="0" forceAA="0" compatLnSpc="1">
                          <a:prstTxWarp prst="textNoShape">
                            <a:avLst/>
                          </a:prstTxWarp>
                          <a:noAutofit/>
                        </wps:bodyPr>
                      </wps:wsp>
                      <wps:wsp>
                        <wps:cNvPr id="49" name="Text Box 49"/>
                        <wps:cNvSpPr txBox="1"/>
                        <wps:spPr>
                          <a:xfrm>
                            <a:off x="3495734" y="3176142"/>
                            <a:ext cx="182880" cy="1369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FE1D35" w:rsidRDefault="00E248C2" w:rsidP="00600CC6">
                              <w:pPr>
                                <w:jc w:val="right"/>
                                <w:rPr>
                                  <w:sz w:val="20"/>
                                </w:rPr>
                              </w:pPr>
                              <w:r>
                                <w:rPr>
                                  <w:rFonts w:eastAsia="Times New Roman"/>
                                  <w:sz w:val="20"/>
                                  <w:szCs w:val="20"/>
                                </w:rPr>
                                <w:t>MP2P Map Point-to-Point</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50" name="Text Box 63"/>
                        <wps:cNvSpPr txBox="1"/>
                        <wps:spPr>
                          <a:xfrm>
                            <a:off x="3663538" y="3175671"/>
                            <a:ext cx="174971" cy="11861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Map Streaming</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53" name="Text Box 63"/>
                        <wps:cNvSpPr txBox="1"/>
                        <wps:spPr>
                          <a:xfrm>
                            <a:off x="3821757" y="3175670"/>
                            <a:ext cx="182880" cy="12513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Shared Memory</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59" name="Text Box 59"/>
                        <wps:cNvSpPr txBox="1"/>
                        <wps:spPr>
                          <a:xfrm>
                            <a:off x="3973882" y="3176165"/>
                            <a:ext cx="166840" cy="1614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FE1D35" w:rsidRDefault="00E248C2" w:rsidP="00600CC6">
                              <w:pPr>
                                <w:jc w:val="right"/>
                                <w:rPr>
                                  <w:sz w:val="20"/>
                                </w:rPr>
                              </w:pPr>
                              <w:r>
                                <w:rPr>
                                  <w:rFonts w:eastAsia="Times New Roman"/>
                                  <w:sz w:val="20"/>
                                  <w:szCs w:val="20"/>
                                </w:rPr>
                                <w:t>Single Program Multiple Data</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60" name="Text Box 63"/>
                        <wps:cNvSpPr txBox="1"/>
                        <wps:spPr>
                          <a:xfrm>
                            <a:off x="4159947" y="3175669"/>
                            <a:ext cx="211495" cy="15004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Bulk Synchronous Parallel</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1" name="Text Box 63"/>
                        <wps:cNvSpPr txBox="1"/>
                        <wps:spPr>
                          <a:xfrm>
                            <a:off x="4332619" y="3185831"/>
                            <a:ext cx="168986" cy="458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Fusion</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2" name="Text Box 62"/>
                        <wps:cNvSpPr txBox="1"/>
                        <wps:spPr>
                          <a:xfrm>
                            <a:off x="4513291" y="3196463"/>
                            <a:ext cx="125576" cy="5118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FE1D35" w:rsidRDefault="00E248C2" w:rsidP="00600CC6">
                              <w:pPr>
                                <w:jc w:val="right"/>
                                <w:rPr>
                                  <w:sz w:val="20"/>
                                </w:rPr>
                              </w:pPr>
                              <w:r>
                                <w:rPr>
                                  <w:sz w:val="20"/>
                                </w:rPr>
                                <w:t>Dataflow</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64" name="Text Box 63"/>
                        <wps:cNvSpPr txBox="1"/>
                        <wps:spPr>
                          <a:xfrm>
                            <a:off x="4682941" y="3195706"/>
                            <a:ext cx="158899" cy="4594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Agents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5" name="Text Box 63"/>
                        <wps:cNvSpPr txBox="1"/>
                        <wps:spPr>
                          <a:xfrm>
                            <a:off x="4862816" y="3185480"/>
                            <a:ext cx="156859" cy="1108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 xml:space="preserve">Workflow  </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7" name="Straight Connector 67"/>
                        <wps:cNvCnPr/>
                        <wps:spPr>
                          <a:xfrm>
                            <a:off x="101756" y="3064317"/>
                            <a:ext cx="2018176" cy="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308746" y="298303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472576"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617356"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774201"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1102170"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1369321" y="298176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516641"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1706506"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870502"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2024816" y="2982402"/>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Text Box 63"/>
                        <wps:cNvSpPr txBox="1"/>
                        <wps:spPr>
                          <a:xfrm>
                            <a:off x="255405" y="1164027"/>
                            <a:ext cx="217171" cy="18026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Geographic Information System</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2" name="Text Box 85"/>
                        <wps:cNvSpPr txBox="1"/>
                        <wps:spPr>
                          <a:xfrm>
                            <a:off x="409712" y="1724667"/>
                            <a:ext cx="119094" cy="1226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HPC Simulations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3" name="Text Box 63"/>
                        <wps:cNvSpPr txBox="1"/>
                        <wps:spPr>
                          <a:xfrm>
                            <a:off x="544633" y="1880759"/>
                            <a:ext cx="178134" cy="1085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Internet of Things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4" name="Text Box 63"/>
                        <wps:cNvSpPr txBox="1"/>
                        <wps:spPr>
                          <a:xfrm>
                            <a:off x="722767" y="1434382"/>
                            <a:ext cx="126761" cy="1521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Metadata/Provenance</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5" name="Text Box 88"/>
                        <wps:cNvSpPr txBox="1"/>
                        <wps:spPr>
                          <a:xfrm>
                            <a:off x="949960" y="1789744"/>
                            <a:ext cx="322383" cy="11660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Shared / Dedicated / Transient / Permanent</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6" name="Text Box 63"/>
                        <wps:cNvSpPr txBox="1"/>
                        <wps:spPr>
                          <a:xfrm>
                            <a:off x="1299639" y="1284645"/>
                            <a:ext cx="150125" cy="1671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Archived/Batched/Streaming</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7" name="Text Box 63"/>
                        <wps:cNvSpPr txBox="1"/>
                        <wps:spPr>
                          <a:xfrm>
                            <a:off x="1466126" y="1789744"/>
                            <a:ext cx="167884" cy="11660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HDFS/</w:t>
                              </w:r>
                              <w:proofErr w:type="spellStart"/>
                              <w:r>
                                <w:rPr>
                                  <w:rFonts w:eastAsia="Times New Roman"/>
                                  <w:sz w:val="20"/>
                                  <w:szCs w:val="20"/>
                                </w:rPr>
                                <w:t>Lustre</w:t>
                              </w:r>
                              <w:proofErr w:type="spellEnd"/>
                              <w:r>
                                <w:rPr>
                                  <w:rFonts w:eastAsia="Times New Roman"/>
                                  <w:sz w:val="20"/>
                                  <w:szCs w:val="20"/>
                                </w:rPr>
                                <w:t>/GPFS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8" name="Text Box 91"/>
                        <wps:cNvSpPr txBox="1"/>
                        <wps:spPr>
                          <a:xfrm>
                            <a:off x="1646685" y="2216795"/>
                            <a:ext cx="116979" cy="739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Files/Objects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09" name="Text Box 63"/>
                        <wps:cNvSpPr txBox="1"/>
                        <wps:spPr>
                          <a:xfrm>
                            <a:off x="1795309" y="1669446"/>
                            <a:ext cx="16192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Enterprise Data Model</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110" name="Text Box 63"/>
                        <wps:cNvSpPr txBox="1"/>
                        <wps:spPr>
                          <a:xfrm>
                            <a:off x="1957234" y="1735936"/>
                            <a:ext cx="183220" cy="12105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pPr>
                              <w:r>
                                <w:rPr>
                                  <w:rFonts w:eastAsia="Times New Roman"/>
                                  <w:sz w:val="20"/>
                                  <w:szCs w:val="20"/>
                                </w:rPr>
                                <w:t>SQL/NoSQL/</w:t>
                              </w:r>
                              <w:proofErr w:type="spellStart"/>
                              <w:r>
                                <w:rPr>
                                  <w:rFonts w:eastAsia="Times New Roman"/>
                                  <w:sz w:val="20"/>
                                  <w:szCs w:val="20"/>
                                </w:rPr>
                                <w:t>NewSQL</w:t>
                              </w:r>
                              <w:proofErr w:type="spellEnd"/>
                            </w:p>
                          </w:txbxContent>
                        </wps:txbx>
                        <wps:bodyPr rot="0" spcFirstLastPara="0" vert="vert270" wrap="square" lIns="0" tIns="0" rIns="0" bIns="0" numCol="1" spcCol="0" rtlCol="0" fromWordArt="0" anchor="t" anchorCtr="0" forceAA="0" compatLnSpc="1">
                          <a:prstTxWarp prst="textNoShape">
                            <a:avLst/>
                          </a:prstTxWarp>
                          <a:noAutofit/>
                        </wps:bodyPr>
                      </wps:wsp>
                      <wps:wsp>
                        <wps:cNvPr id="111" name="Rectangle 111"/>
                        <wps:cNvSpPr/>
                        <wps:spPr>
                          <a:xfrm>
                            <a:off x="2119933" y="2623816"/>
                            <a:ext cx="914400"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Pr="005205EF" w:rsidRDefault="00E248C2" w:rsidP="00600CC6">
                              <w:pPr>
                                <w:jc w:val="center"/>
                                <w:rPr>
                                  <w:b/>
                                  <w:color w:val="000000" w:themeColor="text1"/>
                                  <w:sz w:val="24"/>
                                </w:rPr>
                              </w:pPr>
                              <w:r w:rsidRPr="005205EF">
                                <w:rPr>
                                  <w:b/>
                                  <w:color w:val="000000" w:themeColor="text1"/>
                                  <w:sz w:val="24"/>
                                </w:rPr>
                                <w:t>Ogre Views and Facets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Connector 112"/>
                        <wps:cNvCnPr/>
                        <wps:spPr>
                          <a:xfrm>
                            <a:off x="2579816" y="171450"/>
                            <a:ext cx="0" cy="2451958"/>
                          </a:xfrm>
                          <a:prstGeom prst="line">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rot="5400000">
                            <a:off x="2585212" y="44462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rot="5400000">
                            <a:off x="2584577" y="75857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rot="5400000">
                            <a:off x="2584577" y="92304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rot="5400000">
                            <a:off x="2585212" y="108750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rot="5400000">
                            <a:off x="2585847" y="124691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rot="5400000">
                            <a:off x="2585847" y="14031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rot="5400000">
                            <a:off x="2585847" y="156759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rot="5400000">
                            <a:off x="2585847" y="17460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rot="5400000">
                            <a:off x="2585212" y="19159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rot="5400000">
                            <a:off x="2585212" y="208384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rot="5400000">
                            <a:off x="2585212" y="225402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rot="5400000">
                            <a:off x="2585212" y="243563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Text Box 159"/>
                        <wps:cNvSpPr txBox="1"/>
                        <wps:spPr>
                          <a:xfrm>
                            <a:off x="2720597" y="2442351"/>
                            <a:ext cx="1213047" cy="181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rFonts w:eastAsia="Times New Roman"/>
                                  <w:sz w:val="20"/>
                                  <w:szCs w:val="20"/>
                                </w:rPr>
                                <w:t>Performance Metrics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0" name="Text Box 160"/>
                        <wps:cNvSpPr txBox="1"/>
                        <wps:spPr>
                          <a:xfrm>
                            <a:off x="2720597" y="2264709"/>
                            <a:ext cx="665684"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Flops/Byte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Text Box 161"/>
                        <wps:cNvSpPr txBox="1"/>
                        <wps:spPr>
                          <a:xfrm>
                            <a:off x="2720596" y="2257264"/>
                            <a:ext cx="1385324"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Flops/Byte; Memory 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2" name="Text Box 162"/>
                        <wps:cNvSpPr txBox="1"/>
                        <wps:spPr>
                          <a:xfrm>
                            <a:off x="2720597" y="2067158"/>
                            <a:ext cx="2280404"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Execution Environment; Core Libraries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3" name="Text Box 163"/>
                        <wps:cNvSpPr txBox="1"/>
                        <wps:spPr>
                          <a:xfrm>
                            <a:off x="2720597" y="1906263"/>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Volume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 name="Text Box 164"/>
                        <wps:cNvSpPr txBox="1"/>
                        <wps:spPr>
                          <a:xfrm>
                            <a:off x="2720598" y="1738014"/>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Velocity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5" name="Text Box 165"/>
                        <wps:cNvSpPr txBox="1"/>
                        <wps:spPr>
                          <a:xfrm>
                            <a:off x="2720598" y="1565609"/>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Variety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6" name="Text Box 166"/>
                        <wps:cNvSpPr txBox="1"/>
                        <wps:spPr>
                          <a:xfrm>
                            <a:off x="2720598" y="1411990"/>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Veracity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Text Box 167"/>
                        <wps:cNvSpPr txBox="1"/>
                        <wps:spPr>
                          <a:xfrm>
                            <a:off x="2720598" y="1241663"/>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Communication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8" name="Text Box 168"/>
                        <wps:cNvSpPr txBox="1"/>
                        <wps:spPr>
                          <a:xfrm>
                            <a:off x="2720598" y="772721"/>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Iterative / Simple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9" name="Text Box 169"/>
                        <wps:cNvSpPr txBox="1"/>
                        <wps:spPr>
                          <a:xfrm>
                            <a:off x="2713282" y="447020"/>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Metric = M / Non-Metric = 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Text Box 170"/>
                        <wps:cNvSpPr txBox="1"/>
                        <wps:spPr>
                          <a:xfrm>
                            <a:off x="2713282" y="286086"/>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m:oMath>
                                <m:r>
                                  <w:rPr>
                                    <w:rFonts w:ascii="Cambria Math" w:hAnsi="Cambria Math"/>
                                    <w:sz w:val="20"/>
                                  </w:rPr>
                                  <m:t>O</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e>
                                </m:d>
                              </m:oMath>
                              <w:r>
                                <w:rPr>
                                  <w:sz w:val="20"/>
                                </w:rPr>
                                <w:t xml:space="preserve"> = NN / </w:t>
                              </w:r>
                              <m:oMath>
                                <m:r>
                                  <w:rPr>
                                    <w:rFonts w:ascii="Cambria Math" w:hAnsi="Cambria Math"/>
                                    <w:sz w:val="20"/>
                                  </w:rPr>
                                  <m:t>O(N)</m:t>
                                </m:r>
                              </m:oMath>
                              <w:r>
                                <w:rPr>
                                  <w:sz w:val="20"/>
                                </w:rPr>
                                <w:t xml:space="preserve"> = N</w:t>
                              </w:r>
                            </w:p>
                            <w:p w:rsidR="00E248C2" w:rsidRPr="00C41369" w:rsidRDefault="00E248C2" w:rsidP="00600CC6">
                              <w:pPr>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3" name="Straight Connector 183"/>
                        <wps:cNvCnPr/>
                        <wps:spPr>
                          <a:xfrm rot="5400000">
                            <a:off x="2584577" y="283105"/>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Text Box 189"/>
                        <wps:cNvSpPr txBox="1"/>
                        <wps:spPr>
                          <a:xfrm>
                            <a:off x="2720598" y="926340"/>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Regular = R / Irregular = 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 name="Text Box 190"/>
                        <wps:cNvSpPr txBox="1"/>
                        <wps:spPr>
                          <a:xfrm>
                            <a:off x="2706776" y="1085967"/>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Dynamic = D / Static =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Straight Connector 217"/>
                        <wps:cNvCnPr/>
                        <wps:spPr>
                          <a:xfrm>
                            <a:off x="2581897" y="3544465"/>
                            <a:ext cx="0" cy="2494385"/>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rot="5400000">
                            <a:off x="2587295" y="394712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rot="5400000">
                            <a:off x="2586660" y="410015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rot="5400000">
                            <a:off x="2586660" y="426462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rot="5400000">
                            <a:off x="2587295" y="4599258"/>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rot="5400000">
                            <a:off x="2587930" y="475864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rot="5400000">
                            <a:off x="2587930" y="491485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rot="5400000">
                            <a:off x="2587930" y="5079318"/>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rot="5400000">
                            <a:off x="2587930" y="525775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rot="5400000">
                            <a:off x="2587295" y="5427298"/>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rot="5400000">
                            <a:off x="2587295" y="559557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rot="5400000">
                            <a:off x="2587295" y="5765753"/>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Text Box 174"/>
                        <wps:cNvSpPr txBox="1"/>
                        <wps:spPr>
                          <a:xfrm>
                            <a:off x="673468" y="5768213"/>
                            <a:ext cx="1828800" cy="1727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Linear Algebra Kernels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8" name="Text Box 175"/>
                        <wps:cNvSpPr txBox="1"/>
                        <wps:spPr>
                          <a:xfrm>
                            <a:off x="666962" y="557874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Graph Algorithms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49" name="Text Box 176"/>
                        <wps:cNvSpPr txBox="1"/>
                        <wps:spPr>
                          <a:xfrm>
                            <a:off x="673468" y="541745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Deep Learning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0" name="Text Box 178"/>
                        <wps:cNvSpPr txBox="1"/>
                        <wps:spPr>
                          <a:xfrm>
                            <a:off x="666991" y="5249181"/>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Classification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1" name="Text Box 179"/>
                        <wps:cNvSpPr txBox="1"/>
                        <wps:spPr>
                          <a:xfrm>
                            <a:off x="666991" y="507709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Recommender Engine</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2" name="Text Box 180"/>
                        <wps:cNvSpPr txBox="1"/>
                        <wps:spPr>
                          <a:xfrm>
                            <a:off x="666991" y="492342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Search / Query / Index</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3" name="Text Box 181"/>
                        <wps:cNvSpPr txBox="1"/>
                        <wps:spPr>
                          <a:xfrm>
                            <a:off x="666991" y="4753246"/>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Basic Statistics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4" name="Text Box 182"/>
                        <wps:cNvSpPr txBox="1"/>
                        <wps:spPr>
                          <a:xfrm>
                            <a:off x="679264" y="4113812"/>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Optimization Methodology</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5" name="Text Box 184"/>
                        <wps:cNvSpPr txBox="1"/>
                        <wps:spPr>
                          <a:xfrm>
                            <a:off x="666991" y="3949347"/>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Global Analytics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6" name="Text Box 185"/>
                        <wps:cNvSpPr txBox="1"/>
                        <wps:spPr>
                          <a:xfrm>
                            <a:off x="652360" y="3788057"/>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Local Analytics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7" name="Text Box 186"/>
                        <wps:cNvSpPr txBox="1"/>
                        <wps:spPr>
                          <a:xfrm>
                            <a:off x="652360" y="3617877"/>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83645" w:rsidRDefault="00E248C2" w:rsidP="00600CC6">
                              <w:pPr>
                                <w:pStyle w:val="NormalWeb"/>
                                <w:spacing w:before="0" w:beforeAutospacing="0" w:after="80" w:afterAutospacing="0"/>
                                <w:jc w:val="right"/>
                                <w:rPr>
                                  <w:sz w:val="20"/>
                                  <w:szCs w:val="20"/>
                                </w:rPr>
                              </w:pPr>
                              <w:r>
                                <w:rPr>
                                  <w:sz w:val="20"/>
                                  <w:szCs w:val="20"/>
                                </w:rPr>
                                <w:t>Micro-benchmarks</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8" name="Straight Connector 258"/>
                        <wps:cNvCnPr/>
                        <wps:spPr>
                          <a:xfrm rot="5400000">
                            <a:off x="2587295" y="3632164"/>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rot="5400000">
                            <a:off x="2586660" y="378519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Text Box 191"/>
                        <wps:cNvSpPr txBox="1"/>
                        <wps:spPr>
                          <a:xfrm>
                            <a:off x="666991" y="4267482"/>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Visualization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1" name="Text Box 192"/>
                        <wps:cNvSpPr txBox="1"/>
                        <wps:spPr>
                          <a:xfrm>
                            <a:off x="673468" y="4597671"/>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Streaming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265" name="Text Box 265"/>
                        <wps:cNvSpPr txBox="1"/>
                        <wps:spPr>
                          <a:xfrm>
                            <a:off x="3908198" y="2381250"/>
                            <a:ext cx="138684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5205EF" w:rsidRDefault="00E248C2" w:rsidP="00600CC6">
                              <w:pPr>
                                <w:spacing w:after="0"/>
                                <w:jc w:val="right"/>
                                <w:rPr>
                                  <w:b/>
                                  <w:bCs/>
                                  <w:sz w:val="24"/>
                                </w:rPr>
                              </w:pPr>
                              <w:r w:rsidRPr="005205EF">
                                <w:rPr>
                                  <w:b/>
                                  <w:bCs/>
                                  <w:sz w:val="24"/>
                                </w:rPr>
                                <w:t xml:space="preserve">Problem </w:t>
                              </w:r>
                            </w:p>
                            <w:p w:rsidR="00E248C2" w:rsidRPr="005205EF" w:rsidRDefault="00E248C2" w:rsidP="00600CC6">
                              <w:pPr>
                                <w:spacing w:after="0"/>
                                <w:jc w:val="right"/>
                                <w:rPr>
                                  <w:b/>
                                  <w:bCs/>
                                  <w:sz w:val="24"/>
                                </w:rPr>
                              </w:pPr>
                              <w:r w:rsidRPr="005205EF">
                                <w:rPr>
                                  <w:b/>
                                  <w:bCs/>
                                  <w:sz w:val="24"/>
                                </w:rPr>
                                <w:t>Architecture 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6" name="Text Box 230"/>
                        <wps:cNvSpPr txBox="1"/>
                        <wps:spPr>
                          <a:xfrm>
                            <a:off x="0" y="3301613"/>
                            <a:ext cx="1273175"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5205EF" w:rsidRDefault="00E248C2" w:rsidP="00600CC6">
                              <w:pPr>
                                <w:pStyle w:val="NormalWeb"/>
                                <w:spacing w:before="0" w:beforeAutospacing="0" w:after="0" w:afterAutospacing="0"/>
                                <w:rPr>
                                  <w:sz w:val="32"/>
                                </w:rPr>
                              </w:pPr>
                              <w:r w:rsidRPr="005205EF">
                                <w:rPr>
                                  <w:rFonts w:eastAsia="Times New Roman"/>
                                  <w:b/>
                                  <w:bCs/>
                                  <w:szCs w:val="20"/>
                                </w:rPr>
                                <w:t>Data Source and</w:t>
                              </w:r>
                            </w:p>
                            <w:p w:rsidR="00E248C2" w:rsidRPr="005205EF" w:rsidRDefault="00E248C2" w:rsidP="00600CC6">
                              <w:pPr>
                                <w:pStyle w:val="NormalWeb"/>
                                <w:spacing w:before="0" w:beforeAutospacing="0" w:after="0" w:afterAutospacing="0"/>
                                <w:rPr>
                                  <w:sz w:val="32"/>
                                </w:rPr>
                              </w:pPr>
                              <w:r w:rsidRPr="005205EF">
                                <w:rPr>
                                  <w:rFonts w:eastAsia="Times New Roman"/>
                                  <w:b/>
                                  <w:bCs/>
                                  <w:szCs w:val="20"/>
                                </w:rPr>
                                <w:t>Style View</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97" name="Text Box 297"/>
                        <wps:cNvSpPr txBox="1"/>
                        <wps:spPr>
                          <a:xfrm>
                            <a:off x="3088256" y="286068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8" name="Text Box 298"/>
                        <wps:cNvSpPr txBox="1"/>
                        <wps:spPr>
                          <a:xfrm>
                            <a:off x="3226279" y="2862724"/>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9" name="Text Box 299"/>
                        <wps:cNvSpPr txBox="1"/>
                        <wps:spPr>
                          <a:xfrm>
                            <a:off x="3407180" y="2858654"/>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0" name="Text Box 300"/>
                        <wps:cNvSpPr txBox="1"/>
                        <wps:spPr>
                          <a:xfrm>
                            <a:off x="3562455" y="286068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1" name="Text Box 301"/>
                        <wps:cNvSpPr txBox="1"/>
                        <wps:spPr>
                          <a:xfrm>
                            <a:off x="3709358" y="286475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2" name="Text Box 302"/>
                        <wps:cNvSpPr txBox="1"/>
                        <wps:spPr>
                          <a:xfrm>
                            <a:off x="3856007" y="285947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3" name="Text Box 303"/>
                        <wps:cNvSpPr txBox="1"/>
                        <wps:spPr>
                          <a:xfrm>
                            <a:off x="4028282" y="2862724"/>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4" name="Text Box 304"/>
                        <wps:cNvSpPr txBox="1"/>
                        <wps:spPr>
                          <a:xfrm>
                            <a:off x="4209435" y="2866070"/>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5" name="Text Box 305"/>
                        <wps:cNvSpPr txBox="1"/>
                        <wps:spPr>
                          <a:xfrm>
                            <a:off x="4356340" y="2864759"/>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6" name="Text Box 306"/>
                        <wps:cNvSpPr txBox="1"/>
                        <wps:spPr>
                          <a:xfrm>
                            <a:off x="4502989" y="2866794"/>
                            <a:ext cx="13587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7" name="Text Box 307"/>
                        <wps:cNvSpPr txBox="1"/>
                        <wps:spPr>
                          <a:xfrm>
                            <a:off x="4683889" y="2871350"/>
                            <a:ext cx="138275" cy="144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Text Box 308"/>
                        <wps:cNvSpPr txBox="1"/>
                        <wps:spPr>
                          <a:xfrm>
                            <a:off x="4873668" y="2873385"/>
                            <a:ext cx="172783" cy="174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Text Box 310"/>
                        <wps:cNvSpPr txBox="1"/>
                        <wps:spPr>
                          <a:xfrm>
                            <a:off x="255406" y="3122316"/>
                            <a:ext cx="182880" cy="182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1" name="Text Box 311"/>
                        <wps:cNvSpPr txBox="1"/>
                        <wps:spPr>
                          <a:xfrm>
                            <a:off x="451401" y="3118246"/>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2" name="Text Box 312"/>
                        <wps:cNvSpPr txBox="1"/>
                        <wps:spPr>
                          <a:xfrm>
                            <a:off x="592046" y="3120281"/>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3" name="Text Box 313"/>
                        <wps:cNvSpPr txBox="1"/>
                        <wps:spPr>
                          <a:xfrm>
                            <a:off x="746264" y="3124351"/>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Text Box 315"/>
                        <wps:cNvSpPr txBox="1"/>
                        <wps:spPr>
                          <a:xfrm>
                            <a:off x="1072503" y="3129631"/>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6" name="Text Box 316"/>
                        <wps:cNvSpPr txBox="1"/>
                        <wps:spPr>
                          <a:xfrm>
                            <a:off x="1334121" y="3132977"/>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7" name="Text Box 317"/>
                        <wps:cNvSpPr txBox="1"/>
                        <wps:spPr>
                          <a:xfrm>
                            <a:off x="1480266" y="3131666"/>
                            <a:ext cx="7763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Text Box 318"/>
                        <wps:cNvSpPr txBox="1"/>
                        <wps:spPr>
                          <a:xfrm>
                            <a:off x="1671356" y="3133701"/>
                            <a:ext cx="135878" cy="1720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9" name="Text Box 319"/>
                        <wps:cNvSpPr txBox="1"/>
                        <wps:spPr>
                          <a:xfrm>
                            <a:off x="1835004" y="3130942"/>
                            <a:ext cx="97309" cy="144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0" name="Text Box 320"/>
                        <wps:cNvSpPr txBox="1"/>
                        <wps:spPr>
                          <a:xfrm>
                            <a:off x="1990280" y="3132977"/>
                            <a:ext cx="71431" cy="165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1" name="Text Box 321"/>
                        <wps:cNvSpPr txBox="1"/>
                        <wps:spPr>
                          <a:xfrm>
                            <a:off x="2445802" y="245997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2" name="Text Box 322"/>
                        <wps:cNvSpPr txBox="1"/>
                        <wps:spPr>
                          <a:xfrm>
                            <a:off x="2445802" y="2283520"/>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Text Box 323"/>
                        <wps:cNvSpPr txBox="1"/>
                        <wps:spPr>
                          <a:xfrm>
                            <a:off x="2445802" y="2099752"/>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4" name="Text Box 324"/>
                        <wps:cNvSpPr txBox="1"/>
                        <wps:spPr>
                          <a:xfrm>
                            <a:off x="2445802" y="1923293"/>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5" name="Text Box 325"/>
                        <wps:cNvSpPr txBox="1"/>
                        <wps:spPr>
                          <a:xfrm>
                            <a:off x="2445802" y="1771031"/>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6" name="Text Box 326"/>
                        <wps:cNvSpPr txBox="1"/>
                        <wps:spPr>
                          <a:xfrm>
                            <a:off x="2445802" y="1579941"/>
                            <a:ext cx="71431" cy="144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7" name="Text Box 327"/>
                        <wps:cNvSpPr txBox="1"/>
                        <wps:spPr>
                          <a:xfrm>
                            <a:off x="2445802" y="141811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8" name="Text Box 328"/>
                        <wps:cNvSpPr txBox="1"/>
                        <wps:spPr>
                          <a:xfrm>
                            <a:off x="2445802" y="1263605"/>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9" name="Text Box 329"/>
                        <wps:cNvSpPr txBox="1"/>
                        <wps:spPr>
                          <a:xfrm>
                            <a:off x="2445802" y="1108098"/>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 name="Text Box 330"/>
                        <wps:cNvSpPr txBox="1"/>
                        <wps:spPr>
                          <a:xfrm>
                            <a:off x="2379966" y="953584"/>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jc w:val="right"/>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5" name="Text Box 335"/>
                        <wps:cNvSpPr txBox="1"/>
                        <wps:spPr>
                          <a:xfrm>
                            <a:off x="2379966" y="778271"/>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jc w:val="right"/>
                                <w:rPr>
                                  <w:sz w:val="18"/>
                                  <w:szCs w:val="18"/>
                                </w:rPr>
                              </w:pPr>
                              <w:r>
                                <w:rPr>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6" name="Text Box 336"/>
                        <wps:cNvSpPr txBox="1"/>
                        <wps:spPr>
                          <a:xfrm>
                            <a:off x="2379966" y="448846"/>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jc w:val="right"/>
                                <w:rPr>
                                  <w:sz w:val="18"/>
                                  <w:szCs w:val="18"/>
                                </w:rPr>
                              </w:pPr>
                              <w:r>
                                <w:rPr>
                                  <w:sz w:val="18"/>
                                  <w:szCs w:val="18"/>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7" name="Text Box 337"/>
                        <wps:cNvSpPr txBox="1"/>
                        <wps:spPr>
                          <a:xfrm>
                            <a:off x="2379966" y="302793"/>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jc w:val="right"/>
                                <w:rPr>
                                  <w:sz w:val="18"/>
                                  <w:szCs w:val="18"/>
                                </w:rPr>
                              </w:pPr>
                              <w:r>
                                <w:rPr>
                                  <w:sz w:val="18"/>
                                  <w:szCs w:val="18"/>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0" name="Text Box 340"/>
                        <wps:cNvSpPr txBox="1"/>
                        <wps:spPr>
                          <a:xfrm>
                            <a:off x="2677517" y="493540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Text Box 341"/>
                        <wps:cNvSpPr txBox="1"/>
                        <wps:spPr>
                          <a:xfrm>
                            <a:off x="2677517" y="4788216"/>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2" name="Text Box 342"/>
                        <wps:cNvSpPr txBox="1"/>
                        <wps:spPr>
                          <a:xfrm>
                            <a:off x="2677517" y="4626387"/>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3" name="Text Box 343"/>
                        <wps:cNvSpPr txBox="1"/>
                        <wps:spPr>
                          <a:xfrm>
                            <a:off x="2677517" y="4289326"/>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4" name="Text Box 344"/>
                        <wps:cNvSpPr txBox="1"/>
                        <wps:spPr>
                          <a:xfrm>
                            <a:off x="2677517" y="4134812"/>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5" name="Text Box 345"/>
                        <wps:cNvSpPr txBox="1"/>
                        <wps:spPr>
                          <a:xfrm>
                            <a:off x="2677517" y="3972989"/>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6" name="Text Box 346"/>
                        <wps:cNvSpPr txBox="1"/>
                        <wps:spPr>
                          <a:xfrm>
                            <a:off x="2677517" y="3818475"/>
                            <a:ext cx="71431"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7" name="Text Box 347"/>
                        <wps:cNvSpPr txBox="1"/>
                        <wps:spPr>
                          <a:xfrm>
                            <a:off x="2677517" y="3662968"/>
                            <a:ext cx="71431"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9" name="Text Box 349"/>
                        <wps:cNvSpPr txBox="1"/>
                        <wps:spPr>
                          <a:xfrm>
                            <a:off x="2641113" y="5771021"/>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jc w:val="right"/>
                                <w:rPr>
                                  <w:sz w:val="18"/>
                                  <w:szCs w:val="18"/>
                                </w:rPr>
                              </w:pPr>
                              <w:r>
                                <w:rPr>
                                  <w:sz w:val="18"/>
                                  <w:szCs w:val="18"/>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0" name="Text Box 350"/>
                        <wps:cNvSpPr txBox="1"/>
                        <wps:spPr>
                          <a:xfrm>
                            <a:off x="2641113" y="5602520"/>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jc w:val="right"/>
                                <w:rPr>
                                  <w:sz w:val="18"/>
                                  <w:szCs w:val="18"/>
                                </w:rPr>
                              </w:pPr>
                              <w:r>
                                <w:rPr>
                                  <w:sz w:val="18"/>
                                  <w:szCs w:val="18"/>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1" name="Text Box 351"/>
                        <wps:cNvSpPr txBox="1"/>
                        <wps:spPr>
                          <a:xfrm>
                            <a:off x="2641113" y="5427207"/>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jc w:val="right"/>
                                <w:rPr>
                                  <w:sz w:val="18"/>
                                  <w:szCs w:val="18"/>
                                </w:rPr>
                              </w:pPr>
                              <w:r>
                                <w:rPr>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2" name="Text Box 352"/>
                        <wps:cNvSpPr txBox="1"/>
                        <wps:spPr>
                          <a:xfrm>
                            <a:off x="2641113" y="5271512"/>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jc w:val="right"/>
                                <w:rPr>
                                  <w:sz w:val="18"/>
                                  <w:szCs w:val="18"/>
                                </w:rPr>
                              </w:pPr>
                              <w:r>
                                <w:rPr>
                                  <w:sz w:val="18"/>
                                  <w:szCs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3" name="Text Box 353"/>
                        <wps:cNvSpPr txBox="1"/>
                        <wps:spPr>
                          <a:xfrm>
                            <a:off x="2677516" y="5081713"/>
                            <a:ext cx="18288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6" name="Straight Connector 356"/>
                        <wps:cNvCnPr/>
                        <wps:spPr>
                          <a:xfrm rot="5400000">
                            <a:off x="2587295" y="4429089"/>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Text Box 192"/>
                        <wps:cNvSpPr txBox="1"/>
                        <wps:spPr>
                          <a:xfrm>
                            <a:off x="673468" y="4427502"/>
                            <a:ext cx="1828800" cy="170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Default="00E248C2" w:rsidP="00600CC6">
                              <w:pPr>
                                <w:pStyle w:val="NormalWeb"/>
                                <w:spacing w:before="0" w:beforeAutospacing="0" w:after="80" w:afterAutospacing="0"/>
                                <w:jc w:val="right"/>
                              </w:pPr>
                              <w:r>
                                <w:rPr>
                                  <w:rFonts w:eastAsia="Times New Roman"/>
                                  <w:sz w:val="20"/>
                                  <w:szCs w:val="20"/>
                                </w:rPr>
                                <w:t>Alignment</w:t>
                              </w:r>
                            </w:p>
                          </w:txbxContent>
                        </wps:txbx>
                        <wps:bodyPr rot="0" spcFirstLastPara="0" vert="horz" wrap="square" lIns="0" tIns="0" rIns="0" bIns="0" numCol="1" spcCol="0" rtlCol="0" fromWordArt="0" anchor="t" anchorCtr="0" forceAA="0" compatLnSpc="1">
                          <a:prstTxWarp prst="textNoShape">
                            <a:avLst/>
                          </a:prstTxWarp>
                          <a:noAutofit/>
                        </wps:bodyPr>
                      </wps:wsp>
                      <wps:wsp>
                        <wps:cNvPr id="358" name="Text Box 358"/>
                        <wps:cNvSpPr txBox="1"/>
                        <wps:spPr>
                          <a:xfrm>
                            <a:off x="2677516" y="4456218"/>
                            <a:ext cx="9144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rPr>
                                  <w:sz w:val="18"/>
                                  <w:szCs w:val="18"/>
                                </w:rPr>
                              </w:pPr>
                              <w:r>
                                <w:rPr>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9" name="Straight Connector 359"/>
                        <wps:cNvCnPr/>
                        <wps:spPr>
                          <a:xfrm rot="5400000">
                            <a:off x="2585212" y="596017"/>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0" name="Text Box 360"/>
                        <wps:cNvSpPr txBox="1"/>
                        <wps:spPr>
                          <a:xfrm>
                            <a:off x="2713282" y="598417"/>
                            <a:ext cx="1828800" cy="170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41369" w:rsidRDefault="00E248C2" w:rsidP="00600CC6">
                              <w:pPr>
                                <w:rPr>
                                  <w:sz w:val="20"/>
                                </w:rPr>
                              </w:pPr>
                              <w:r>
                                <w:rPr>
                                  <w:sz w:val="20"/>
                                </w:rPr>
                                <w:t>Data Abstraction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1" name="Text Box 361"/>
                        <wps:cNvSpPr txBox="1"/>
                        <wps:spPr>
                          <a:xfrm>
                            <a:off x="2379966" y="600243"/>
                            <a:ext cx="137160" cy="10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C9715A" w:rsidRDefault="00E248C2" w:rsidP="00600CC6">
                              <w:pPr>
                                <w:jc w:val="right"/>
                                <w:rPr>
                                  <w:sz w:val="18"/>
                                  <w:szCs w:val="18"/>
                                </w:rPr>
                              </w:pPr>
                              <w:r>
                                <w:rPr>
                                  <w:sz w:val="18"/>
                                  <w:szCs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1" name="Text Box 171"/>
                        <wps:cNvSpPr txBox="1"/>
                        <wps:spPr>
                          <a:xfrm>
                            <a:off x="1155402" y="238125"/>
                            <a:ext cx="12096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5205EF" w:rsidRDefault="00E248C2" w:rsidP="00600CC6">
                              <w:pPr>
                                <w:spacing w:after="0"/>
                                <w:jc w:val="right"/>
                                <w:rPr>
                                  <w:b/>
                                  <w:bCs/>
                                  <w:sz w:val="24"/>
                                </w:rPr>
                              </w:pPr>
                              <w:r>
                                <w:rPr>
                                  <w:b/>
                                  <w:bCs/>
                                  <w:sz w:val="24"/>
                                </w:rPr>
                                <w:t>Execution</w:t>
                              </w:r>
                              <w:r w:rsidRPr="005205EF">
                                <w:rPr>
                                  <w:b/>
                                  <w:bCs/>
                                  <w:sz w:val="24"/>
                                </w:rPr>
                                <w:t xml:space="preserve"> 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2" name="Text Box 172"/>
                        <wps:cNvSpPr txBox="1"/>
                        <wps:spPr>
                          <a:xfrm>
                            <a:off x="101756" y="5302181"/>
                            <a:ext cx="1251585"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8C2" w:rsidRPr="005205EF" w:rsidRDefault="00E248C2" w:rsidP="00600CC6">
                              <w:pPr>
                                <w:spacing w:after="0"/>
                                <w:jc w:val="right"/>
                                <w:rPr>
                                  <w:b/>
                                  <w:bCs/>
                                  <w:sz w:val="24"/>
                                </w:rPr>
                              </w:pPr>
                              <w:r>
                                <w:rPr>
                                  <w:b/>
                                  <w:bCs/>
                                  <w:sz w:val="24"/>
                                </w:rPr>
                                <w:t xml:space="preserve">Processing </w:t>
                              </w:r>
                              <w:r w:rsidRPr="005205EF">
                                <w:rPr>
                                  <w:b/>
                                  <w:bCs/>
                                  <w:sz w:val="24"/>
                                </w:rPr>
                                <w:t>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anchor>
            </w:drawing>
          </mc:Choice>
          <mc:Fallback>
            <w:pict>
              <v:group w14:anchorId="49C347E9" id="Canvas 291" o:spid="_x0000_s1026" editas="canvas" style="position:absolute;left:0;text-align:left;margin-left:0;margin-top:15.4pt;width:421.85pt;height:489.75pt;z-index:251659264;mso-position-horizontal:left;mso-position-horizontal-relative:margin" coordsize="53574,6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74;height:62198;visibility:visible;mso-wrap-style:square">
                  <v:fill o:detectmouseclick="t"/>
                  <v:path o:connecttype="none"/>
                </v:shape>
                <v:line id="Straight Connector 31" o:spid="_x0000_s1028" style="position:absolute;visibility:visible;mso-wrap-style:square" from="30219,30636" to="51126,3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2gZsMAAADbAAAADwAAAGRycy9kb3ducmV2LnhtbESPQYvCMBSE74L/ITxhb5q6irjVKGVB&#10;urAXtYvg7dE822rzUpqo3X9vBMHjMDPfMMt1Z2pxo9ZVlhWMRxEI4tzqigsFf9lmOAfhPLLG2jIp&#10;+CcH61W/t8RY2zvv6Lb3hQgQdjEqKL1vYildXpJBN7INcfBOtjXog2wLqVu8B7ip5WcUzaTBisNC&#10;iQ19l5Rf9lejYJecD+np131lLjlsj9MJp7lMlfoYdMkChKfOv8Ov9o9WMBnD80v4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NoGbDAAAA2wAAAA8AAAAAAAAAAAAA&#10;AAAAoQIAAGRycy9kb3ducmV2LnhtbFBLBQYAAAAABAAEAPkAAACRAwAAAAA=&#10;" strokecolor="black [3213]" strokeweight=".5pt">
                  <v:stroke endarrow="block" joinstyle="miter"/>
                </v:line>
                <v:line id="Straight Connector 33" o:spid="_x0000_s1029" style="position:absolute;visibility:visible;mso-wrap-style:square" from="31091,29815" to="31091,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Straight Connector 34" o:spid="_x0000_s1030" style="position:absolute;visibility:visible;mso-wrap-style:square" from="32625,29825" to="32625,3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line id="Straight Connector 35" o:spid="_x0000_s1031" style="position:absolute;visibility:visible;mso-wrap-style:square" from="34270,29825" to="34270,3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kvcQAAADbAAAADwAAAGRycy9kb3ducmV2LnhtbESPQWsCMRSE7wX/Q3iF3mrWi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eS9xAAAANsAAAAPAAAAAAAAAAAA&#10;AAAAAKECAABkcnMvZG93bnJldi54bWxQSwUGAAAAAAQABAD5AAAAkgMAAAAA&#10;" strokecolor="black [3213]" strokeweight=".5pt">
                  <v:stroke joinstyle="miter"/>
                </v:line>
                <v:line id="Straight Connector 36" o:spid="_x0000_s1032" style="position:absolute;visibility:visible;mso-wrap-style:square" from="35910,29814" to="35910,3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Straight Connector 37" o:spid="_x0000_s1033" style="position:absolute;visibility:visible;mso-wrap-style:square" from="37359,29810" to="37359,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fUcUAAADbAAAADwAAAGRycy9kb3ducmV2LnhtbESPQWsCMRSE7wX/Q3hCb5pVse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fUcUAAADbAAAADwAAAAAAAAAA&#10;AAAAAAChAgAAZHJzL2Rvd25yZXYueG1sUEsFBgAAAAAEAAQA+QAAAJMDAAAAAA==&#10;" strokecolor="black [3213]" strokeweight=".5pt">
                  <v:stroke joinstyle="miter"/>
                </v:line>
                <v:line id="Straight Connector 38" o:spid="_x0000_s1034" style="position:absolute;visibility:visible;mso-wrap-style:square" from="38925,29810" to="38925,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LI8EAAADbAAAADwAAAGRycy9kb3ducmV2LnhtbERPz2vCMBS+D/wfwhO8zVRlY61GEWEg&#10;7jDWKXh8NM+m2LykTab1v18Ogx0/vt+rzWBbcaM+NI4VzKYZCOLK6YZrBcfv9+c3ECEia2wdk4IH&#10;BdisR08rLLS78xfdyliLFMKhQAUmRl9IGSpDFsPUeeLEXVxvMSbY11L3eE/htpXzLHuVFhtODQY9&#10;7QxV1/LHKugOVfnxUs9Ofu935rPDvDvnuVKT8bBdgog0xH/xn3uvFSz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EsjwQAAANsAAAAPAAAAAAAAAAAAAAAA&#10;AKECAABkcnMvZG93bnJldi54bWxQSwUGAAAAAAQABAD5AAAAjwMAAAAA&#10;" strokecolor="black [3213]" strokeweight=".5pt">
                  <v:stroke joinstyle="miter"/>
                </v:line>
                <v:line id="Straight Connector 39" o:spid="_x0000_s1035" style="position:absolute;visibility:visible;mso-wrap-style:square" from="40571,29810" to="40571,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uuMQAAADbAAAADwAAAGRycy9kb3ducmV2LnhtbESPQWsCMRSE74X+h/AKvdWsF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O64xAAAANsAAAAPAAAAAAAAAAAA&#10;AAAAAKECAABkcnMvZG93bnJldi54bWxQSwUGAAAAAAQABAD5AAAAkgMAAAAA&#10;" strokecolor="black [3213]" strokeweight=".5pt">
                  <v:stroke joinstyle="miter"/>
                </v:line>
                <v:line id="Straight Connector 40" o:spid="_x0000_s1036" style="position:absolute;visibility:visible;mso-wrap-style:square" from="42355,29810" to="42355,3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Straight Connector 41" o:spid="_x0000_s1037" style="position:absolute;visibility:visible;mso-wrap-style:square" from="43830,29815" to="43830,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line id="Straight Connector 42" o:spid="_x0000_s1038" style="position:absolute;visibility:visible;mso-wrap-style:square" from="45728,29815" to="45728,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Straight Connector 43" o:spid="_x0000_s1039" style="position:absolute;visibility:visible;mso-wrap-style:square" from="47433,29815" to="47433,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line id="Straight Connector 44" o:spid="_x0000_s1040" style="position:absolute;visibility:visible;mso-wrap-style:square" from="49250,29815" to="49250,3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shapetype id="_x0000_t202" coordsize="21600,21600" o:spt="202" path="m,l,21600r21600,l21600,xe">
                  <v:stroke joinstyle="miter"/>
                  <v:path gradientshapeok="t" o:connecttype="rect"/>
                </v:shapetype>
                <v:shape id="Text Box 45" o:spid="_x0000_s1041" type="#_x0000_t202" style="position:absolute;left:30552;top:31760;width:1829;height:10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EWsIA&#10;AADbAAAADwAAAGRycy9kb3ducmV2LnhtbESP3YrCMBSE74V9h3AWvJFtuouK1kZZ1x+81fUBDs2x&#10;rW1OShO1vr0RBC+HmfmGSRedqcWVWldaVvAdxSCIM6tLzhUc/zdfExDOI2usLZOCOzlYzD96KSba&#10;3nhP14PPRYCwS1BB4X2TSOmyggy6yDbEwTvZ1qAPss2lbvEW4KaWP3E8lgZLDgsFNvRXUFYdLkbB&#10;YL+s/Hlrq4zz6VSuRvFk262V6n92vzMQnjr/Dr/aO61gOIL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oRawgAAANsAAAAPAAAAAAAAAAAAAAAAAJgCAABkcnMvZG93&#10;bnJldi54bWxQSwUGAAAAAAQABAD1AAAAhwMAAAAA&#10;" fillcolor="white [3201]" stroked="f" strokeweight=".5pt">
                  <v:textbox style="layout-flow:vertical;mso-layout-flow-alt:bottom-to-top" inset="0,0,0,0">
                    <w:txbxContent>
                      <w:p w:rsidR="00E248C2" w:rsidRPr="00FE1D35" w:rsidRDefault="00E248C2" w:rsidP="00600CC6">
                        <w:pPr>
                          <w:jc w:val="right"/>
                          <w:rPr>
                            <w:sz w:val="20"/>
                          </w:rPr>
                        </w:pPr>
                        <w:r>
                          <w:rPr>
                            <w:rFonts w:eastAsia="Times New Roman"/>
                            <w:sz w:val="20"/>
                            <w:szCs w:val="20"/>
                          </w:rPr>
                          <w:t>Pleasingly Parallel</w:t>
                        </w:r>
                      </w:p>
                    </w:txbxContent>
                  </v:textbox>
                </v:shape>
                <v:shape id="Text Box 63" o:spid="_x0000_s1042" type="#_x0000_t202" style="position:absolute;left:31939;top:31759;width:1828;height:1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sIA&#10;AADbAAAADwAAAGRycy9kb3ducmV2LnhtbESP3YrCMBSE74V9h3AWvBFNV3RXu0ZZf/G26gMcmmPb&#10;bXNSmqj17Y0geDnMzDfMbNGaSlypcYVlBV+DCARxanXBmYLTcdufgHAeWWNlmRTcycFi/tGZYazt&#10;jRO6HnwmAoRdjApy7+tYSpfmZNANbE0cvLNtDPogm0zqBm8Bbio5jKJvabDgsJBjTauc0vJwMQp6&#10;ybL0/ztbppxNp3I9jia7dqNU97P9+wXhqfXv8Ku91wpGP/D8E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2wgAAANsAAAAPAAAAAAAAAAAAAAAAAJgCAABkcnMvZG93&#10;bnJldi54bWxQSwUGAAAAAAQABAD1AAAAhwM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jc w:val="right"/>
                        </w:pPr>
                        <w:r>
                          <w:rPr>
                            <w:rFonts w:eastAsia="Times New Roman"/>
                            <w:sz w:val="20"/>
                            <w:szCs w:val="20"/>
                          </w:rPr>
                          <w:t>Classic MapReduce</w:t>
                        </w:r>
                      </w:p>
                    </w:txbxContent>
                  </v:textbox>
                </v:shape>
                <v:shape id="Text Box 63" o:spid="_x0000_s1043" type="#_x0000_t202" style="position:absolute;left:33735;top:31759;width:1829;height:1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rxL8A&#10;AADbAAAADwAAAGRycy9kb3ducmV2LnhtbERPzYrCMBC+L/gOYYS9LJoqumg1FtdV2WvVBxiasa1t&#10;JqXJ1vr25iB4/Pj+10lvatFR60rLCibjCARxZnXJuYLL+TBagHAeWWNtmRQ8yEGyGXysMdb2zil1&#10;J5+LEMIuRgWF900spcsKMujGtiEO3NW2Bn2AbS51i/cQbmo5jaJvabDk0FBgQ7uCsur0bxR8pT+V&#10;vx1tlXG+XMrfebQ49nulPof9dgXCU+/f4pf7TyuYhbHhS/g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dyvEvwAAANsAAAAPAAAAAAAAAAAAAAAAAJgCAABkcnMvZG93bnJl&#10;di54bWxQSwUGAAAAAAQABAD1AAAAhAMAAAAA&#10;" fillcolor="white [3201]" stroked="f" strokeweight=".5pt">
                  <v:textbox style="layout-flow:vertical;mso-layout-flow-alt:bottom-to-top" inset="0,0,0,0">
                    <w:txbxContent>
                      <w:p w:rsidR="00E248C2" w:rsidRDefault="00E248C2" w:rsidP="00600CC6">
                        <w:pPr>
                          <w:pStyle w:val="NormalWeb"/>
                          <w:tabs>
                            <w:tab w:val="left" w:pos="180"/>
                          </w:tabs>
                          <w:spacing w:before="0" w:beforeAutospacing="0" w:after="0" w:afterAutospacing="0"/>
                          <w:jc w:val="right"/>
                          <w:rPr>
                            <w:rFonts w:eastAsia="Times New Roman"/>
                            <w:sz w:val="20"/>
                            <w:szCs w:val="20"/>
                          </w:rPr>
                        </w:pPr>
                        <w:r>
                          <w:rPr>
                            <w:rFonts w:eastAsia="Times New Roman"/>
                            <w:sz w:val="20"/>
                            <w:szCs w:val="20"/>
                          </w:rPr>
                          <w:t>Map-Collective</w:t>
                        </w:r>
                      </w:p>
                      <w:p w:rsidR="00E248C2" w:rsidRDefault="00E248C2" w:rsidP="00600CC6">
                        <w:pPr>
                          <w:pStyle w:val="NormalWeb"/>
                          <w:spacing w:before="0" w:beforeAutospacing="0" w:after="80" w:afterAutospacing="0"/>
                          <w:jc w:val="right"/>
                        </w:pPr>
                      </w:p>
                    </w:txbxContent>
                  </v:textbox>
                </v:shape>
                <v:shape id="Text Box 49" o:spid="_x0000_s1044" type="#_x0000_t202" style="position:absolute;left:34957;top:31761;width:1829;height:1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OX8IA&#10;AADbAAAADwAAAGRycy9kb3ducmV2LnhtbESP3YrCMBSE7wXfIRxhbxZNd3HFVqO4/uFt1Qc4NMe2&#10;tjkpTdT69mZhwcthZr5h5svO1OJOrSstK/gaRSCIM6tLzhWcT7vhFITzyBpry6TgSQ6Wi35vjom2&#10;D07pfvS5CBB2CSoovG8SKV1WkEE3sg1x8C62NeiDbHOpW3wEuKnldxRNpMGSw0KBDa0LyqrjzSj4&#10;TH8rf93bKuM8juXmJ5ruu61SH4NuNQPhqfPv8H/7oBWMY/j7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45fwgAAANsAAAAPAAAAAAAAAAAAAAAAAJgCAABkcnMvZG93&#10;bnJldi54bWxQSwUGAAAAAAQABAD1AAAAhwMAAAAA&#10;" fillcolor="white [3201]" stroked="f" strokeweight=".5pt">
                  <v:textbox style="layout-flow:vertical;mso-layout-flow-alt:bottom-to-top" inset="0,0,0,0">
                    <w:txbxContent>
                      <w:p w:rsidR="00E248C2" w:rsidRPr="00FE1D35" w:rsidRDefault="00E248C2" w:rsidP="00600CC6">
                        <w:pPr>
                          <w:jc w:val="right"/>
                          <w:rPr>
                            <w:sz w:val="20"/>
                          </w:rPr>
                        </w:pPr>
                        <w:r>
                          <w:rPr>
                            <w:rFonts w:eastAsia="Times New Roman"/>
                            <w:sz w:val="20"/>
                            <w:szCs w:val="20"/>
                          </w:rPr>
                          <w:t>MP2P Map Point-to-Point</w:t>
                        </w:r>
                      </w:p>
                    </w:txbxContent>
                  </v:textbox>
                </v:shape>
                <v:shape id="Text Box 63" o:spid="_x0000_s1045" type="#_x0000_t202" style="position:absolute;left:36635;top:31756;width:1750;height:1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xH7sA&#10;AADbAAAADwAAAGRycy9kb3ducmV2LnhtbERPSwrCMBDdC94hjOBGNFVQtBrFP279HGBoxra2mZQm&#10;ar29WQguH++/WDWmFC+qXW5ZwXAQgSBOrM45VXC7HvpTEM4jaywtk4IPOVgt260Fxtq++Uyvi09F&#10;CGEXo4LM+yqW0iUZGXQDWxEH7m5rgz7AOpW6xncIN6UcRdFEGsw5NGRY0TajpLg8jYLeeVP4x9EW&#10;CaezmdyNo+mx2SvV7TTrOQhPjf+Lf+6TVjAO68OX8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XYsR+7AAAA2wAAAA8AAAAAAAAAAAAAAAAAmAIAAGRycy9kb3ducmV2Lnht&#10;bFBLBQYAAAAABAAEAPUAAACAAw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jc w:val="right"/>
                        </w:pPr>
                        <w:r>
                          <w:rPr>
                            <w:rFonts w:eastAsia="Times New Roman"/>
                            <w:sz w:val="20"/>
                            <w:szCs w:val="20"/>
                          </w:rPr>
                          <w:t>Map Streaming</w:t>
                        </w:r>
                      </w:p>
                    </w:txbxContent>
                  </v:textbox>
                </v:shape>
                <v:shape id="Text Box 63" o:spid="_x0000_s1046" type="#_x0000_t202" style="position:absolute;left:38217;top:31756;width:1829;height:1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vaMIA&#10;AADbAAAADwAAAGRycy9kb3ducmV2LnhtbESP3YrCMBSE74V9h3AWvJFtuiuK1kZZ1x+81fUBDs2x&#10;rW1OShO1vr0RBC+HmfmGSRedqcWVWldaVvAdxSCIM6tLzhUc/zdfExDOI2usLZOCOzlYzD96KSba&#10;3nhP14PPRYCwS1BB4X2TSOmyggy6yDbEwTvZ1qAPss2lbvEW4KaWP3E8lgZLDgsFNvRXUFYdLkbB&#10;YL+s/Hlrq4zz6VSuRvFk262V6n92vzMQnjr/Dr/aO61gNIT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i9owgAAANsAAAAPAAAAAAAAAAAAAAAAAJgCAABkcnMvZG93&#10;bnJldi54bWxQSwUGAAAAAAQABAD1AAAAhwM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jc w:val="right"/>
                        </w:pPr>
                        <w:r>
                          <w:rPr>
                            <w:rFonts w:eastAsia="Times New Roman"/>
                            <w:sz w:val="20"/>
                            <w:szCs w:val="20"/>
                          </w:rPr>
                          <w:t>Shared Memory</w:t>
                        </w:r>
                      </w:p>
                    </w:txbxContent>
                  </v:textbox>
                </v:shape>
                <v:shape id="Text Box 59" o:spid="_x0000_s1047" type="#_x0000_t202" style="position:absolute;left:39738;top:31761;width:1669;height:16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YgsIA&#10;AADbAAAADwAAAGRycy9kb3ducmV2LnhtbESP3YrCMBSE7xd8h3AEbxZNFVxsbSr+reytPw9waI5t&#10;bXNSmqj17c3Cwl4OM/MNk65604gHda6yrGA6iUAQ51ZXXCi4nL/HCxDOI2tsLJOCFzlYZYOPFBNt&#10;n3ykx8kXIkDYJaig9L5NpHR5SQbdxLbEwbvazqAPsiuk7vAZ4KaRsyj6kgYrDgsltrQtKa9Pd6Pg&#10;87ip/e1g65yLOJa7ebQ49HulRsN+vQThqff/4b/2j1Ywj+H3S/g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hiCwgAAANsAAAAPAAAAAAAAAAAAAAAAAJgCAABkcnMvZG93&#10;bnJldi54bWxQSwUGAAAAAAQABAD1AAAAhwMAAAAA&#10;" fillcolor="white [3201]" stroked="f" strokeweight=".5pt">
                  <v:textbox style="layout-flow:vertical;mso-layout-flow-alt:bottom-to-top" inset="0,0,0,0">
                    <w:txbxContent>
                      <w:p w:rsidR="00E248C2" w:rsidRPr="00FE1D35" w:rsidRDefault="00E248C2" w:rsidP="00600CC6">
                        <w:pPr>
                          <w:jc w:val="right"/>
                          <w:rPr>
                            <w:sz w:val="20"/>
                          </w:rPr>
                        </w:pPr>
                        <w:r>
                          <w:rPr>
                            <w:rFonts w:eastAsia="Times New Roman"/>
                            <w:sz w:val="20"/>
                            <w:szCs w:val="20"/>
                          </w:rPr>
                          <w:t>Single Program Multiple Data</w:t>
                        </w:r>
                      </w:p>
                    </w:txbxContent>
                  </v:textbox>
                </v:shape>
                <v:shape id="Text Box 63" o:spid="_x0000_s1048" type="#_x0000_t202" style="position:absolute;left:41599;top:31756;width:2115;height:15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7orsA&#10;AADbAAAADwAAAGRycy9kb3ducmV2LnhtbERPSwrCMBDdC94hjOBGNFVQtBrFP279HGBoxra2mZQm&#10;ar29WQguH++/WDWmFC+qXW5ZwXAQgSBOrM45VXC7HvpTEM4jaywtk4IPOVgt260Fxtq++Uyvi09F&#10;CGEXo4LM+yqW0iUZGXQDWxEH7m5rgz7AOpW6xncIN6UcRdFEGsw5NGRY0TajpLg8jYLeeVP4x9EW&#10;CaezmdyNo+mx2SvV7TTrOQhPjf+Lf+6TVjAJ68OX8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u0e6K7AAAA2wAAAA8AAAAAAAAAAAAAAAAAmAIAAGRycy9kb3ducmV2Lnht&#10;bFBLBQYAAAAABAAEAPUAAACAAw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jc w:val="right"/>
                        </w:pPr>
                        <w:r>
                          <w:rPr>
                            <w:rFonts w:eastAsia="Times New Roman"/>
                            <w:sz w:val="20"/>
                            <w:szCs w:val="20"/>
                          </w:rPr>
                          <w:t>Bulk Synchronous Parallel</w:t>
                        </w:r>
                      </w:p>
                    </w:txbxContent>
                  </v:textbox>
                </v:shape>
                <v:shape id="Text Box 63" o:spid="_x0000_s1049" type="#_x0000_t202" style="position:absolute;left:43326;top:31858;width:1690;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eOcIA&#10;AADbAAAADwAAAGRycy9kb3ducmV2LnhtbESP0YrCMBRE34X9h3AXfBFNXVC0NpVdV8XXqh9waa5t&#10;bXNTmqjdv98Igo/DzJxhknVvGnGnzlWWFUwnEQji3OqKCwXn0268AOE8ssbGMin4Iwfr9GOQYKzt&#10;gzO6H30hAoRdjApK79tYSpeXZNBNbEscvIvtDPogu0LqDh8Bbhr5FUVzabDisFBiS5uS8vp4MwpG&#10;2U/tr3tb51wsl/J3Fi32/Vap4Wf/vQLhqffv8Kt90ArmU3h+CT9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45wgAAANsAAAAPAAAAAAAAAAAAAAAAAJgCAABkcnMvZG93&#10;bnJldi54bWxQSwUGAAAAAAQABAD1AAAAhwM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jc w:val="right"/>
                        </w:pPr>
                        <w:r>
                          <w:rPr>
                            <w:rFonts w:eastAsia="Times New Roman"/>
                            <w:sz w:val="20"/>
                            <w:szCs w:val="20"/>
                          </w:rPr>
                          <w:t>Fusion</w:t>
                        </w:r>
                      </w:p>
                    </w:txbxContent>
                  </v:textbox>
                </v:shape>
                <v:shape id="Text Box 62" o:spid="_x0000_s1050" type="#_x0000_t202" style="position:absolute;left:45132;top:31964;width:1256;height:5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ATsAA&#10;AADbAAAADwAAAGRycy9kb3ducmV2LnhtbESP3YrCMBSE7wXfIRzBG9FUQdFqFP/Z27r7AIfm2NY2&#10;J6WJWt/eCMJeDjPzDbPatKYSD2pcYVnBeBSBIE6tLjhT8Pd7Gs5BOI+ssbJMCl7kYLPudlYYa/vk&#10;hB4Xn4kAYRejgtz7OpbSpTkZdCNbEwfvahuDPsgmk7rBZ4CbSk6iaCYNFhwWcqxpn1NaXu5GwSDZ&#10;lf52tmXK2WIhD9Nofm6PSvV77XYJwlPr/8Pf9o9WMJvA50v4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pATsAAAADbAAAADwAAAAAAAAAAAAAAAACYAgAAZHJzL2Rvd25y&#10;ZXYueG1sUEsFBgAAAAAEAAQA9QAAAIUDAAAAAA==&#10;" fillcolor="white [3201]" stroked="f" strokeweight=".5pt">
                  <v:textbox style="layout-flow:vertical;mso-layout-flow-alt:bottom-to-top" inset="0,0,0,0">
                    <w:txbxContent>
                      <w:p w:rsidR="00E248C2" w:rsidRPr="00FE1D35" w:rsidRDefault="00E248C2" w:rsidP="00600CC6">
                        <w:pPr>
                          <w:jc w:val="right"/>
                          <w:rPr>
                            <w:sz w:val="20"/>
                          </w:rPr>
                        </w:pPr>
                        <w:r>
                          <w:rPr>
                            <w:sz w:val="20"/>
                          </w:rPr>
                          <w:t>Dataflow</w:t>
                        </w:r>
                      </w:p>
                    </w:txbxContent>
                  </v:textbox>
                </v:shape>
                <v:shape id="Text Box 63" o:spid="_x0000_s1051" type="#_x0000_t202" style="position:absolute;left:46829;top:31957;width:1589;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9ocQA&#10;AADbAAAADwAAAGRycy9kb3ducmV2LnhtbESPzWrDMBCE74W8g9hALiWWE1qTuFZCflrTa5I+wGJt&#10;bdfWyliK7b59VSj0OMzMN0y2n0wrBupdbVnBKopBEBdW11wq+Li9LTcgnEfW2FomBd/kYL+bPWSY&#10;ajvyhYarL0WAsEtRQeV9l0rpiooMush2xMH7tL1BH2RfSt3jGOCmles4TqTBmsNChR2dKiqa690o&#10;eLwcG/+V26bgcruV5+d4k0+vSi3m0+EFhKfJ/4f/2u9aQfIE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faHEAAAA2wAAAA8AAAAAAAAAAAAAAAAAmAIAAGRycy9k&#10;b3ducmV2LnhtbFBLBQYAAAAABAAEAPUAAACJAw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jc w:val="right"/>
                        </w:pPr>
                        <w:r>
                          <w:rPr>
                            <w:rFonts w:eastAsia="Times New Roman"/>
                            <w:sz w:val="20"/>
                            <w:szCs w:val="20"/>
                          </w:rPr>
                          <w:t>Agents</w:t>
                        </w:r>
                      </w:p>
                    </w:txbxContent>
                  </v:textbox>
                </v:shape>
                <v:shape id="Text Box 63" o:spid="_x0000_s1052" type="#_x0000_t202" style="position:absolute;left:48628;top:31854;width:1568;height:1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YOsIA&#10;AADbAAAADwAAAGRycy9kb3ducmV2LnhtbESP0YrCMBRE34X9h3AXfBFNFRStTWXXVfG16gdcmmtb&#10;29yUJqv1783Cgo/DzJxhkk1vGnGnzlWWFUwnEQji3OqKCwWX8368BOE8ssbGMil4koNN+jFIMNb2&#10;wRndT74QAcIuRgWl920spctLMugmtiUO3tV2Bn2QXSF1h48AN42cRdFCGqw4LJTY0rakvD79GgWj&#10;7Lv2t4Otcy5WK/kzj5aHfqfU8LP/WoPw1Pt3+L991AoWc/j7En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9g6wgAAANsAAAAPAAAAAAAAAAAAAAAAAJgCAABkcnMvZG93&#10;bnJldi54bWxQSwUGAAAAAAQABAD1AAAAhwM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jc w:val="right"/>
                        </w:pPr>
                        <w:r>
                          <w:rPr>
                            <w:rFonts w:eastAsia="Times New Roman"/>
                            <w:sz w:val="20"/>
                            <w:szCs w:val="20"/>
                          </w:rPr>
                          <w:t xml:space="preserve">Workflow  </w:t>
                        </w:r>
                      </w:p>
                    </w:txbxContent>
                  </v:textbox>
                </v:shape>
                <v:line id="Straight Connector 67" o:spid="_x0000_s1053" style="position:absolute;visibility:visible;mso-wrap-style:square" from="1017,30643" to="21199,3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vT8cAAADbAAAADwAAAGRycy9kb3ducmV2LnhtbESPT2vCQBTE7wW/w/IEL0U39WA1uopI&#10;LaJQ6h8Qb8/sMwlm38bsNsZ++m6h0OMwM79hJrPGFKKmyuWWFbz0IhDEidU5pwoO+2V3CMJ5ZI2F&#10;ZVLwIAezaetpgrG2d95SvfOpCBB2MSrIvC9jKV2SkUHXsyVx8C62MuiDrFKpK7wHuClkP4oG0mDO&#10;YSHDkhYZJdfdl1Ew+t7Y5O1z+XxbH+vTI7pt3puPs1KddjMfg/DU+P/wX3ulFQxe4fdL+AF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YC9PxwAAANsAAAAPAAAAAAAA&#10;AAAAAAAAAKECAABkcnMvZG93bnJldi54bWxQSwUGAAAAAAQABAD5AAAAlQMAAAAA&#10;" strokecolor="black [3213]" strokeweight=".5pt">
                  <v:stroke startarrow="block" joinstyle="miter"/>
                </v:line>
                <v:line id="Straight Connector 76" o:spid="_x0000_s1054" style="position:absolute;visibility:visible;mso-wrap-style:square" from="3087,29830" to="3087,3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XDCsQAAADbAAAADwAAAGRycy9kb3ducmV2LnhtbESPQWsCMRSE7wX/Q3iF3mrWgra7GkWE&#10;grQH6VrB42Pz3CzdvGQ3Ubf/3hQKHoeZ+YZZrAbbigv1oXGsYDLOQBBXTjdcK/jevz+/gQgRWWPr&#10;mBT8UoDVcvSwwEK7K3/RpYy1SBAOBSowMfpCylAZshjGzhMn7+R6izHJvpa6x2uC21a+ZNlMWmw4&#10;LRj0tDFU/ZRnq6D7qMrPaT05+K3fmF2HeXfMc6WeHof1HESkId7D/+2tVv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cMKxAAAANsAAAAPAAAAAAAAAAAA&#10;AAAAAKECAABkcnMvZG93bnJldi54bWxQSwUGAAAAAAQABAD5AAAAkgMAAAAA&#10;" strokecolor="black [3213]" strokeweight=".5pt">
                  <v:stroke joinstyle="miter"/>
                </v:line>
                <v:line id="Straight Connector 77" o:spid="_x0000_s1055" style="position:absolute;visibility:visible;mso-wrap-style:square" from="4725,29824" to="4725,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mkcQAAADbAAAADwAAAGRycy9kb3ducmV2LnhtbESPQWsCMRSE7wX/Q3gFbzWrUO1ujSKC&#10;IPYgXVvo8bF53SzdvGQ3qW7/vREKHoeZ+YZZrgfbijP1oXGsYDrJQBBXTjdcK/g47Z5eQISIrLF1&#10;TAr+KMB6NXpYYqHdhd/pXMZaJAiHAhWYGH0hZagMWQwT54mT9+16izHJvpa6x0uC21bOsmwuLTac&#10;Fgx62hqqfspfq6A7VOXbcz399Hu/NccO8+4rz5UaPw6bVxCRhngP/7f3WsFi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WaRxAAAANsAAAAPAAAAAAAAAAAA&#10;AAAAAKECAABkcnMvZG93bnJldi54bWxQSwUGAAAAAAQABAD5AAAAkgMAAAAA&#10;" strokecolor="black [3213]" strokeweight=".5pt">
                  <v:stroke joinstyle="miter"/>
                </v:line>
                <v:line id="Straight Connector 82" o:spid="_x0000_s1056" style="position:absolute;visibility:visible;mso-wrap-style:square" from="6173,29817" to="6173,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u1LsQAAADbAAAADwAAAGRycy9kb3ducmV2LnhtbESPQWvCQBSE70L/w/IKvZmNQotJXaUI&#10;grSH0mihx0f2NRuafbvJrhr/vVsQPA4z8w2zXI+2EycaQutYwSzLQRDXTrfcKDjst9MFiBCRNXaO&#10;ScGFAqxXD5Mlltqd+YtOVWxEgnAoUYGJ0ZdShtqQxZA5T5y8XzdYjEkOjdQDnhPcdnKe5y/SYstp&#10;waCnjaH6rzpaBf17XX08N7Nvv/Mb89lj0f8UhVJPj+PbK4hIY7yHb+2dVrCYw/+X9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7UuxAAAANsAAAAPAAAAAAAAAAAA&#10;AAAAAKECAABkcnMvZG93bnJldi54bWxQSwUGAAAAAAQABAD5AAAAkgMAAAAA&#10;" strokecolor="black [3213]" strokeweight=".5pt">
                  <v:stroke joinstyle="miter"/>
                </v:line>
                <v:line id="Straight Connector 94" o:spid="_x0000_s1057" style="position:absolute;visibility:visible;mso-wrap-style:square" from="7742,29817" to="7742,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ceHMQAAADbAAAADwAAAGRycy9kb3ducmV2LnhtbESPQWsCMRSE74X+h/AKvdWsUou7GkWE&#10;gtRD6dqCx8fmuVncvGQ3qW7/fSMIHoeZ+YZZrAbbijP1oXGsYDzKQBBXTjdcK/jev7/MQISIrLF1&#10;TAr+KMBq+fiwwEK7C3/RuYy1SBAOBSowMfpCylAZshhGzhMn7+h6izHJvpa6x0uC21ZOsuxNWmw4&#10;LRj0tDFUncpfq6D7qMrdtB7/+K3fmM8O8+6Q50o9Pw3rOYhIQ7yHb+2tVpC/wv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5x4cxAAAANsAAAAPAAAAAAAAAAAA&#10;AAAAAKECAABkcnMvZG93bnJldi54bWxQSwUGAAAAAAQABAD5AAAAkgMAAAAA&#10;" strokecolor="black [3213]" strokeweight=".5pt">
                  <v:stroke joinstyle="miter"/>
                </v:line>
                <v:line id="Straight Connector 95" o:spid="_x0000_s1058" style="position:absolute;visibility:visible;mso-wrap-style:square" from="11021,29817" to="11021,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u7h8QAAADbAAAADwAAAGRycy9kb3ducmV2LnhtbESPQWsCMRSE7wX/Q3iCt5q1YOlujSKC&#10;IPYgrgo9Pjavm6Wbl+wm1e2/NwWhx2FmvmEWq8G24kp9aBwrmE0zEMSV0w3XCs6n7fMbiBCRNbaO&#10;ScEvBVgtR08LLLS78ZGuZaxFgnAoUIGJ0RdShsqQxTB1njh5X663GJPsa6l7vCW4beVLlr1Kiw2n&#10;BYOeNoaq7/LHKuj2Vfkxr2cXv/Mbc+gw7z7zXKnJeFi/g4g0xP/wo73TCvI5/H1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7uHxAAAANsAAAAPAAAAAAAAAAAA&#10;AAAAAKECAABkcnMvZG93bnJldi54bWxQSwUGAAAAAAQABAD5AAAAkgMAAAAA&#10;" strokecolor="black [3213]" strokeweight=".5pt">
                  <v:stroke joinstyle="miter"/>
                </v:line>
                <v:line id="Straight Connector 96" o:spid="_x0000_s1059" style="position:absolute;visibility:visible;mso-wrap-style:square" from="13693,29817" to="13693,3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l8MQAAADbAAAADwAAAGRycy9kb3ducmV2LnhtbESPQWsCMRSE7wX/Q3iCt5q1oHS3RhFB&#10;ED2Urgo9Pjavm6Wbl+wm1fXfm0Khx2FmvmGW68G24kp9aBwrmE0zEMSV0w3XCs6n3fMriBCRNbaO&#10;ScGdAqxXo6clFtrd+IOuZaxFgnAoUIGJ0RdShsqQxTB1njh5X663GJPsa6l7vCW4beVLli2kxYbT&#10;gkFPW0PVd/ljFXSHqjzO69nF7/3WvHeYd595rtRkPGzeQEQa4n/4r73XCvIF/H5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SXwxAAAANsAAAAPAAAAAAAAAAAA&#10;AAAAAKECAABkcnMvZG93bnJldi54bWxQSwUGAAAAAAQABAD5AAAAkgMAAAAA&#10;" strokecolor="black [3213]" strokeweight=".5pt">
                  <v:stroke joinstyle="miter"/>
                </v:line>
                <v:line id="Straight Connector 97" o:spid="_x0000_s1060" style="position:absolute;visibility:visible;mso-wrap-style:square" from="15166,29824" to="15166,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Aa8QAAADbAAAADwAAAGRycy9kb3ducmV2LnhtbESPQWsCMRSE74X+h/AKvdWsQq27GkWE&#10;gtRD6dqCx8fmuVncvGQ3qW7/fSMIHoeZ+YZZrAbbijP1oXGsYDzKQBBXTjdcK/jev7/MQISIrLF1&#10;TAr+KMBq+fiwwEK7C3/RuYy1SBAOBSowMfpCylAZshhGzhMn7+h6izHJvpa6x0uC21ZOsmwqLTac&#10;Fgx62hiqTuWvVdB9VOXutR7/+K3fmM8O8+6Q50o9Pw3rOYhIQ7yHb+2tVpC/wf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YBrxAAAANsAAAAPAAAAAAAAAAAA&#10;AAAAAKECAABkcnMvZG93bnJldi54bWxQSwUGAAAAAAQABAD5AAAAkgMAAAAA&#10;" strokecolor="black [3213]" strokeweight=".5pt">
                  <v:stroke joinstyle="miter"/>
                </v:line>
                <v:line id="Straight Connector 98" o:spid="_x0000_s1061" style="position:absolute;visibility:visible;mso-wrap-style:square" from="17065,29824" to="17065,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UGcEAAADbAAAADwAAAGRycy9kb3ducmV2LnhtbERPz2vCMBS+C/4P4Qm7aaqwsXamRQRB&#10;tsNY3WDHR/Nsis1L2kTt/vvlMNjx4/u9rSbbixuNoXOsYL3KQBA3TnfcKvg8HZbPIEJE1tg7JgU/&#10;FKAq57MtFtrd+YNudWxFCuFQoAIToy+kDI0hi2HlPHHizm60GBMcW6lHvKdw28tNlj1Jix2nBoOe&#10;9oaaS321CobXpn57bNdf/uj35n3AfPjOc6UeFtPuBUSkKf6L/9xHrSBP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qhQZwQAAANsAAAAPAAAAAAAAAAAAAAAA&#10;AKECAABkcnMvZG93bnJldi54bWxQSwUGAAAAAAQABAD5AAAAjwMAAAAA&#10;" strokecolor="black [3213]" strokeweight=".5pt">
                  <v:stroke joinstyle="miter"/>
                </v:line>
                <v:line id="Straight Connector 99" o:spid="_x0000_s1062" style="position:absolute;visibility:visible;mso-wrap-style:square" from="18705,29824" to="18705,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xgsQAAADbAAAADwAAAGRycy9kb3ducmV2LnhtbESPQWsCMRSE74X+h/AKvdWshZZmNYoI&#10;BamH0lXB42Pz3CxuXrKbVNd/3xQKPQ4z8w0zX46uExcaYutZw3RSgCCuvWm50bDfvT+9gYgJ2WDn&#10;mTTcKMJycX83x9L4K3/RpUqNyBCOJWqwKYVSylhbchgnPhBn7+QHhynLoZFmwGuGu04+F8WrdNhy&#10;XrAYaG2pPlffTkP/UVfbl2Z6CJuwtp89qv6olNaPD+NqBiLRmP7Df+2N0aAU/H7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5rGCxAAAANsAAAAPAAAAAAAAAAAA&#10;AAAAAKECAABkcnMvZG93bnJldi54bWxQSwUGAAAAAAQABAD5AAAAkgMAAAAA&#10;" strokecolor="black [3213]" strokeweight=".5pt">
                  <v:stroke joinstyle="miter"/>
                </v:line>
                <v:line id="Straight Connector 100" o:spid="_x0000_s1063" style="position:absolute;visibility:visible;mso-wrap-style:square" from="20248,29824" to="20248,3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Jn8UAAADcAAAADwAAAGRycy9kb3ducmV2LnhtbESPQUvDQBCF70L/wzIFb3ZTQTGx21IK&#10;haIHMVXwOGSn2dDs7Ca7tvHfOwfB2wzvzXvfrDaT79WFxtQFNrBcFKCIm2A7bg18HPd3T6BSRrbY&#10;ByYDP5Rgs57drLCy4crvdKlzqySEU4UGXM6x0jo1jjymRYjEop3C6DHLOrbajniVcN/r+6J41B47&#10;lgaHkXaOmnP97Q0ML039+tAuP+Mh7tzbgOXwVZbG3M6n7TOoTFP+N/9dH6zgF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PJn8UAAADcAAAADwAAAAAAAAAA&#10;AAAAAAChAgAAZHJzL2Rvd25yZXYueG1sUEsFBgAAAAAEAAQA+QAAAJMDAAAAAA==&#10;" strokecolor="black [3213]" strokeweight=".5pt">
                  <v:stroke joinstyle="miter"/>
                </v:line>
                <v:shape id="Text Box 63" o:spid="_x0000_s1064" type="#_x0000_t202" style="position:absolute;left:2554;top:11640;width:2171;height:18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CIL8A&#10;AADcAAAADwAAAGRycy9kb3ducmV2LnhtbERP24rCMBB9X/Afwgi+LJoouGg1ireVffXyAUMztrXN&#10;pDRR699vBMG3OZzrzJetrcSdGl841jAcKBDEqTMFZxrOp9/+BIQPyAYrx6ThSR6Wi87XHBPjHnyg&#10;+zFkIoawT1BDHkKdSOnTnCz6gauJI3dxjcUQYZNJ0+AjhttKjpT6kRYLjg051rTJKS2PN6vh+7Au&#10;w3XvypSz6VRux2qyb3da97rtagYiUBs+4rf7z8T5agivZ+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b0IgvwAAANwAAAAPAAAAAAAAAAAAAAAAAJgCAABkcnMvZG93bnJl&#10;di54bWxQSwUGAAAAAAQABAD1AAAAhAM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Geographic Information System</w:t>
                        </w:r>
                      </w:p>
                    </w:txbxContent>
                  </v:textbox>
                </v:shape>
                <v:shape id="Text Box 85" o:spid="_x0000_s1065" type="#_x0000_t202" style="position:absolute;left:4097;top:17246;width:1191;height:1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cV8EA&#10;AADcAAAADwAAAGRycy9kb3ducmV2LnhtbERP22rCQBB9L/gPywh9KbrbgEWja7Ctlb56+YAhOyYx&#10;2dmQ3Sbx77tCoW9zONfZZKNtRE+drxxreJ0rEMS5MxUXGi7nr9kShA/IBhvHpOFOHrLt5GmDqXED&#10;H6k/hULEEPYpaihDaFMpfV6SRT93LXHkrq6zGCLsCmk6HGK4bWSi1Ju0WHFsKLGlj5Ly+vRjNbwc&#10;3+twO7g652K1kp8LtTyMe62fp+NuDSLQGP7Ff+5vE+erBB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93FfBAAAA3AAAAA8AAAAAAAAAAAAAAAAAmAIAAGRycy9kb3du&#10;cmV2LnhtbFBLBQYAAAAABAAEAPUAAACGAw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HPC Simulations</w:t>
                        </w:r>
                      </w:p>
                    </w:txbxContent>
                  </v:textbox>
                </v:shape>
                <v:shape id="Text Box 63" o:spid="_x0000_s1066" type="#_x0000_t202" style="position:absolute;left:5446;top:18807;width:1781;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zMAA&#10;AADcAAAADwAAAGRycy9kb3ducmV2LnhtbERP24rCMBB9F/yHMMK+iCa7omg1iuuq+OrlA4ZmbGub&#10;SWmidv/eLCz4NodzncWqtZV4UOMLxxo+hwoEcepMwZmGy3k3mILwAdlg5Zg0/JKH1bLbWWBi3JOP&#10;9DiFTMQQ9glqyEOoEyl9mpNFP3Q1ceSurrEYImwyaRp8xnBbyS+lJtJiwbEhx5o2OaXl6W419I/f&#10;ZbjtXZlyNpvJn7Ga7tut1h+9dj0HEagNb/G/+2DifDWCv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5zMAAAADcAAAADwAAAAAAAAAAAAAAAACYAgAAZHJzL2Rvd25y&#10;ZXYueG1sUEsFBgAAAAAEAAQA9QAAAIUDA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Internet of Things</w:t>
                        </w:r>
                      </w:p>
                    </w:txbxContent>
                  </v:textbox>
                </v:shape>
                <v:shape id="Text Box 63" o:spid="_x0000_s1067" type="#_x0000_t202" style="position:absolute;left:7227;top:14343;width:1268;height:15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huMAA&#10;AADcAAAADwAAAGRycy9kb3ducmV2LnhtbERP24rCMBB9F/yHMMK+iCa7qGg1iuuq+OrlA4ZmbGub&#10;SWmidv/eLCz4NodzncWqtZV4UOMLxxo+hwoEcepMwZmGy3k3mILwAdlg5Zg0/JKH1bLbWWBi3JOP&#10;9DiFTMQQ9glqyEOoEyl9mpNFP3Q1ceSurrEYImwyaRp8xnBbyS+lJtJiwbEhx5o2OaXl6W419I/f&#10;ZbjtXZlyNpvJn7Ga7tut1h+9dj0HEagNb/G/+2DifDWCv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jhuMAAAADcAAAADwAAAAAAAAAAAAAAAACYAgAAZHJzL2Rvd25y&#10;ZXYueG1sUEsFBgAAAAAEAAQA9QAAAIUDA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Metadata/Provenance</w:t>
                        </w:r>
                      </w:p>
                    </w:txbxContent>
                  </v:textbox>
                </v:shape>
                <v:shape id="Text Box 88" o:spid="_x0000_s1068" type="#_x0000_t202" style="position:absolute;left:9499;top:17897;width:3224;height:1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EI8AA&#10;AADcAAAADwAAAGRycy9kb3ducmV2LnhtbERP24rCMBB9F/yHMMK+iCYKilajeFnFVy8fMDRjW9tM&#10;ShO1+/cbYWHf5nCus1y3thIvanzhWMNoqEAQp84UnGm4XQ+DGQgfkA1WjknDD3lYr7qdJSbGvflM&#10;r0vIRAxhn6CGPIQ6kdKnOVn0Q1cTR+7uGoshwiaTpsF3DLeVHCs1lRYLjg051rTLKS0vT6uhf96W&#10;4XF0ZcrZfC73EzU7tt9af/XazQJEoDb8i//cJxPnqwl8no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REI8AAAADcAAAADwAAAAAAAAAAAAAAAACYAgAAZHJzL2Rvd25y&#10;ZXYueG1sUEsFBgAAAAAEAAQA9QAAAIUDA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Shared / Dedicated / Transient / Permanent</w:t>
                        </w:r>
                      </w:p>
                    </w:txbxContent>
                  </v:textbox>
                </v:shape>
                <v:shape id="Text Box 63" o:spid="_x0000_s1069" type="#_x0000_t202" style="position:absolute;left:12996;top:12846;width:1501;height:16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aVMAA&#10;AADcAAAADwAAAGRycy9kb3ducmV2LnhtbERP24rCMBB9F/yHMMK+iCYKilajeFllX6t+wNCMbW0z&#10;KU3U7t9vFhb2bQ7nOuttZ2vxotaXjjVMxgoEceZMybmG2/U0WoDwAdlg7Zg0fJOH7abfW2Ni3JtT&#10;el1CLmII+wQ1FCE0iZQ+K8iiH7uGOHJ311oMEba5NC2+Y7it5VSpubRYcmwosKFDQVl1eVoNw3Rf&#10;hcfZVRnny6U8ztTi3H1q/THodisQgbrwL/5zf5k4X83h95l4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baVMAAAADcAAAADwAAAAAAAAAAAAAAAACYAgAAZHJzL2Rvd25y&#10;ZXYueG1sUEsFBgAAAAAEAAQA9QAAAIUDA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Archived/Batched/Streaming</w:t>
                        </w:r>
                      </w:p>
                    </w:txbxContent>
                  </v:textbox>
                </v:shape>
                <v:shape id="Text Box 63" o:spid="_x0000_s1070" type="#_x0000_t202" style="position:absolute;left:14661;top:17897;width:1679;height:11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z8AA&#10;AADcAAAADwAAAGRycy9kb3ducmV2LnhtbERP24rCMBB9F/yHMMK+iCa74K0axXVVfPXyAUMztrXN&#10;pDRRu39vFhZ8m8O5zmLV2ko8qPGFYw2fQwWCOHWm4EzD5bwbTEH4gGywckwafsnDatntLDAx7slH&#10;epxCJmII+wQ15CHUiZQ+zcmiH7qaOHJX11gMETaZNA0+Y7it5JdSY2mx4NiQY02bnNLydLca+sfv&#10;Mtz2rkw5m83kz0hN9+1W649eu56DCNSGt/jffTBxvprA3zPx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p/z8AAAADcAAAADwAAAAAAAAAAAAAAAACYAgAAZHJzL2Rvd25y&#10;ZXYueG1sUEsFBgAAAAAEAAQA9QAAAIUDA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HDFS/</w:t>
                        </w:r>
                        <w:proofErr w:type="spellStart"/>
                        <w:r>
                          <w:rPr>
                            <w:rFonts w:eastAsia="Times New Roman"/>
                            <w:sz w:val="20"/>
                            <w:szCs w:val="20"/>
                          </w:rPr>
                          <w:t>Lustre</w:t>
                        </w:r>
                        <w:proofErr w:type="spellEnd"/>
                        <w:r>
                          <w:rPr>
                            <w:rFonts w:eastAsia="Times New Roman"/>
                            <w:sz w:val="20"/>
                            <w:szCs w:val="20"/>
                          </w:rPr>
                          <w:t>/GPFS</w:t>
                        </w:r>
                      </w:p>
                    </w:txbxContent>
                  </v:textbox>
                </v:shape>
                <v:shape id="Text Box 91" o:spid="_x0000_s1071" type="#_x0000_t202" style="position:absolute;left:16466;top:22167;width:1170;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rvcMA&#10;AADcAAAADwAAAGRycy9kb3ducmV2LnhtbESPzW7CQAyE75V4h5WReqlgt0hFEFgQLS3iys8DWFmT&#10;hGS9UXYL4e3xoVJvtmY883m57n2jbtTFKrCF97EBRZwHV3Fh4Xz6Gc1AxYTssAlMFh4UYb0avCwx&#10;c+HOB7odU6EkhGOGFsqU2kzrmJfkMY5DSyzaJXQek6xdoV2Hdwn3jZ4YM9UeK5aGElv6Kimvj7/e&#10;wtvhs07XXahzLuZzvf0ws13/be3rsN8sQCXq07/573rvBN8I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XrvcMAAADcAAAADwAAAAAAAAAAAAAAAACYAgAAZHJzL2Rv&#10;d25yZXYueG1sUEsFBgAAAAAEAAQA9QAAAIgDA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Files/Objects</w:t>
                        </w:r>
                      </w:p>
                    </w:txbxContent>
                  </v:textbox>
                </v:shape>
                <v:shape id="Text Box 63" o:spid="_x0000_s1072" type="#_x0000_t202" style="position:absolute;left:17953;top:16694;width:1619;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OJsAA&#10;AADcAAAADwAAAGRycy9kb3ducmV2LnhtbERP24rCMBB9F/yHMMK+yJrsgmK7RtH1gq9ePmBoZttu&#10;m0lpota/N4Lg2xzOdWaLztbiSq0vHWv4GikQxJkzJecazqft5xSED8gGa8ek4U4eFvN+b4apcTc+&#10;0PUYchFD2KeooQihSaX0WUEW/cg1xJH7c63FEGGbS9PiLYbbWn4rNZEWS44NBTb0W1BWHS9Ww/Cw&#10;qsL/zlUZ50ki12M13XUbrT8G3fIHRKAuvMUv997E+Sq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lOJsAAAADcAAAADwAAAAAAAAAAAAAAAACYAgAAZHJzL2Rvd25y&#10;ZXYueG1sUEsFBgAAAAAEAAQA9QAAAIUDA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Enterprise Data Model</w:t>
                        </w:r>
                      </w:p>
                    </w:txbxContent>
                  </v:textbox>
                </v:shape>
                <v:shape id="Text Box 63" o:spid="_x0000_s1073" type="#_x0000_t202" style="position:absolute;left:19572;top:17359;width:1832;height:12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xZsMA&#10;AADcAAAADwAAAGRycy9kb3ducmV2LnhtbESPzW7CQAyE70h9h5UrcUFlQyUQpCyopYC48vMAVtYk&#10;IVlvlF0gvD0+IHGzNeOZz/Nl52p1ozaUng2Mhgko4szbknMDp+PmawoqRGSLtWcy8KAAy8VHb46p&#10;9Xfe0+0QcyUhHFI0UMTYpFqHrCCHYegbYtHOvnUYZW1zbVu8S7ir9XeSTLTDkqWhwIZWBWXV4eoM&#10;DPZ/VbxsfZVxPpvp/3Ey3XZrY/qf3e8PqEhdfJtf1zsr+CPBl2dkAr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xZsMAAADcAAAADwAAAAAAAAAAAAAAAACYAgAAZHJzL2Rv&#10;d25yZXYueG1sUEsFBgAAAAAEAAQA9QAAAIgDAAAAAA==&#10;" fillcolor="white [3201]" stroked="f" strokeweight=".5pt">
                  <v:textbox style="layout-flow:vertical;mso-layout-flow-alt:bottom-to-top" inset="0,0,0,0">
                    <w:txbxContent>
                      <w:p w:rsidR="00E248C2" w:rsidRDefault="00E248C2" w:rsidP="00600CC6">
                        <w:pPr>
                          <w:pStyle w:val="NormalWeb"/>
                          <w:spacing w:before="0" w:beforeAutospacing="0" w:after="80" w:afterAutospacing="0"/>
                        </w:pPr>
                        <w:r>
                          <w:rPr>
                            <w:rFonts w:eastAsia="Times New Roman"/>
                            <w:sz w:val="20"/>
                            <w:szCs w:val="20"/>
                          </w:rPr>
                          <w:t>SQL/NoSQL/</w:t>
                        </w:r>
                        <w:proofErr w:type="spellStart"/>
                        <w:r>
                          <w:rPr>
                            <w:rFonts w:eastAsia="Times New Roman"/>
                            <w:sz w:val="20"/>
                            <w:szCs w:val="20"/>
                          </w:rPr>
                          <w:t>NewSQL</w:t>
                        </w:r>
                        <w:proofErr w:type="spellEnd"/>
                      </w:p>
                    </w:txbxContent>
                  </v:textbox>
                </v:shape>
                <v:rect id="Rectangle 111" o:spid="_x0000_s1074" style="position:absolute;left:21199;top:26238;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6asEA&#10;AADcAAAADwAAAGRycy9kb3ducmV2LnhtbERPTWvCQBC9C/0PyxS86SYerERXaSvW6s209jxkp0lo&#10;ZjZkt5r217uC4G0e73MWq54bdaLO104MpOMEFEnhbC2lgc+PzWgGygcUi40TMvBHHlbLh8ECM+vO&#10;cqBTHkoVQ8RnaKAKoc209kVFjH7sWpLIfbuOMUTYldp2eI7h3OhJkkw1Yy2xocKWXisqfvJfNsB7&#10;eWmP2wR5Mt39ey7entb1lzHDx/55DipQH+7im/vdxvlpCtdn4gV6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aOmrBAAAA3AAAAA8AAAAAAAAAAAAAAAAAmAIAAGRycy9kb3du&#10;cmV2LnhtbFBLBQYAAAAABAAEAPUAAACGAwAAAAA=&#10;" fillcolor="white [3212]" strokecolor="black [3213]" strokeweight="1pt">
                  <v:textbox>
                    <w:txbxContent>
                      <w:p w:rsidR="00E248C2" w:rsidRPr="005205EF" w:rsidRDefault="00E248C2" w:rsidP="00600CC6">
                        <w:pPr>
                          <w:jc w:val="center"/>
                          <w:rPr>
                            <w:b/>
                            <w:color w:val="000000" w:themeColor="text1"/>
                            <w:sz w:val="24"/>
                          </w:rPr>
                        </w:pPr>
                        <w:r w:rsidRPr="005205EF">
                          <w:rPr>
                            <w:b/>
                            <w:color w:val="000000" w:themeColor="text1"/>
                            <w:sz w:val="24"/>
                          </w:rPr>
                          <w:t>Ogre Views and Facets</w:t>
                        </w:r>
                      </w:p>
                    </w:txbxContent>
                  </v:textbox>
                </v:rect>
                <v:line id="Straight Connector 112" o:spid="_x0000_s1075" style="position:absolute;visibility:visible;mso-wrap-style:square" from="25798,1714" to="25798,2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N28UAAADcAAAADwAAAGRycy9kb3ducmV2LnhtbERPTWvCQBC9C/0PywhepG70IDV1FSlV&#10;REHUFkpvY3ZMQrOzMbvG6K93hYK3ebzPGU8bU4iaKpdbVtDvRSCIE6tzThV8f81f30A4j6yxsEwK&#10;ruRgOnlpjTHW9sI7qvc+FSGEXYwKMu/LWEqXZGTQ9WxJHLijrQz6AKtU6govIdwUchBFQ2kw59CQ&#10;YUkfGSV/+7NRMLqtbfK5nXdPq5/69xqd1otmc1Cq025m7yA8Nf4p/ncvdZjfH8DjmXCBn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gN28UAAADcAAAADwAAAAAAAAAA&#10;AAAAAAChAgAAZHJzL2Rvd25yZXYueG1sUEsFBgAAAAAEAAQA+QAAAJMDAAAAAA==&#10;" strokecolor="black [3213]" strokeweight=".5pt">
                  <v:stroke startarrow="block" joinstyle="miter"/>
                </v:line>
                <v:line id="Straight Connector 113" o:spid="_x0000_s1076" style="position:absolute;rotation:90;visibility:visible;mso-wrap-style:square" from="25852,4445" to="25852,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kOMEAAADcAAAADwAAAGRycy9kb3ducmV2LnhtbERP24rCMBB9F/yHMIIvoqkKItUoUpBV&#10;WGS9vQ/J2BabSWmyWv9+Iwj7NodzneW6tZV4UONLxwrGowQEsXam5FzB5bwdzkH4gGywckwKXuRh&#10;vep2lpga9+QjPU4hFzGEfYoKihDqVEqvC7LoR64mjtzNNRZDhE0uTYPPGG4rOUmSmbRYcmwosKas&#10;IH0//VoFN/111dn8stl9u5/JYD943c+HTKl+r90sQARqw7/4496ZOH88hfc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u+Q4wQAAANwAAAAPAAAAAAAAAAAAAAAA&#10;AKECAABkcnMvZG93bnJldi54bWxQSwUGAAAAAAQABAD5AAAAjwMAAAAA&#10;" strokecolor="black [3213]" strokeweight=".5pt">
                  <v:stroke joinstyle="miter"/>
                </v:line>
                <v:line id="Straight Connector 114" o:spid="_x0000_s1077" style="position:absolute;rotation:90;visibility:visible;mso-wrap-style:square" from="25845,7585" to="25845,9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J8TMEAAADcAAAADwAAAGRycy9kb3ducmV2LnhtbERP24rCMBB9F/yHMIIvoqkiItUoUpBV&#10;WGS9vQ/J2BabSWmyWv9+Iwj7NodzneW6tZV4UONLxwrGowQEsXam5FzB5bwdzkH4gGywckwKXuRh&#10;vep2lpga9+QjPU4hFzGEfYoKihDqVEqvC7LoR64mjtzNNRZDhE0uTYPPGG4rOUmSmbRYcmwosKas&#10;IH0//VoFN/111dn8stl9u5/JYD943c+HTKl+r90sQARqw7/4496ZOH88hfc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UnxMwQAAANwAAAAPAAAAAAAAAAAAAAAA&#10;AKECAABkcnMvZG93bnJldi54bWxQSwUGAAAAAAQABAD5AAAAjwMAAAAA&#10;" strokecolor="black [3213]" strokeweight=".5pt">
                  <v:stroke joinstyle="miter"/>
                </v:line>
                <v:line id="Straight Connector 115" o:spid="_x0000_s1078" style="position:absolute;rotation:90;visibility:visible;mso-wrap-style:square" from="25845,9230" to="25845,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7Z18EAAADcAAAADwAAAGRycy9kb3ducmV2LnhtbERP24rCMBB9F/yHMIIvoqmCItUoUpBV&#10;WGS9vQ/J2BabSWmyWv9+Iwj7NodzneW6tZV4UONLxwrGowQEsXam5FzB5bwdzkH4gGywckwKXuRh&#10;vep2lpga9+QjPU4hFzGEfYoKihDqVEqvC7LoR64mjtzNNRZDhE0uTYPPGG4rOUmSmbRYcmwosKas&#10;IH0//VoFN/111dn8stl9u5/JYD943c+HTKl+r90sQARqw7/4496ZOH88hfcz8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tnXwQAAANwAAAAPAAAAAAAAAAAAAAAA&#10;AKECAABkcnMvZG93bnJldi54bWxQSwUGAAAAAAQABAD5AAAAjwMAAAAA&#10;" strokecolor="black [3213]" strokeweight=".5pt">
                  <v:stroke joinstyle="miter"/>
                </v:line>
                <v:line id="Straight Connector 116" o:spid="_x0000_s1079" style="position:absolute;rotation:90;visibility:visible;mso-wrap-style:square" from="25852,10874" to="25852,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xHoMAAAADcAAAADwAAAGRycy9kb3ducmV2LnhtbERPy6rCMBDdC/5DGMGNXFNdiPQaRQqX&#10;qyDicz8kY1tsJqWJWv/eCIK7OZznzBatrcSdGl86VjAaJiCItTMl5wpOx7+fKQgfkA1WjknBkzws&#10;5t3ODFPjHryn+yHkIoawT1FBEUKdSul1QRb90NXEkbu4xmKIsMmlafARw20lx0kykRZLjg0F1pQV&#10;pK+Hm1Vw0f9nnU1Py9XG7caD9eB5PW4zpfq9dvkLIlAbvuKPe2Xi/NEE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MR6DAAAAA3AAAAA8AAAAAAAAAAAAAAAAA&#10;oQIAAGRycy9kb3ducmV2LnhtbFBLBQYAAAAABAAEAPkAAACOAwAAAAA=&#10;" strokecolor="black [3213]" strokeweight=".5pt">
                  <v:stroke joinstyle="miter"/>
                </v:line>
                <v:line id="Straight Connector 117" o:spid="_x0000_s1080" style="position:absolute;rotation:90;visibility:visible;mso-wrap-style:square" from="25858,12469" to="25858,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DiO8EAAADcAAAADwAAAGRycy9kb3ducmV2LnhtbERPS4vCMBC+C/6HMIIX0VQPKtUoUpBV&#10;WGR93YdkbIvNpDRZrf9+Iwh7m4/vOct1ayvxoMaXjhWMRwkIYu1MybmCy3k7nIPwAdlg5ZgUvMjD&#10;etXtLDE17slHepxCLmII+xQVFCHUqZReF2TRj1xNHLmbayyGCJtcmgafMdxWcpIkU2mx5NhQYE1Z&#10;Qfp++rUKbvrrqrP5ZbP7dj+TwX7wup8PmVL9XrtZgAjUhn/xx70zcf54Bu9n4gV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gOI7wQAAANwAAAAPAAAAAAAAAAAAAAAA&#10;AKECAABkcnMvZG93bnJldi54bWxQSwUGAAAAAAQABAD5AAAAjwMAAAAA&#10;" strokecolor="black [3213]" strokeweight=".5pt">
                  <v:stroke joinstyle="miter"/>
                </v:line>
                <v:line id="Straight Connector 118" o:spid="_x0000_s1081" style="position:absolute;rotation:90;visibility:visible;mso-wrap-style:square" from="25858,14031" to="25858,1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2ScUAAADcAAAADwAAAGRycy9kb3ducmV2LnhtbESPT2vCQBDF7wW/wzJCL1I3ehBJXUUC&#10;pQqlWP/ch90xCWZnQ3bV+O07B8HbDO/Ne79ZrHrfqBt1sQ5sYDLOQBHb4GouDRwPXx9zUDEhO2wC&#10;k4EHRVgtB28LzF248x/d9qlUEsIxRwNVSm2udbQVeYzj0BKLdg6dxyRrV2rX4V3CfaOnWTbTHmuW&#10;hgpbKiqyl/3VGzjb75Mt5sf15ifspqPt6HE5/BbGvA/79SeoRH16mZ/XGyf4E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92ScUAAADcAAAADwAAAAAAAAAA&#10;AAAAAAChAgAAZHJzL2Rvd25yZXYueG1sUEsFBgAAAAAEAAQA+QAAAJMDAAAAAA==&#10;" strokecolor="black [3213]" strokeweight=".5pt">
                  <v:stroke joinstyle="miter"/>
                </v:line>
                <v:line id="Straight Connector 119" o:spid="_x0000_s1082" style="position:absolute;rotation:90;visibility:visible;mso-wrap-style:square" from="25858,15676" to="25858,1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T0sIAAADcAAAADwAAAGRycy9kb3ducmV2LnhtbERPTYvCMBC9L/gfwgh7EU31IFqNIgVR&#10;QZa16n1IxrbYTEqT1frvzcLC3ubxPme57mwtHtT6yrGC8SgBQaydqbhQcDlvhzMQPiAbrB2Tghd5&#10;WK96H0tMjXvyiR55KEQMYZ+igjKEJpXS65Is+pFriCN3c63FEGFbSNPiM4bbWk6SZCotVhwbSmwo&#10;K0nf8x+r4KZ3V53NLpv90X1PBofB637+ypT67HebBYhAXfgX/7n3Js4fz+H3mXiBX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PT0sIAAADcAAAADwAAAAAAAAAAAAAA&#10;AAChAgAAZHJzL2Rvd25yZXYueG1sUEsFBgAAAAAEAAQA+QAAAJADAAAAAA==&#10;" strokecolor="black [3213]" strokeweight=".5pt">
                  <v:stroke joinstyle="miter"/>
                </v:line>
                <v:line id="Straight Connector 121" o:spid="_x0000_s1083" style="position:absolute;rotation:90;visibility:visible;mso-wrap-style:square" from="25858,17460" to="25858,1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VacIAAADcAAAADwAAAGRycy9kb3ducmV2LnhtbERPTYvCMBC9L/gfwix4kTW1B5FqFCmI&#10;CiK7Ve9DMrbFZlKaqPXfm4WFvc3jfc5i1dtGPKjztWMFk3ECglg7U3Op4HzafM1A+IBssHFMCl7k&#10;YbUcfCwwM+7JP/QoQiliCPsMFVQhtJmUXldk0Y9dSxy5q+sshgi7UpoOnzHcNjJNkqm0WHNsqLCl&#10;vCJ9K+5WwVVvLzqfnde7g/tOR/vR63Y65koNP/v1HESgPvyL/9w7E+enE/h9Jl4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kVacIAAADcAAAADwAAAAAAAAAAAAAA&#10;AAChAgAAZHJzL2Rvd25yZXYueG1sUEsFBgAAAAAEAAQA+QAAAJADAAAAAA==&#10;" strokecolor="black [3213]" strokeweight=".5pt">
                  <v:stroke joinstyle="miter"/>
                </v:line>
                <v:line id="Straight Connector 122" o:spid="_x0000_s1084" style="position:absolute;rotation:90;visibility:visible;mso-wrap-style:square" from="25852,19158" to="25852,2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LHsEAAADcAAAADwAAAGRycy9kb3ducmV2LnhtbERPS4vCMBC+L/gfwgheRFN7WKQaRQqi&#10;giyuj/uQjG2xmZQmav33ZmHB23x8z5kvO1uLB7W+cqxgMk5AEGtnKi4UnE/r0RSED8gGa8ek4EUe&#10;love1xwz4578S49jKEQMYZ+hgjKEJpPS65Is+rFriCN3da3FEGFbSNPiM4bbWqZJ8i0tVhwbSmwo&#10;L0nfjner4Ko3F51Pz6vt3h3S4W74up1+cqUG/W41AxGoCx/xv3tr4vw0hb9n4gV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m4sewQAAANwAAAAPAAAAAAAAAAAAAAAA&#10;AKECAABkcnMvZG93bnJldi54bWxQSwUGAAAAAAQABAD5AAAAjwMAAAAA&#10;" strokecolor="black [3213]" strokeweight=".5pt">
                  <v:stroke joinstyle="miter"/>
                </v:line>
                <v:line id="Straight Connector 133" o:spid="_x0000_s1085" style="position:absolute;rotation:90;visibility:visible;mso-wrap-style:square" from="25852,20837" to="25852,2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4WMIAAADcAAAADwAAAGRycy9kb3ducmV2LnhtbERP24rCMBB9F/Yfwizsi2i6ClK6RpHC&#10;sgoiXt+HZGyLzaQ0Wa1/bwTBtzmc60znna3FlVpfOVbwPUxAEGtnKi4UHA+/gxSED8gGa8ek4E4e&#10;5rOP3hQz4268o+s+FCKGsM9QQRlCk0npdUkW/dA1xJE7u9ZiiLAtpGnxFsNtLUdJMpEWK44NJTaU&#10;l6Qv+3+r4Kz/TjpPj4vl2m1H/VX/fjlscqW+PrvFD4hAXXiLX+6lifPHY3g+Ey+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64WMIAAADcAAAADwAAAAAAAAAAAAAA&#10;AAChAgAAZHJzL2Rvd25yZXYueG1sUEsFBgAAAAAEAAQA+QAAAJADAAAAAA==&#10;" strokecolor="black [3213]" strokeweight=".5pt">
                  <v:stroke joinstyle="miter"/>
                </v:line>
                <v:line id="Straight Connector 134" o:spid="_x0000_s1086" style="position:absolute;rotation:90;visibility:visible;mso-wrap-style:square" from="25852,22539" to="25852,2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LMIAAADcAAAADwAAAGRycy9kb3ducmV2LnhtbERP24rCMBB9X/Afwgi+iKbqIlKNIgVR&#10;YVm8vg/J2BabSWmi1r/fLCzs2xzOdRar1lbiSY0vHSsYDRMQxNqZknMFl/NmMAPhA7LByjEpeJOH&#10;1bLzscDUuBcf6XkKuYgh7FNUUIRQp1J6XZBFP3Q1ceRurrEYImxyaRp8xXBbyXGSTKXFkmNDgTVl&#10;Ben76WEV3PT2qrPZZb37codxf99/38/fmVK9bruegwjUhn/xn3tn4vzJJ/w+Ey+Q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gLMIAAADcAAAADwAAAAAAAAAAAAAA&#10;AAChAgAAZHJzL2Rvd25yZXYueG1sUEsFBgAAAAAEAAQA+QAAAJADAAAAAA==&#10;" strokecolor="black [3213]" strokeweight=".5pt">
                  <v:stroke joinstyle="miter"/>
                </v:line>
                <v:line id="Straight Connector 158" o:spid="_x0000_s1087" style="position:absolute;rotation:90;visibility:visible;mso-wrap-style:square" from="25852,24355" to="25852,2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PicYAAADcAAAADwAAAGRycy9kb3ducmV2LnhtbESPT2vCQBDF74LfYZlCL1I3FRRJXUUC&#10;UgUp9U/vw+6YBLOzIbvV+O2dQ6G3Gd6b936zWPW+UTfqYh3YwPs4A0Vsg6u5NHA+bd7moGJCdtgE&#10;JgMPirBaDgcLzF2484Fux1QqCeGYo4EqpTbXOtqKPMZxaIlFu4TOY5K1K7Xr8C7hvtGTLJtpjzVL&#10;Q4UtFRXZ6/HXG7jYzx9bzM/r7T58T0a70eN6+iqMeX3p1x+gEvXp3/x3vXWCPxVaeUYm0M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1z4nGAAAA3AAAAA8AAAAAAAAA&#10;AAAAAAAAoQIAAGRycy9kb3ducmV2LnhtbFBLBQYAAAAABAAEAPkAAACUAwAAAAA=&#10;" strokecolor="black [3213]" strokeweight=".5pt">
                  <v:stroke joinstyle="miter"/>
                </v:line>
                <v:shape id="Text Box 159" o:spid="_x0000_s1088" type="#_x0000_t202" style="position:absolute;left:27205;top:24423;width:12131;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KMQA&#10;AADcAAAADwAAAGRycy9kb3ducmV2LnhtbERPTWsCMRC9F/wPYYReRLOWau1qFFsoVFCkWjwPm3Gz&#10;upmsm1TX/vpGEHqbx/ucyayxpThT7QvHCvq9BARx5nTBuYLv7Ud3BMIHZI2lY1JwJQ+zaethgql2&#10;F/6i8ybkIoawT1GBCaFKpfSZIYu+5yriyO1dbTFEWOdS13iJ4baUT0kylBYLjg0GK3o3lB03P1bB&#10;6Pq86uyGL7tDuV68md/8xMsjKvXYbuZjEIGa8C++uz91nD94hdsz8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dvijEAAAA3AAAAA8AAAAAAAAAAAAAAAAAmAIAAGRycy9k&#10;b3ducmV2LnhtbFBLBQYAAAAABAAEAPUAAACJAwAAAAA=&#10;" fillcolor="white [3201]" stroked="f" strokeweight=".5pt">
                  <v:textbox inset="0,0,0,0">
                    <w:txbxContent>
                      <w:p w:rsidR="00E248C2" w:rsidRPr="00C41369" w:rsidRDefault="00E248C2" w:rsidP="00600CC6">
                        <w:pPr>
                          <w:rPr>
                            <w:sz w:val="20"/>
                          </w:rPr>
                        </w:pPr>
                        <w:r>
                          <w:rPr>
                            <w:rFonts w:eastAsia="Times New Roman"/>
                            <w:sz w:val="20"/>
                            <w:szCs w:val="20"/>
                          </w:rPr>
                          <w:t>Performance Metrics</w:t>
                        </w:r>
                      </w:p>
                    </w:txbxContent>
                  </v:textbox>
                </v:shape>
                <v:shape id="Text Box 160" o:spid="_x0000_s1089" type="#_x0000_t202" style="position:absolute;left:27205;top:22647;width:6657;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dCMcA&#10;AADcAAAADwAAAGRycy9kb3ducmV2LnhtbESPQWvCQBCF74X+h2UKXopulJJKdJW2UGihRarieciO&#10;2Wh2Nma3GvvrO4dCbzO8N+99M1/2vlFn6mId2MB4lIEiLoOtuTKw3bwOp6BiQrbYBCYDV4qwXNze&#10;zLGw4cJfdF6nSkkIxwINuJTaQutYOvIYR6ElFm0fOo9J1q7StsOLhPtGT7Is1x5rlgaHLb04Ko/r&#10;b29gen34vN/lj7tDs3p/dj/ViT+OaMzgrn+agUrUp3/z3/WbFfxc8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L3QjHAAAA3AAAAA8AAAAAAAAAAAAAAAAAmAIAAGRy&#10;cy9kb3ducmV2LnhtbFBLBQYAAAAABAAEAPUAAACMAwAAAAA=&#10;" fillcolor="white [3201]" stroked="f" strokeweight=".5pt">
                  <v:textbox inset="0,0,0,0">
                    <w:txbxContent>
                      <w:p w:rsidR="00E248C2" w:rsidRPr="00C41369" w:rsidRDefault="00E248C2" w:rsidP="00600CC6">
                        <w:pPr>
                          <w:rPr>
                            <w:sz w:val="20"/>
                          </w:rPr>
                        </w:pPr>
                        <w:r>
                          <w:rPr>
                            <w:sz w:val="20"/>
                          </w:rPr>
                          <w:t>Flops/Byte</w:t>
                        </w:r>
                      </w:p>
                    </w:txbxContent>
                  </v:textbox>
                </v:shape>
                <v:shape id="Text Box 161" o:spid="_x0000_s1090" type="#_x0000_t202" style="position:absolute;left:27205;top:22572;width:13854;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4k8QA&#10;AADcAAAADwAAAGRycy9kb3ducmV2LnhtbERP32vCMBB+F/wfwgm+jJkqo5POKJsgKGzIuuHz0dya&#10;zuZSm6jVv94MBr7dx/fzZovO1uJEra8cKxiPEhDEhdMVlwq+v1aPUxA+IGusHZOCC3lYzPu9GWba&#10;nfmTTnkoRQxhn6ECE0KTSekLQxb9yDXEkftxrcUQYVtK3eI5httaTpIklRYrjg0GG1oaKvb50SqY&#10;Xp4+Hnbp8+633m7ezLU88PselRoOutcXEIG6cBf/u9c6zk/H8Pd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eJPEAAAA3AAAAA8AAAAAAAAAAAAAAAAAmAIAAGRycy9k&#10;b3ducmV2LnhtbFBLBQYAAAAABAAEAPUAAACJAwAAAAA=&#10;" fillcolor="white [3201]" stroked="f" strokeweight=".5pt">
                  <v:textbox inset="0,0,0,0">
                    <w:txbxContent>
                      <w:p w:rsidR="00E248C2" w:rsidRPr="00C41369" w:rsidRDefault="00E248C2" w:rsidP="00600CC6">
                        <w:pPr>
                          <w:rPr>
                            <w:sz w:val="20"/>
                          </w:rPr>
                        </w:pPr>
                        <w:r>
                          <w:rPr>
                            <w:sz w:val="20"/>
                          </w:rPr>
                          <w:t>Flops/Byte; Memory I/O</w:t>
                        </w:r>
                      </w:p>
                    </w:txbxContent>
                  </v:textbox>
                </v:shape>
                <v:shape id="Text Box 162" o:spid="_x0000_s1091" type="#_x0000_t202" style="position:absolute;left:27205;top:20671;width:22805;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m5MQA&#10;AADcAAAADwAAAGRycy9kb3ducmV2LnhtbERP22oCMRB9L/QfwhT6UjRbkVVWo2ihoKCIF3weNuNm&#10;dTPZblJd+/WNUOjbHM51xtPWVuJKjS8dK3jvJiCIc6dLLhQc9p+dIQgfkDVWjknBnTxMJ89PY8y0&#10;u/GWrrtQiBjCPkMFJoQ6k9Lnhiz6rquJI3dyjcUQYVNI3eAthttK9pIklRZLjg0Ga/owlF9231bB&#10;8N5fvx3TwfFcbZZz81N88eqCSr2+tLMRiEBt+Bf/uRc6zk978Hg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V5uTEAAAA3AAAAA8AAAAAAAAAAAAAAAAAmAIAAGRycy9k&#10;b3ducmV2LnhtbFBLBQYAAAAABAAEAPUAAACJAwAAAAA=&#10;" fillcolor="white [3201]" stroked="f" strokeweight=".5pt">
                  <v:textbox inset="0,0,0,0">
                    <w:txbxContent>
                      <w:p w:rsidR="00E248C2" w:rsidRPr="00C41369" w:rsidRDefault="00E248C2" w:rsidP="00600CC6">
                        <w:pPr>
                          <w:rPr>
                            <w:sz w:val="20"/>
                          </w:rPr>
                        </w:pPr>
                        <w:r>
                          <w:rPr>
                            <w:sz w:val="20"/>
                          </w:rPr>
                          <w:t>Execution Environment; Core Libraries</w:t>
                        </w:r>
                      </w:p>
                    </w:txbxContent>
                  </v:textbox>
                </v:shape>
                <v:shape id="Text Box 163" o:spid="_x0000_s1092" type="#_x0000_t202" style="position:absolute;left:27205;top:19062;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Df8QA&#10;AADcAAAADwAAAGRycy9kb3ducmV2LnhtbERP32vCMBB+H+x/CDfwZWiqG51Uo6ggOJjIVHw+mlvT&#10;2VxqE7Xur18Gwt7u4/t542lrK3GhxpeOFfR7CQji3OmSCwX73bI7BOEDssbKMSm4kYfp5PFhjJl2&#10;V/6kyzYUIoawz1CBCaHOpPS5IYu+52riyH25xmKIsCmkbvAaw20lB0mSSoslxwaDNS0M5cft2SoY&#10;3l7Xz4f07fBdbd7n5qc48ccRleo8tbMRiEBt+Bff3Ssd56cv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Q3/EAAAA3AAAAA8AAAAAAAAAAAAAAAAAmAIAAGRycy9k&#10;b3ducmV2LnhtbFBLBQYAAAAABAAEAPUAAACJAwAAAAA=&#10;" fillcolor="white [3201]" stroked="f" strokeweight=".5pt">
                  <v:textbox inset="0,0,0,0">
                    <w:txbxContent>
                      <w:p w:rsidR="00E248C2" w:rsidRPr="00C41369" w:rsidRDefault="00E248C2" w:rsidP="00600CC6">
                        <w:pPr>
                          <w:rPr>
                            <w:sz w:val="20"/>
                          </w:rPr>
                        </w:pPr>
                        <w:r>
                          <w:rPr>
                            <w:sz w:val="20"/>
                          </w:rPr>
                          <w:t>Volume</w:t>
                        </w:r>
                      </w:p>
                    </w:txbxContent>
                  </v:textbox>
                </v:shape>
                <v:shape id="Text Box 164" o:spid="_x0000_s1093" type="#_x0000_t202" style="position:absolute;left:27205;top:17380;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bC8QA&#10;AADcAAAADwAAAGRycy9kb3ducmV2LnhtbERP32vCMBB+H+x/CDfwRWY6kSqdUXQwUHCI3fD5aM6m&#10;2ly6JmrdX78MhL3dx/fzpvPO1uJCra8cK3gZJCCIC6crLhV8fb4/T0D4gKyxdkwKbuRhPnt8mGKm&#10;3ZV3dMlDKWII+wwVmBCaTEpfGLLoB64hjtzBtRZDhG0pdYvXGG5rOUySVFqsODYYbOjNUHHKz1bB&#10;5Db66O/T8f5Yb9dL81N+8+aESvWeusUriEBd+Bff3Ssd56cj+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w2wvEAAAA3AAAAA8AAAAAAAAAAAAAAAAAmAIAAGRycy9k&#10;b3ducmV2LnhtbFBLBQYAAAAABAAEAPUAAACJAwAAAAA=&#10;" fillcolor="white [3201]" stroked="f" strokeweight=".5pt">
                  <v:textbox inset="0,0,0,0">
                    <w:txbxContent>
                      <w:p w:rsidR="00E248C2" w:rsidRPr="00C41369" w:rsidRDefault="00E248C2" w:rsidP="00600CC6">
                        <w:pPr>
                          <w:rPr>
                            <w:sz w:val="20"/>
                          </w:rPr>
                        </w:pPr>
                        <w:r>
                          <w:rPr>
                            <w:sz w:val="20"/>
                          </w:rPr>
                          <w:t>Velocity</w:t>
                        </w:r>
                      </w:p>
                    </w:txbxContent>
                  </v:textbox>
                </v:shape>
                <v:shape id="Text Box 165" o:spid="_x0000_s1094" type="#_x0000_t202" style="position:absolute;left:27205;top:15656;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kMQA&#10;AADcAAAADwAAAGRycy9kb3ducmV2LnhtbERP32vCMBB+H+x/CDfwZWiqbJ1Uo6ggOJjIVHw+mlvT&#10;2VxqE7Xur18Gwt7u4/t542lrK3GhxpeOFfR7CQji3OmSCwX73bI7BOEDssbKMSm4kYfp5PFhjJl2&#10;V/6kyzYUIoawz1CBCaHOpPS5IYu+52riyH25xmKIsCmkbvAaw20lB0mSSoslxwaDNS0M5cft2SoY&#10;3l7Wz4f07fBdbd7n5qc48ccRleo8tbMRiEBt+Bff3Ssd56ev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8fpDEAAAA3AAAAA8AAAAAAAAAAAAAAAAAmAIAAGRycy9k&#10;b3ducmV2LnhtbFBLBQYAAAAABAAEAPUAAACJAwAAAAA=&#10;" fillcolor="white [3201]" stroked="f" strokeweight=".5pt">
                  <v:textbox inset="0,0,0,0">
                    <w:txbxContent>
                      <w:p w:rsidR="00E248C2" w:rsidRPr="00C41369" w:rsidRDefault="00E248C2" w:rsidP="00600CC6">
                        <w:pPr>
                          <w:rPr>
                            <w:sz w:val="20"/>
                          </w:rPr>
                        </w:pPr>
                        <w:r>
                          <w:rPr>
                            <w:sz w:val="20"/>
                          </w:rPr>
                          <w:t>Variety</w:t>
                        </w:r>
                      </w:p>
                    </w:txbxContent>
                  </v:textbox>
                </v:shape>
                <v:shape id="Text Box 166" o:spid="_x0000_s1095" type="#_x0000_t202" style="position:absolute;left:27205;top:14119;width:18288;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g58QA&#10;AADcAAAADwAAAGRycy9kb3ducmV2LnhtbERP32vCMBB+F/Y/hBv4MmbqkE6qUaYwUHCMdcPnozmb&#10;zuZSm6jVv94MBr7dx/fzpvPO1uJEra8cKxgOEhDEhdMVlwp+vt+fxyB8QNZYOyYFF/Iwnz30pphp&#10;d+YvOuWhFDGEfYYKTAhNJqUvDFn0A9cQR27nWoshwraUusVzDLe1fEmSVFqsODYYbGhpqNjnR6tg&#10;fBl9PG3T1+1v/blemGt54M0eleo/dm8TEIG6cBf/u1c6zk9T+Hs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4OfEAAAA3AAAAA8AAAAAAAAAAAAAAAAAmAIAAGRycy9k&#10;b3ducmV2LnhtbFBLBQYAAAAABAAEAPUAAACJAwAAAAA=&#10;" fillcolor="white [3201]" stroked="f" strokeweight=".5pt">
                  <v:textbox inset="0,0,0,0">
                    <w:txbxContent>
                      <w:p w:rsidR="00E248C2" w:rsidRPr="00C41369" w:rsidRDefault="00E248C2" w:rsidP="00600CC6">
                        <w:pPr>
                          <w:rPr>
                            <w:sz w:val="20"/>
                          </w:rPr>
                        </w:pPr>
                        <w:r>
                          <w:rPr>
                            <w:sz w:val="20"/>
                          </w:rPr>
                          <w:t>Veracity</w:t>
                        </w:r>
                      </w:p>
                    </w:txbxContent>
                  </v:textbox>
                </v:shape>
                <v:shape id="Text Box 167" o:spid="_x0000_s1096" type="#_x0000_t202" style="position:absolute;left:27205;top:12416;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FfMMA&#10;AADcAAAADwAAAGRycy9kb3ducmV2LnhtbERP32vCMBB+F/Y/hBvsRWa6IVU6o+hgoOAQ3fD5aM6m&#10;2ly6Jmr1rzfCwLf7+H7eaNLaSpyo8aVjBW+9BARx7nTJhYLfn6/XIQgfkDVWjknBhTxMxk+dEWba&#10;nXlNp00oRAxhn6ECE0KdSelzQxZ9z9XEkdu5xmKIsCmkbvAcw20l35MklRZLjg0Ga/o0lB82R6tg&#10;eOl/d7fpYLuvVouZuRZ/vDygUi/P7fQDRKA2PMT/7rmO89MB3J+JF8jx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JFfMMAAADcAAAADwAAAAAAAAAAAAAAAACYAgAAZHJzL2Rv&#10;d25yZXYueG1sUEsFBgAAAAAEAAQA9QAAAIgDAAAAAA==&#10;" fillcolor="white [3201]" stroked="f" strokeweight=".5pt">
                  <v:textbox inset="0,0,0,0">
                    <w:txbxContent>
                      <w:p w:rsidR="00E248C2" w:rsidRPr="00C41369" w:rsidRDefault="00E248C2" w:rsidP="00600CC6">
                        <w:pPr>
                          <w:rPr>
                            <w:sz w:val="20"/>
                          </w:rPr>
                        </w:pPr>
                        <w:r>
                          <w:rPr>
                            <w:sz w:val="20"/>
                          </w:rPr>
                          <w:t>Communication Structure</w:t>
                        </w:r>
                      </w:p>
                    </w:txbxContent>
                  </v:textbox>
                </v:shape>
                <v:shape id="Text Box 168" o:spid="_x0000_s1097" type="#_x0000_t202" style="position:absolute;left:27205;top:7727;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RDscA&#10;AADcAAAADwAAAGRycy9kb3ducmV2LnhtbESPQWvCQBCF74X+h2UKXopulJJKdJW2UGihRarieciO&#10;2Wh2Nma3GvvrO4dCbzO8N+99M1/2vlFn6mId2MB4lIEiLoOtuTKw3bwOp6BiQrbYBCYDV4qwXNze&#10;zLGw4cJfdF6nSkkIxwINuJTaQutYOvIYR6ElFm0fOo9J1q7StsOLhPtGT7Is1x5rlgaHLb04Ko/r&#10;b29gen34vN/lj7tDs3p/dj/ViT+OaMzgrn+agUrUp3/z3/WbFfxca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0Q7HAAAA3AAAAA8AAAAAAAAAAAAAAAAAmAIAAGRy&#10;cy9kb3ducmV2LnhtbFBLBQYAAAAABAAEAPUAAACMAwAAAAA=&#10;" fillcolor="white [3201]" stroked="f" strokeweight=".5pt">
                  <v:textbox inset="0,0,0,0">
                    <w:txbxContent>
                      <w:p w:rsidR="00E248C2" w:rsidRPr="00C41369" w:rsidRDefault="00E248C2" w:rsidP="00600CC6">
                        <w:pPr>
                          <w:rPr>
                            <w:sz w:val="20"/>
                          </w:rPr>
                        </w:pPr>
                        <w:r>
                          <w:rPr>
                            <w:sz w:val="20"/>
                          </w:rPr>
                          <w:t>Iterative / Simple</w:t>
                        </w:r>
                      </w:p>
                    </w:txbxContent>
                  </v:textbox>
                </v:shape>
                <v:shape id="Text Box 169" o:spid="_x0000_s1098" type="#_x0000_t202" style="position:absolute;left:27132;top:4470;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0lcQA&#10;AADcAAAADwAAAGRycy9kb3ducmV2LnhtbERP32vCMBB+F/Y/hBv4IjNVpLrOKHMgKExkbvh8NLem&#10;s7l0TdTqX2+Ewd7u4/t503lrK3GixpeOFQz6CQji3OmSCwVfn8unCQgfkDVWjknBhTzMZw+dKWba&#10;nfmDTrtQiBjCPkMFJoQ6k9Lnhiz6vquJI/ftGoshwqaQusFzDLeVHCZJKi2WHBsM1vRmKD/sjlbB&#10;5DLa9PbpeP9TbdcLcy1++f2ASnUf29cXEIHa8C/+c690nJ8+w/2Ze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dJXEAAAA3AAAAA8AAAAAAAAAAAAAAAAAmAIAAGRycy9k&#10;b3ducmV2LnhtbFBLBQYAAAAABAAEAPUAAACJAwAAAAA=&#10;" fillcolor="white [3201]" stroked="f" strokeweight=".5pt">
                  <v:textbox inset="0,0,0,0">
                    <w:txbxContent>
                      <w:p w:rsidR="00E248C2" w:rsidRPr="00C41369" w:rsidRDefault="00E248C2" w:rsidP="00600CC6">
                        <w:pPr>
                          <w:rPr>
                            <w:sz w:val="20"/>
                          </w:rPr>
                        </w:pPr>
                        <w:r>
                          <w:rPr>
                            <w:sz w:val="20"/>
                          </w:rPr>
                          <w:t>Metric = M / Non-Metric = N</w:t>
                        </w:r>
                      </w:p>
                    </w:txbxContent>
                  </v:textbox>
                </v:shape>
                <v:shape id="Text Box 170" o:spid="_x0000_s1099" type="#_x0000_t202" style="position:absolute;left:27132;top:2860;width:18288;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L1ccA&#10;AADcAAAADwAAAGRycy9kb3ducmV2LnhtbESPQWsCQQyF74L/YYjQi9TZSlHZOootCC20FLV4Djvp&#10;zupOZrsz1dVfbw6F3hLey3tf5svO1+pEbawCG3gYZaCIi2ArLg187db3M1AxIVusA5OBC0VYLvq9&#10;OeY2nHlDp20qlYRwzNGAS6nJtY6FI49xFBpi0b5D6zHJ2pbatniWcF/rcZZNtMeKpcFhQy+OiuP2&#10;1xuYXR4/hvvJdH+oP9+e3bX84fcjGnM36FZPoBJ16d/8d/1qBX8q+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SS9XHAAAA3AAAAA8AAAAAAAAAAAAAAAAAmAIAAGRy&#10;cy9kb3ducmV2LnhtbFBLBQYAAAAABAAEAPUAAACMAwAAAAA=&#10;" fillcolor="white [3201]" stroked="f" strokeweight=".5pt">
                  <v:textbox inset="0,0,0,0">
                    <w:txbxContent>
                      <w:p w:rsidR="00E248C2" w:rsidRPr="00C41369" w:rsidRDefault="00E248C2" w:rsidP="00600CC6">
                        <w:pPr>
                          <w:rPr>
                            <w:sz w:val="20"/>
                          </w:rPr>
                        </w:pPr>
                        <m:oMath>
                          <m:r>
                            <w:rPr>
                              <w:rFonts w:ascii="Cambria Math" w:hAnsi="Cambria Math"/>
                              <w:sz w:val="20"/>
                            </w:rPr>
                            <m:t>O</m:t>
                          </m:r>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e>
                          </m:d>
                        </m:oMath>
                        <w:r>
                          <w:rPr>
                            <w:sz w:val="20"/>
                          </w:rPr>
                          <w:t xml:space="preserve"> = NN / </w:t>
                        </w:r>
                        <m:oMath>
                          <m:r>
                            <w:rPr>
                              <w:rFonts w:ascii="Cambria Math" w:hAnsi="Cambria Math"/>
                              <w:sz w:val="20"/>
                            </w:rPr>
                            <m:t>O(N)</m:t>
                          </m:r>
                        </m:oMath>
                        <w:r>
                          <w:rPr>
                            <w:sz w:val="20"/>
                          </w:rPr>
                          <w:t xml:space="preserve"> = N</w:t>
                        </w:r>
                      </w:p>
                      <w:p w:rsidR="00E248C2" w:rsidRPr="00C41369" w:rsidRDefault="00E248C2" w:rsidP="00600CC6">
                        <w:pPr>
                          <w:rPr>
                            <w:sz w:val="20"/>
                          </w:rPr>
                        </w:pPr>
                      </w:p>
                    </w:txbxContent>
                  </v:textbox>
                </v:shape>
                <v:line id="Straight Connector 183" o:spid="_x0000_s1100" style="position:absolute;rotation:90;visibility:visible;mso-wrap-style:square" from="25845,2831" to="25845,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Fxv8IAAADcAAAADwAAAGRycy9kb3ducmV2LnhtbERP24rCMBB9F/yHMMK+iKYqSOkaRQqy&#10;Lizibd+HZGyLzaQ0Wa1/vxEE3+ZwrrNYdbYWN2p95VjBZJyAINbOVFwoOJ82oxSED8gGa8ek4EEe&#10;Vst+b4GZcXc+0O0YChFD2GeooAyhyaT0uiSLfuwa4shdXGsxRNgW0rR4j+G2ltMkmUuLFceGEhvK&#10;S9LX459VcNFfvzpPz+vtj9tPh9/Dx/W0y5X6GHTrTxCBuvAWv9xbE+enM3g+E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7Fxv8IAAADcAAAADwAAAAAAAAAAAAAA&#10;AAChAgAAZHJzL2Rvd25yZXYueG1sUEsFBgAAAAAEAAQA+QAAAJADAAAAAA==&#10;" strokecolor="black [3213]" strokeweight=".5pt">
                  <v:stroke joinstyle="miter"/>
                </v:line>
                <v:shape id="Text Box 189" o:spid="_x0000_s1101" type="#_x0000_t202" style="position:absolute;left:27205;top:9263;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2Sb8QA&#10;AADcAAAADwAAAGRycy9kb3ducmV2LnhtbERP32vCMBB+H+x/CCfsZWjqGFo7o0xh4GAiU/H5aG5N&#10;tbnUJtPqX2+Ewd7u4/t542lrK3GixpeOFfR7CQji3OmSCwXbzUc3BeEDssbKMSm4kIfp5PFhjJl2&#10;Z/6m0zoUIoawz1CBCaHOpPS5IYu+52riyP24xmKIsCmkbvAcw20lX5JkIC2WHBsM1jQ3lB/Wv1ZB&#10;enldPu8Gw92+Wn3OzLU48tcBlXrqtO9vIAK14V/8517oOD8dwf2Ze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km/EAAAA3AAAAA8AAAAAAAAAAAAAAAAAmAIAAGRycy9k&#10;b3ducmV2LnhtbFBLBQYAAAAABAAEAPUAAACJAwAAAAA=&#10;" fillcolor="white [3201]" stroked="f" strokeweight=".5pt">
                  <v:textbox inset="0,0,0,0">
                    <w:txbxContent>
                      <w:p w:rsidR="00E248C2" w:rsidRPr="00C41369" w:rsidRDefault="00E248C2" w:rsidP="00600CC6">
                        <w:pPr>
                          <w:rPr>
                            <w:sz w:val="20"/>
                          </w:rPr>
                        </w:pPr>
                        <w:r>
                          <w:rPr>
                            <w:sz w:val="20"/>
                          </w:rPr>
                          <w:t>Regular = R / Irregular = I</w:t>
                        </w:r>
                      </w:p>
                    </w:txbxContent>
                  </v:textbox>
                </v:shape>
                <v:shape id="Text Box 190" o:spid="_x0000_s1102" type="#_x0000_t202" style="position:absolute;left:27067;top:10859;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6tL8cA&#10;AADcAAAADwAAAGRycy9kb3ducmV2LnhtbESPQWsCQQyF7wX/w5CCl1JnlWLt6ihaKFSwlNriOezE&#10;na07me3OVFd/vTkUekt4L+99mS06X6sjtbEKbGA4yEARF8FWXBr4+ny5n4CKCdliHZgMnCnCYt67&#10;mWFuw4k/6LhNpZIQjjkacCk1udaxcOQxDkJDLNo+tB6TrG2pbYsnCfe1HmXZWHusWBocNvTsqDhs&#10;f72Byfnh7W43ftx91+/rlbuUP7w5oDH92245BZWoS//mv+tXK/hPgi/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erS/HAAAA3AAAAA8AAAAAAAAAAAAAAAAAmAIAAGRy&#10;cy9kb3ducmV2LnhtbFBLBQYAAAAABAAEAPUAAACMAwAAAAA=&#10;" fillcolor="white [3201]" stroked="f" strokeweight=".5pt">
                  <v:textbox inset="0,0,0,0">
                    <w:txbxContent>
                      <w:p w:rsidR="00E248C2" w:rsidRPr="00C41369" w:rsidRDefault="00E248C2" w:rsidP="00600CC6">
                        <w:pPr>
                          <w:rPr>
                            <w:sz w:val="20"/>
                          </w:rPr>
                        </w:pPr>
                        <w:r>
                          <w:rPr>
                            <w:sz w:val="20"/>
                          </w:rPr>
                          <w:t>Dynamic = D / Static = S</w:t>
                        </w:r>
                      </w:p>
                    </w:txbxContent>
                  </v:textbox>
                </v:shape>
                <v:line id="Straight Connector 217" o:spid="_x0000_s1103" style="position:absolute;visibility:visible;mso-wrap-style:square" from="25818,35444" to="25818,60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ocssUAAADcAAAADwAAAGRycy9kb3ducmV2LnhtbESPT4vCMBTE74LfITzBm6bqsmo1ShGk&#10;C17WPwjeHs2zrTYvpclq99ubhQWPw8z8hlmuW1OJBzWutKxgNIxAEGdWl5wrOB23gxkI55E1VpZJ&#10;wS85WK+6nSXG2j55T4+Dz0WAsItRQeF9HUvpsoIMuqGtiYN3tY1BH2STS93gM8BNJcdR9CkNlhwW&#10;CqxpU1B2P/wYBfvkdk6vOzc/uuT8ffmYcJrJVKl+r00WIDy1/h3+b39pBePRFP7OhCMgV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ocssUAAADcAAAADwAAAAAAAAAA&#10;AAAAAAChAgAAZHJzL2Rvd25yZXYueG1sUEsFBgAAAAAEAAQA+QAAAJMDAAAAAA==&#10;" strokecolor="black [3213]" strokeweight=".5pt">
                  <v:stroke endarrow="block" joinstyle="miter"/>
                </v:line>
                <v:line id="Straight Connector 227" o:spid="_x0000_s1104" style="position:absolute;rotation:90;visibility:visible;mso-wrap-style:square" from="25873,39470" to="25873,4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lJ+sQAAADcAAAADwAAAGRycy9kb3ducmV2LnhtbESPT4vCMBTE74LfITxhL6Lp9qBSjSKF&#10;ZV1YxL/3R/Jsi81LabJav/1GEDwOM/MbZrHqbC1u1PrKsYLPcQKCWDtTcaHgdPwazUD4gGywdkwK&#10;HuRhtez3FpgZd+c93Q6hEBHCPkMFZQhNJqXXJVn0Y9cQR+/iWoshyraQpsV7hNtapkkykRYrjgsl&#10;NpSXpK+HP6vgor/POp+d1ptft0uHP8PH9bjNlfoYdOs5iEBdeIdf7Y1RkKZTeJ6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yUn6xAAAANwAAAAPAAAAAAAAAAAA&#10;AAAAAKECAABkcnMvZG93bnJldi54bWxQSwUGAAAAAAQABAD5AAAAkgMAAAAA&#10;" strokecolor="black [3213]" strokeweight=".5pt">
                  <v:stroke joinstyle="miter"/>
                </v:line>
                <v:line id="Straight Connector 228" o:spid="_x0000_s1105" style="position:absolute;rotation:90;visibility:visible;mso-wrap-style:square" from="25866,41001" to="25866,4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diMEAAADcAAAADwAAAGRycy9kb3ducmV2LnhtbERPy4rCMBTdC/MP4QpuxKZ2IdIxihQG&#10;FWQYH7O/JLcPbG5KE7X+/WQhzPJw3qvNYFvxoN43jhXMkxQEsXam4UrB9fI1W4LwAdlg65gUvMjD&#10;Zv0xWmFu3JNP9DiHSsQQ9jkqqEPocim9rsmiT1xHHLnS9RZDhH0lTY/PGG5bmaXpQlpsODbU2FFR&#10;k76d71ZBqXe/ulhet/uj+8mmh+nrdvkulJqMh+0niEBD+Be/3XujIMvi2ngmHg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t2IwQAAANwAAAAPAAAAAAAAAAAAAAAA&#10;AKECAABkcnMvZG93bnJldi54bWxQSwUGAAAAAAQABAD5AAAAjwMAAAAA&#10;" strokecolor="black [3213]" strokeweight=".5pt">
                  <v:stroke joinstyle="miter"/>
                </v:line>
                <v:line id="Straight Connector 229" o:spid="_x0000_s1106" style="position:absolute;rotation:90;visibility:visible;mso-wrap-style:square" from="25866,42646" to="25866,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p4E8QAAADcAAAADwAAAGRycy9kb3ducmV2LnhtbESPT4vCMBTE74LfITzBi2i6PSxuNYoU&#10;ZF1YxPXP/ZE822LzUpqo9dtvBMHjMDO/YebLztbiRq2vHCv4mCQgiLUzFRcKjof1eArCB2SDtWNS&#10;8CAPy0W/N8fMuDv/0W0fChEh7DNUUIbQZFJ6XZJFP3ENcfTOrrUYomwLaVq8R7itZZokn9JixXGh&#10;xIbykvRlf7UKzvr7pPPpcbX5dbt09DN6XA7bXKnhoFvNQATqwjv8am+MgjT9gueZe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ngTxAAAANwAAAAPAAAAAAAAAAAA&#10;AAAAAKECAABkcnMvZG93bnJldi54bWxQSwUGAAAAAAQABAD5AAAAkgMAAAAA&#10;" strokecolor="black [3213]" strokeweight=".5pt">
                  <v:stroke joinstyle="miter"/>
                </v:line>
                <v:line id="Straight Connector 232" o:spid="_x0000_s1107" style="position:absolute;rotation:90;visibility:visible;mso-wrap-style:square" from="25873,45991" to="25873,47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8v8QAAADcAAAADwAAAGRycy9kb3ducmV2LnhtbESP3YrCMBSE7wXfIRxhb0TTrSBSjSKF&#10;ZV1YxN/7Q3Jsi81JabJa334jCF4OM/MNs1h1thY3an3lWMHnOAFBrJ2puFBwOn6NZiB8QDZYOyYF&#10;D/KwWvZ7C8yMu/OebodQiAhhn6GCMoQmk9Lrkiz6sWuIo3dxrcUQZVtI0+I9wm0t0ySZSosVx4US&#10;G8pL0tfDn1Vw0d9nnc9O682v26XDn+HjetzmSn0MuvUcRKAuvMOv9sYoSCcp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3y/xAAAANwAAAAPAAAAAAAAAAAA&#10;AAAAAKECAABkcnMvZG93bnJldi54bWxQSwUGAAAAAAQABAD5AAAAkgMAAAAA&#10;" strokecolor="black [3213]" strokeweight=".5pt">
                  <v:stroke joinstyle="miter"/>
                </v:line>
                <v:line id="Straight Connector 236" o:spid="_x0000_s1108" style="position:absolute;rotation:90;visibility:visible;mso-wrap-style:square" from="25879,47586" to="25879,4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x6vMQAAADcAAAADwAAAGRycy9kb3ducmV2LnhtbESP3YrCMBSE74V9h3AWvBFNtwsiXaNI&#10;YVmFRfy9PyTHtticlCZqfXsjCF4OM/MNM513thZXan3lWMHXKAFBrJ2puFBw2P8OJyB8QDZYOyYF&#10;d/Iwn330ppgZd+MtXXehEBHCPkMFZQhNJqXXJVn0I9cQR+/kWoshyraQpsVbhNtapkkylhYrjgsl&#10;NpSXpM+7i1Vw0n9HnU8Oi+W/26SD1eB+3q9zpfqf3eIHRKAuvMOv9tIoSL/H8DwTj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Hq8xAAAANwAAAAPAAAAAAAAAAAA&#10;AAAAAKECAABkcnMvZG93bnJldi54bWxQSwUGAAAAAAQABAD5AAAAkgMAAAAA&#10;" strokecolor="black [3213]" strokeweight=".5pt">
                  <v:stroke joinstyle="miter"/>
                </v:line>
                <v:line id="Straight Connector 237" o:spid="_x0000_s1109" style="position:absolute;rotation:90;visibility:visible;mso-wrap-style:square" from="25879,49148" to="25879,5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fJ8UAAADcAAAADwAAAGRycy9kb3ducmV2LnhtbESPQWvCQBSE70L/w/IKXqRuGsFK6ioS&#10;EBWKWLX3x+4zCWbfhuyq8d93BcHjMDPfMNN5Z2txpdZXjhV8DhMQxNqZigsFx8PyYwLCB2SDtWNS&#10;cCcP89lbb4qZcTf+pes+FCJC2GeooAyhyaT0uiSLfuga4uidXGsxRNkW0rR4i3BbyzRJxtJixXGh&#10;xIbykvR5f7EKTnr1p/PJcbH+cbt0sBncz4dtrlT/vVt8gwjUhVf42V4bBenoCx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DfJ8UAAADcAAAADwAAAAAAAAAA&#10;AAAAAAChAgAAZHJzL2Rvd25yZXYueG1sUEsFBgAAAAAEAAQA+QAAAJMDAAAAAA==&#10;" strokecolor="black [3213]" strokeweight=".5pt">
                  <v:stroke joinstyle="miter"/>
                </v:line>
                <v:line id="Straight Connector 238" o:spid="_x0000_s1110" style="position:absolute;rotation:90;visibility:visible;mso-wrap-style:square" from="25879,50793" to="25879,5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9LVcEAAADcAAAADwAAAGRycy9kb3ducmV2LnhtbERPy4rCMBTdD8w/hDvgRjS1wlA6RpHC&#10;oILI+NpfkmtbbG5KE7X+vVkIszyc92zR20bcqfO1YwWTcQKCWDtTc6ngdPwdZSB8QDbYOCYFT/Kw&#10;mH9+zDA37sF7uh9CKWII+xwVVCG0uZReV2TRj11LHLmL6yyGCLtSmg4fMdw2Mk2Sb2mx5thQYUtF&#10;Rfp6uFkFF7066yI7Lddb95cON8Pn9bgrlBp89csfEIH68C9+u9dGQTqNa+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j0tVwQAAANwAAAAPAAAAAAAAAAAAAAAA&#10;AKECAABkcnMvZG93bnJldi54bWxQSwUGAAAAAAQABAD5AAAAjwMAAAAA&#10;" strokecolor="black [3213]" strokeweight=".5pt">
                  <v:stroke joinstyle="miter"/>
                </v:line>
                <v:line id="Straight Connector 239" o:spid="_x0000_s1111" style="position:absolute;rotation:90;visibility:visible;mso-wrap-style:square" from="25879,52577" to="25879,5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uzsUAAADcAAAADwAAAGRycy9kb3ducmV2LnhtbESPQWvCQBSE70L/w/IKXqRuGkFs6ioS&#10;EBWKWLX3x+4zCWbfhuyq8d93BcHjMDPfMNN5Z2txpdZXjhV8DhMQxNqZigsFx8PyYwLCB2SDtWNS&#10;cCcP89lbb4qZcTf+pes+FCJC2GeooAyhyaT0uiSLfuga4uidXGsxRNkW0rR4i3BbyzRJxtJixXGh&#10;xIbykvR5f7EKTnr1p/PJcbH+cbt0sBncz4dtrlT/vVt8gwjUhVf42V4bBenoCx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PuzsUAAADcAAAADwAAAAAAAAAA&#10;AAAAAAChAgAAZHJzL2Rvd25yZXYueG1sUEsFBgAAAAAEAAQA+QAAAJMDAAAAAA==&#10;" strokecolor="black [3213]" strokeweight=".5pt">
                  <v:stroke joinstyle="miter"/>
                </v:line>
                <v:line id="Straight Connector 240" o:spid="_x0000_s1112" style="position:absolute;rotation:90;visibility:visible;mso-wrap-style:square" from="25873,54272" to="25873,5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0LsEAAADcAAAADwAAAGRycy9kb3ducmV2LnhtbERPy4rCMBTdD8w/hDvgRjS1yFA6RpHC&#10;oILI+NpfkmtbbG5KE7X+vVkIszyc92zR20bcqfO1YwWTcQKCWDtTc6ngdPwdZSB8QDbYOCYFT/Kw&#10;mH9+zDA37sF7uh9CKWII+xwVVCG0uZReV2TRj11LHLmL6yyGCLtSmg4fMdw2Mk2Sb2mx5thQYUtF&#10;Rfp6uFkFF7066yI7Lddb95cON8Pn9bgrlBp89csfEIH68C9+u9dGQTqN8+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zQuwQAAANwAAAAPAAAAAAAAAAAAAAAA&#10;AKECAABkcnMvZG93bnJldi54bWxQSwUGAAAAAAQABAD5AAAAjwMAAAAA&#10;" strokecolor="black [3213]" strokeweight=".5pt">
                  <v:stroke joinstyle="miter"/>
                </v:line>
                <v:line id="Straight Connector 241" o:spid="_x0000_s1113" style="position:absolute;rotation:90;visibility:visible;mso-wrap-style:square" from="25873,55954" to="25873,5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RtcQAAADcAAAADwAAAGRycy9kb3ducmV2LnhtbESP3YrCMBSE7xf2HcJZ8EY0tcgiXaNI&#10;YVFBZP27PyTHtticlCZqfXsjCHs5zMw3zHTe2VrcqPWVYwWjYQKCWDtTcaHgePgdTED4gGywdkwK&#10;HuRhPvv8mGJm3J13dNuHQkQI+wwVlCE0mZRel2TRD11DHL2zay2GKNtCmhbvEW5rmSbJt7RYcVwo&#10;saG8JH3ZX62Cs16edD45LlYb95f21/3H5bDNlep9dYsfEIG68B9+t1dGQToewet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5G1xAAAANwAAAAPAAAAAAAAAAAA&#10;AAAAAKECAABkcnMvZG93bnJldi54bWxQSwUGAAAAAAQABAD5AAAAkgMAAAAA&#10;" strokecolor="black [3213]" strokeweight=".5pt">
                  <v:stroke joinstyle="miter"/>
                </v:line>
                <v:line id="Straight Connector 242" o:spid="_x0000_s1114" style="position:absolute;rotation:90;visibility:visible;mso-wrap-style:square" from="25873,57656" to="25873,5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EPwsQAAADcAAAADwAAAGRycy9kb3ducmV2LnhtbESP3YrCMBSE7wXfIRxhb0TTLSJSjSKF&#10;ZV1YxN/7Q3Jsi81JabJa334jCF4OM/MNs1h1thY3an3lWMHnOAFBrJ2puFBwOn6NZiB8QDZYOyYF&#10;D/KwWvZ7C8yMu/OebodQiAhhn6GCMoQmk9Lrkiz6sWuIo3dxrcUQZVtI0+I9wm0t0ySZSosVx4US&#10;G8pL0tfDn1Vw0d9nnc9O682v26XDn+HjetzmSn0MuvUcRKAuvMOv9sYoSCcp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Q/CxAAAANwAAAAPAAAAAAAAAAAA&#10;AAAAAKECAABkcnMvZG93bnJldi54bWxQSwUGAAAAAAQABAD5AAAAkgMAAAAA&#10;" strokecolor="black [3213]" strokeweight=".5pt">
                  <v:stroke joinstyle="miter"/>
                </v:line>
                <v:shape id="Text Box 174" o:spid="_x0000_s1115" type="#_x0000_t202" style="position:absolute;left:6734;top:57682;width:18288;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4YMYA&#10;AADcAAAADwAAAGRycy9kb3ducmV2LnhtbESPQWvCQBSE74X+h+UVvBTdVEQlugltoaCgSFU8P7Kv&#10;2dTs2zS7avTXdwtCj8PMfMPM887W4kytrxwreBkkIIgLpysuFex3H/0pCB+QNdaOScGVPOTZ48Mc&#10;U+0u/EnnbShFhLBPUYEJoUml9IUhi37gGuLofbnWYoiyLaVu8RLhtpbDJBlLixXHBYMNvRsqjtuT&#10;VTC9jtbPh/Hk8F1vlm/mVv7w6ohK9Z661xmIQF34D9/bC61gOJrA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J4YMYAAADcAAAADwAAAAAAAAAAAAAAAACYAgAAZHJz&#10;L2Rvd25yZXYueG1sUEsFBgAAAAAEAAQA9QAAAIsDA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Linear Algebra Kernels</w:t>
                        </w:r>
                      </w:p>
                    </w:txbxContent>
                  </v:textbox>
                </v:shape>
                <v:shape id="Text Box 175" o:spid="_x0000_s1116" type="#_x0000_t202" style="position:absolute;left:6669;top:55787;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sEsQA&#10;AADcAAAADwAAAGRycy9kb3ducmV2LnhtbERPXWvCMBR9F/Yfwh34MmyqiJPaKNtgsMGGrIrPl+ba&#10;VJub2kSt+/XLw8DHw/nOV71txIU6XztWME5SEMSl0zVXCrab99EchA/IGhvHpOBGHlbLh0GOmXZX&#10;/qFLESoRQ9hnqMCE0GZS+tKQRZ+4ljhye9dZDBF2ldQdXmO4beQkTWfSYs2xwWBLb4bKY3G2Cua3&#10;6ffTbva8OzTrz1fzW53464hKDR/7lwWIQH24i//dH1rBZBrXxj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7BLEAAAA3AAAAA8AAAAAAAAAAAAAAAAAmAIAAGRycy9k&#10;b3ducmV2LnhtbFBLBQYAAAAABAAEAPUAAACJAw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Graph Algorithms</w:t>
                        </w:r>
                      </w:p>
                    </w:txbxContent>
                  </v:textbox>
                </v:shape>
                <v:shape id="Text Box 176" o:spid="_x0000_s1117" type="#_x0000_t202" style="position:absolute;left:6734;top:54174;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JicYA&#10;AADcAAAADwAAAGRycy9kb3ducmV2LnhtbESPQWsCMRSE74X+h/AEL6VmFVG7NUoVBIWKdFs8Pzav&#10;m9XNy7pJdfXXN0Khx2FmvmGm89ZW4kyNLx0r6PcSEMS50yUXCr4+V88TED4ga6wck4IreZjPHh+m&#10;mGp34Q86Z6EQEcI+RQUmhDqV0ueGLPqeq4mj9+0aiyHKppC6wUuE20oOkmQkLZYcFwzWtDSUH7Mf&#10;q2ByHW6f9qPx/lDtNgtzK078fkSlup327RVEoDb8h//aa61gMHyB+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JicYAAADcAAAADwAAAAAAAAAAAAAAAACYAgAAZHJz&#10;L2Rvd25yZXYueG1sUEsFBgAAAAAEAAQA9QAAAIsDA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Deep Learning</w:t>
                        </w:r>
                      </w:p>
                    </w:txbxContent>
                  </v:textbox>
                </v:shape>
                <v:shape id="Text Box 178" o:spid="_x0000_s1118" type="#_x0000_t202" style="position:absolute;left:6669;top:52491;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2ycMA&#10;AADcAAAADwAAAGRycy9kb3ducmV2LnhtbERPy2oCMRTdC/2HcAtuRDMVqzIapQoFBaX4wPVlcjuZ&#10;OrkZJ6mOfr1ZFLo8nPd03thSXKn2hWMFb70EBHHmdMG5guPhszsG4QOyxtIxKbiTh/nspTXFVLsb&#10;7+i6D7mIIexTVGBCqFIpfWbIou+5ijhy3662GCKsc6lrvMVwW8p+kgylxYJjg8GKloay8/7XKhjf&#10;B9vOaTg6/ZRf64V55BfenFGp9mvzMQERqAn/4j/3Sivov8f5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J2ycMAAADcAAAADwAAAAAAAAAAAAAAAACYAgAAZHJzL2Rv&#10;d25yZXYueG1sUEsFBgAAAAAEAAQA9QAAAIgDA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Classification</w:t>
                        </w:r>
                      </w:p>
                    </w:txbxContent>
                  </v:textbox>
                </v:shape>
                <v:shape id="Text Box 179" o:spid="_x0000_s1119" type="#_x0000_t202" style="position:absolute;left:6669;top:50770;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TUscA&#10;AADcAAAADwAAAGRycy9kb3ducmV2LnhtbESP3WoCMRSE7wu+QziCN1KzSv1ha5RWECxUitvi9WFz&#10;3KxuTtZN1LVP3xQKvRxm5htmvmxtJa7U+NKxguEgAUGcO11yoeDrc/04A+EDssbKMSm4k4flovMw&#10;x1S7G+/omoVCRAj7FBWYEOpUSp8bsugHriaO3sE1FkOUTSF1g7cIt5UcJclEWiw5LhisaWUoP2UX&#10;q2B2f9r295Pp/lh9vL2a7+LM7ydUqtdtX55BBGrDf/ivvdEKRuMh/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O01LHAAAA3AAAAA8AAAAAAAAAAAAAAAAAmAIAAGRy&#10;cy9kb3ducmV2LnhtbFBLBQYAAAAABAAEAPUAAACMAw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Recommender Engine</w:t>
                        </w:r>
                      </w:p>
                    </w:txbxContent>
                  </v:textbox>
                </v:shape>
                <v:shape id="Text Box 180" o:spid="_x0000_s1120" type="#_x0000_t202" style="position:absolute;left:6669;top:49234;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NJccA&#10;AADcAAAADwAAAGRycy9kb3ducmV2LnhtbESP3WoCMRSE74W+QziF3ohmXfxja5RaKFiolKp4fdic&#10;brZuTrabqGuf3hQEL4eZ+YaZLVpbiRM1vnSsYNBPQBDnTpdcKNht33pTED4ga6wck4ILeVjMHzoz&#10;zLQ78xedNqEQEcI+QwUmhDqT0ueGLPq+q4mj9+0aiyHKppC6wXOE20qmSTKWFkuOCwZrejWUHzZH&#10;q2B6Ga67+/Fk/1N9vi/NX/HLHwdU6umxfXkGEagN9/CtvdIK0lEK/2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cTSXHAAAA3AAAAA8AAAAAAAAAAAAAAAAAmAIAAGRy&#10;cy9kb3ducmV2LnhtbFBLBQYAAAAABAAEAPUAAACMAw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Search / Query / Index</w:t>
                        </w:r>
                      </w:p>
                    </w:txbxContent>
                  </v:textbox>
                </v:shape>
                <v:shape id="Text Box 181" o:spid="_x0000_s1121" type="#_x0000_t202" style="position:absolute;left:6669;top:47532;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ovsYA&#10;AADcAAAADwAAAGRycy9kb3ducmV2LnhtbESP3WoCMRSE7wXfIRzBm1Kz/la2RqlCoQWl1BavD5vT&#10;zermZLuJuvbpjVDwcpiZb5jZorGlOFHtC8cK+r0EBHHmdMG5gu+v18cpCB+QNZaOScGFPCzm7dYM&#10;U+3O/EmnbchFhLBPUYEJoUql9Jkhi77nKuLo/bjaYoiyzqWu8RzhtpSDJJlIiwXHBYMVrQxlh+3R&#10;KpheRpuH3eRpty8/3pfmL//l9QGV6naal2cQgZpwD/+337SCwXgI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DovsYAAADcAAAADwAAAAAAAAAAAAAAAACYAgAAZHJz&#10;L2Rvd25yZXYueG1sUEsFBgAAAAAEAAQA9QAAAIsDA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Basic Statistics</w:t>
                        </w:r>
                      </w:p>
                    </w:txbxContent>
                  </v:textbox>
                </v:shape>
                <v:shape id="Text Box 182" o:spid="_x0000_s1122" type="#_x0000_t202" style="position:absolute;left:6792;top:41138;width:1828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wysYA&#10;AADcAAAADwAAAGRycy9kb3ducmV2LnhtbESPQWsCMRSE70L/Q3gFL1KzilrZGsUKQoWKdFs8Pzav&#10;m62bl+0m6uqvbwqCx2FmvmFmi9ZW4kSNLx0rGPQTEMS50yUXCr4+109TED4ga6wck4ILeVjMHzoz&#10;TLU78wedslCICGGfogITQp1K6XNDFn3f1cTR+3aNxRBlU0jd4DnCbSWHSTKRFkuOCwZrWhnKD9nR&#10;KpheRtvefvK8/6l2m1dzLX75/YBKdR/b5QuIQG24h2/tN61gOB7B/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lwysYAAADcAAAADwAAAAAAAAAAAAAAAACYAgAAZHJz&#10;L2Rvd25yZXYueG1sUEsFBgAAAAAEAAQA9QAAAIsDA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Optimization Methodology</w:t>
                        </w:r>
                      </w:p>
                    </w:txbxContent>
                  </v:textbox>
                </v:shape>
                <v:shape id="Text Box 184" o:spid="_x0000_s1123" type="#_x0000_t202" style="position:absolute;left:6669;top:39493;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VUcYA&#10;AADcAAAADwAAAGRycy9kb3ducmV2LnhtbESPQWsCMRSE70L/Q3gFL1KzSrWyNYoVBAuKdFs8Pzav&#10;m62bl+0m6tpfbwqCx2FmvmGm89ZW4kSNLx0rGPQTEMS50yUXCr4+V08TED4ga6wck4ILeZjPHjpT&#10;TLU78wedslCICGGfogITQp1K6XNDFn3f1cTR+3aNxRBlU0jd4DnCbSWHSTKWFkuOCwZrWhrKD9nR&#10;Kphcnre9/fhl/1Pt3t/MX/HLmwMq1X1sF68gArXhHr6111rBcDSC/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XVUcYAAADcAAAADwAAAAAAAAAAAAAAAACYAgAAZHJz&#10;L2Rvd25yZXYueG1sUEsFBgAAAAAEAAQA9QAAAIsDA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Global Analytics</w:t>
                        </w:r>
                      </w:p>
                    </w:txbxContent>
                  </v:textbox>
                </v:shape>
                <v:shape id="Text Box 185" o:spid="_x0000_s1124" type="#_x0000_t202" style="position:absolute;left:6523;top:37880;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LJsYA&#10;AADcAAAADwAAAGRycy9kb3ducmV2LnhtbESPQWsCMRSE7wX/Q3iCl1KzlXYrq1GsIFSwiLZ4fmye&#10;m9XNy7pJdfXXN0Khx2FmvmHG09ZW4kyNLx0reO4nIIhzp0suFHx/LZ6GIHxA1lg5JgVX8jCddB7G&#10;mGl34Q2dt6EQEcI+QwUmhDqT0ueGLPq+q4mjt3eNxRBlU0jd4CXCbSUHSZJKiyXHBYM1zQ3lx+2P&#10;VTC8vnw+7tK33aFaL9/NrTjx6ohK9brtbAQiUBv+w3/tD61g8JrC/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dLJsYAAADcAAAADwAAAAAAAAAAAAAAAACYAgAAZHJz&#10;L2Rvd25yZXYueG1sUEsFBgAAAAAEAAQA9QAAAIsDA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Local Analytics</w:t>
                        </w:r>
                      </w:p>
                    </w:txbxContent>
                  </v:textbox>
                </v:shape>
                <v:shape id="Text Box 186" o:spid="_x0000_s1125" type="#_x0000_t202" style="position:absolute;left:6523;top:36178;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uvccA&#10;AADcAAAADwAAAGRycy9kb3ducmV2LnhtbESP3WoCMRSE74W+QzgFb6RmlfrD1ihWECwo0m3x+rA5&#10;3WzdnGw3Udc+vSkIvRxm5htmtmhtJc7U+NKxgkE/AUGcO11yoeDzY/00BeEDssbKMSm4kofF/KEz&#10;w1S7C7/TOQuFiBD2KSowIdSplD43ZNH3XU0cvS/XWAxRNoXUDV4i3FZymCRjabHkuGCwppWh/Jid&#10;rILp9XnXO4wnh+9q//Zqfosf3h5Rqe5ju3wBEagN/+F7e6MVDEcT+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r7r3HAAAA3AAAAA8AAAAAAAAAAAAAAAAAmAIAAGRy&#10;cy9kb3ducmV2LnhtbFBLBQYAAAAABAAEAPUAAACMAwAAAAA=&#10;" fillcolor="white [3201]" stroked="f" strokeweight=".5pt">
                  <v:textbox inset="0,0,0,0">
                    <w:txbxContent>
                      <w:p w:rsidR="00E248C2" w:rsidRPr="00C83645" w:rsidRDefault="00E248C2" w:rsidP="00600CC6">
                        <w:pPr>
                          <w:pStyle w:val="NormalWeb"/>
                          <w:spacing w:before="0" w:beforeAutospacing="0" w:after="80" w:afterAutospacing="0"/>
                          <w:jc w:val="right"/>
                          <w:rPr>
                            <w:sz w:val="20"/>
                            <w:szCs w:val="20"/>
                          </w:rPr>
                        </w:pPr>
                        <w:r>
                          <w:rPr>
                            <w:sz w:val="20"/>
                            <w:szCs w:val="20"/>
                          </w:rPr>
                          <w:t>Micro-benchmarks</w:t>
                        </w:r>
                      </w:p>
                    </w:txbxContent>
                  </v:textbox>
                </v:shape>
                <v:line id="Straight Connector 258" o:spid="_x0000_s1126" style="position:absolute;rotation:90;visibility:visible;mso-wrap-style:square" from="25873,36320" to="25873,3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u9cEAAADcAAAADwAAAGRycy9kb3ducmV2LnhtbERPy4rCMBTdD8w/hDvgRjS14FA6RpHC&#10;oILI+NpfkmtbbG5KE7X+vVkIszyc92zR20bcqfO1YwWTcQKCWDtTc6ngdPwdZSB8QDbYOCYFT/Kw&#10;mH9+zDA37sF7uh9CKWII+xwVVCG0uZReV2TRj11LHLmL6yyGCLtSmg4fMdw2Mk2Sb2mx5thQYUtF&#10;Rfp6uFkFF7066yI7Lddb95cON8Pn9bgrlBp89csfEIH68C9+u9dGQTqNa+OZeAT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K71wQAAANwAAAAPAAAAAAAAAAAAAAAA&#10;AKECAABkcnMvZG93bnJldi54bWxQSwUGAAAAAAQABAD5AAAAjwMAAAAA&#10;" strokecolor="black [3213]" strokeweight=".5pt">
                  <v:stroke joinstyle="miter"/>
                </v:line>
                <v:line id="Straight Connector 259" o:spid="_x0000_s1127" style="position:absolute;rotation:90;visibility:visible;mso-wrap-style:square" from="25866,37852" to="25866,3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LbsUAAADcAAAADwAAAGRycy9kb3ducmV2LnhtbESPQWvCQBSE70L/w/IKXqRuGlBs6ioS&#10;EBWKWLX3x+4zCWbfhuyq8d93BcHjMDPfMNN5Z2txpdZXjhV8DhMQxNqZigsFx8PyYwLCB2SDtWNS&#10;cCcP89lbb4qZcTf+pes+FCJC2GeooAyhyaT0uiSLfuga4uidXGsxRNkW0rR4i3BbyzRJxtJixXGh&#10;xIbykvR5f7EKTnr1p/PJcbH+cbt0sBncz4dtrlT/vVt8gwjUhVf42V4bBenoCx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wLbsUAAADcAAAADwAAAAAAAAAA&#10;AAAAAAChAgAAZHJzL2Rvd25yZXYueG1sUEsFBgAAAAAEAAQA+QAAAJMDAAAAAA==&#10;" strokecolor="black [3213]" strokeweight=".5pt">
                  <v:stroke joinstyle="miter"/>
                </v:line>
                <v:shape id="Text Box 191" o:spid="_x0000_s1128" type="#_x0000_t202" style="position:absolute;left:6669;top:42674;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8dMQA&#10;AADcAAAADwAAAGRycy9kb3ducmV2LnhtbERPW2vCMBR+H+w/hDPYi2iqjCq1qczBYAOHeMHnQ3Ns&#10;OpuTrsm0+uuXB2GPH989X/S2EWfqfO1YwXiUgCAuna65UrDfvQ9nIHxA1tg4JgVX8rAoHh9yzLS7&#10;8IbO21CJGMI+QwUmhDaT0peGLPqRa4kjd3SdxRBhV0nd4SWG20ZOkiSVFmuODQZbejNUnra/VsHs&#10;+vI1OKTTw3ez/lyaW/XDqxMq9fzUv85BBOrDv/ju/tAKJmmcH8/E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vHTEAAAA3AAAAA8AAAAAAAAAAAAAAAAAmAIAAGRycy9k&#10;b3ducmV2LnhtbFBLBQYAAAAABAAEAPUAAACJAw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Visualization</w:t>
                        </w:r>
                      </w:p>
                    </w:txbxContent>
                  </v:textbox>
                </v:shape>
                <v:shape id="Text Box 192" o:spid="_x0000_s1129" type="#_x0000_t202" style="position:absolute;left:6734;top:45976;width:18288;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Z78YA&#10;AADcAAAADwAAAGRycy9kb3ducmV2LnhtbESPQWsCMRSE7wX/Q3iCF6lZpayyNYotFBQqohbPj83r&#10;ZnXzst1EXfvrG0HocZiZb5jpvLWVuFDjS8cKhoMEBHHudMmFgq/9x/MEhA/IGivHpOBGHuazztMU&#10;M+2uvKXLLhQiQthnqMCEUGdS+tyQRT9wNXH0vl1jMUTZFFI3eI1wW8lRkqTSYslxwWBN74by0+5s&#10;FUxuL+v+IR0fjtVm9WZ+ix/+PKFSvW67eAURqA3/4Ud7qRWM0iHc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IZ78YAAADcAAAADwAAAAAAAAAAAAAAAACYAgAAZHJz&#10;L2Rvd25yZXYueG1sUEsFBgAAAAAEAAQA9QAAAIsDA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Streaming</w:t>
                        </w:r>
                      </w:p>
                    </w:txbxContent>
                  </v:textbox>
                </v:shape>
                <v:shape id="Text Box 265" o:spid="_x0000_s1130" type="#_x0000_t202" style="position:absolute;left:39081;top:23812;width:13869;height:5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108YA&#10;AADcAAAADwAAAGRycy9kb3ducmV2LnhtbESPQWsCMRSE7wX/Q3hCL6VmFVzK1ihVsIhUpVqKx8fm&#10;dbO4eVmSqOu/b4RCj8PMfMNMZp1txIV8qB0rGA4yEMSl0zVXCr4Oy+cXECEia2wck4IbBZhNew8T&#10;LLS78idd9rESCcKhQAUmxraQMpSGLIaBa4mT9+O8xZikr6T2eE1w28hRluXSYs1pwWBLC0PlaX+2&#10;Ck5m/bTL3jfz73x189vD2R39x1Gpx3739goiUhf/w3/tlVYwys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108YAAADcAAAADwAAAAAAAAAAAAAAAACYAgAAZHJz&#10;L2Rvd25yZXYueG1sUEsFBgAAAAAEAAQA9QAAAIsDAAAAAA==&#10;" filled="f" stroked="f" strokeweight=".5pt">
                  <v:textbox>
                    <w:txbxContent>
                      <w:p w:rsidR="00E248C2" w:rsidRPr="005205EF" w:rsidRDefault="00E248C2" w:rsidP="00600CC6">
                        <w:pPr>
                          <w:spacing w:after="0"/>
                          <w:jc w:val="right"/>
                          <w:rPr>
                            <w:b/>
                            <w:bCs/>
                            <w:sz w:val="24"/>
                          </w:rPr>
                        </w:pPr>
                        <w:r w:rsidRPr="005205EF">
                          <w:rPr>
                            <w:b/>
                            <w:bCs/>
                            <w:sz w:val="24"/>
                          </w:rPr>
                          <w:t xml:space="preserve">Problem </w:t>
                        </w:r>
                      </w:p>
                      <w:p w:rsidR="00E248C2" w:rsidRPr="005205EF" w:rsidRDefault="00E248C2" w:rsidP="00600CC6">
                        <w:pPr>
                          <w:spacing w:after="0"/>
                          <w:jc w:val="right"/>
                          <w:rPr>
                            <w:b/>
                            <w:bCs/>
                            <w:sz w:val="24"/>
                          </w:rPr>
                        </w:pPr>
                        <w:r w:rsidRPr="005205EF">
                          <w:rPr>
                            <w:b/>
                            <w:bCs/>
                            <w:sz w:val="24"/>
                          </w:rPr>
                          <w:t>Architecture View</w:t>
                        </w:r>
                      </w:p>
                    </w:txbxContent>
                  </v:textbox>
                </v:shape>
                <v:shape id="Text Box 230" o:spid="_x0000_s1131" type="#_x0000_t202" style="position:absolute;top:33016;width:12731;height:4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2cUA&#10;AADcAAAADwAAAGRycy9kb3ducmV2LnhtbESPQWvCQBSE74X+h+UVeqsbI4SYuooIQg720FTx+si+&#10;JsHs27i7avz3XUHocZiZb5jFajS9uJLznWUF00kCgri2uuNGwf5n+5GD8AFZY2+ZFNzJw2r5+rLA&#10;Qtsbf9O1Co2IEPYFKmhDGAopfd2SQT+xA3H0fq0zGKJ0jdQObxFuepkmSSYNdhwXWhxo01J9qi5G&#10;wddmXuVlenfH+azcVvl5anf5Qan3t3H9CSLQGP7Dz3apFaRZ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HZxQAAANwAAAAPAAAAAAAAAAAAAAAAAJgCAABkcnMv&#10;ZG93bnJldi54bWxQSwUGAAAAAAQABAD1AAAAigMAAAAA&#10;" fillcolor="white [3201]" stroked="f" strokeweight=".5pt">
                  <v:textbox>
                    <w:txbxContent>
                      <w:p w:rsidR="00E248C2" w:rsidRPr="005205EF" w:rsidRDefault="00E248C2" w:rsidP="00600CC6">
                        <w:pPr>
                          <w:pStyle w:val="NormalWeb"/>
                          <w:spacing w:before="0" w:beforeAutospacing="0" w:after="0" w:afterAutospacing="0"/>
                          <w:rPr>
                            <w:sz w:val="32"/>
                          </w:rPr>
                        </w:pPr>
                        <w:r w:rsidRPr="005205EF">
                          <w:rPr>
                            <w:rFonts w:eastAsia="Times New Roman"/>
                            <w:b/>
                            <w:bCs/>
                            <w:szCs w:val="20"/>
                          </w:rPr>
                          <w:t>Data Source and</w:t>
                        </w:r>
                      </w:p>
                      <w:p w:rsidR="00E248C2" w:rsidRPr="005205EF" w:rsidRDefault="00E248C2" w:rsidP="00600CC6">
                        <w:pPr>
                          <w:pStyle w:val="NormalWeb"/>
                          <w:spacing w:before="0" w:beforeAutospacing="0" w:after="0" w:afterAutospacing="0"/>
                          <w:rPr>
                            <w:sz w:val="32"/>
                          </w:rPr>
                        </w:pPr>
                        <w:r w:rsidRPr="005205EF">
                          <w:rPr>
                            <w:rFonts w:eastAsia="Times New Roman"/>
                            <w:b/>
                            <w:bCs/>
                            <w:szCs w:val="20"/>
                          </w:rPr>
                          <w:t>Style View</w:t>
                        </w:r>
                      </w:p>
                    </w:txbxContent>
                  </v:textbox>
                </v:shape>
                <v:shape id="Text Box 297" o:spid="_x0000_s1132" type="#_x0000_t202" style="position:absolute;left:30882;top:28606;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UJ8YA&#10;AADcAAAADwAAAGRycy9kb3ducmV2LnhtbESPQWsCMRSE74X+h/AEL6VmFVG7NUoVBIWKdFs8Pzav&#10;m9XNy7pJde2vbwShx2FmvmGm89ZW4kyNLx0r6PcSEMS50yUXCr4+V88TED4ga6wck4IreZjPHh+m&#10;mGp34Q86Z6EQEcI+RQUmhDqV0ueGLPqeq4mj9+0aiyHKppC6wUuE20oOkmQkLZYcFwzWtDSUH7Mf&#10;q2ByHW6f9qPx/lDtNgvzW5z4/YhKdTvt2yuIQG34D9/ba61g8DKG2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UJ8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1</w:t>
                        </w:r>
                      </w:p>
                    </w:txbxContent>
                  </v:textbox>
                </v:shape>
                <v:shape id="Text Box 298" o:spid="_x0000_s1133" type="#_x0000_t202" style="position:absolute;left:32262;top:28627;width:77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AVcQA&#10;AADcAAAADwAAAGRycy9kb3ducmV2LnhtbERPXWvCMBR9H/gfwhX2IjNVhrquqbiBsMFEpuLzpbk2&#10;1eama6LW/frlQdjj4Xxn887W4kKtrxwrGA0TEMSF0xWXCnbb5dMMhA/IGmvHpOBGHuZ57yHDVLsr&#10;f9NlE0oRQ9inqMCE0KRS+sKQRT90DXHkDq61GCJsS6lbvMZwW8txkkykxYpjg8GG3g0Vp83ZKpjd&#10;nleD/WS6P9brzzfzW/7w1wmVeux3i1cQgbrwL767P7SC8UtcG8/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wFXEAAAA3AAAAA8AAAAAAAAAAAAAAAAAmAIAAGRycy9k&#10;b3ducmV2LnhtbFBLBQYAAAAABAAEAPUAAACJAwAAAAA=&#10;" fillcolor="white [3201]" stroked="f" strokeweight=".5pt">
                  <v:textbox inset="0,0,0,0">
                    <w:txbxContent>
                      <w:p w:rsidR="00E248C2" w:rsidRPr="00C9715A" w:rsidRDefault="00E248C2" w:rsidP="00600CC6">
                        <w:pPr>
                          <w:rPr>
                            <w:sz w:val="18"/>
                            <w:szCs w:val="18"/>
                          </w:rPr>
                        </w:pPr>
                        <w:r>
                          <w:rPr>
                            <w:sz w:val="18"/>
                            <w:szCs w:val="18"/>
                          </w:rPr>
                          <w:t>2</w:t>
                        </w:r>
                      </w:p>
                    </w:txbxContent>
                  </v:textbox>
                </v:shape>
                <v:shape id="Text Box 299" o:spid="_x0000_s1134" type="#_x0000_t202" style="position:absolute;left:34071;top:28586;width:7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lzscA&#10;AADcAAAADwAAAGRycy9kb3ducmV2LnhtbESP3WoCMRSE74W+QzgFb6RmleLP1ihWECwo0m3x+rA5&#10;3WzdnGw3Udc+vSkIvRxm5htmtmhtJc7U+NKxgkE/AUGcO11yoeDzY/00AeEDssbKMSm4kofF/KEz&#10;w1S7C7/TOQuFiBD2KSowIdSplD43ZNH3XU0cvS/XWAxRNoXUDV4i3FZymCQjabHkuGCwppWh/Jid&#10;rILJ9XnXO4zGh+9q//Zqfosf3h5Rqe5ju3wBEagN/+F7e6MVDKdT+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BZc7HAAAA3AAAAA8AAAAAAAAAAAAAAAAAmAIAAGRy&#10;cy9kb3ducmV2LnhtbFBLBQYAAAAABAAEAPUAAACMAwAAAAA=&#10;" fillcolor="white [3201]" stroked="f" strokeweight=".5pt">
                  <v:textbox inset="0,0,0,0">
                    <w:txbxContent>
                      <w:p w:rsidR="00E248C2" w:rsidRPr="00C9715A" w:rsidRDefault="00E248C2" w:rsidP="00600CC6">
                        <w:pPr>
                          <w:rPr>
                            <w:sz w:val="18"/>
                            <w:szCs w:val="18"/>
                          </w:rPr>
                        </w:pPr>
                        <w:r>
                          <w:rPr>
                            <w:sz w:val="18"/>
                            <w:szCs w:val="18"/>
                          </w:rPr>
                          <w:t>3</w:t>
                        </w:r>
                      </w:p>
                    </w:txbxContent>
                  </v:textbox>
                </v:shape>
                <v:shape id="Text Box 300" o:spid="_x0000_s1135" type="#_x0000_t202" style="position:absolute;left:35624;top:28606;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WScMA&#10;AADcAAAADwAAAGRycy9kb3ducmV2LnhtbERPy2oCMRTdF/yHcAtuimaqojIaxRYKChXxgevL5DqZ&#10;OrmZTlId+/VmIbg8nPd03thSXKj2hWMF790EBHHmdMG5gsP+qzMG4QOyxtIxKbiRh/ms9TLFVLsr&#10;b+myC7mIIexTVGBCqFIpfWbIou+6ijhyJ1dbDBHWudQ1XmO4LWUvSYbSYsGxwWBFn4ay8+7PKhjf&#10;Buu343B0/Ck3qw/zn//y9xmVar82iwmIQE14ih/upVbQT+L8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WScMAAADcAAAADwAAAAAAAAAAAAAAAACYAgAAZHJzL2Rv&#10;d25yZXYueG1sUEsFBgAAAAAEAAQA9QAAAIgDAAAAAA==&#10;" fillcolor="white [3201]" stroked="f" strokeweight=".5pt">
                  <v:textbox inset="0,0,0,0">
                    <w:txbxContent>
                      <w:p w:rsidR="00E248C2" w:rsidRPr="00C9715A" w:rsidRDefault="00E248C2" w:rsidP="00600CC6">
                        <w:pPr>
                          <w:rPr>
                            <w:sz w:val="18"/>
                            <w:szCs w:val="18"/>
                          </w:rPr>
                        </w:pPr>
                        <w:r>
                          <w:rPr>
                            <w:sz w:val="18"/>
                            <w:szCs w:val="18"/>
                          </w:rPr>
                          <w:t>4</w:t>
                        </w:r>
                      </w:p>
                    </w:txbxContent>
                  </v:textbox>
                </v:shape>
                <v:shape id="Text Box 301" o:spid="_x0000_s1136" type="#_x0000_t202" style="position:absolute;left:37093;top:28647;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z0sYA&#10;AADcAAAADwAAAGRycy9kb3ducmV2LnhtbESP3WoCMRSE7wXfIRyhN6VmrcXK1ii2UFCwiD94fdic&#10;blY3J9tN1NWnN0LBy2FmvmFGk8aW4kS1Lxwr6HUTEMSZ0wXnCrab75chCB+QNZaOScGFPEzG7dYI&#10;U+3OvKLTOuQiQtinqMCEUKVS+syQRd91FXH0fl1tMURZ51LXeI5wW8rXJBlIiwXHBYMVfRnKDuuj&#10;VTC8vP087wbvu325nH+aa/7HiwMq9dRpph8gAjXhEf5vz7SCftKD+5l4BO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zz0s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5</w:t>
                        </w:r>
                      </w:p>
                    </w:txbxContent>
                  </v:textbox>
                </v:shape>
                <v:shape id="Text Box 302" o:spid="_x0000_s1137" type="#_x0000_t202" style="position:absolute;left:38560;top:28594;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tpcYA&#10;AADcAAAADwAAAGRycy9kb3ducmV2LnhtbESPQWsCMRSE7wX/Q3iFXopmq0VlNYotFCpUxFU8PzbP&#10;zdbNy3aT6uqvNwWhx2FmvmGm89ZW4kSNLx0reOklIIhzp0suFOy2H90xCB+QNVaOScGFPMxnnYcp&#10;ptqdeUOnLBQiQtinqMCEUKdS+tyQRd9zNXH0Dq6xGKJsCqkbPEe4rWQ/SYbSYslxwWBN74byY/Zr&#10;FYwvr6vn/XC0/67WyzdzLX7464hKPT22iwmIQG34D9/bn1rBIOnD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5tpc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6</w:t>
                        </w:r>
                      </w:p>
                    </w:txbxContent>
                  </v:textbox>
                </v:shape>
                <v:shape id="Text Box 303" o:spid="_x0000_s1138" type="#_x0000_t202" style="position:absolute;left:40282;top:28627;width:777;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IPsYA&#10;AADcAAAADwAAAGRycy9kb3ducmV2LnhtbESP3WoCMRSE7wXfIZxCb0SzVlFZjaKFgoUW8QevD5vj&#10;ZuvmZLtJde3Tm0LBy2FmvmFmi8aW4kK1Lxwr6PcSEMSZ0wXnCg77t+4EhA/IGkvHpOBGHhbzdmuG&#10;qXZX3tJlF3IRIexTVGBCqFIpfWbIou+5ijh6J1dbDFHWudQ1XiPclvIlSUbSYsFxwWBFr4ay8+7H&#10;Kpjchp+d42h8/Co37yvzm3/zxxmVen5qllMQgZrwCP+311rBIBnA3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LIPs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7</w:t>
                        </w:r>
                      </w:p>
                    </w:txbxContent>
                  </v:textbox>
                </v:shape>
                <v:shape id="Text Box 304" o:spid="_x0000_s1139" type="#_x0000_t202" style="position:absolute;left:42094;top:28660;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QSsYA&#10;AADcAAAADwAAAGRycy9kb3ducmV2LnhtbESPQWsCMRSE74X+h/AEL1KzWrGyNUoVhBYspat4fmxe&#10;N6ubl3UTdfXXN0Khx2FmvmGm89ZW4kyNLx0rGPQTEMS50yUXCrab1dMEhA/IGivHpOBKHuazx4cp&#10;ptpd+JvOWShEhLBPUYEJoU6l9Lkhi77vauLo/bjGYoiyKaRu8BLhtpLDJBlLiyXHBYM1LQ3lh+xk&#10;FUyuo8/ebvyy21dfHwtzK468PqBS3U779goiUBv+w3/td63gORnB/U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tQSs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8</w:t>
                        </w:r>
                      </w:p>
                    </w:txbxContent>
                  </v:textbox>
                </v:shape>
                <v:shape id="Text Box 305" o:spid="_x0000_s1140" type="#_x0000_t202" style="position:absolute;left:43563;top:28647;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10ccA&#10;AADcAAAADwAAAGRycy9kb3ducmV2LnhtbESPW2sCMRSE3wv+h3CEvhTNtvXGapS2ICi0iBd8PmyO&#10;m9XNyXaT6uqvb4RCH4eZ+YaZzBpbijPVvnCs4LmbgCDOnC44V7DbzjsjED4gaywdk4IreZhNWw8T&#10;TLW78JrOm5CLCGGfogITQpVK6TNDFn3XVcTRO7jaYoiyzqWu8RLhtpQvSTKQFguOCwYr+jCUnTY/&#10;VsHo2vt62g+G+2O5Wr6bW/7NnydU6rHdvI1BBGrCf/ivvdAKXpM+3M/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9dHHAAAA3AAAAA8AAAAAAAAAAAAAAAAAmAIAAGRy&#10;cy9kb3ducmV2LnhtbFBLBQYAAAAABAAEAPUAAACMAwAAAAA=&#10;" fillcolor="white [3201]" stroked="f" strokeweight=".5pt">
                  <v:textbox inset="0,0,0,0">
                    <w:txbxContent>
                      <w:p w:rsidR="00E248C2" w:rsidRPr="00C9715A" w:rsidRDefault="00E248C2" w:rsidP="00600CC6">
                        <w:pPr>
                          <w:rPr>
                            <w:sz w:val="18"/>
                            <w:szCs w:val="18"/>
                          </w:rPr>
                        </w:pPr>
                        <w:r>
                          <w:rPr>
                            <w:sz w:val="18"/>
                            <w:szCs w:val="18"/>
                          </w:rPr>
                          <w:t>9</w:t>
                        </w:r>
                      </w:p>
                    </w:txbxContent>
                  </v:textbox>
                </v:shape>
                <v:shape id="Text Box 306" o:spid="_x0000_s1141" type="#_x0000_t202" style="position:absolute;left:45029;top:28667;width:1359;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rpsYA&#10;AADcAAAADwAAAGRycy9kb3ducmV2LnhtbESPQWsCMRSE74X+h/AKXopmtWUrq1FUECxUpCqeH5vX&#10;zdbNy7qJuvbXNwWhx2FmvmHG09ZW4kKNLx0r6PcSEMS50yUXCva7ZXcIwgdkjZVjUnAjD9PJ48MY&#10;M+2u/EmXbShEhLDPUIEJoc6k9Lkhi77nauLofbnGYoiyKaRu8BrhtpKDJEmlxZLjgsGaFoby4/Zs&#10;FQxvr+vnQ/p2+K4273PzU5z444hKdZ7a2QhEoDb8h+/tlVbwkqTwdyYe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Vrps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10</w:t>
                        </w:r>
                      </w:p>
                    </w:txbxContent>
                  </v:textbox>
                </v:shape>
                <v:shape id="Text Box 307" o:spid="_x0000_s1142" type="#_x0000_t202" style="position:absolute;left:46838;top:28713;width:1383;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OPcYA&#10;AADcAAAADwAAAGRycy9kb3ducmV2LnhtbESPQWsCMRSE74X+h/AEL6VmtaKyNUoVhBYspat4fmxe&#10;N6ubl3UTdfXXN0Khx2FmvmGm89ZW4kyNLx0r6PcSEMS50yUXCrab1fMEhA/IGivHpOBKHuazx4cp&#10;ptpd+JvOWShEhLBPUYEJoU6l9Lkhi77nauLo/bjGYoiyKaRu8BLhtpKDJBlJiyXHBYM1LQ3lh+xk&#10;FUyuw8+n3Wi821dfHwtzK468PqBS3U779goiUBv+w3/td63gJRnD/U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nOPc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11</w:t>
                        </w:r>
                      </w:p>
                    </w:txbxContent>
                  </v:textbox>
                </v:shape>
                <v:shape id="Text Box 308" o:spid="_x0000_s1143" type="#_x0000_t202" style="position:absolute;left:48736;top:28733;width:1728;height:1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aT8MA&#10;AADcAAAADwAAAGRycy9kb3ducmV2LnhtbERPy2oCMRTdF/yHcAtuimaqojIaxRYKChXxgevL5DqZ&#10;OrmZTlId+/VmIbg8nPd03thSXKj2hWMF790EBHHmdMG5gsP+qzMG4QOyxtIxKbiRh/ms9TLFVLsr&#10;b+myC7mIIexTVGBCqFIpfWbIou+6ijhyJ1dbDBHWudQ1XmO4LWUvSYbSYsGxwWBFn4ay8+7PKhjf&#10;Buu343B0/Ck3qw/zn//y9xmVar82iwmIQE14ih/upVbQT+La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ZaT8MAAADcAAAADwAAAAAAAAAAAAAAAACYAgAAZHJzL2Rv&#10;d25yZXYueG1sUEsFBgAAAAAEAAQA9QAAAIgDAAAAAA==&#10;" fillcolor="white [3201]" stroked="f" strokeweight=".5pt">
                  <v:textbox inset="0,0,0,0">
                    <w:txbxContent>
                      <w:p w:rsidR="00E248C2" w:rsidRPr="00C9715A" w:rsidRDefault="00E248C2" w:rsidP="00600CC6">
                        <w:pPr>
                          <w:rPr>
                            <w:sz w:val="18"/>
                            <w:szCs w:val="18"/>
                          </w:rPr>
                        </w:pPr>
                        <w:r>
                          <w:rPr>
                            <w:sz w:val="18"/>
                            <w:szCs w:val="18"/>
                          </w:rPr>
                          <w:t>12</w:t>
                        </w:r>
                      </w:p>
                    </w:txbxContent>
                  </v:textbox>
                </v:shape>
                <v:shape id="Text Box 310" o:spid="_x0000_s1144" type="#_x0000_t202" style="position:absolute;left:2554;top:31223;width:1828;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AlMQA&#10;AADcAAAADwAAAGRycy9kb3ducmV2LnhtbERPXWvCMBR9F/wP4Qp7EU3dhkpnlG0gbDARdfh8aa5N&#10;tbnpmmjb/frlYeDj4XwvVq0txY1qXzhWMBknIIgzpwvOFXwf1qM5CB+QNZaOSUFHHlbLfm+BqXYN&#10;7+i2D7mIIexTVGBCqFIpfWbIoh+7ijhyJ1dbDBHWudQ1NjHclvIxSabSYsGxwWBF74ayy/5qFcy7&#10;583wOJ0dz+X288385j/8dUGlHgbt6wuIQG24i//dH1rB0yTOj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JwJTEAAAA3AAAAA8AAAAAAAAAAAAAAAAAmAIAAGRycy9k&#10;b3ducmV2LnhtbFBLBQYAAAAABAAEAPUAAACJAwAAAAA=&#10;" fillcolor="white [3201]" stroked="f" strokeweight=".5pt">
                  <v:textbox inset="0,0,0,0">
                    <w:txbxContent>
                      <w:p w:rsidR="00E248C2" w:rsidRPr="00C9715A" w:rsidRDefault="00E248C2" w:rsidP="00600CC6">
                        <w:pPr>
                          <w:rPr>
                            <w:sz w:val="18"/>
                            <w:szCs w:val="18"/>
                          </w:rPr>
                        </w:pPr>
                        <w:r>
                          <w:rPr>
                            <w:sz w:val="18"/>
                            <w:szCs w:val="18"/>
                          </w:rPr>
                          <w:t>10</w:t>
                        </w:r>
                      </w:p>
                    </w:txbxContent>
                  </v:textbox>
                </v:shape>
                <v:shape id="Text Box 311" o:spid="_x0000_s1145" type="#_x0000_t202" style="position:absolute;left:4514;top:31182;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lD8YA&#10;AADcAAAADwAAAGRycy9kb3ducmV2LnhtbESPQWsCMRSE74X+h/AKXkSzW0Vla5RaECxUSlU8Pzav&#10;m62bl3UTde2vNwWhx2FmvmGm89ZW4kyNLx0rSPsJCOLc6ZILBbvtsjcB4QOyxsoxKbiSh/ns8WGK&#10;mXYX/qLzJhQiQthnqMCEUGdS+tyQRd93NXH0vl1jMUTZFFI3eIlwW8nnJBlJiyXHBYM1vRnKD5uT&#10;VTC5Dtfd/Wi8/6k+3xfmtzjyxwGV6jy1ry8gArXhP3xvr7SCQZrC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VlD8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9</w:t>
                        </w:r>
                      </w:p>
                    </w:txbxContent>
                  </v:textbox>
                </v:shape>
                <v:shape id="Text Box 312" o:spid="_x0000_s1146" type="#_x0000_t202" style="position:absolute;left:5920;top:31202;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7eMYA&#10;AADcAAAADwAAAGRycy9kb3ducmV2LnhtbESPQWsCMRSE7wX/Q3iCF6lZrahsjdIKgoVKcVs8PzbP&#10;zermZd1EXfvrm0Khx2FmvmHmy9ZW4kqNLx0rGA4SEMS50yUXCr4+148zED4ga6wck4I7eVguOg9z&#10;TLW78Y6uWShEhLBPUYEJoU6l9Lkhi37gauLoHVxjMUTZFFI3eItwW8lRkkykxZLjgsGaVobyU3ax&#10;Cmb38ba/n0z3x+rj7dV8F2d+P6FSvW778gwiUBv+w3/tjVbwNBzB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f7eM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8</w:t>
                        </w:r>
                      </w:p>
                    </w:txbxContent>
                  </v:textbox>
                </v:shape>
                <v:shape id="Text Box 313" o:spid="_x0000_s1147" type="#_x0000_t202" style="position:absolute;left:7462;top:31243;width:7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e48YA&#10;AADcAAAADwAAAGRycy9kb3ducmV2LnhtbESPQWsCMRSE70L/Q3iFXqRmrWJlaxQVhAoV6bZ4fmxe&#10;N1s3L+sm6uqvbwqCx2FmvmEms9ZW4kSNLx0r6PcSEMS50yUXCr6/Vs9jED4ga6wck4ILeZhNHzoT&#10;TLU78yedslCICGGfogITQp1K6XNDFn3P1cTR+3GNxRBlU0jd4DnCbSVfkmQkLZYcFwzWtDSU77Oj&#10;VTC+DDfd3eh191tt1wtzLQ78sUelnh7b+RuIQG24h2/td61g0B/A/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te48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7</w:t>
                        </w:r>
                      </w:p>
                    </w:txbxContent>
                  </v:textbox>
                </v:shape>
                <v:shape id="Text Box 315" o:spid="_x0000_s1148" type="#_x0000_t202" style="position:absolute;left:10725;top:31296;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DMcA&#10;AADcAAAADwAAAGRycy9kb3ducmV2LnhtbESP3WoCMRSE7wXfIRyhN6VmrT+VrVFUKLSglNri9WFz&#10;ulndnKybqGuf3ggFL4eZ+YaZzBpbihPVvnCsoNdNQBBnThecK/j5fnsag/ABWWPpmBRcyMNs2m5N&#10;MNXuzF902oRcRAj7FBWYEKpUSp8Zsui7riKO3q+rLYYo61zqGs8Rbkv5nCQjabHguGCwoqWhbL85&#10;WgXjy2D9uB29bHfl58fC/OUHXu1RqYdOM38FEagJ9/B/+10r6PeG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YwzHAAAA3AAAAA8AAAAAAAAAAAAAAAAAmAIAAGRy&#10;cy9kb3ducmV2LnhtbFBLBQYAAAAABAAEAPUAAACMAwAAAAA=&#10;" fillcolor="white [3201]" stroked="f" strokeweight=".5pt">
                  <v:textbox inset="0,0,0,0">
                    <w:txbxContent>
                      <w:p w:rsidR="00E248C2" w:rsidRPr="00C9715A" w:rsidRDefault="00E248C2" w:rsidP="00600CC6">
                        <w:pPr>
                          <w:rPr>
                            <w:sz w:val="18"/>
                            <w:szCs w:val="18"/>
                          </w:rPr>
                        </w:pPr>
                        <w:r>
                          <w:rPr>
                            <w:sz w:val="18"/>
                            <w:szCs w:val="18"/>
                          </w:rPr>
                          <w:t>6</w:t>
                        </w:r>
                      </w:p>
                    </w:txbxContent>
                  </v:textbox>
                </v:shape>
                <v:shape id="Text Box 316" o:spid="_x0000_s1149" type="#_x0000_t202" style="position:absolute;left:13341;top:31329;width:776;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9e8YA&#10;AADcAAAADwAAAGRycy9kb3ducmV2LnhtbESPQWsCMRSE7wX/Q3gFL1KztrKV1ShaECxYRFs8PzbP&#10;zdbNy7qJuvbXN0Khx2FmvmEms9ZW4kKNLx0rGPQTEMS50yUXCr4+l08jED4ga6wck4IbeZhNOw8T&#10;zLS78pYuu1CICGGfoQITQp1J6XNDFn3f1cTRO7jGYoiyKaRu8BrhtpLPSZJKiyXHBYM1vRnKj7uz&#10;VTC6DT96+/R1/11t3hfmpzjx+ohKdR/b+RhEoDb8h//aK63gZZDC/U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z9e8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5</w:t>
                        </w:r>
                      </w:p>
                    </w:txbxContent>
                  </v:textbox>
                </v:shape>
                <v:shape id="Text Box 317" o:spid="_x0000_s1150" type="#_x0000_t202" style="position:absolute;left:14802;top:31316;width:777;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Y4MYA&#10;AADcAAAADwAAAGRycy9kb3ducmV2LnhtbESP3WoCMRSE7wu+QziCN0WzalFZjdIWChUqxR+8PmyO&#10;m9XNyXaT6urTN0LBy2FmvmFmi8aW4ky1Lxwr6PcSEMSZ0wXnCnbbj+4EhA/IGkvHpOBKHhbz1tMM&#10;U+0uvKbzJuQiQtinqMCEUKVS+syQRd9zFXH0Dq62GKKsc6lrvES4LeUgSUbSYsFxwWBF74ay0+bX&#10;KphcX1bP+9F4fyy/l2/mlv/w1wmV6rSb1ymIQE14hP/bn1rBsD+G+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BY4M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4</w:t>
                        </w:r>
                      </w:p>
                    </w:txbxContent>
                  </v:textbox>
                </v:shape>
                <v:shape id="Text Box 318" o:spid="_x0000_s1151" type="#_x0000_t202" style="position:absolute;left:16713;top:31337;width:1359;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ksQA&#10;AADcAAAADwAAAGRycy9kb3ducmV2LnhtbERPXWvCMBR9F/wP4Qp7EU3dhkpnlG0gbDARdfh8aa5N&#10;tbnpmmjb/frlYeDj4XwvVq0txY1qXzhWMBknIIgzpwvOFXwf1qM5CB+QNZaOSUFHHlbLfm+BqXYN&#10;7+i2D7mIIexTVGBCqFIpfWbIoh+7ijhyJ1dbDBHWudQ1NjHclvIxSabSYsGxwWBF74ayy/5qFcy7&#10;583wOJ0dz+X288385j/8dUGlHgbt6wuIQG24i//dH1rB0ySujW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JLEAAAA3AAAAA8AAAAAAAAAAAAAAAAAmAIAAGRycy9k&#10;b3ducmV2LnhtbFBLBQYAAAAABAAEAPUAAACJAwAAAAA=&#10;" fillcolor="white [3201]" stroked="f" strokeweight=".5pt">
                  <v:textbox inset="0,0,0,0">
                    <w:txbxContent>
                      <w:p w:rsidR="00E248C2" w:rsidRPr="00C9715A" w:rsidRDefault="00E248C2" w:rsidP="00600CC6">
                        <w:pPr>
                          <w:rPr>
                            <w:sz w:val="18"/>
                            <w:szCs w:val="18"/>
                          </w:rPr>
                        </w:pPr>
                        <w:r>
                          <w:rPr>
                            <w:sz w:val="18"/>
                            <w:szCs w:val="18"/>
                          </w:rPr>
                          <w:t>3</w:t>
                        </w:r>
                      </w:p>
                    </w:txbxContent>
                  </v:textbox>
                </v:shape>
                <v:shape id="Text Box 319" o:spid="_x0000_s1152" type="#_x0000_t202" style="position:absolute;left:18350;top:31309;width:973;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pCccA&#10;AADcAAAADwAAAGRycy9kb3ducmV2LnhtbESP3WoCMRSE7wu+QzhCb0SztuLPahRbECpYSm3x+rA5&#10;blY3J+sm1bVPbwpCL4eZ+YaZLRpbijPVvnCsoN9LQBBnThecK/j+WnXHIHxA1lg6JgVX8rCYtx5m&#10;mGp34U86b0MuIoR9igpMCFUqpc8MWfQ9VxFHb+9qiyHKOpe6xkuE21I+JclQWiw4Lhis6NVQdtz+&#10;WAXj6+C9sxuOdofyY/1ifvMTb46o1GO7WU5BBGrCf/jeftMKnvsT+DsTj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zaQnHAAAA3AAAAA8AAAAAAAAAAAAAAAAAmAIAAGRy&#10;cy9kb3ducmV2LnhtbFBLBQYAAAAABAAEAPUAAACMAwAAAAA=&#10;" fillcolor="white [3201]" stroked="f" strokeweight=".5pt">
                  <v:textbox inset="0,0,0,0">
                    <w:txbxContent>
                      <w:p w:rsidR="00E248C2" w:rsidRPr="00C9715A" w:rsidRDefault="00E248C2" w:rsidP="00600CC6">
                        <w:pPr>
                          <w:rPr>
                            <w:sz w:val="18"/>
                            <w:szCs w:val="18"/>
                          </w:rPr>
                        </w:pPr>
                        <w:r>
                          <w:rPr>
                            <w:sz w:val="18"/>
                            <w:szCs w:val="18"/>
                          </w:rPr>
                          <w:t>2</w:t>
                        </w:r>
                      </w:p>
                    </w:txbxContent>
                  </v:textbox>
                </v:shape>
                <v:shape id="Text Box 320" o:spid="_x0000_s1153" type="#_x0000_t202" style="position:absolute;left:19902;top:31329;width:715;height:1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KKcMA&#10;AADcAAAADwAAAGRycy9kb3ducmV2LnhtbERPy2oCMRTdC/2HcAtuRDPVojIapQoFBaX4wPVlcjuZ&#10;OrkZJ6mOfr1ZFLo8nPd03thSXKn2hWMFb70EBHHmdMG5guPhszsG4QOyxtIxKbiTh/nspTXFVLsb&#10;7+i6D7mIIexTVGBCqFIpfWbIou+5ijhy3662GCKsc6lrvMVwW8p+kgylxYJjg8GKloay8/7XKhjf&#10;37ed03B0+im/1gvzyC+8OaNS7dfmYwIiUBP+xX/ulVYw6Mf5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UKKcMAAADcAAAADwAAAAAAAAAAAAAAAACYAgAAZHJzL2Rv&#10;d25yZXYueG1sUEsFBgAAAAAEAAQA9QAAAIgDAAAAAA==&#10;" fillcolor="white [3201]" stroked="f" strokeweight=".5pt">
                  <v:textbox inset="0,0,0,0">
                    <w:txbxContent>
                      <w:p w:rsidR="00E248C2" w:rsidRPr="00C9715A" w:rsidRDefault="00E248C2" w:rsidP="00600CC6">
                        <w:pPr>
                          <w:rPr>
                            <w:sz w:val="18"/>
                            <w:szCs w:val="18"/>
                          </w:rPr>
                        </w:pPr>
                        <w:r>
                          <w:rPr>
                            <w:sz w:val="18"/>
                            <w:szCs w:val="18"/>
                          </w:rPr>
                          <w:t>1</w:t>
                        </w:r>
                      </w:p>
                    </w:txbxContent>
                  </v:textbox>
                </v:shape>
                <v:shape id="Text Box 321" o:spid="_x0000_s1154" type="#_x0000_t202" style="position:absolute;left:24458;top:24599;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vssYA&#10;AADcAAAADwAAAGRycy9kb3ducmV2LnhtbESPQWsCMRSE7wX/Q3iCF6lZrahsjdIKgoVKcVs8PzbP&#10;zermZd1EXfvrm0Khx2FmvmHmy9ZW4kqNLx0rGA4SEMS50yUXCr4+148zED4ga6wck4I7eVguOg9z&#10;TLW78Y6uWShEhLBPUYEJoU6l9Lkhi37gauLoHVxjMUTZFFI3eItwW8lRkkykxZLjgsGaVobyU3ax&#10;Cmb38ba/n0z3x+rj7dV8F2d+P6FSvW778gwiUBv+w3/tjVbwNBr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mvss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1</w:t>
                        </w:r>
                      </w:p>
                    </w:txbxContent>
                  </v:textbox>
                </v:shape>
                <v:shape id="Text Box 322" o:spid="_x0000_s1155" type="#_x0000_t202" style="position:absolute;left:24458;top:22835;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xxcYA&#10;AADcAAAADwAAAGRycy9kb3ducmV2LnhtbESPQWsCMRSE70L/Q3iFXkSzrqKyNUotFCxUSlU8Pzav&#10;m62bl+0m6tpfbwqCx2FmvmFmi9ZW4kSNLx0rGPQTEMS50yUXCnbbt94UhA/IGivHpOBCHhbzh84M&#10;M+3O/EWnTShEhLDPUIEJoc6k9Lkhi77vauLofbvGYoiyKaRu8BzhtpJpkoylxZLjgsGaXg3lh83R&#10;KpheRuvufjzZ/1Sf70vzV/zyxwGVenpsX55BBGrDPXxrr7SCYZrC/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sxxc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2</w:t>
                        </w:r>
                      </w:p>
                    </w:txbxContent>
                  </v:textbox>
                </v:shape>
                <v:shape id="Text Box 323" o:spid="_x0000_s1156" type="#_x0000_t202" style="position:absolute;left:24458;top:20997;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UXscA&#10;AADcAAAADwAAAGRycy9kb3ducmV2LnhtbESP3WoCMRSE74W+QzgFb6Rm/cHK1ihWECpUpNvi9WFz&#10;utm6Odluoq4+fVMQvBxm5htmtmhtJU7U+NKxgkE/AUGcO11yoeDrc/00BeEDssbKMSm4kIfF/KEz&#10;w1S7M3/QKQuFiBD2KSowIdSplD43ZNH3XU0cvW/XWAxRNoXUDZ4j3FZymCQTabHkuGCwppWh/JAd&#10;rYLpZbzt7SfP+59qt3k11+KX3w+oVPexXb6ACNSGe/jWftMKRsMR/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3lF7HAAAA3AAAAA8AAAAAAAAAAAAAAAAAmAIAAGRy&#10;cy9kb3ducmV2LnhtbFBLBQYAAAAABAAEAPUAAACMAwAAAAA=&#10;" fillcolor="white [3201]" stroked="f" strokeweight=".5pt">
                  <v:textbox inset="0,0,0,0">
                    <w:txbxContent>
                      <w:p w:rsidR="00E248C2" w:rsidRPr="00C9715A" w:rsidRDefault="00E248C2" w:rsidP="00600CC6">
                        <w:pPr>
                          <w:rPr>
                            <w:sz w:val="18"/>
                            <w:szCs w:val="18"/>
                          </w:rPr>
                        </w:pPr>
                        <w:r>
                          <w:rPr>
                            <w:sz w:val="18"/>
                            <w:szCs w:val="18"/>
                          </w:rPr>
                          <w:t>3</w:t>
                        </w:r>
                      </w:p>
                    </w:txbxContent>
                  </v:textbox>
                </v:shape>
                <v:shape id="Text Box 324" o:spid="_x0000_s1157" type="#_x0000_t202" style="position:absolute;left:24458;top:19232;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MKsYA&#10;AADcAAAADwAAAGRycy9kb3ducmV2LnhtbESPQWsCMRSE70L/Q3gFL1KzWrGyNYoVBAuKdFs8Pzav&#10;m62bl+0m6tpfbwqCx2FmvmGm89ZW4kSNLx0rGPQTEMS50yUXCr4+V08TED4ga6wck4ILeZjPHjpT&#10;TLU78wedslCICGGfogITQp1K6XNDFn3f1cTR+3aNxRBlU0jd4DnCbSWHSTKWFkuOCwZrWhrKD9nR&#10;KphcRtvefvyy/6l272/mr/jlzQGV6j62i1cQgdpwD9/aa63geTiC/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4MKs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4</w:t>
                        </w:r>
                      </w:p>
                    </w:txbxContent>
                  </v:textbox>
                </v:shape>
                <v:shape id="Text Box 325" o:spid="_x0000_s1158" type="#_x0000_t202" style="position:absolute;left:24458;top:17710;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scYA&#10;AADcAAAADwAAAGRycy9kb3ducmV2LnhtbESP3WoCMRSE7wXfIRzBm1Kz/la2RqlCoQWl1BavD5vT&#10;zermZLuJuvbpjVDwcpiZb5jZorGlOFHtC8cK+r0EBHHmdMG5gu+v18cpCB+QNZaOScGFPCzm7dYM&#10;U+3O/EmnbchFhLBPUYEJoUql9Jkhi77nKuLo/bjaYoiyzqWu8RzhtpSDJJlIiwXHBYMVrQxlh+3R&#10;KpheRpuH3eRpty8/3pfmL//l9QGV6naal2cQgZpwD/+337SC4WA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sc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5</w:t>
                        </w:r>
                      </w:p>
                    </w:txbxContent>
                  </v:textbox>
                </v:shape>
                <v:shape id="Text Box 326" o:spid="_x0000_s1159" type="#_x0000_t202" style="position:absolute;left:24458;top:15799;width:714;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3xsYA&#10;AADcAAAADwAAAGRycy9kb3ducmV2LnhtbESPQWsCMRSE7wX/Q3iCl1KztWUrq1GsIFSwiLZ4fmye&#10;m9XNy7pJdfXXN0Khx2FmvmHG09ZW4kyNLx0reO4nIIhzp0suFHx/LZ6GIHxA1lg5JgVX8jCddB7G&#10;mGl34Q2dt6EQEcI+QwUmhDqT0ueGLPq+q4mjt3eNxRBlU0jd4CXCbSUHSZJKiyXHBYM1zQ3lx+2P&#10;VTC8vn4+7tK33aFaL9/NrTjx6ohK9brtbAQiUBv+w3/tD63gZZDC/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A3xs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6</w:t>
                        </w:r>
                      </w:p>
                    </w:txbxContent>
                  </v:textbox>
                </v:shape>
                <v:shape id="Text Box 327" o:spid="_x0000_s1160" type="#_x0000_t202" style="position:absolute;left:24458;top:14181;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SXcYA&#10;AADcAAAADwAAAGRycy9kb3ducmV2LnhtbESPQWsCMRSE70L/Q3gFL1KzWlHZGsUKggVFui2eH5vX&#10;zdbNy3YTde2vNwWhx2FmvmFmi9ZW4kyNLx0rGPQTEMS50yUXCj4/1k9TED4ga6wck4IreVjMHzoz&#10;TLW78Duds1CICGGfogITQp1K6XNDFn3f1cTR+3KNxRBlU0jd4CXCbSWHSTKWFkuOCwZrWhnKj9nJ&#10;KpheR7veYTw5fFf7t1fzW/zw9ohKdR/b5QuIQG34D9/bG63geTiBv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ySXc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7</w:t>
                        </w:r>
                      </w:p>
                    </w:txbxContent>
                  </v:textbox>
                </v:shape>
                <v:shape id="Text Box 328" o:spid="_x0000_s1161" type="#_x0000_t202" style="position:absolute;left:24458;top:12636;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GL8MA&#10;AADcAAAADwAAAGRycy9kb3ducmV2LnhtbERPy2oCMRTdC/2HcAtuRDPVojIapQoFBaX4wPVlcjuZ&#10;OrkZJ6mOfr1ZFLo8nPd03thSXKn2hWMFb70EBHHmdMG5guPhszsG4QOyxtIxKbiTh/nspTXFVLsb&#10;7+i6D7mIIexTVGBCqFIpfWbIou+5ijhy3662GCKsc6lrvMVwW8p+kgylxYJjg8GKloay8/7XKhjf&#10;37ed03B0+im/1gvzyC+8OaNS7dfmYwIiUBP+xX/ulVYw6Me1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MGL8MAAADcAAAADwAAAAAAAAAAAAAAAACYAgAAZHJzL2Rv&#10;d25yZXYueG1sUEsFBgAAAAAEAAQA9QAAAIgDAAAAAA==&#10;" fillcolor="white [3201]" stroked="f" strokeweight=".5pt">
                  <v:textbox inset="0,0,0,0">
                    <w:txbxContent>
                      <w:p w:rsidR="00E248C2" w:rsidRPr="00C9715A" w:rsidRDefault="00E248C2" w:rsidP="00600CC6">
                        <w:pPr>
                          <w:rPr>
                            <w:sz w:val="18"/>
                            <w:szCs w:val="18"/>
                          </w:rPr>
                        </w:pPr>
                        <w:r>
                          <w:rPr>
                            <w:sz w:val="18"/>
                            <w:szCs w:val="18"/>
                          </w:rPr>
                          <w:t>8</w:t>
                        </w:r>
                      </w:p>
                    </w:txbxContent>
                  </v:textbox>
                </v:shape>
                <v:shape id="Text Box 329" o:spid="_x0000_s1162" type="#_x0000_t202" style="position:absolute;left:24458;top:11080;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MYA&#10;AADcAAAADwAAAGRycy9kb3ducmV2LnhtbESPQWsCMRSE7wX/Q3hCL6JZbVG7NYotCC1YRFs8PzbP&#10;zermZbuJuvrrTUHocZiZb5jJrLGlOFHtC8cK+r0EBHHmdMG5gp/vRXcMwgdkjaVjUnAhD7Np62GC&#10;qXZnXtNpE3IRIexTVGBCqFIpfWbIou+5ijh6O1dbDFHWudQ1niPclnKQJENpseC4YLCid0PZYXO0&#10;CsaX56/Odjja7svV55u55r+8PKBSj+1m/goiUBP+w/f2h1bwNH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jtM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9</w:t>
                        </w:r>
                      </w:p>
                    </w:txbxContent>
                  </v:textbox>
                </v:shape>
                <v:shape id="Text Box 330" o:spid="_x0000_s1163" type="#_x0000_t202" style="position:absolute;left:23799;top:9535;width:137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c9MMA&#10;AADcAAAADwAAAGRycy9kb3ducmV2LnhtbERPy2oCMRTdC/5DuEI3oplqURmNUoVChUrxgevL5DoZ&#10;ndyMk1THfr1ZFLo8nPds0dhS3Kj2hWMFr/0EBHHmdMG5gsP+ozcB4QOyxtIxKXiQh8W83Zphqt2d&#10;t3TbhVzEEPYpKjAhVKmUPjNk0fddRRy5k6sthgjrXOoa7zHclnKQJCNpseDYYLCilaHssvuxCiaP&#10;t033OBofz+X3eml+8yt/XVCpl07zPgURqAn/4j/3p1YwHMb58U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yc9MMAAADcAAAADwAAAAAAAAAAAAAAAACYAgAAZHJzL2Rv&#10;d25yZXYueG1sUEsFBgAAAAAEAAQA9QAAAIgDAAAAAA==&#10;" fillcolor="white [3201]" stroked="f" strokeweight=".5pt">
                  <v:textbox inset="0,0,0,0">
                    <w:txbxContent>
                      <w:p w:rsidR="00E248C2" w:rsidRPr="00C9715A" w:rsidRDefault="00E248C2" w:rsidP="00600CC6">
                        <w:pPr>
                          <w:jc w:val="right"/>
                          <w:rPr>
                            <w:sz w:val="18"/>
                            <w:szCs w:val="18"/>
                          </w:rPr>
                        </w:pPr>
                        <w:r>
                          <w:rPr>
                            <w:sz w:val="18"/>
                            <w:szCs w:val="18"/>
                          </w:rPr>
                          <w:t>10</w:t>
                        </w:r>
                      </w:p>
                    </w:txbxContent>
                  </v:textbox>
                </v:shape>
                <v:shape id="Text Box 335" o:spid="_x0000_s1164" type="#_x0000_t202" style="position:absolute;left:23799;top:7782;width:137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bMYA&#10;AADcAAAADwAAAGRycy9kb3ducmV2LnhtbESPQWsCMRSE70L/Q3gFL6LZ1lZla5RWEBQspSqeH5vX&#10;zdbNy3YTdfXXm4LgcZiZb5jxtLGlOFLtC8cKnnoJCOLM6YJzBdvNvDsC4QOyxtIxKTiTh+nkoTXG&#10;VLsTf9NxHXIRIexTVGBCqFIpfWbIou+5ijh6P662GKKsc6lrPEW4LeVzkgykxYLjgsGKZoay/fpg&#10;FYzOL5+d3WC4+y2/lh/mkv/xao9KtR+b9zcQgZpwD9/aC62g33+F/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s/bMYAAADcAAAADwAAAAAAAAAAAAAAAACYAgAAZHJz&#10;L2Rvd25yZXYueG1sUEsFBgAAAAAEAAQA9QAAAIsDAAAAAA==&#10;" fillcolor="white [3201]" stroked="f" strokeweight=".5pt">
                  <v:textbox inset="0,0,0,0">
                    <w:txbxContent>
                      <w:p w:rsidR="00E248C2" w:rsidRPr="00C9715A" w:rsidRDefault="00E248C2" w:rsidP="00600CC6">
                        <w:pPr>
                          <w:jc w:val="right"/>
                          <w:rPr>
                            <w:sz w:val="18"/>
                            <w:szCs w:val="18"/>
                          </w:rPr>
                        </w:pPr>
                        <w:r>
                          <w:rPr>
                            <w:sz w:val="18"/>
                            <w:szCs w:val="18"/>
                          </w:rPr>
                          <w:t>11</w:t>
                        </w:r>
                      </w:p>
                    </w:txbxContent>
                  </v:textbox>
                </v:shape>
                <v:shape id="Text Box 336" o:spid="_x0000_s1165" type="#_x0000_t202" style="position:absolute;left:23799;top:4488;width:137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hG8YA&#10;AADcAAAADwAAAGRycy9kb3ducmV2LnhtbESPQWsCMRSE74L/IbxCL6JZq6yyNYoKhQotpSqeH5vX&#10;zdbNy7pJdfXXN4WCx2FmvmFmi9ZW4kyNLx0rGA4SEMS50yUXCva7l/4UhA/IGivHpOBKHhbzbmeG&#10;mXYX/qTzNhQiQthnqMCEUGdS+tyQRT9wNXH0vlxjMUTZFFI3eIlwW8mnJEmlxZLjgsGa1oby4/bH&#10;Kphex++9Qzo5fFcfm5W5FSd+O6JSjw/t8hlEoDbcw//tV61gNEr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mhG8YAAADcAAAADwAAAAAAAAAAAAAAAACYAgAAZHJz&#10;L2Rvd25yZXYueG1sUEsFBgAAAAAEAAQA9QAAAIsDAAAAAA==&#10;" fillcolor="white [3201]" stroked="f" strokeweight=".5pt">
                  <v:textbox inset="0,0,0,0">
                    <w:txbxContent>
                      <w:p w:rsidR="00E248C2" w:rsidRPr="00C9715A" w:rsidRDefault="00E248C2" w:rsidP="00600CC6">
                        <w:pPr>
                          <w:jc w:val="right"/>
                          <w:rPr>
                            <w:sz w:val="18"/>
                            <w:szCs w:val="18"/>
                          </w:rPr>
                        </w:pPr>
                        <w:r>
                          <w:rPr>
                            <w:sz w:val="18"/>
                            <w:szCs w:val="18"/>
                          </w:rPr>
                          <w:t>13</w:t>
                        </w:r>
                      </w:p>
                    </w:txbxContent>
                  </v:textbox>
                </v:shape>
                <v:shape id="Text Box 337" o:spid="_x0000_s1166" type="#_x0000_t202" style="position:absolute;left:23799;top:3027;width:137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EgMYA&#10;AADcAAAADwAAAGRycy9kb3ducmV2LnhtbESPQWsCMRSE7wX/Q3iCl1KzraKyNUpbEBSUoi2eH5vn&#10;ZnXzst1EXf31Rih4HGbmG2Y8bWwpTlT7wrGC124CgjhzuuBcwe/P7GUEwgdkjaVjUnAhD9NJ62mM&#10;qXZnXtNpE3IRIexTVGBCqFIpfWbIou+6ijh6O1dbDFHWudQ1niPclvItSQbSYsFxwWBFX4ayw+Zo&#10;FYwu/dXzdjDc7svvxae55n+8PKBSnXbz8Q4iUBMe4f/2XCvo9Y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UEgMYAAADcAAAADwAAAAAAAAAAAAAAAACYAgAAZHJz&#10;L2Rvd25yZXYueG1sUEsFBgAAAAAEAAQA9QAAAIsDAAAAAA==&#10;" fillcolor="white [3201]" stroked="f" strokeweight=".5pt">
                  <v:textbox inset="0,0,0,0">
                    <w:txbxContent>
                      <w:p w:rsidR="00E248C2" w:rsidRPr="00C9715A" w:rsidRDefault="00E248C2" w:rsidP="00600CC6">
                        <w:pPr>
                          <w:jc w:val="right"/>
                          <w:rPr>
                            <w:sz w:val="18"/>
                            <w:szCs w:val="18"/>
                          </w:rPr>
                        </w:pPr>
                        <w:r>
                          <w:rPr>
                            <w:sz w:val="18"/>
                            <w:szCs w:val="18"/>
                          </w:rPr>
                          <w:t>14</w:t>
                        </w:r>
                      </w:p>
                    </w:txbxContent>
                  </v:textbox>
                </v:shape>
                <v:shape id="Text Box 340" o:spid="_x0000_s1167" type="#_x0000_t202" style="position:absolute;left:26775;top:49354;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vicMA&#10;AADcAAAADwAAAGRycy9kb3ducmV2LnhtbERPy2oCMRTdC/2HcAvdiGasojIaRQsFhUrxgevL5HYy&#10;dXIzTqKOfr1ZFLo8nPd03thSXKn2hWMFvW4CgjhzuuBcwWH/2RmD8AFZY+mYFNzJw3z20ppiqt2N&#10;t3TdhVzEEPYpKjAhVKmUPjNk0XddRRy5H1dbDBHWudQ13mK4LeV7kgylxYJjg8GKPgxlp93FKhjf&#10;B5v2cTg6/pbf66V55Gf+OqFSb6/NYgIiUBP+xX/ulVbQH8T5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vicMAAADcAAAADwAAAAAAAAAAAAAAAACYAgAAZHJzL2Rv&#10;d25yZXYueG1sUEsFBgAAAAAEAAQA9QAAAIgDAAAAAA==&#10;" fillcolor="white [3201]" stroked="f" strokeweight=".5pt">
                  <v:textbox inset="0,0,0,0">
                    <w:txbxContent>
                      <w:p w:rsidR="00E248C2" w:rsidRPr="00C9715A" w:rsidRDefault="00E248C2" w:rsidP="00600CC6">
                        <w:pPr>
                          <w:rPr>
                            <w:sz w:val="18"/>
                            <w:szCs w:val="18"/>
                          </w:rPr>
                        </w:pPr>
                        <w:r>
                          <w:rPr>
                            <w:sz w:val="18"/>
                            <w:szCs w:val="18"/>
                          </w:rPr>
                          <w:t>9</w:t>
                        </w:r>
                      </w:p>
                    </w:txbxContent>
                  </v:textbox>
                </v:shape>
                <v:shape id="Text Box 341" o:spid="_x0000_s1168" type="#_x0000_t202" style="position:absolute;left:26775;top:47882;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KEscA&#10;AADcAAAADwAAAGRycy9kb3ducmV2LnhtbESPW2sCMRSE3wv+h3AEX4pmvaCyGqUtFCpUihd8PmyO&#10;m9XNyXaT6uqvb4RCH4eZ+YaZLxtbigvVvnCsoN9LQBBnThecK9jv3rtTED4gaywdk4IbeVguWk9z&#10;TLW78oYu25CLCGGfogITQpVK6TNDFn3PVcTRO7raYoiyzqWu8RrhtpSDJBlLiwXHBYMVvRnKztsf&#10;q2B6G62fD+PJ4VR+rV7NPf/mzzMq1Wk3LzMQgZrwH/5rf2gFw1EfHm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2ShLHAAAA3AAAAA8AAAAAAAAAAAAAAAAAmAIAAGRy&#10;cy9kb3ducmV2LnhtbFBLBQYAAAAABAAEAPUAAACMAwAAAAA=&#10;" fillcolor="white [3201]" stroked="f" strokeweight=".5pt">
                  <v:textbox inset="0,0,0,0">
                    <w:txbxContent>
                      <w:p w:rsidR="00E248C2" w:rsidRPr="00C9715A" w:rsidRDefault="00E248C2" w:rsidP="00600CC6">
                        <w:pPr>
                          <w:rPr>
                            <w:sz w:val="18"/>
                            <w:szCs w:val="18"/>
                          </w:rPr>
                        </w:pPr>
                        <w:r>
                          <w:rPr>
                            <w:sz w:val="18"/>
                            <w:szCs w:val="18"/>
                          </w:rPr>
                          <w:t>8</w:t>
                        </w:r>
                      </w:p>
                    </w:txbxContent>
                  </v:textbox>
                </v:shape>
                <v:shape id="Text Box 342" o:spid="_x0000_s1169" type="#_x0000_t202" style="position:absolute;left:26775;top:46263;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UZcYA&#10;AADcAAAADwAAAGRycy9kb3ducmV2LnhtbESPQWsCMRSE70L/Q3gFL1KzWrGyNYoVBAuKdFs8Pzav&#10;m62bl+0m6tpfbwqCx2FmvmGm89ZW4kSNLx0rGPQTEMS50yUXCr4+V08TED4ga6wck4ILeZjPHjpT&#10;TLU78wedslCICGGfogITQp1K6XNDFn3f1cTR+3aNxRBlU0jd4DnCbSWHSTKWFkuOCwZrWhrKD9nR&#10;KphcRtvefvyy/6l272/mr/jlzQGV6j62i1cQgdpwD9/aa63geTSE/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TUZc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7</w:t>
                        </w:r>
                      </w:p>
                    </w:txbxContent>
                  </v:textbox>
                </v:shape>
                <v:shape id="Text Box 343" o:spid="_x0000_s1170" type="#_x0000_t202" style="position:absolute;left:26775;top:42893;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x/sYA&#10;AADcAAAADwAAAGRycy9kb3ducmV2LnhtbESPQWsCMRSE7wX/Q3iCF6nZVlHZGqUtCApK0RbPj81z&#10;s7p52W6irv56IxR6HGbmG2Yya2wpzlT7wrGCl14CgjhzuuBcwc/3/HkMwgdkjaVjUnAlD7Np62mC&#10;qXYX3tB5G3IRIexTVGBCqFIpfWbIou+5ijh6e1dbDFHWudQ1XiLclvI1SYbSYsFxwWBFn4ay4/Zk&#10;FYyvg3V3NxztDuXX8sPc8l9eHVGpTrt5fwMRqAn/4b/2QivoD/r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hx/s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5</w:t>
                        </w:r>
                      </w:p>
                    </w:txbxContent>
                  </v:textbox>
                </v:shape>
                <v:shape id="Text Box 344" o:spid="_x0000_s1171" type="#_x0000_t202" style="position:absolute;left:26775;top:41348;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piscA&#10;AADcAAAADwAAAGRycy9kb3ducmV2LnhtbESP3WoCMRSE7wu+QziF3ohm2y4qq1FsoWBBEX/w+rA5&#10;brZuTrabVNc+vSkIvRxm5htmMmttJc7U+NKxgud+AoI4d7rkQsF+99EbgfABWWPlmBRcycNs2nmY&#10;YKbdhTd03oZCRAj7DBWYEOpMSp8bsuj7riaO3tE1FkOUTSF1g5cIt5V8SZKBtFhyXDBY07uh/LT9&#10;sQpG13TVPQyGh69q/flmfotvXp5QqafHdj4GEagN/+F7e6EVvKYp/J2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B6YrHAAAA3AAAAA8AAAAAAAAAAAAAAAAAmAIAAGRy&#10;cy9kb3ducmV2LnhtbFBLBQYAAAAABAAEAPUAAACMAwAAAAA=&#10;" fillcolor="white [3201]" stroked="f" strokeweight=".5pt">
                  <v:textbox inset="0,0,0,0">
                    <w:txbxContent>
                      <w:p w:rsidR="00E248C2" w:rsidRPr="00C9715A" w:rsidRDefault="00E248C2" w:rsidP="00600CC6">
                        <w:pPr>
                          <w:rPr>
                            <w:sz w:val="18"/>
                            <w:szCs w:val="18"/>
                          </w:rPr>
                        </w:pPr>
                        <w:r>
                          <w:rPr>
                            <w:sz w:val="18"/>
                            <w:szCs w:val="18"/>
                          </w:rPr>
                          <w:t>4</w:t>
                        </w:r>
                      </w:p>
                    </w:txbxContent>
                  </v:textbox>
                </v:shape>
                <v:shape id="Text Box 345" o:spid="_x0000_s1172" type="#_x0000_t202" style="position:absolute;left:26775;top:39729;width:714;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MEcYA&#10;AADcAAAADwAAAGRycy9kb3ducmV2LnhtbESPQWsCMRSE74X+h/AKXkSzVquyNUorCBYspSqeH5vX&#10;zermZbuJuvrrTUHocZiZb5jJrLGlOFHtC8cKet0EBHHmdMG5gu1m0RmD8AFZY+mYFFzIw2z6+DDB&#10;VLszf9NpHXIRIexTVGBCqFIpfWbIou+6ijh6P662GKKsc6lrPEe4LeVzkgylxYLjgsGK5oayw/po&#10;FYwvg8/2bjja7cuvj3dzzX95dUClWk/N2yuIQE34D9/bS62gP3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1MEc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3</w:t>
                        </w:r>
                      </w:p>
                    </w:txbxContent>
                  </v:textbox>
                </v:shape>
                <v:shape id="Text Box 346" o:spid="_x0000_s1173" type="#_x0000_t202" style="position:absolute;left:26775;top:38184;width:71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ZsYA&#10;AADcAAAADwAAAGRycy9kb3ducmV2LnhtbESPQWsCMRSE74L/IbxCL6LZtrLK1ihWKFhQSlU8Pzav&#10;m62bl3WT6tpfbwqCx2FmvmEms9ZW4kSNLx0reBokIIhzp0suFOy27/0xCB+QNVaOScGFPMym3c4E&#10;M+3O/EWnTShEhLDPUIEJoc6k9Lkhi37gauLofbvGYoiyKaRu8BzhtpLPSZJKiyXHBYM1LQzlh82v&#10;VTC+DNe9fTra/1SfH2/mrzjy6oBKPT6081cQgdpwD9/aS63gZZjC/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SZs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2</w:t>
                        </w:r>
                      </w:p>
                    </w:txbxContent>
                  </v:textbox>
                </v:shape>
                <v:shape id="Text Box 347" o:spid="_x0000_s1174" type="#_x0000_t202" style="position:absolute;left:26775;top:36629;width:71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3/cYA&#10;AADcAAAADwAAAGRycy9kb3ducmV2LnhtbESPQWsCMRSE74L/ITzBi9RsW1HZGqUtCBWUoi2eH5vn&#10;ZnXzst1EXf31Rih4HGbmG2Yya2wpTlT7wrGC534CgjhzuuBcwe/P/GkMwgdkjaVjUnAhD7NpuzXB&#10;VLszr+m0CbmIEPYpKjAhVKmUPjNk0fddRRy9nasthijrXOoazxFuS/mSJENpseC4YLCiT0PZYXO0&#10;CsaXwaq3HY62+/J78WGu+R8vD6hUt9O8v4EI1IRH+L/9pRW8DkZ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N3/c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1</w:t>
                        </w:r>
                      </w:p>
                    </w:txbxContent>
                  </v:textbox>
                </v:shape>
                <v:shape id="Text Box 349" o:spid="_x0000_s1175" type="#_x0000_t202" style="position:absolute;left:26411;top:57710;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GFMYA&#10;AADcAAAADwAAAGRycy9kb3ducmV2LnhtbESPQWsCMRSE74L/ITyhl6JZW1G7NYoVCi1YRFs8PzbP&#10;zermZbuJuvrrTaHgcZiZb5jJrLGlOFHtC8cK+r0EBHHmdMG5gp/v9+4YhA/IGkvHpOBCHmbTdmuC&#10;qXZnXtNpE3IRIexTVGBCqFIpfWbIou+5ijh6O1dbDFHWudQ1niPclvIpSYbSYsFxwWBFC0PZYXO0&#10;CsaXwdfjdjja7svV55u55r+8PKBSD51m/goiUBPu4f/2h1bwPH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BGFMYAAADcAAAADwAAAAAAAAAAAAAAAACYAgAAZHJz&#10;L2Rvd25yZXYueG1sUEsFBgAAAAAEAAQA9QAAAIsDAAAAAA==&#10;" fillcolor="white [3201]" stroked="f" strokeweight=".5pt">
                  <v:textbox inset="0,0,0,0">
                    <w:txbxContent>
                      <w:p w:rsidR="00E248C2" w:rsidRPr="00C9715A" w:rsidRDefault="00E248C2" w:rsidP="00600CC6">
                        <w:pPr>
                          <w:jc w:val="right"/>
                          <w:rPr>
                            <w:sz w:val="18"/>
                            <w:szCs w:val="18"/>
                          </w:rPr>
                        </w:pPr>
                        <w:r>
                          <w:rPr>
                            <w:sz w:val="18"/>
                            <w:szCs w:val="18"/>
                          </w:rPr>
                          <w:t>14</w:t>
                        </w:r>
                      </w:p>
                    </w:txbxContent>
                  </v:textbox>
                </v:shape>
                <v:shape id="Text Box 350" o:spid="_x0000_s1176" type="#_x0000_t202" style="position:absolute;left:26411;top:56025;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5VMQA&#10;AADcAAAADwAAAGRycy9kb3ducmV2LnhtbERPy2oCMRTdC/2HcAtuimZqW5WpUVQQLFjEB64vk9vJ&#10;1MnNOIk69uvNouDycN6jSWNLcaHaF44VvHYTEMSZ0wXnCva7RWcIwgdkjaVjUnAjD5PxU2uEqXZX&#10;3tBlG3IRQ9inqMCEUKVS+syQRd91FXHkflxtMURY51LXeI3htpS9JOlLiwXHBoMVzQ1lx+3ZKhje&#10;3r9fDv3B4bdcf83MX37i1RGVaj83008QgZrwEP+7l1rB20ecH8/EI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eVTEAAAA3AAAAA8AAAAAAAAAAAAAAAAAmAIAAGRycy9k&#10;b3ducmV2LnhtbFBLBQYAAAAABAAEAPUAAACJAwAAAAA=&#10;" fillcolor="white [3201]" stroked="f" strokeweight=".5pt">
                  <v:textbox inset="0,0,0,0">
                    <w:txbxContent>
                      <w:p w:rsidR="00E248C2" w:rsidRPr="00C9715A" w:rsidRDefault="00E248C2" w:rsidP="00600CC6">
                        <w:pPr>
                          <w:jc w:val="right"/>
                          <w:rPr>
                            <w:sz w:val="18"/>
                            <w:szCs w:val="18"/>
                          </w:rPr>
                        </w:pPr>
                        <w:r>
                          <w:rPr>
                            <w:sz w:val="18"/>
                            <w:szCs w:val="18"/>
                          </w:rPr>
                          <w:t>13</w:t>
                        </w:r>
                      </w:p>
                    </w:txbxContent>
                  </v:textbox>
                </v:shape>
                <v:shape id="Text Box 351" o:spid="_x0000_s1177" type="#_x0000_t202" style="position:absolute;left:26411;top:54272;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z8cA&#10;AADcAAAADwAAAGRycy9kb3ducmV2LnhtbESP3WoCMRSE7wXfIRyhN6VmrT+VrVFUKLSglNri9WFz&#10;ulndnKybqGuf3ggFL4eZ+YaZzBpbihPVvnCsoNdNQBBnThecK/j5fnsag/ABWWPpmBRcyMNs2m5N&#10;MNXuzF902oRcRAj7FBWYEKpUSp8Zsui7riKO3q+rLYYo61zqGs8Rbkv5nCQjabHguGCwoqWhbL85&#10;WgXjy2D9uB29bHfl58fC/OUHXu1RqYdOM38FEagJ9/B/+10r6A97cDsTj4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v3M/HAAAA3AAAAA8AAAAAAAAAAAAAAAAAmAIAAGRy&#10;cy9kb3ducmV2LnhtbFBLBQYAAAAABAAEAPUAAACMAwAAAAA=&#10;" fillcolor="white [3201]" stroked="f" strokeweight=".5pt">
                  <v:textbox inset="0,0,0,0">
                    <w:txbxContent>
                      <w:p w:rsidR="00E248C2" w:rsidRPr="00C9715A" w:rsidRDefault="00E248C2" w:rsidP="00600CC6">
                        <w:pPr>
                          <w:jc w:val="right"/>
                          <w:rPr>
                            <w:sz w:val="18"/>
                            <w:szCs w:val="18"/>
                          </w:rPr>
                        </w:pPr>
                        <w:r>
                          <w:rPr>
                            <w:sz w:val="18"/>
                            <w:szCs w:val="18"/>
                          </w:rPr>
                          <w:t>12</w:t>
                        </w:r>
                      </w:p>
                    </w:txbxContent>
                  </v:textbox>
                </v:shape>
                <v:shape id="Text Box 352" o:spid="_x0000_s1178" type="#_x0000_t202" style="position:absolute;left:26411;top:52715;width:1371;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CuMYA&#10;AADcAAAADwAAAGRycy9kb3ducmV2LnhtbESP3WoCMRSE7wXfIRzBm1Kz/la2RqlCoQWl1BavD5vT&#10;zermZLuJuvbpjVDwcpiZb5jZorGlOFHtC8cK+r0EBHHmdMG5gu+v18cpCB+QNZaOScGFPCzm7dYM&#10;U+3O/EmnbchFhLBPUYEJoUql9Jkhi77nKuLo/bjaYoiyzqWu8RzhtpSDJJlIiwXHBYMVrQxlh+3R&#10;KpheRpuH3eRpty8/3pfmL//l9QGV6naal2cQgZpwD/+337SC4XgA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1CuMYAAADcAAAADwAAAAAAAAAAAAAAAACYAgAAZHJz&#10;L2Rvd25yZXYueG1sUEsFBgAAAAAEAAQA9QAAAIsDAAAAAA==&#10;" fillcolor="white [3201]" stroked="f" strokeweight=".5pt">
                  <v:textbox inset="0,0,0,0">
                    <w:txbxContent>
                      <w:p w:rsidR="00E248C2" w:rsidRPr="00C9715A" w:rsidRDefault="00E248C2" w:rsidP="00600CC6">
                        <w:pPr>
                          <w:jc w:val="right"/>
                          <w:rPr>
                            <w:sz w:val="18"/>
                            <w:szCs w:val="18"/>
                          </w:rPr>
                        </w:pPr>
                        <w:r>
                          <w:rPr>
                            <w:sz w:val="18"/>
                            <w:szCs w:val="18"/>
                          </w:rPr>
                          <w:t>11</w:t>
                        </w:r>
                      </w:p>
                    </w:txbxContent>
                  </v:textbox>
                </v:shape>
                <v:shape id="Text Box 353" o:spid="_x0000_s1179" type="#_x0000_t202" style="position:absolute;left:26775;top:50817;width:1828;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nI8YA&#10;AADcAAAADwAAAGRycy9kb3ducmV2LnhtbESPQWsCMRSE70L/Q3gFL6LZ1lZla5RWEBQspSqeH5vX&#10;zdbNy3YTdfXXm4LgcZiZb5jxtLGlOFLtC8cKnnoJCOLM6YJzBdvNvDsC4QOyxtIxKTiTh+nkoTXG&#10;VLsTf9NxHXIRIexTVGBCqFIpfWbIou+5ijh6P662GKKsc6lrPEW4LeVzkgykxYLjgsGKZoay/fpg&#10;FYzOL5+d3WC4+y2/lh/mkv/xao9KtR+b9zcQgZpwD9/aC62g/9qH/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nI8YAAADcAAAADwAAAAAAAAAAAAAAAACYAgAAZHJz&#10;L2Rvd25yZXYueG1sUEsFBgAAAAAEAAQA9QAAAIsDAAAAAA==&#10;" fillcolor="white [3201]" stroked="f" strokeweight=".5pt">
                  <v:textbox inset="0,0,0,0">
                    <w:txbxContent>
                      <w:p w:rsidR="00E248C2" w:rsidRPr="00C9715A" w:rsidRDefault="00E248C2" w:rsidP="00600CC6">
                        <w:pPr>
                          <w:rPr>
                            <w:sz w:val="18"/>
                            <w:szCs w:val="18"/>
                          </w:rPr>
                        </w:pPr>
                        <w:r>
                          <w:rPr>
                            <w:sz w:val="18"/>
                            <w:szCs w:val="18"/>
                          </w:rPr>
                          <w:t>10</w:t>
                        </w:r>
                      </w:p>
                    </w:txbxContent>
                  </v:textbox>
                </v:shape>
                <v:line id="Straight Connector 356" o:spid="_x0000_s1180" style="position:absolute;rotation:90;visibility:visible;mso-wrap-style:square" from="25873,44290" to="25873,45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KQgcQAAADcAAAADwAAAGRycy9kb3ducmV2LnhtbESPQYvCMBSE78L+h/AEL7KmqyhSjSIF&#10;UUFkV937I3m2xealNFHrvzcLCx6HmfmGmS9bW4k7Nb50rOBrkIAg1s6UnCs4n9afUxA+IBusHJOC&#10;J3lYLj46c0yNe/AP3Y8hFxHCPkUFRQh1KqXXBVn0A1cTR+/iGoshyiaXpsFHhNtKDpNkIi2WHBcK&#10;rCkrSF+PN6vgoje/OpueV9u9+x72d/3n9XTIlOp129UMRKA2vMP/7a1RMBpP4O9MPAJ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YpCBxAAAANwAAAAPAAAAAAAAAAAA&#10;AAAAAKECAABkcnMvZG93bnJldi54bWxQSwUGAAAAAAQABAD5AAAAkgMAAAAA&#10;" strokecolor="black [3213]" strokeweight=".5pt">
                  <v:stroke joinstyle="miter"/>
                </v:line>
                <v:shape id="Text Box 192" o:spid="_x0000_s1181" type="#_x0000_t202" style="position:absolute;left:6734;top:44275;width:18288;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IMYA&#10;AADcAAAADwAAAGRycy9kb3ducmV2LnhtbESPQWsCMRSE74X+h/AKvYhmrVZlNYoKhRYspSqeH5vX&#10;zdbNy7qJuvbXG0HocZiZb5jJrLGlOFHtC8cKup0EBHHmdMG5gu3mrT0C4QOyxtIxKbiQh9n08WGC&#10;qXZn/qbTOuQiQtinqMCEUKVS+syQRd9xFXH0flxtMURZ51LXeI5wW8qXJBlIiwXHBYMVLQ1l+/XR&#10;Khhd+p+t3WC4+y2/PhbmLz/wao9KPT818zGIQE34D9/b71pB73UI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rhIMYAAADcAAAADwAAAAAAAAAAAAAAAACYAgAAZHJz&#10;L2Rvd25yZXYueG1sUEsFBgAAAAAEAAQA9QAAAIsDAAAAAA==&#10;" fillcolor="white [3201]" stroked="f" strokeweight=".5pt">
                  <v:textbox inset="0,0,0,0">
                    <w:txbxContent>
                      <w:p w:rsidR="00E248C2" w:rsidRDefault="00E248C2" w:rsidP="00600CC6">
                        <w:pPr>
                          <w:pStyle w:val="NormalWeb"/>
                          <w:spacing w:before="0" w:beforeAutospacing="0" w:after="80" w:afterAutospacing="0"/>
                          <w:jc w:val="right"/>
                        </w:pPr>
                        <w:r>
                          <w:rPr>
                            <w:rFonts w:eastAsia="Times New Roman"/>
                            <w:sz w:val="20"/>
                            <w:szCs w:val="20"/>
                          </w:rPr>
                          <w:t>Alignment</w:t>
                        </w:r>
                      </w:p>
                    </w:txbxContent>
                  </v:textbox>
                </v:shape>
                <v:shape id="Text Box 358" o:spid="_x0000_s1182" type="#_x0000_t202" style="position:absolute;left:26775;top:44562;width:914;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1UsQA&#10;AADcAAAADwAAAGRycy9kb3ducmV2LnhtbERPy2oCMRTdC/2HcAtuimZqW5WpUVQQLFjEB64vk9vJ&#10;1MnNOIk69uvNouDycN6jSWNLcaHaF44VvHYTEMSZ0wXnCva7RWcIwgdkjaVjUnAjD5PxU2uEqXZX&#10;3tBlG3IRQ9inqMCEUKVS+syQRd91FXHkflxtMURY51LXeI3htpS9JOlLiwXHBoMVzQ1lx+3ZKhje&#10;3r9fDv3B4bdcf83MX37i1RGVaj83008QgZrwEP+7l1rB20dcG8/EI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VLEAAAA3AAAAA8AAAAAAAAAAAAAAAAAmAIAAGRycy9k&#10;b3ducmV2LnhtbFBLBQYAAAAABAAEAPUAAACJAwAAAAA=&#10;" fillcolor="white [3201]" stroked="f" strokeweight=".5pt">
                  <v:textbox inset="0,0,0,0">
                    <w:txbxContent>
                      <w:p w:rsidR="00E248C2" w:rsidRPr="00C9715A" w:rsidRDefault="00E248C2" w:rsidP="00600CC6">
                        <w:pPr>
                          <w:rPr>
                            <w:sz w:val="18"/>
                            <w:szCs w:val="18"/>
                          </w:rPr>
                        </w:pPr>
                        <w:r>
                          <w:rPr>
                            <w:sz w:val="18"/>
                            <w:szCs w:val="18"/>
                          </w:rPr>
                          <w:t>6</w:t>
                        </w:r>
                      </w:p>
                    </w:txbxContent>
                  </v:textbox>
                </v:shape>
                <v:line id="Straight Connector 359" o:spid="_x0000_s1183" style="position:absolute;rotation:90;visibility:visible;mso-wrap-style:square" from="25852,5959" to="25852,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0E88YAAADcAAAADwAAAGRycy9kb3ducmV2LnhtbESP3WrCQBSE7wXfYTlCb6Ruqihp6ioS&#10;KFqQUn96f9g9JsHs2ZDdanz7riB4OczMN8x82dlaXKj1lWMFb6MEBLF2puJCwfHw+ZqC8AHZYO2Y&#10;FNzIw3LR780xM+7KO7rsQyEihH2GCsoQmkxKr0uy6EeuIY7eybUWQ5RtIU2L1wi3tRwnyUxarDgu&#10;lNhQXpI+7/+sgpNe/+o8Pa42W/czHn4Nb+fDd67Uy6BbfYAI1IVn+NHeGAWT6Tv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9BPPGAAAA3AAAAA8AAAAAAAAA&#10;AAAAAAAAoQIAAGRycy9kb3ducmV2LnhtbFBLBQYAAAAABAAEAPkAAACUAwAAAAA=&#10;" strokecolor="black [3213]" strokeweight=".5pt">
                  <v:stroke joinstyle="miter"/>
                </v:line>
                <v:shape id="Text Box 360" o:spid="_x0000_s1184" type="#_x0000_t202" style="position:absolute;left:27132;top:5984;width:1828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z6cMA&#10;AADcAAAADwAAAGRycy9kb3ducmV2LnhtbERPW2vCMBR+H/gfwhF8GZrOjSrVKE4YTNgQL/h8aI5N&#10;tTmpTaZ1v948DPb48d2n89ZW4kqNLx0reBkkIIhzp0suFOx3H/0xCB+QNVaOScGdPMxnnacpZtrd&#10;eEPXbShEDGGfoQITQp1J6XNDFv3A1cSRO7rGYoiwKaRu8BbDbSWHSZJKiyXHBoM1LQ3l5+2PVTC+&#10;v30/H9LR4VStV+/mt7jw1xmV6nXbxQREoDb8i//cn1rBaxrnx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z6cMAAADcAAAADwAAAAAAAAAAAAAAAACYAgAAZHJzL2Rv&#10;d25yZXYueG1sUEsFBgAAAAAEAAQA9QAAAIgDAAAAAA==&#10;" fillcolor="white [3201]" stroked="f" strokeweight=".5pt">
                  <v:textbox inset="0,0,0,0">
                    <w:txbxContent>
                      <w:p w:rsidR="00E248C2" w:rsidRPr="00C41369" w:rsidRDefault="00E248C2" w:rsidP="00600CC6">
                        <w:pPr>
                          <w:rPr>
                            <w:sz w:val="20"/>
                          </w:rPr>
                        </w:pPr>
                        <w:r>
                          <w:rPr>
                            <w:sz w:val="20"/>
                          </w:rPr>
                          <w:t>Data Abstraction</w:t>
                        </w:r>
                      </w:p>
                    </w:txbxContent>
                  </v:textbox>
                </v:shape>
                <v:shape id="Text Box 361" o:spid="_x0000_s1185" type="#_x0000_t202" style="position:absolute;left:23799;top:6002;width:1372;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WcsYA&#10;AADcAAAADwAAAGRycy9kb3ducmV2LnhtbESPQWsCMRSE7wX/Q3gFL1KztrKV1ShaECxYRFs8PzbP&#10;zdbNy7qJuvbXN0Khx2FmvmEms9ZW4kKNLx0rGPQTEMS50yUXCr4+l08jED4ga6wck4IbeZhNOw8T&#10;zLS78pYuu1CICGGfoQITQp1J6XNDFn3f1cTRO7jGYoiyKaRu8BrhtpLPSZJKiyXHBYM1vRnKj7uz&#10;VTC6DT96+/R1/11t3hfmpzjx+ohKdR/b+RhEoDb8h//aK63gJR3A/U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MWcsYAAADcAAAADwAAAAAAAAAAAAAAAACYAgAAZHJz&#10;L2Rvd25yZXYueG1sUEsFBgAAAAAEAAQA9QAAAIsDAAAAAA==&#10;" fillcolor="white [3201]" stroked="f" strokeweight=".5pt">
                  <v:textbox inset="0,0,0,0">
                    <w:txbxContent>
                      <w:p w:rsidR="00E248C2" w:rsidRPr="00C9715A" w:rsidRDefault="00E248C2" w:rsidP="00600CC6">
                        <w:pPr>
                          <w:jc w:val="right"/>
                          <w:rPr>
                            <w:sz w:val="18"/>
                            <w:szCs w:val="18"/>
                          </w:rPr>
                        </w:pPr>
                        <w:r>
                          <w:rPr>
                            <w:sz w:val="18"/>
                            <w:szCs w:val="18"/>
                          </w:rPr>
                          <w:t>12</w:t>
                        </w:r>
                      </w:p>
                    </w:txbxContent>
                  </v:textbox>
                </v:shape>
                <v:shape id="Text Box 171" o:spid="_x0000_s1186" type="#_x0000_t202" style="position:absolute;left:11554;top:2381;width:12096;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DMMA&#10;AADcAAAADwAAAGRycy9kb3ducmV2LnhtbERPTWvCQBC9F/wPywje6iYKbUxdRQQhBz00Kr0O2WkS&#10;mp2Nu6vGf+8WCr3N433Ocj2YTtzI+daygnSagCCurG65VnA67l4zED4ga+wsk4IHeVivRi9LzLW9&#10;8yfdylCLGMI+RwVNCH0upa8aMuintieO3Ld1BkOErpba4T2Gm07OkuRNGmw5NjTY07ah6qe8GgWH&#10;7aLMitnDfS3mxa7MLqndZ2elJuNh8wEi0BD+xX/uQsf57yn8PhM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j+DMMAAADcAAAADwAAAAAAAAAAAAAAAACYAgAAZHJzL2Rv&#10;d25yZXYueG1sUEsFBgAAAAAEAAQA9QAAAIgDAAAAAA==&#10;" fillcolor="white [3201]" stroked="f" strokeweight=".5pt">
                  <v:textbox>
                    <w:txbxContent>
                      <w:p w:rsidR="00E248C2" w:rsidRPr="005205EF" w:rsidRDefault="00E248C2" w:rsidP="00600CC6">
                        <w:pPr>
                          <w:spacing w:after="0"/>
                          <w:jc w:val="right"/>
                          <w:rPr>
                            <w:b/>
                            <w:bCs/>
                            <w:sz w:val="24"/>
                          </w:rPr>
                        </w:pPr>
                        <w:r>
                          <w:rPr>
                            <w:b/>
                            <w:bCs/>
                            <w:sz w:val="24"/>
                          </w:rPr>
                          <w:t>Execution</w:t>
                        </w:r>
                        <w:r w:rsidRPr="005205EF">
                          <w:rPr>
                            <w:b/>
                            <w:bCs/>
                            <w:sz w:val="24"/>
                          </w:rPr>
                          <w:t xml:space="preserve"> View</w:t>
                        </w:r>
                      </w:p>
                    </w:txbxContent>
                  </v:textbox>
                </v:shape>
                <v:shape id="Text Box 172" o:spid="_x0000_s1187" type="#_x0000_t202" style="position:absolute;left:1017;top:53021;width:12516;height:5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2aBsQA&#10;AADcAAAADwAAAGRycy9kb3ducmV2LnhtbERPTWsCMRC9C/6HMIKXUrN60LIapS0oUlqlWsTjsJlu&#10;FjeTJYm6/vtGKHibx/uc2aK1tbiQD5VjBcNBBoK4cLriUsHPfvn8AiJEZI21Y1JwowCLebczw1y7&#10;K3/TZRdLkUI45KjAxNjkUobCkMUwcA1x4n6dtxgT9KXUHq8p3NZylGVjabHi1GCwoXdDxWl3tgpO&#10;5uNpm62+3g7j9c1v9md39J9Hpfq99nUKIlIbH+J/91qn+ZMR3J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NmgbEAAAA3AAAAA8AAAAAAAAAAAAAAAAAmAIAAGRycy9k&#10;b3ducmV2LnhtbFBLBQYAAAAABAAEAPUAAACJAwAAAAA=&#10;" filled="f" stroked="f" strokeweight=".5pt">
                  <v:textbox>
                    <w:txbxContent>
                      <w:p w:rsidR="00E248C2" w:rsidRPr="005205EF" w:rsidRDefault="00E248C2" w:rsidP="00600CC6">
                        <w:pPr>
                          <w:spacing w:after="0"/>
                          <w:jc w:val="right"/>
                          <w:rPr>
                            <w:b/>
                            <w:bCs/>
                            <w:sz w:val="24"/>
                          </w:rPr>
                        </w:pPr>
                        <w:r>
                          <w:rPr>
                            <w:b/>
                            <w:bCs/>
                            <w:sz w:val="24"/>
                          </w:rPr>
                          <w:t xml:space="preserve">Processing </w:t>
                        </w:r>
                        <w:r w:rsidRPr="005205EF">
                          <w:rPr>
                            <w:b/>
                            <w:bCs/>
                            <w:sz w:val="24"/>
                          </w:rPr>
                          <w:t>View</w:t>
                        </w:r>
                      </w:p>
                    </w:txbxContent>
                  </v:textbox>
                </v:shape>
                <w10:wrap type="topAndBottom" anchorx="margin"/>
              </v:group>
            </w:pict>
          </mc:Fallback>
        </mc:AlternateContent>
      </w:r>
    </w:p>
    <w:p w:rsidR="003878EB" w:rsidRDefault="00591BD7" w:rsidP="00556607">
      <w:pPr>
        <w:spacing w:after="0"/>
        <w:jc w:val="both"/>
        <w:rPr>
          <w:rFonts w:cs="Times New Roman"/>
        </w:rPr>
      </w:pPr>
      <w:r w:rsidRPr="00591BD7">
        <w:rPr>
          <w:rFonts w:cs="Times New Roman"/>
        </w:rPr>
        <w:t>In our language</w:t>
      </w:r>
      <w:r w:rsidR="006656ED">
        <w:rPr>
          <w:rFonts w:cs="Times New Roman"/>
        </w:rPr>
        <w:t>,</w:t>
      </w:r>
      <w:r w:rsidRPr="00591BD7">
        <w:rPr>
          <w:rFonts w:cs="Times New Roman"/>
        </w:rPr>
        <w:t xml:space="preserve"> instances of Ogres can form benchmarks.  One can consider composite or atomic (simple, basic) benchmarks</w:t>
      </w:r>
      <w:r w:rsidR="006656ED">
        <w:rPr>
          <w:rFonts w:cs="Times New Roman"/>
        </w:rPr>
        <w:t>. F</w:t>
      </w:r>
      <w:r w:rsidR="003878EB">
        <w:rPr>
          <w:rFonts w:cs="Times New Roman"/>
        </w:rPr>
        <w:t>or example,</w:t>
      </w:r>
      <w:r w:rsidRPr="00591BD7">
        <w:rPr>
          <w:rFonts w:cs="Times New Roman"/>
        </w:rPr>
        <w:t xml:space="preserve"> </w:t>
      </w:r>
      <w:r w:rsidR="003878EB">
        <w:rPr>
          <w:rFonts w:cs="Times New Roman"/>
        </w:rPr>
        <w:t xml:space="preserve">a </w:t>
      </w:r>
      <w:r w:rsidRPr="00591BD7">
        <w:rPr>
          <w:rFonts w:cs="Times New Roman"/>
        </w:rPr>
        <w:t xml:space="preserve">clustering benchmark is an instance of an Ogre with a Map-Collective facet in the Problem Architecture view and the </w:t>
      </w:r>
      <w:r w:rsidR="00FE2245">
        <w:rPr>
          <w:rFonts w:cs="Times New Roman"/>
        </w:rPr>
        <w:t>machine learning</w:t>
      </w:r>
      <w:r w:rsidRPr="00591BD7">
        <w:rPr>
          <w:rFonts w:cs="Times New Roman"/>
        </w:rPr>
        <w:t xml:space="preserve"> facet in </w:t>
      </w:r>
      <w:r w:rsidR="00FE2245">
        <w:rPr>
          <w:rFonts w:cs="Times New Roman"/>
        </w:rPr>
        <w:t xml:space="preserve">the Processing </w:t>
      </w:r>
      <w:r w:rsidRPr="00591BD7">
        <w:rPr>
          <w:rFonts w:cs="Times New Roman"/>
        </w:rPr>
        <w:t xml:space="preserve">view. The Execution view describes properties that </w:t>
      </w:r>
      <w:proofErr w:type="gramStart"/>
      <w:r w:rsidRPr="00591BD7">
        <w:rPr>
          <w:rFonts w:cs="Times New Roman"/>
        </w:rPr>
        <w:t xml:space="preserve">could </w:t>
      </w:r>
      <w:r w:rsidR="00A73489">
        <w:rPr>
          <w:rFonts w:cs="Times New Roman"/>
        </w:rPr>
        <w:t xml:space="preserve"> differ</w:t>
      </w:r>
      <w:proofErr w:type="gramEnd"/>
      <w:r w:rsidR="00A73489">
        <w:rPr>
          <w:rFonts w:cs="Times New Roman"/>
        </w:rPr>
        <w:t xml:space="preserve"> </w:t>
      </w:r>
      <w:r w:rsidRPr="00591BD7">
        <w:rPr>
          <w:rFonts w:cs="Times New Roman"/>
        </w:rPr>
        <w:t xml:space="preserve">for different clustering algorithms and would often be measured in </w:t>
      </w:r>
      <w:r w:rsidR="006656ED">
        <w:rPr>
          <w:rFonts w:cs="Times New Roman"/>
        </w:rPr>
        <w:t xml:space="preserve">a </w:t>
      </w:r>
      <w:r w:rsidRPr="00591BD7">
        <w:rPr>
          <w:rFonts w:cs="Times New Roman"/>
        </w:rPr>
        <w:t>benchmarking process. Note a simple benchmark like this could ignore the data source</w:t>
      </w:r>
      <w:r w:rsidR="00913DBC">
        <w:rPr>
          <w:rFonts w:cs="Times New Roman"/>
        </w:rPr>
        <w:t xml:space="preserve"> </w:t>
      </w:r>
      <w:r w:rsidRPr="00591BD7">
        <w:rPr>
          <w:rFonts w:cs="Times New Roman"/>
        </w:rPr>
        <w:t>&amp;</w:t>
      </w:r>
      <w:r w:rsidR="00913DBC">
        <w:rPr>
          <w:rFonts w:cs="Times New Roman"/>
        </w:rPr>
        <w:t xml:space="preserve"> </w:t>
      </w:r>
      <w:r w:rsidRPr="00591BD7">
        <w:rPr>
          <w:rFonts w:cs="Times New Roman"/>
        </w:rPr>
        <w:t xml:space="preserve">style view and just </w:t>
      </w:r>
      <w:r w:rsidR="003878EB">
        <w:rPr>
          <w:rFonts w:cs="Times New Roman"/>
        </w:rPr>
        <w:t xml:space="preserve">be studied </w:t>
      </w:r>
      <w:r w:rsidRPr="00591BD7">
        <w:rPr>
          <w:rFonts w:cs="Times New Roman"/>
        </w:rPr>
        <w:t>for in</w:t>
      </w:r>
      <w:r w:rsidR="006656ED">
        <w:rPr>
          <w:rFonts w:cs="Times New Roman"/>
        </w:rPr>
        <w:t>-</w:t>
      </w:r>
      <w:r w:rsidRPr="00591BD7">
        <w:rPr>
          <w:rFonts w:cs="Times New Roman"/>
        </w:rPr>
        <w:t xml:space="preserve">memory data. Alternatively we can consider a composite benchmark linking clustering to different data storage mechanisms. A given benchmark can </w:t>
      </w:r>
      <w:r w:rsidR="003878EB">
        <w:rPr>
          <w:rFonts w:cs="Times New Roman"/>
        </w:rPr>
        <w:t xml:space="preserve">be associated with </w:t>
      </w:r>
      <w:r w:rsidRPr="00591BD7">
        <w:rPr>
          <w:rFonts w:cs="Times New Roman"/>
        </w:rPr>
        <w:t>multiple facets in a single view</w:t>
      </w:r>
      <w:r w:rsidR="006656ED">
        <w:rPr>
          <w:rFonts w:cs="Times New Roman"/>
        </w:rPr>
        <w:t>, i.e.</w:t>
      </w:r>
      <w:r w:rsidRPr="00591BD7">
        <w:rPr>
          <w:rFonts w:cs="Times New Roman"/>
        </w:rPr>
        <w:t xml:space="preserve"> clustering has other problem architec</w:t>
      </w:r>
      <w:r w:rsidR="00FE2245">
        <w:rPr>
          <w:rFonts w:cs="Times New Roman"/>
        </w:rPr>
        <w:t xml:space="preserve">ture facets including SPMD, BSP, and </w:t>
      </w:r>
      <w:r w:rsidRPr="00591BD7">
        <w:rPr>
          <w:rFonts w:cs="Times New Roman"/>
        </w:rPr>
        <w:t xml:space="preserve">Global </w:t>
      </w:r>
      <w:r w:rsidR="00FE2245">
        <w:rPr>
          <w:rFonts w:cs="Times New Roman"/>
        </w:rPr>
        <w:t>Analytics</w:t>
      </w:r>
      <w:r w:rsidRPr="00591BD7">
        <w:rPr>
          <w:rFonts w:cs="Times New Roman"/>
        </w:rPr>
        <w:t xml:space="preserve">. </w:t>
      </w:r>
    </w:p>
    <w:p w:rsidR="00591BD7" w:rsidRPr="00591BD7" w:rsidRDefault="00591BD7" w:rsidP="00556607">
      <w:pPr>
        <w:spacing w:after="0"/>
        <w:jc w:val="both"/>
        <w:rPr>
          <w:rFonts w:cs="Times New Roman"/>
        </w:rPr>
      </w:pPr>
    </w:p>
    <w:p w:rsidR="00591BD7" w:rsidRPr="003878EB" w:rsidRDefault="00591BD7" w:rsidP="00735C2D">
      <w:pPr>
        <w:pStyle w:val="Heading1"/>
      </w:pPr>
      <w:r w:rsidRPr="003878EB">
        <w:lastRenderedPageBreak/>
        <w:t>Particular Benchmarks</w:t>
      </w:r>
      <w:r w:rsidR="00155665">
        <w:t xml:space="preserve"> as instances of Ogres</w:t>
      </w:r>
    </w:p>
    <w:p w:rsidR="00F66105" w:rsidRDefault="00591BD7" w:rsidP="00556607">
      <w:pPr>
        <w:spacing w:after="0"/>
        <w:jc w:val="both"/>
        <w:rPr>
          <w:rFonts w:cs="Times New Roman"/>
        </w:rPr>
      </w:pPr>
      <w:r w:rsidRPr="00591BD7">
        <w:rPr>
          <w:rFonts w:cs="Times New Roman"/>
        </w:rPr>
        <w:t xml:space="preserve">Our approach suggests choosing benchmarks from Ogre instances that cover a </w:t>
      </w:r>
      <w:r w:rsidR="006656ED">
        <w:rPr>
          <w:rFonts w:cs="Times New Roman"/>
        </w:rPr>
        <w:t>diverse</w:t>
      </w:r>
      <w:r w:rsidR="006656ED" w:rsidRPr="00591BD7">
        <w:rPr>
          <w:rFonts w:cs="Times New Roman"/>
        </w:rPr>
        <w:t xml:space="preserve"> </w:t>
      </w:r>
      <w:r w:rsidRPr="00591BD7">
        <w:rPr>
          <w:rFonts w:cs="Times New Roman"/>
        </w:rPr>
        <w:t xml:space="preserve">range of facets. </w:t>
      </w:r>
      <w:r w:rsidR="006656ED">
        <w:rPr>
          <w:rFonts w:cs="Times New Roman"/>
        </w:rPr>
        <w:t>R</w:t>
      </w:r>
      <w:r w:rsidR="006656ED" w:rsidRPr="00591BD7">
        <w:rPr>
          <w:rFonts w:cs="Times New Roman"/>
        </w:rPr>
        <w:t>ather than trying to be comprehensive</w:t>
      </w:r>
      <w:r w:rsidR="006656ED" w:rsidRPr="00591BD7" w:rsidDel="006656ED">
        <w:rPr>
          <w:rFonts w:cs="Times New Roman"/>
        </w:rPr>
        <w:t xml:space="preserve"> </w:t>
      </w:r>
      <w:r w:rsidR="006656ED">
        <w:rPr>
          <w:rFonts w:cs="Times New Roman"/>
        </w:rPr>
        <w:t>a</w:t>
      </w:r>
      <w:r w:rsidRPr="00591BD7">
        <w:rPr>
          <w:rFonts w:cs="Times New Roman"/>
        </w:rPr>
        <w:t xml:space="preserve">t this stage, we give some examples. </w:t>
      </w:r>
      <w:r w:rsidR="005A6A1F">
        <w:rPr>
          <w:rFonts w:cs="Times New Roman"/>
        </w:rPr>
        <w:t xml:space="preserve"> Note</w:t>
      </w:r>
      <w:r w:rsidR="005A6A1F" w:rsidRPr="00591BD7">
        <w:rPr>
          <w:rFonts w:cs="Times New Roman"/>
        </w:rPr>
        <w:t xml:space="preserve"> that kernel benchmarks are instances of Ogre Processing facets</w:t>
      </w:r>
      <w:r w:rsidR="006656ED">
        <w:rPr>
          <w:rFonts w:cs="Times New Roman"/>
        </w:rPr>
        <w:t xml:space="preserve">; </w:t>
      </w:r>
      <w:r w:rsidR="005A6A1F" w:rsidRPr="00591BD7">
        <w:rPr>
          <w:rFonts w:cs="Times New Roman"/>
        </w:rPr>
        <w:t>this is where</w:t>
      </w:r>
      <w:r w:rsidR="005A6A1F">
        <w:rPr>
          <w:rFonts w:cs="Times New Roman"/>
        </w:rPr>
        <w:t xml:space="preserve"> the</w:t>
      </w:r>
      <w:r w:rsidR="005A6A1F" w:rsidRPr="00591BD7">
        <w:rPr>
          <w:rFonts w:cs="Times New Roman"/>
        </w:rPr>
        <w:t xml:space="preserve"> NAS parallel benchmarks </w:t>
      </w:r>
      <w:r w:rsidR="005A6A1F">
        <w:rPr>
          <w:rFonts w:cs="Times New Roman"/>
        </w:rPr>
        <w:t xml:space="preserve">or </w:t>
      </w:r>
      <w:proofErr w:type="spellStart"/>
      <w:r w:rsidR="005A6A1F">
        <w:rPr>
          <w:rFonts w:cs="Times New Roman"/>
        </w:rPr>
        <w:t>TeraSort</w:t>
      </w:r>
      <w:proofErr w:type="spellEnd"/>
      <w:r w:rsidR="005A6A1F">
        <w:rPr>
          <w:rFonts w:cs="Times New Roman"/>
        </w:rPr>
        <w:t xml:space="preserve"> </w:t>
      </w:r>
      <w:r w:rsidR="001953AE">
        <w:rPr>
          <w:rFonts w:cs="Times New Roman"/>
        </w:rPr>
        <w:fldChar w:fldCharType="begin"/>
      </w:r>
      <w:r w:rsidR="004B7BC1">
        <w:rPr>
          <w:rFonts w:cs="Times New Roman"/>
        </w:rPr>
        <w:instrText xml:space="preserve"> ADDIN EN.CITE &lt;EndNote&gt;&lt;Cite&gt;&lt;Author&gt;Apache Hadoop&lt;/Author&gt;&lt;RecNum&gt;6485&lt;/RecNum&gt;&lt;DisplayText&gt;[9]&lt;/DisplayText&gt;&lt;record&gt;&lt;rec-number&gt;6485&lt;/rec-number&gt;&lt;foreign-keys&gt;&lt;key app="EN" db-id="rfx20pr9t5zxtmee0xn5fwzbxvw0r9vz2tee" timestamp="1421197662"&gt;6485&lt;/key&gt;&lt;/foreign-keys&gt;&lt;ref-type name="Web Page"&gt;12&lt;/ref-type&gt;&lt;contributors&gt;&lt;authors&gt;&lt;author&gt;Apache Hadoop,&lt;/author&gt;&lt;/authors&gt;&lt;/contributors&gt;&lt;titles&gt;&lt;title&gt;TeraSort map/reduce sort&lt;/title&gt;&lt;/titles&gt;&lt;volume&gt;2015&lt;/volume&gt;&lt;number&gt;January 12&lt;/number&gt;&lt;dates&gt;&lt;/dates&gt;&lt;urls&gt;&lt;related-urls&gt;&lt;url&gt;http://hadoop.apache.org/docs/current/api/org/apache/hadoop/examples/terasort/package-summary.html&lt;/url&gt;&lt;/related-urls&gt;&lt;/urls&gt;&lt;/record&gt;&lt;/Cite&gt;&lt;/EndNote&gt;</w:instrText>
      </w:r>
      <w:r w:rsidR="001953AE">
        <w:rPr>
          <w:rFonts w:cs="Times New Roman"/>
        </w:rPr>
        <w:fldChar w:fldCharType="separate"/>
      </w:r>
      <w:r w:rsidR="00BB159D">
        <w:rPr>
          <w:rFonts w:cs="Times New Roman"/>
          <w:noProof/>
        </w:rPr>
        <w:t>[9]</w:t>
      </w:r>
      <w:r w:rsidR="001953AE">
        <w:rPr>
          <w:rFonts w:cs="Times New Roman"/>
        </w:rPr>
        <w:fldChar w:fldCharType="end"/>
      </w:r>
      <w:r w:rsidR="005A6A1F">
        <w:rPr>
          <w:rFonts w:cs="Times New Roman"/>
        </w:rPr>
        <w:t xml:space="preserve"> would fit. On the other hand, micro</w:t>
      </w:r>
      <w:r w:rsidR="00CE03C8">
        <w:rPr>
          <w:rFonts w:cs="Times New Roman"/>
        </w:rPr>
        <w:t>-</w:t>
      </w:r>
      <w:r w:rsidR="005A6A1F" w:rsidRPr="00591BD7">
        <w:rPr>
          <w:rFonts w:cs="Times New Roman"/>
        </w:rPr>
        <w:t xml:space="preserve">benchmarks </w:t>
      </w:r>
      <w:r w:rsidR="005A6A1F">
        <w:rPr>
          <w:rFonts w:cs="Times New Roman"/>
        </w:rPr>
        <w:t xml:space="preserve">such as </w:t>
      </w:r>
      <w:r w:rsidR="008A16ED">
        <w:rPr>
          <w:rFonts w:cs="Times New Roman"/>
        </w:rPr>
        <w:t xml:space="preserve">MPI </w:t>
      </w:r>
      <w:proofErr w:type="spellStart"/>
      <w:r w:rsidR="008A16ED">
        <w:rPr>
          <w:rFonts w:cs="Times New Roman"/>
        </w:rPr>
        <w:t>ping-pong</w:t>
      </w:r>
      <w:proofErr w:type="spellEnd"/>
      <w:r w:rsidR="008A16ED">
        <w:rPr>
          <w:rFonts w:cs="Times New Roman"/>
        </w:rPr>
        <w:t xml:space="preserve"> and </w:t>
      </w:r>
      <w:r w:rsidR="005A6A1F">
        <w:rPr>
          <w:rFonts w:cs="Times New Roman"/>
        </w:rPr>
        <w:t xml:space="preserve">SPEC </w:t>
      </w:r>
      <w:r w:rsidR="001953AE">
        <w:rPr>
          <w:rFonts w:cs="Times New Roman"/>
        </w:rPr>
        <w:fldChar w:fldCharType="begin"/>
      </w:r>
      <w:r w:rsidR="004B7BC1">
        <w:rPr>
          <w:rFonts w:cs="Times New Roman"/>
        </w:rPr>
        <w:instrText xml:space="preserve"> ADDIN EN.CITE &lt;EndNote&gt;&lt;Cite&gt;&lt;RecNum&gt;6486&lt;/RecNum&gt;&lt;DisplayText&gt;[10]&lt;/DisplayText&gt;&lt;record&gt;&lt;rec-number&gt;6486&lt;/rec-number&gt;&lt;foreign-keys&gt;&lt;key app="EN" db-id="rfx20pr9t5zxtmee0xn5fwzbxvw0r9vz2tee" timestamp="1421197982"&gt;6486&lt;/key&gt;&lt;/foreign-keys&gt;&lt;ref-type name="Web Page"&gt;12&lt;/ref-type&gt;&lt;contributors&gt;&lt;/contributors&gt;&lt;titles&gt;&lt;title&gt;SPEC&amp;apos;s Benchmarks&lt;/title&gt;&lt;/titles&gt;&lt;volume&gt;2015&lt;/volume&gt;&lt;number&gt;January 12&lt;/number&gt;&lt;dates&gt;&lt;/dates&gt;&lt;urls&gt;&lt;related-urls&gt;&lt;url&gt;https://www.spec.org/benchmarks.html&lt;/url&gt;&lt;/related-urls&gt;&lt;/urls&gt;&lt;/record&gt;&lt;/Cite&gt;&lt;/EndNote&gt;</w:instrText>
      </w:r>
      <w:r w:rsidR="001953AE">
        <w:rPr>
          <w:rFonts w:cs="Times New Roman"/>
        </w:rPr>
        <w:fldChar w:fldCharType="separate"/>
      </w:r>
      <w:r w:rsidR="00BB159D">
        <w:rPr>
          <w:rFonts w:cs="Times New Roman"/>
          <w:noProof/>
        </w:rPr>
        <w:t>[10]</w:t>
      </w:r>
      <w:r w:rsidR="001953AE">
        <w:rPr>
          <w:rFonts w:cs="Times New Roman"/>
        </w:rPr>
        <w:fldChar w:fldCharType="end"/>
      </w:r>
      <w:r w:rsidR="005A6A1F">
        <w:rPr>
          <w:rFonts w:cs="Times New Roman"/>
        </w:rPr>
        <w:t xml:space="preserve"> </w:t>
      </w:r>
      <w:r w:rsidR="005A6A1F" w:rsidRPr="00591BD7">
        <w:rPr>
          <w:rFonts w:cs="Times New Roman"/>
        </w:rPr>
        <w:t xml:space="preserve">are </w:t>
      </w:r>
      <w:r w:rsidR="005A6A1F">
        <w:rPr>
          <w:rFonts w:cs="Times New Roman"/>
        </w:rPr>
        <w:t>measures of</w:t>
      </w:r>
      <w:r w:rsidR="005A6A1F" w:rsidRPr="00591BD7">
        <w:rPr>
          <w:rFonts w:cs="Times New Roman"/>
        </w:rPr>
        <w:t xml:space="preserve"> Ogre execution facets</w:t>
      </w:r>
      <w:r w:rsidR="005A6A1F">
        <w:rPr>
          <w:rFonts w:cs="Times New Roman"/>
        </w:rPr>
        <w:t>.</w:t>
      </w:r>
      <w:r w:rsidR="005A6A1F" w:rsidRPr="00591BD7">
        <w:rPr>
          <w:rFonts w:cs="Times New Roman"/>
        </w:rPr>
        <w:t xml:space="preserve"> </w:t>
      </w:r>
    </w:p>
    <w:p w:rsidR="00EB3703" w:rsidRDefault="00EB3703" w:rsidP="00556607">
      <w:pPr>
        <w:spacing w:after="0"/>
        <w:jc w:val="both"/>
        <w:rPr>
          <w:rFonts w:cs="Times New Roman"/>
        </w:rPr>
      </w:pPr>
    </w:p>
    <w:p w:rsidR="00591BD7" w:rsidRPr="00591BD7" w:rsidRDefault="005A6A1F" w:rsidP="00556607">
      <w:pPr>
        <w:spacing w:after="0"/>
        <w:jc w:val="both"/>
        <w:rPr>
          <w:rFonts w:cs="Times New Roman"/>
        </w:rPr>
      </w:pPr>
      <w:proofErr w:type="spellStart"/>
      <w:r>
        <w:rPr>
          <w:rFonts w:cs="Times New Roman"/>
        </w:rPr>
        <w:t>Baru</w:t>
      </w:r>
      <w:proofErr w:type="spellEnd"/>
      <w:r>
        <w:rPr>
          <w:rFonts w:cs="Times New Roman"/>
        </w:rPr>
        <w:t xml:space="preserve"> and </w:t>
      </w:r>
      <w:proofErr w:type="spellStart"/>
      <w:r>
        <w:rPr>
          <w:rFonts w:cs="Times New Roman"/>
        </w:rPr>
        <w:t>Rabl’s</w:t>
      </w:r>
      <w:proofErr w:type="spellEnd"/>
      <w:r>
        <w:rPr>
          <w:rFonts w:cs="Times New Roman"/>
        </w:rPr>
        <w:t xml:space="preserve"> tutorial </w:t>
      </w:r>
      <w:r w:rsidR="001953AE">
        <w:rPr>
          <w:rFonts w:cs="Times New Roman"/>
        </w:rPr>
        <w:fldChar w:fldCharType="begin"/>
      </w:r>
      <w:r w:rsidR="004B7BC1">
        <w:rPr>
          <w:rFonts w:cs="Times New Roman"/>
        </w:rPr>
        <w:instrText xml:space="preserve"> ADDIN EN.CITE &lt;EndNote&gt;&lt;Cite&gt;&lt;Author&gt;Chaitan Baru&lt;/Author&gt;&lt;Year&gt;2014&lt;/Year&gt;&lt;RecNum&gt;6487&lt;/RecNum&gt;&lt;DisplayText&gt;[8]&lt;/DisplayText&gt;&lt;record&gt;&lt;rec-number&gt;6487&lt;/rec-number&gt;&lt;foreign-keys&gt;&lt;key app="EN" db-id="rfx20pr9t5zxtmee0xn5fwzbxvw0r9vz2tee" timestamp="1421198459"&gt;6487&lt;/key&gt;&lt;/foreign-keys&gt;&lt;ref-type name="Web Page"&gt;12&lt;/ref-type&gt;&lt;contributors&gt;&lt;authors&gt;&lt;author&gt;Chaitan Baru,&lt;/author&gt;&lt;author&gt;Tilmann Rabl,&lt;/author&gt;&lt;/authors&gt;&lt;/contributors&gt;&lt;titles&gt;&lt;title&gt;Tutorial 4 &amp;quot; Big Data Benchmarking&amp;quot; at 2014 IEEE International Conference on Big Data&lt;/title&gt;&lt;/titles&gt;&lt;volume&gt;2015&lt;/volume&gt;&lt;number&gt;January 2 &lt;/number&gt;&lt;dates&gt;&lt;year&gt;2014&lt;/year&gt;&lt;/dates&gt;&lt;urls&gt;&lt;related-urls&gt;&lt;url&gt;http://cci.drexel.edu/bigdata/bigdata2014/tutorial.htm&lt;/url&gt;&lt;/related-urls&gt;&lt;/urls&gt;&lt;/record&gt;&lt;/Cite&gt;&lt;/EndNote&gt;</w:instrText>
      </w:r>
      <w:r w:rsidR="001953AE">
        <w:rPr>
          <w:rFonts w:cs="Times New Roman"/>
        </w:rPr>
        <w:fldChar w:fldCharType="separate"/>
      </w:r>
      <w:r w:rsidR="00BB159D">
        <w:rPr>
          <w:rFonts w:cs="Times New Roman"/>
          <w:noProof/>
        </w:rPr>
        <w:t>[8]</w:t>
      </w:r>
      <w:r w:rsidR="001953AE">
        <w:rPr>
          <w:rFonts w:cs="Times New Roman"/>
        </w:rPr>
        <w:fldChar w:fldCharType="end"/>
      </w:r>
      <w:r w:rsidR="00957EE8">
        <w:rPr>
          <w:rFonts w:cs="Times New Roman"/>
        </w:rPr>
        <w:t xml:space="preserve"> </w:t>
      </w:r>
      <w:r>
        <w:rPr>
          <w:rFonts w:cs="Times New Roman"/>
        </w:rPr>
        <w:t xml:space="preserve">has a thorough discussion of benchmarks </w:t>
      </w:r>
      <w:r w:rsidR="00CE03C8">
        <w:rPr>
          <w:rFonts w:cs="Times New Roman"/>
        </w:rPr>
        <w:t>including</w:t>
      </w:r>
      <w:r w:rsidR="00F66105">
        <w:rPr>
          <w:rFonts w:cs="Times New Roman"/>
        </w:rPr>
        <w:t xml:space="preserve"> the TPC series</w:t>
      </w:r>
      <w:r w:rsidR="00E71DF7">
        <w:rPr>
          <w:rFonts w:cs="Times New Roman"/>
        </w:rPr>
        <w:t xml:space="preserve"> </w:t>
      </w:r>
      <w:r w:rsidR="001953AE">
        <w:rPr>
          <w:rFonts w:cs="Times New Roman"/>
        </w:rPr>
        <w:fldChar w:fldCharType="begin"/>
      </w:r>
      <w:r w:rsidR="004B7BC1">
        <w:rPr>
          <w:rFonts w:cs="Times New Roman"/>
        </w:rPr>
        <w:instrText xml:space="preserve"> ADDIN EN.CITE &lt;EndNote&gt;&lt;Cite&gt;&lt;Author&gt;Transaction Processing Performance Council&lt;/Author&gt;&lt;RecNum&gt;6488&lt;/RecNum&gt;&lt;DisplayText&gt;[11]&lt;/DisplayText&gt;&lt;record&gt;&lt;rec-number&gt;6488&lt;/rec-number&gt;&lt;foreign-keys&gt;&lt;key app="EN" db-id="rfx20pr9t5zxtmee0xn5fwzbxvw0r9vz2tee" timestamp="1421200915"&gt;6488&lt;/key&gt;&lt;/foreign-keys&gt;&lt;ref-type name="Web Page"&gt;12&lt;/ref-type&gt;&lt;contributors&gt;&lt;authors&gt;&lt;author&gt;Transaction Processing Performance Council,&lt;/author&gt;&lt;/authors&gt;&lt;/contributors&gt;&lt;titles&gt;&lt;title&gt;TPC Benchmarks&lt;/title&gt;&lt;/titles&gt;&lt;volume&gt;2015&lt;/volume&gt;&lt;number&gt;January 12&lt;/number&gt;&lt;dates&gt;&lt;/dates&gt;&lt;urls&gt;&lt;related-urls&gt;&lt;url&gt;http://www.tpc.org/information/benchmarks.asp&lt;/url&gt;&lt;/related-urls&gt;&lt;/urls&gt;&lt;/record&gt;&lt;/Cite&gt;&lt;/EndNote&gt;</w:instrText>
      </w:r>
      <w:r w:rsidR="001953AE">
        <w:rPr>
          <w:rFonts w:cs="Times New Roman"/>
        </w:rPr>
        <w:fldChar w:fldCharType="separate"/>
      </w:r>
      <w:r w:rsidR="00BB159D">
        <w:rPr>
          <w:rFonts w:cs="Times New Roman"/>
          <w:noProof/>
        </w:rPr>
        <w:t>[11]</w:t>
      </w:r>
      <w:r w:rsidR="001953AE">
        <w:rPr>
          <w:rFonts w:cs="Times New Roman"/>
        </w:rPr>
        <w:fldChar w:fldCharType="end"/>
      </w:r>
      <w:r w:rsidR="00F66105">
        <w:rPr>
          <w:rFonts w:cs="Times New Roman"/>
        </w:rPr>
        <w:t xml:space="preserve">, </w:t>
      </w:r>
      <w:proofErr w:type="spellStart"/>
      <w:r w:rsidR="00F66105" w:rsidRPr="00591BD7">
        <w:rPr>
          <w:rFonts w:cs="Times New Roman"/>
        </w:rPr>
        <w:t>HiBench</w:t>
      </w:r>
      <w:proofErr w:type="spellEnd"/>
      <w:r w:rsidR="003C581C">
        <w:rPr>
          <w:rFonts w:cs="Times New Roman"/>
        </w:rPr>
        <w:t xml:space="preserve"> </w:t>
      </w:r>
      <w:r w:rsidR="001953AE">
        <w:rPr>
          <w:rFonts w:cs="Times New Roman"/>
        </w:rPr>
        <w:fldChar w:fldCharType="begin"/>
      </w:r>
      <w:r w:rsidR="004B7BC1">
        <w:rPr>
          <w:rFonts w:cs="Times New Roman"/>
        </w:rPr>
        <w:instrText xml:space="preserve"> ADDIN EN.CITE &lt;EndNote&gt;&lt;Cite&gt;&lt;Author&gt;Lan Yi&lt;/Author&gt;&lt;Year&gt;2013&lt;/Year&gt;&lt;RecNum&gt;6489&lt;/RecNum&gt;&lt;DisplayText&gt;[12]&lt;/DisplayText&gt;&lt;record&gt;&lt;rec-number&gt;6489&lt;/rec-number&gt;&lt;foreign-keys&gt;&lt;key app="EN" db-id="rfx20pr9t5zxtmee0xn5fwzbxvw0r9vz2tee" timestamp="1421201137"&gt;6489&lt;/key&gt;&lt;/foreign-keys&gt;&lt;ref-type name="Web Page"&gt;12&lt;/ref-type&gt;&lt;contributors&gt;&lt;authors&gt;&lt;author&gt;Lan Yi,&lt;/author&gt;&lt;/authors&gt;&lt;/contributors&gt;&lt;titles&gt;&lt;title&gt;Experience with HiBench: From Micro-Benchmarks toward End-to-End Pipelines at WBDB 2013 Workshop &lt;/title&gt;&lt;/titles&gt;&lt;volume&gt;2015&lt;/volume&gt;&lt;number&gt;January 12&lt;/number&gt;&lt;dates&gt;&lt;year&gt;2013&lt;/year&gt;&lt;/dates&gt;&lt;urls&gt;&lt;/urls&gt;&lt;/record&gt;&lt;/Cite&gt;&lt;/EndNote&gt;</w:instrText>
      </w:r>
      <w:r w:rsidR="001953AE">
        <w:rPr>
          <w:rFonts w:cs="Times New Roman"/>
        </w:rPr>
        <w:fldChar w:fldCharType="separate"/>
      </w:r>
      <w:r w:rsidR="00BB159D">
        <w:rPr>
          <w:rFonts w:cs="Times New Roman"/>
          <w:noProof/>
        </w:rPr>
        <w:t>[12]</w:t>
      </w:r>
      <w:r w:rsidR="001953AE">
        <w:rPr>
          <w:rFonts w:cs="Times New Roman"/>
        </w:rPr>
        <w:fldChar w:fldCharType="end"/>
      </w:r>
      <w:r w:rsidR="00F66105" w:rsidRPr="00591BD7">
        <w:rPr>
          <w:rFonts w:cs="Times New Roman"/>
        </w:rPr>
        <w:t>, Yahoo Cloud Serving Benchmark</w:t>
      </w:r>
      <w:r w:rsidR="003C581C">
        <w:rPr>
          <w:rFonts w:cs="Times New Roman"/>
        </w:rPr>
        <w:t xml:space="preserve"> </w:t>
      </w:r>
      <w:r w:rsidR="001953AE">
        <w:rPr>
          <w:rFonts w:cs="Times New Roman"/>
        </w:rPr>
        <w:fldChar w:fldCharType="begin"/>
      </w:r>
      <w:r w:rsidR="004B7BC1">
        <w:rPr>
          <w:rFonts w:cs="Times New Roman"/>
        </w:rPr>
        <w:instrText xml:space="preserve"> ADDIN EN.CITE &lt;EndNote&gt;&lt;Cite&gt;&lt;Author&gt;Brian Cooper&lt;/Author&gt;&lt;RecNum&gt;6490&lt;/RecNum&gt;&lt;DisplayText&gt;[13]&lt;/DisplayText&gt;&lt;record&gt;&lt;rec-number&gt;6490&lt;/rec-number&gt;&lt;foreign-keys&gt;&lt;key app="EN" db-id="rfx20pr9t5zxtmee0xn5fwzbxvw0r9vz2tee" timestamp="1421201344"&gt;6490&lt;/key&gt;&lt;/foreign-keys&gt;&lt;ref-type name="Web Page"&gt;12&lt;/ref-type&gt;&lt;contributors&gt;&lt;authors&gt;&lt;author&gt;Brian Cooper,&lt;/author&gt;&lt;/authors&gt;&lt;/contributors&gt;&lt;titles&gt;&lt;title&gt;Yahoo Cloud Serving Benchmark with  Key-value store (Accumulo, Cassandra, Hbase, MongoDB etc.) benchmarks&lt;/title&gt;&lt;/titles&gt;&lt;volume&gt;2015&lt;/volume&gt;&lt;number&gt;January 12&lt;/number&gt;&lt;dates&gt;&lt;/dates&gt;&lt;urls&gt;&lt;related-urls&gt;&lt;url&gt;https://github.com/brianfrankcooper/YCSB/ &lt;/url&gt;&lt;/related-urls&gt;&lt;/urls&gt;&lt;/record&gt;&lt;/Cite&gt;&lt;/EndNote&gt;</w:instrText>
      </w:r>
      <w:r w:rsidR="001953AE">
        <w:rPr>
          <w:rFonts w:cs="Times New Roman"/>
        </w:rPr>
        <w:fldChar w:fldCharType="separate"/>
      </w:r>
      <w:r w:rsidR="00BB159D">
        <w:rPr>
          <w:rFonts w:cs="Times New Roman"/>
          <w:noProof/>
        </w:rPr>
        <w:t>[13]</w:t>
      </w:r>
      <w:r w:rsidR="001953AE">
        <w:rPr>
          <w:rFonts w:cs="Times New Roman"/>
        </w:rPr>
        <w:fldChar w:fldCharType="end"/>
      </w:r>
      <w:r w:rsidR="00F66105">
        <w:rPr>
          <w:rFonts w:cs="Times New Roman"/>
        </w:rPr>
        <w:t xml:space="preserve">, </w:t>
      </w:r>
      <w:proofErr w:type="spellStart"/>
      <w:r w:rsidR="00F66105" w:rsidRPr="00591BD7">
        <w:rPr>
          <w:rFonts w:cs="Times New Roman"/>
        </w:rPr>
        <w:t>BigDataBench</w:t>
      </w:r>
      <w:proofErr w:type="spellEnd"/>
      <w:r w:rsidR="003C581C">
        <w:rPr>
          <w:rFonts w:cs="Times New Roman"/>
        </w:rPr>
        <w:t xml:space="preserve"> </w:t>
      </w:r>
      <w:r w:rsidR="001953AE">
        <w:rPr>
          <w:rFonts w:cs="Times New Roman"/>
        </w:rPr>
        <w:fldChar w:fldCharType="begin"/>
      </w:r>
      <w:r w:rsidR="004B7BC1">
        <w:rPr>
          <w:rFonts w:cs="Times New Roman"/>
        </w:rPr>
        <w:instrText xml:space="preserve"> ADDIN EN.CITE &lt;EndNote&gt;&lt;Cite&gt;&lt;Author&gt;Jianfeng Zhan&lt;/Author&gt;&lt;RecNum&gt;6491&lt;/RecNum&gt;&lt;DisplayText&gt;[14]&lt;/DisplayText&gt;&lt;record&gt;&lt;rec-number&gt;6491&lt;/rec-number&gt;&lt;foreign-keys&gt;&lt;key app="EN" db-id="rfx20pr9t5zxtmee0xn5fwzbxvw0r9vz2tee" timestamp="1421201838"&gt;6491&lt;/key&gt;&lt;/foreign-keys&gt;&lt;ref-type name="Web Page"&gt;12&lt;/ref-type&gt;&lt;contributors&gt;&lt;authors&gt;&lt;author&gt;Jianfeng Zhan,&lt;/author&gt;&lt;/authors&gt;&lt;/contributors&gt;&lt;titles&gt;&lt;title&gt;BigDataBench: A Big Data Benchmark Suite from  ICT, Chinese Academy of Sciences&lt;/title&gt;&lt;/titles&gt;&lt;volume&gt;2015&lt;/volume&gt;&lt;number&gt;January 12&lt;/number&gt;&lt;dates&gt;&lt;/dates&gt;&lt;urls&gt;&lt;related-urls&gt;&lt;url&gt;http://prof.ict.ac.cn/BigDataBench/&lt;/url&gt;&lt;/related-urls&gt;&lt;/urls&gt;&lt;/record&gt;&lt;/Cite&gt;&lt;/EndNote&gt;</w:instrText>
      </w:r>
      <w:r w:rsidR="001953AE">
        <w:rPr>
          <w:rFonts w:cs="Times New Roman"/>
        </w:rPr>
        <w:fldChar w:fldCharType="separate"/>
      </w:r>
      <w:r w:rsidR="00BB159D">
        <w:rPr>
          <w:rFonts w:cs="Times New Roman"/>
          <w:noProof/>
        </w:rPr>
        <w:t>[14]</w:t>
      </w:r>
      <w:r w:rsidR="001953AE">
        <w:rPr>
          <w:rFonts w:cs="Times New Roman"/>
        </w:rPr>
        <w:fldChar w:fldCharType="end"/>
      </w:r>
      <w:r w:rsidR="00130B84">
        <w:rPr>
          <w:rFonts w:cs="Times New Roman"/>
        </w:rPr>
        <w:t xml:space="preserve">, </w:t>
      </w:r>
      <w:proofErr w:type="spellStart"/>
      <w:r w:rsidR="00130B84">
        <w:rPr>
          <w:rFonts w:cs="Times New Roman"/>
        </w:rPr>
        <w:t>BigBench</w:t>
      </w:r>
      <w:proofErr w:type="spellEnd"/>
      <w:r w:rsidR="00130B84">
        <w:rPr>
          <w:rFonts w:cs="Times New Roman"/>
        </w:rPr>
        <w:t xml:space="preserve"> </w:t>
      </w:r>
      <w:r w:rsidR="001953AE">
        <w:rPr>
          <w:rFonts w:cs="Times New Roman"/>
        </w:rPr>
        <w:fldChar w:fldCharType="begin"/>
      </w:r>
      <w:r w:rsidR="004B7BC1">
        <w:rPr>
          <w:rFonts w:cs="Times New Roman"/>
        </w:rPr>
        <w:instrText xml:space="preserve"> ADDIN EN.CITE &lt;EndNote&gt;&lt;Cite&gt;&lt;Author&gt;Tilmann Rabl&lt;/Author&gt;&lt;RecNum&gt;6492&lt;/RecNum&gt;&lt;DisplayText&gt;[15]&lt;/DisplayText&gt;&lt;record&gt;&lt;rec-number&gt;6492&lt;/rec-number&gt;&lt;foreign-keys&gt;&lt;key app="EN" db-id="rfx20pr9t5zxtmee0xn5fwzbxvw0r9vz2tee" timestamp="1421202321"&gt;6492&lt;/key&gt;&lt;/foreign-keys&gt;&lt;ref-type name="Web Page"&gt;12&lt;/ref-type&gt;&lt;contributors&gt;&lt;authors&gt;&lt;author&gt;Tilmann Rabl,&lt;/author&gt;&lt;/authors&gt;&lt;/contributors&gt;&lt;titles&gt;&lt;title&gt;Big Data Analytics Benchmark (BigBench)&lt;/title&gt;&lt;/titles&gt;&lt;volume&gt;2015&lt;/volume&gt;&lt;number&gt;January 12&lt;/number&gt;&lt;dates&gt;&lt;/dates&gt;&lt;urls&gt;&lt;related-urls&gt;&lt;url&gt;http://www.msrg.org/projects/project_view.php?id=12&lt;/url&gt;&lt;/related-urls&gt;&lt;/urls&gt;&lt;/record&gt;&lt;/Cite&gt;&lt;/EndNote&gt;</w:instrText>
      </w:r>
      <w:r w:rsidR="001953AE">
        <w:rPr>
          <w:rFonts w:cs="Times New Roman"/>
        </w:rPr>
        <w:fldChar w:fldCharType="separate"/>
      </w:r>
      <w:r w:rsidR="00BB159D">
        <w:rPr>
          <w:rFonts w:cs="Times New Roman"/>
          <w:noProof/>
        </w:rPr>
        <w:t>[15]</w:t>
      </w:r>
      <w:r w:rsidR="001953AE">
        <w:rPr>
          <w:rFonts w:cs="Times New Roman"/>
        </w:rPr>
        <w:fldChar w:fldCharType="end"/>
      </w:r>
      <w:r w:rsidR="00130B84">
        <w:rPr>
          <w:rFonts w:cs="Times New Roman"/>
        </w:rPr>
        <w:t xml:space="preserve"> </w:t>
      </w:r>
      <w:r w:rsidR="003C581C">
        <w:rPr>
          <w:rFonts w:cs="Times New Roman"/>
        </w:rPr>
        <w:t xml:space="preserve">and </w:t>
      </w:r>
      <w:r w:rsidR="00F66105" w:rsidRPr="00591BD7">
        <w:rPr>
          <w:rFonts w:cs="Times New Roman"/>
        </w:rPr>
        <w:t>Berkeley Big Data Benchmark</w:t>
      </w:r>
      <w:r w:rsidR="00F66105">
        <w:rPr>
          <w:rFonts w:cs="Times New Roman"/>
        </w:rPr>
        <w:t xml:space="preserve"> </w:t>
      </w:r>
      <w:r w:rsidR="001953AE">
        <w:rPr>
          <w:rFonts w:cs="Times New Roman"/>
        </w:rPr>
        <w:fldChar w:fldCharType="begin"/>
      </w:r>
      <w:r w:rsidR="004B7BC1">
        <w:rPr>
          <w:rFonts w:cs="Times New Roman"/>
        </w:rPr>
        <w:instrText xml:space="preserve"> ADDIN EN.CITE &lt;EndNote&gt;&lt;Cite&gt;&lt;Author&gt;AMPLab&lt;/Author&gt;&lt;RecNum&gt;6493&lt;/RecNum&gt;&lt;DisplayText&gt;[16]&lt;/DisplayText&gt;&lt;record&gt;&lt;rec-number&gt;6493&lt;/rec-number&gt;&lt;foreign-keys&gt;&lt;key app="EN" db-id="rfx20pr9t5zxtmee0xn5fwzbxvw0r9vz2tee" timestamp="1421202562"&gt;6493&lt;/key&gt;&lt;/foreign-keys&gt;&lt;ref-type name="Web Page"&gt;12&lt;/ref-type&gt;&lt;contributors&gt;&lt;authors&gt;&lt;author&gt;AMPLab,&lt;/author&gt;&lt;/authors&gt;&lt;/contributors&gt;&lt;titles&gt;&lt;title&gt;Berkeley Big Data Benchmark: Redshift, Hive, Shark, Impala, Stinger/Tez benchmarks&lt;/title&gt;&lt;/titles&gt;&lt;volume&gt;2015&lt;/volume&gt;&lt;number&gt;January 12&lt;/number&gt;&lt;dates&gt;&lt;/dates&gt;&lt;urls&gt;&lt;related-urls&gt;&lt;url&gt;https://amplab.cs.berkeley.edu/benchmark/&lt;/url&gt;&lt;/related-urls&gt;&lt;/urls&gt;&lt;/record&gt;&lt;/Cite&gt;&lt;/EndNote&gt;</w:instrText>
      </w:r>
      <w:r w:rsidR="001953AE">
        <w:rPr>
          <w:rFonts w:cs="Times New Roman"/>
        </w:rPr>
        <w:fldChar w:fldCharType="separate"/>
      </w:r>
      <w:r w:rsidR="00BB159D">
        <w:rPr>
          <w:rFonts w:cs="Times New Roman"/>
          <w:noProof/>
        </w:rPr>
        <w:t>[16]</w:t>
      </w:r>
      <w:r w:rsidR="001953AE">
        <w:rPr>
          <w:rFonts w:cs="Times New Roman"/>
        </w:rPr>
        <w:fldChar w:fldCharType="end"/>
      </w:r>
      <w:r w:rsidR="004B3C0F">
        <w:rPr>
          <w:rFonts w:cs="Times New Roman"/>
        </w:rPr>
        <w:t xml:space="preserve"> </w:t>
      </w:r>
      <w:r>
        <w:rPr>
          <w:rFonts w:cs="Times New Roman"/>
        </w:rPr>
        <w:t xml:space="preserve">that quantify the </w:t>
      </w:r>
      <w:r w:rsidRPr="005A6A1F">
        <w:rPr>
          <w:rFonts w:cs="Times New Roman"/>
        </w:rPr>
        <w:t>Ogre data source</w:t>
      </w:r>
      <w:r w:rsidR="00CE03C8">
        <w:rPr>
          <w:rFonts w:cs="Times New Roman"/>
        </w:rPr>
        <w:t xml:space="preserve"> </w:t>
      </w:r>
      <w:r w:rsidRPr="005A6A1F">
        <w:rPr>
          <w:rFonts w:cs="Times New Roman"/>
        </w:rPr>
        <w:t>&amp;</w:t>
      </w:r>
      <w:r w:rsidR="00CE03C8">
        <w:rPr>
          <w:rFonts w:cs="Times New Roman"/>
        </w:rPr>
        <w:t xml:space="preserve"> </w:t>
      </w:r>
      <w:r w:rsidRPr="005A6A1F">
        <w:rPr>
          <w:rFonts w:cs="Times New Roman"/>
        </w:rPr>
        <w:t>style facets</w:t>
      </w:r>
      <w:r>
        <w:rPr>
          <w:rFonts w:cs="Times New Roman"/>
        </w:rPr>
        <w:t>.</w:t>
      </w:r>
    </w:p>
    <w:p w:rsidR="00EB3703" w:rsidRDefault="00EB3703" w:rsidP="00556607">
      <w:pPr>
        <w:spacing w:after="0"/>
        <w:jc w:val="both"/>
        <w:rPr>
          <w:rFonts w:cs="Times New Roman"/>
        </w:rPr>
      </w:pPr>
    </w:p>
    <w:p w:rsidR="004B3C0F" w:rsidRPr="00591BD7" w:rsidRDefault="00591BD7" w:rsidP="00556607">
      <w:pPr>
        <w:spacing w:after="0"/>
        <w:jc w:val="both"/>
        <w:rPr>
          <w:rFonts w:cs="Times New Roman"/>
        </w:rPr>
      </w:pPr>
      <w:r w:rsidRPr="00591BD7">
        <w:rPr>
          <w:rFonts w:cs="Times New Roman"/>
        </w:rPr>
        <w:t xml:space="preserve">The </w:t>
      </w:r>
      <w:r w:rsidR="00F66105">
        <w:rPr>
          <w:rFonts w:cs="Times New Roman"/>
        </w:rPr>
        <w:t>processing</w:t>
      </w:r>
      <w:r w:rsidRPr="00591BD7">
        <w:rPr>
          <w:rFonts w:cs="Times New Roman"/>
        </w:rPr>
        <w:t xml:space="preserve"> view has the </w:t>
      </w:r>
      <w:r w:rsidR="00F66105" w:rsidRPr="00591BD7">
        <w:rPr>
          <w:rFonts w:cs="Times New Roman"/>
        </w:rPr>
        <w:t>well-known</w:t>
      </w:r>
      <w:r w:rsidRPr="00591BD7">
        <w:rPr>
          <w:rFonts w:cs="Times New Roman"/>
        </w:rPr>
        <w:t xml:space="preserve"> Graph500 </w:t>
      </w:r>
      <w:r w:rsidR="001953AE">
        <w:rPr>
          <w:rFonts w:cs="Times New Roman"/>
        </w:rPr>
        <w:fldChar w:fldCharType="begin"/>
      </w:r>
      <w:r w:rsidR="004B7BC1">
        <w:rPr>
          <w:rFonts w:cs="Times New Roman"/>
        </w:rPr>
        <w:instrText xml:space="preserve"> ADDIN EN.CITE &lt;EndNote&gt;&lt;Cite&gt;&lt;RecNum&gt;6494&lt;/RecNum&gt;&lt;DisplayText&gt;[17]&lt;/DisplayText&gt;&lt;record&gt;&lt;rec-number&gt;6494&lt;/rec-number&gt;&lt;foreign-keys&gt;&lt;key app="EN" db-id="rfx20pr9t5zxtmee0xn5fwzbxvw0r9vz2tee" timestamp="1421202711"&gt;6494&lt;/key&gt;&lt;/foreign-keys&gt;&lt;ref-type name="Web Page"&gt;12&lt;/ref-type&gt;&lt;contributors&gt;&lt;/contributors&gt;&lt;titles&gt;&lt;title&gt;Graph 500 Benchmarks&lt;/title&gt;&lt;/titles&gt;&lt;volume&gt;2015&lt;/volume&gt;&lt;number&gt;January 12&lt;/number&gt;&lt;dates&gt;&lt;/dates&gt;&lt;urls&gt;&lt;related-urls&gt;&lt;url&gt;http://www.graph500.org/specifications&lt;/url&gt;&lt;/related-urls&gt;&lt;/urls&gt;&lt;/record&gt;&lt;/Cite&gt;&lt;/EndNote&gt;</w:instrText>
      </w:r>
      <w:r w:rsidR="001953AE">
        <w:rPr>
          <w:rFonts w:cs="Times New Roman"/>
        </w:rPr>
        <w:fldChar w:fldCharType="separate"/>
      </w:r>
      <w:r w:rsidR="00BB159D">
        <w:rPr>
          <w:rFonts w:cs="Times New Roman"/>
          <w:noProof/>
        </w:rPr>
        <w:t>[17]</w:t>
      </w:r>
      <w:r w:rsidR="001953AE">
        <w:rPr>
          <w:rFonts w:cs="Times New Roman"/>
        </w:rPr>
        <w:fldChar w:fldCharType="end"/>
      </w:r>
      <w:r w:rsidR="004B3C0F">
        <w:rPr>
          <w:rFonts w:cs="Times New Roman"/>
        </w:rPr>
        <w:t xml:space="preserve"> benchmarks (and associated machine ranking)</w:t>
      </w:r>
      <w:r w:rsidR="00C34763">
        <w:rPr>
          <w:rFonts w:cs="Times New Roman"/>
        </w:rPr>
        <w:t>,</w:t>
      </w:r>
      <w:r w:rsidR="004B3C0F">
        <w:rPr>
          <w:rFonts w:cs="Times New Roman"/>
        </w:rPr>
        <w:t xml:space="preserve"> </w:t>
      </w:r>
      <w:r w:rsidRPr="00591BD7">
        <w:rPr>
          <w:rFonts w:cs="Times New Roman"/>
        </w:rPr>
        <w:t>but of course libraries like R</w:t>
      </w:r>
      <w:r w:rsidR="00155665">
        <w:rPr>
          <w:rFonts w:cs="Times New Roman"/>
        </w:rPr>
        <w:t xml:space="preserve"> </w:t>
      </w:r>
      <w:r w:rsidR="001953AE">
        <w:rPr>
          <w:rFonts w:cs="Times New Roman"/>
        </w:rPr>
        <w:fldChar w:fldCharType="begin"/>
      </w:r>
      <w:r w:rsidR="004B7BC1">
        <w:rPr>
          <w:rFonts w:cs="Times New Roman"/>
        </w:rPr>
        <w:instrText xml:space="preserve"> ADDIN EN.CITE &lt;EndNote&gt;&lt;Cite&gt;&lt;RecNum&gt;4938&lt;/RecNum&gt;&lt;DisplayText&gt;[18]&lt;/DisplayText&gt;&lt;record&gt;&lt;rec-number&gt;4938&lt;/rec-number&gt;&lt;foreign-keys&gt;&lt;key app="EN" db-id="rfx20pr9t5zxtmee0xn5fwzbxvw0r9vz2tee" timestamp="1355082096"&gt;4938&lt;/key&gt;&lt;/foreign-keys&gt;&lt;ref-type name="Web Page"&gt;12&lt;/ref-type&gt;&lt;contributors&gt;&lt;/contributors&gt;&lt;titles&gt;&lt;title&gt;R open source statistical library&lt;/title&gt;&lt;/titles&gt;&lt;volume&gt;2012&lt;/volume&gt;&lt;number&gt;December 8&lt;/number&gt;&lt;dates&gt;&lt;/dates&gt;&lt;urls&gt;&lt;related-urls&gt;&lt;url&gt;http://www.r-project.org/&lt;/url&gt;&lt;/related-urls&gt;&lt;/urls&gt;&lt;/record&gt;&lt;/Cite&gt;&lt;/EndNote&gt;</w:instrText>
      </w:r>
      <w:r w:rsidR="001953AE">
        <w:rPr>
          <w:rFonts w:cs="Times New Roman"/>
        </w:rPr>
        <w:fldChar w:fldCharType="separate"/>
      </w:r>
      <w:r w:rsidR="00BB159D">
        <w:rPr>
          <w:rFonts w:cs="Times New Roman"/>
          <w:noProof/>
        </w:rPr>
        <w:t>[18]</w:t>
      </w:r>
      <w:r w:rsidR="001953AE">
        <w:rPr>
          <w:rFonts w:cs="Times New Roman"/>
        </w:rPr>
        <w:fldChar w:fldCharType="end"/>
      </w:r>
      <w:r w:rsidRPr="00591BD7">
        <w:rPr>
          <w:rFonts w:cs="Times New Roman"/>
        </w:rPr>
        <w:t xml:space="preserve">, Mahout </w:t>
      </w:r>
      <w:r w:rsidR="001953AE">
        <w:rPr>
          <w:rFonts w:cs="Times New Roman"/>
        </w:rPr>
        <w:fldChar w:fldCharType="begin"/>
      </w:r>
      <w:r w:rsidR="004B7BC1">
        <w:rPr>
          <w:rFonts w:cs="Times New Roman"/>
        </w:rPr>
        <w:instrText xml:space="preserve"> ADDIN EN.CITE &lt;EndNote&gt;&lt;Cite&gt;&lt;RecNum&gt;4684&lt;/RecNum&gt;&lt;DisplayText&gt;[19]&lt;/DisplayText&gt;&lt;record&gt;&lt;rec-number&gt;4684&lt;/rec-number&gt;&lt;foreign-keys&gt;&lt;key app="EN" db-id="rfx20pr9t5zxtmee0xn5fwzbxvw0r9vz2tee" timestamp="1345670471"&gt;4684&lt;/key&gt;&lt;/foreign-keys&gt;&lt;ref-type name="Web Page"&gt;12&lt;/ref-type&gt;&lt;contributors&gt;&lt;/contributors&gt;&lt;titles&gt;&lt;title&gt;Apache Mahout Scalable machine learning and data mining &lt;/title&gt;&lt;/titles&gt;&lt;volume&gt;2012&lt;/volume&gt;&lt;number&gt;August 22&lt;/number&gt;&lt;dates&gt;&lt;/dates&gt;&lt;urls&gt;&lt;related-urls&gt;&lt;url&gt;http://mahout.apache.org/&lt;/url&gt;&lt;/related-urls&gt;&lt;/urls&gt;&lt;/record&gt;&lt;/Cite&gt;&lt;/EndNote&gt;</w:instrText>
      </w:r>
      <w:r w:rsidR="001953AE">
        <w:rPr>
          <w:rFonts w:cs="Times New Roman"/>
        </w:rPr>
        <w:fldChar w:fldCharType="separate"/>
      </w:r>
      <w:r w:rsidR="00BB159D">
        <w:rPr>
          <w:rFonts w:cs="Times New Roman"/>
          <w:noProof/>
        </w:rPr>
        <w:t>[19]</w:t>
      </w:r>
      <w:r w:rsidR="001953AE">
        <w:rPr>
          <w:rFonts w:cs="Times New Roman"/>
        </w:rPr>
        <w:fldChar w:fldCharType="end"/>
      </w:r>
      <w:r w:rsidR="00155665">
        <w:rPr>
          <w:rFonts w:cs="Times New Roman"/>
        </w:rPr>
        <w:t xml:space="preserve"> and </w:t>
      </w:r>
      <w:proofErr w:type="spellStart"/>
      <w:r w:rsidR="00155665">
        <w:rPr>
          <w:rFonts w:cs="Times New Roman"/>
        </w:rPr>
        <w:t>MLlib</w:t>
      </w:r>
      <w:proofErr w:type="spellEnd"/>
      <w:r w:rsidR="00155665">
        <w:rPr>
          <w:rFonts w:cs="Times New Roman"/>
        </w:rPr>
        <w:t xml:space="preserve"> </w:t>
      </w:r>
      <w:r w:rsidR="001953AE">
        <w:rPr>
          <w:rFonts w:cs="Times New Roman"/>
        </w:rPr>
        <w:fldChar w:fldCharType="begin"/>
      </w:r>
      <w:r w:rsidR="004B7BC1">
        <w:rPr>
          <w:rFonts w:cs="Times New Roman"/>
        </w:rPr>
        <w:instrText xml:space="preserve"> ADDIN EN.CITE &lt;EndNote&gt;&lt;Cite&gt;&lt;RecNum&gt;6365&lt;/RecNum&gt;&lt;DisplayText&gt;[20]&lt;/DisplayText&gt;&lt;record&gt;&lt;rec-number&gt;6365&lt;/rec-number&gt;&lt;foreign-keys&gt;&lt;key app="EN" db-id="rfx20pr9t5zxtmee0xn5fwzbxvw0r9vz2tee" timestamp="1396748655"&gt;6365&lt;/key&gt;&lt;/foreign-keys&gt;&lt;ref-type name="Web Page"&gt;12&lt;/ref-type&gt;&lt;contributors&gt;&lt;/contributors&gt;&lt;titles&gt;&lt;title&gt;Machine Learning Library (MLlib)&lt;/title&gt;&lt;/titles&gt;&lt;volume&gt;2014&lt;/volume&gt;&lt;number&gt;April 1&lt;/number&gt;&lt;dates&gt;&lt;/dates&gt;&lt;urls&gt;&lt;related-urls&gt;&lt;url&gt;http://spark.apache.org/docs/0.9.0/mllib-guide.html&lt;/url&gt;&lt;/related-urls&gt;&lt;/urls&gt;&lt;/record&gt;&lt;/Cite&gt;&lt;/EndNote&gt;</w:instrText>
      </w:r>
      <w:r w:rsidR="001953AE">
        <w:rPr>
          <w:rFonts w:cs="Times New Roman"/>
        </w:rPr>
        <w:fldChar w:fldCharType="separate"/>
      </w:r>
      <w:r w:rsidR="00BB159D">
        <w:rPr>
          <w:rFonts w:cs="Times New Roman"/>
          <w:noProof/>
        </w:rPr>
        <w:t>[20]</w:t>
      </w:r>
      <w:r w:rsidR="001953AE">
        <w:rPr>
          <w:rFonts w:cs="Times New Roman"/>
        </w:rPr>
        <w:fldChar w:fldCharType="end"/>
      </w:r>
      <w:r w:rsidR="00155665">
        <w:rPr>
          <w:rFonts w:cs="Times New Roman"/>
        </w:rPr>
        <w:t xml:space="preserve"> </w:t>
      </w:r>
      <w:r w:rsidR="004B3C0F">
        <w:rPr>
          <w:rFonts w:cs="Times New Roman"/>
        </w:rPr>
        <w:t xml:space="preserve">also </w:t>
      </w:r>
      <w:r w:rsidRPr="00591BD7">
        <w:rPr>
          <w:rFonts w:cs="Times New Roman"/>
        </w:rPr>
        <w:t>include many candidate</w:t>
      </w:r>
      <w:r w:rsidR="00155665">
        <w:rPr>
          <w:rFonts w:cs="Times New Roman"/>
        </w:rPr>
        <w:t>s for analytics benchmarks. We are part of</w:t>
      </w:r>
      <w:r w:rsidRPr="00591BD7">
        <w:rPr>
          <w:rFonts w:cs="Times New Roman"/>
        </w:rPr>
        <w:t xml:space="preserve"> a recent NSF project from the </w:t>
      </w:r>
      <w:r w:rsidR="00C34763" w:rsidRPr="00591BD7">
        <w:rPr>
          <w:rFonts w:cs="Times New Roman"/>
        </w:rPr>
        <w:t>D</w:t>
      </w:r>
      <w:r w:rsidR="00C34763">
        <w:rPr>
          <w:rFonts w:cs="Times New Roman"/>
        </w:rPr>
        <w:t>IBB</w:t>
      </w:r>
      <w:r w:rsidR="00C34763" w:rsidRPr="00591BD7">
        <w:rPr>
          <w:rFonts w:cs="Times New Roman"/>
        </w:rPr>
        <w:t xml:space="preserve">s </w:t>
      </w:r>
      <w:r w:rsidRPr="00591BD7">
        <w:rPr>
          <w:rFonts w:cs="Times New Roman"/>
        </w:rPr>
        <w:t xml:space="preserve">(Data Infrastructure Building Blocks) program where one can use Ogres to classify Building Blocks that are </w:t>
      </w:r>
      <w:r w:rsidR="00C34763" w:rsidRPr="00591BD7">
        <w:rPr>
          <w:rFonts w:cs="Times New Roman"/>
        </w:rPr>
        <w:t xml:space="preserve">the </w:t>
      </w:r>
      <w:r w:rsidRPr="00591BD7">
        <w:rPr>
          <w:rFonts w:cs="Times New Roman"/>
        </w:rPr>
        <w:t>focus of this program. Below we list a few examp</w:t>
      </w:r>
      <w:r w:rsidR="00164C72">
        <w:rPr>
          <w:rFonts w:cs="Times New Roman"/>
        </w:rPr>
        <w:t>les of problems we are studying</w:t>
      </w:r>
      <w:r w:rsidR="00C34763">
        <w:rPr>
          <w:rFonts w:cs="Times New Roman"/>
        </w:rPr>
        <w:t>,</w:t>
      </w:r>
      <w:r w:rsidR="00164C72">
        <w:rPr>
          <w:rFonts w:cs="Times New Roman"/>
        </w:rPr>
        <w:t xml:space="preserve"> with </w:t>
      </w:r>
      <w:r w:rsidR="00C34763">
        <w:rPr>
          <w:rFonts w:cs="Times New Roman"/>
        </w:rPr>
        <w:t xml:space="preserve">a </w:t>
      </w:r>
      <w:r w:rsidR="00164C72">
        <w:rPr>
          <w:rFonts w:cs="Times New Roman"/>
        </w:rPr>
        <w:t xml:space="preserve">full set available at </w:t>
      </w:r>
      <w:r w:rsidR="001953AE">
        <w:rPr>
          <w:rFonts w:cs="Times New Roman"/>
        </w:rPr>
        <w:fldChar w:fldCharType="begin"/>
      </w:r>
      <w:r w:rsidR="004B7BC1">
        <w:rPr>
          <w:rFonts w:cs="Times New Roman"/>
        </w:rPr>
        <w:instrText xml:space="preserve"> ADDIN EN.CITE &lt;EndNote&gt;&lt;Cite&gt;&lt;Author&gt;Indiana&lt;/Author&gt;&lt;Year&gt;2014&lt;/Year&gt;&lt;RecNum&gt;6495&lt;/RecNum&gt;&lt;DisplayText&gt;[7, 21]&lt;/DisplayText&gt;&lt;record&gt;&lt;rec-number&gt;6495&lt;/rec-number&gt;&lt;foreign-keys&gt;&lt;key app="EN" db-id="rfx20pr9t5zxtmee0xn5fwzbxvw0r9vz2tee" timestamp="1421203189"&gt;6495&lt;/key&gt;&lt;/foreign-keys&gt;&lt;ref-type name="Web Page"&gt;12&lt;/ref-type&gt;&lt;contributors&gt;&lt;authors&gt;&lt;author&gt;Indiana,&lt;/author&gt;&lt;author&gt;Rutgers,&lt;/author&gt;&lt;author&gt;Virginia Tech,&lt;/author&gt;&lt;author&gt;Kansas,&lt;/author&gt;&lt;author&gt;Stony Brook,&lt;/author&gt;&lt;author&gt;Arizona State,&lt;/author&gt;&lt;author&gt;Utah,&lt;/author&gt;&lt;/authors&gt;&lt;/contributors&gt;&lt;titles&gt;&lt;title&gt; CIF21 DIBBs: Middleware and High Performance Analytics Libraries for Scalable Data Science Summary&lt;/title&gt;&lt;/titles&gt;&lt;volume&gt;2015&lt;/volume&gt;&lt;number&gt;January 12&lt;/number&gt;&lt;dates&gt;&lt;year&gt;2014&lt;/year&gt;&lt;pub-dates&gt;&lt;date&gt;December 18&lt;/date&gt;&lt;/pub-dates&gt;&lt;/dates&gt;&lt;urls&gt;&lt;related-urls&gt;&lt;url&gt;http://grids.ucs.indiana.edu/ptliupages/presentations/Dibbs%20-%20Overall%20-%20Dec18-2014.pptx &lt;/url&gt;&lt;/related-urls&gt;&lt;/urls&gt;&lt;/record&gt;&lt;/Cite&gt;&lt;Cite&gt;&lt;RecNum&gt;6426&lt;/RecNum&gt;&lt;record&gt;&lt;rec-number&gt;6426&lt;/rec-number&gt;&lt;foreign-keys&gt;&lt;key app="EN" db-id="rfx20pr9t5zxtmee0xn5fwzbxvw0r9vz2tee" timestamp="1396974102"&gt;6426&lt;/key&gt;&lt;/foreign-keys&gt;&lt;ref-type name="Web Page"&gt;12&lt;/ref-type&gt;&lt;contributors&gt;&lt;/contributors&gt;&lt;titles&gt;&lt;title&gt;HPC-ABDS Kaleidoscope of over 270 Apache Big Data Stack and HPC Tecnologies&lt;/title&gt;&lt;/titles&gt;&lt;volume&gt;2014&lt;/volume&gt;&lt;number&gt;April 8&lt;/number&gt;&lt;dates&gt;&lt;/dates&gt;&lt;urls&gt;&lt;related-urls&gt;&lt;url&gt;http://hpc-abds.org/kaleidoscope/&lt;/url&gt;&lt;/related-urls&gt;&lt;/urls&gt;&lt;/record&gt;&lt;/Cite&gt;&lt;/EndNote&gt;</w:instrText>
      </w:r>
      <w:r w:rsidR="001953AE">
        <w:rPr>
          <w:rFonts w:cs="Times New Roman"/>
        </w:rPr>
        <w:fldChar w:fldCharType="separate"/>
      </w:r>
      <w:r w:rsidR="00BB159D">
        <w:rPr>
          <w:rFonts w:cs="Times New Roman"/>
          <w:noProof/>
        </w:rPr>
        <w:t>[7, 21]</w:t>
      </w:r>
      <w:r w:rsidR="001953AE">
        <w:rPr>
          <w:rFonts w:cs="Times New Roman"/>
        </w:rPr>
        <w:fldChar w:fldCharType="end"/>
      </w:r>
      <w:r w:rsidR="00164C72">
        <w:rPr>
          <w:rFonts w:cs="Times New Roman"/>
        </w:rPr>
        <w:t>. Note each problem can provide benchmarks for many different execution view facets.</w:t>
      </w:r>
      <w:r w:rsidR="00C34763">
        <w:rPr>
          <w:rFonts w:cs="Times New Roman"/>
        </w:rPr>
        <w:t xml:space="preserve"> </w:t>
      </w:r>
    </w:p>
    <w:p w:rsidR="00FE2245" w:rsidRDefault="00FE2245" w:rsidP="00556607">
      <w:pPr>
        <w:spacing w:after="0"/>
        <w:jc w:val="both"/>
        <w:rPr>
          <w:rFonts w:cs="Times New Roman"/>
          <w:b/>
        </w:rPr>
      </w:pPr>
    </w:p>
    <w:p w:rsidR="00591BD7" w:rsidRDefault="00DF670E" w:rsidP="00556607">
      <w:pPr>
        <w:spacing w:after="0"/>
        <w:jc w:val="both"/>
        <w:rPr>
          <w:rFonts w:cs="Times New Roman"/>
        </w:rPr>
      </w:pPr>
      <w:r w:rsidRPr="00DF670E">
        <w:rPr>
          <w:rFonts w:cs="Times New Roman"/>
        </w:rPr>
        <w:t>Applications and their charact</w:t>
      </w:r>
      <w:r>
        <w:rPr>
          <w:rFonts w:cs="Times New Roman"/>
        </w:rPr>
        <w:t>er</w:t>
      </w:r>
      <w:r w:rsidRPr="00DF670E">
        <w:rPr>
          <w:rFonts w:cs="Times New Roman"/>
        </w:rPr>
        <w:t>i</w:t>
      </w:r>
      <w:r>
        <w:rPr>
          <w:rFonts w:cs="Times New Roman"/>
        </w:rPr>
        <w:t>stics</w:t>
      </w:r>
      <w:r w:rsidRPr="00DF670E">
        <w:rPr>
          <w:rFonts w:cs="Times New Roman"/>
        </w:rPr>
        <w:t xml:space="preserve"> are </w:t>
      </w:r>
      <w:r w:rsidR="00C27034">
        <w:rPr>
          <w:rFonts w:cs="Times New Roman"/>
        </w:rPr>
        <w:t>illustrated</w:t>
      </w:r>
      <w:r w:rsidRPr="00DF670E">
        <w:rPr>
          <w:rFonts w:cs="Times New Roman"/>
        </w:rPr>
        <w:t xml:space="preserve"> in Table </w:t>
      </w:r>
      <w:r w:rsidR="0013526F">
        <w:rPr>
          <w:rFonts w:cs="Times New Roman"/>
        </w:rPr>
        <w:t>2</w:t>
      </w:r>
      <w:r>
        <w:rPr>
          <w:rFonts w:cs="Times New Roman"/>
        </w:rPr>
        <w:t xml:space="preserve"> with concrete </w:t>
      </w:r>
      <w:r w:rsidR="00C27034">
        <w:rPr>
          <w:rFonts w:cs="Times New Roman"/>
        </w:rPr>
        <w:t>use cases</w:t>
      </w:r>
      <w:r w:rsidRPr="00DF670E">
        <w:rPr>
          <w:rFonts w:cs="Times New Roman"/>
        </w:rPr>
        <w:t>.</w:t>
      </w:r>
      <w:r w:rsidR="00C27034">
        <w:rPr>
          <w:rFonts w:cs="Times New Roman"/>
        </w:rPr>
        <w:t xml:space="preserve"> In particular, we classify them into</w:t>
      </w:r>
      <w:r>
        <w:rPr>
          <w:rFonts w:cs="Times New Roman"/>
          <w:b/>
        </w:rPr>
        <w:t xml:space="preserve"> </w:t>
      </w:r>
      <w:r w:rsidR="00C27034">
        <w:rPr>
          <w:rFonts w:cs="Times New Roman"/>
          <w:b/>
        </w:rPr>
        <w:t xml:space="preserve">1) </w:t>
      </w:r>
      <w:r w:rsidR="00591BD7" w:rsidRPr="004B3C0F">
        <w:rPr>
          <w:rFonts w:cs="Times New Roman"/>
          <w:b/>
        </w:rPr>
        <w:t>Graph Problems:</w:t>
      </w:r>
      <w:r w:rsidR="00591BD7" w:rsidRPr="00591BD7">
        <w:rPr>
          <w:rFonts w:cs="Times New Roman"/>
        </w:rPr>
        <w:t xml:space="preserve"> </w:t>
      </w:r>
      <w:r w:rsidR="00591BD7" w:rsidRPr="00164C72">
        <w:rPr>
          <w:rFonts w:cs="Times New Roman"/>
          <w:i/>
        </w:rPr>
        <w:t xml:space="preserve">Community detection, Subgraph/motif finding, Finding diameter, Clustering coefficient, Page rank, Maximal cliques, Connected component, </w:t>
      </w:r>
      <w:proofErr w:type="spellStart"/>
      <w:r w:rsidR="00591BD7" w:rsidRPr="00164C72">
        <w:rPr>
          <w:rFonts w:cs="Times New Roman"/>
          <w:i/>
        </w:rPr>
        <w:t>Betweenness</w:t>
      </w:r>
      <w:proofErr w:type="spellEnd"/>
      <w:r w:rsidR="00591BD7" w:rsidRPr="00164C72">
        <w:rPr>
          <w:rFonts w:cs="Times New Roman"/>
          <w:i/>
        </w:rPr>
        <w:t xml:space="preserve"> centrality, Shortest path</w:t>
      </w:r>
      <w:r w:rsidR="00C34763">
        <w:rPr>
          <w:rFonts w:cs="Times New Roman"/>
        </w:rPr>
        <w:t>; all</w:t>
      </w:r>
      <w:r w:rsidR="00C34763" w:rsidRPr="00591BD7">
        <w:rPr>
          <w:rFonts w:cs="Times New Roman"/>
        </w:rPr>
        <w:t xml:space="preserve"> </w:t>
      </w:r>
      <w:r w:rsidR="00591BD7" w:rsidRPr="00591BD7">
        <w:rPr>
          <w:rFonts w:cs="Times New Roman"/>
        </w:rPr>
        <w:t xml:space="preserve">are instances of the Graph </w:t>
      </w:r>
      <w:r w:rsidR="00FE2245">
        <w:rPr>
          <w:rFonts w:cs="Times New Roman"/>
        </w:rPr>
        <w:t xml:space="preserve">Algorithm </w:t>
      </w:r>
      <w:r w:rsidR="00591BD7" w:rsidRPr="00591BD7">
        <w:rPr>
          <w:rFonts w:cs="Times New Roman"/>
        </w:rPr>
        <w:t xml:space="preserve">facet </w:t>
      </w:r>
      <w:r w:rsidR="00164C72">
        <w:rPr>
          <w:rFonts w:cs="Times New Roman"/>
        </w:rPr>
        <w:t xml:space="preserve">of the </w:t>
      </w:r>
      <w:r w:rsidR="00CE03C8">
        <w:rPr>
          <w:rFonts w:cs="Times New Roman"/>
        </w:rPr>
        <w:t>P</w:t>
      </w:r>
      <w:r w:rsidR="00164C72">
        <w:rPr>
          <w:rFonts w:cs="Times New Roman"/>
        </w:rPr>
        <w:t xml:space="preserve">rocessing view </w:t>
      </w:r>
      <w:r w:rsidR="00591BD7" w:rsidRPr="00591BD7">
        <w:rPr>
          <w:rFonts w:cs="Times New Roman"/>
        </w:rPr>
        <w:t xml:space="preserve">and </w:t>
      </w:r>
      <w:r w:rsidR="008A16ED">
        <w:rPr>
          <w:rFonts w:cs="Times New Roman"/>
        </w:rPr>
        <w:t xml:space="preserve">either </w:t>
      </w:r>
      <w:r w:rsidR="00591BD7" w:rsidRPr="00591BD7">
        <w:rPr>
          <w:rFonts w:cs="Times New Roman"/>
        </w:rPr>
        <w:t xml:space="preserve">the Map Point-to-Point </w:t>
      </w:r>
      <w:r w:rsidR="00FE2245">
        <w:rPr>
          <w:rFonts w:cs="Times New Roman"/>
        </w:rPr>
        <w:t>and/</w:t>
      </w:r>
      <w:r w:rsidR="008A16ED">
        <w:rPr>
          <w:rFonts w:cs="Times New Roman"/>
        </w:rPr>
        <w:t xml:space="preserve">or </w:t>
      </w:r>
      <w:r w:rsidR="00591BD7" w:rsidRPr="00591BD7">
        <w:rPr>
          <w:rFonts w:cs="Times New Roman"/>
        </w:rPr>
        <w:t xml:space="preserve">Shared memory </w:t>
      </w:r>
      <w:r w:rsidR="00164C72">
        <w:rPr>
          <w:rFonts w:cs="Times New Roman"/>
        </w:rPr>
        <w:t xml:space="preserve">facets in the </w:t>
      </w:r>
      <w:r w:rsidR="00591BD7" w:rsidRPr="00591BD7">
        <w:rPr>
          <w:rFonts w:cs="Times New Roman"/>
        </w:rPr>
        <w:t xml:space="preserve">Problem architecture </w:t>
      </w:r>
      <w:r w:rsidR="00164C72">
        <w:rPr>
          <w:rFonts w:cs="Times New Roman"/>
        </w:rPr>
        <w:t>view</w:t>
      </w:r>
      <w:r w:rsidR="00C27034">
        <w:rPr>
          <w:rFonts w:cs="Times New Roman"/>
        </w:rPr>
        <w:t xml:space="preserve">. 2) </w:t>
      </w:r>
      <w:r w:rsidR="00591BD7" w:rsidRPr="004B3C0F">
        <w:rPr>
          <w:rFonts w:cs="Times New Roman"/>
          <w:b/>
        </w:rPr>
        <w:t>Spatial Analytics:</w:t>
      </w:r>
      <w:r w:rsidR="00591BD7" w:rsidRPr="00591BD7">
        <w:rPr>
          <w:rFonts w:cs="Times New Roman"/>
        </w:rPr>
        <w:t xml:space="preserve"> </w:t>
      </w:r>
      <w:r w:rsidR="00591BD7" w:rsidRPr="00155665">
        <w:rPr>
          <w:rFonts w:cs="Times New Roman"/>
          <w:i/>
        </w:rPr>
        <w:t>Spatial relationship</w:t>
      </w:r>
      <w:r w:rsidR="00CE03C8">
        <w:rPr>
          <w:rFonts w:cs="Times New Roman"/>
          <w:i/>
        </w:rPr>
        <w:t>-</w:t>
      </w:r>
      <w:r w:rsidR="00591BD7" w:rsidRPr="00155665">
        <w:rPr>
          <w:rFonts w:cs="Times New Roman"/>
          <w:i/>
        </w:rPr>
        <w:t>based queries</w:t>
      </w:r>
      <w:r w:rsidR="00591BD7" w:rsidRPr="00591BD7">
        <w:rPr>
          <w:rFonts w:cs="Times New Roman"/>
        </w:rPr>
        <w:t xml:space="preserve"> from the Search/Q</w:t>
      </w:r>
      <w:r w:rsidR="00164C72">
        <w:rPr>
          <w:rFonts w:cs="Times New Roman"/>
        </w:rPr>
        <w:t>uery/Index and MapReduce facets;</w:t>
      </w:r>
      <w:r w:rsidR="00591BD7" w:rsidRPr="00591BD7">
        <w:rPr>
          <w:rFonts w:cs="Times New Roman"/>
        </w:rPr>
        <w:t xml:space="preserve"> </w:t>
      </w:r>
      <w:r w:rsidR="00591BD7" w:rsidRPr="00155665">
        <w:rPr>
          <w:rFonts w:cs="Times New Roman"/>
          <w:i/>
        </w:rPr>
        <w:t>Spatial Clustering</w:t>
      </w:r>
      <w:r w:rsidR="00591BD7" w:rsidRPr="00591BD7">
        <w:rPr>
          <w:rFonts w:cs="Times New Roman"/>
        </w:rPr>
        <w:t xml:space="preserve"> from Global Machine Learning, Map-Collective and Global Analytics</w:t>
      </w:r>
      <w:r w:rsidR="00155665">
        <w:rPr>
          <w:rFonts w:cs="Times New Roman"/>
        </w:rPr>
        <w:t xml:space="preserve"> facets</w:t>
      </w:r>
      <w:r w:rsidR="00591BD7" w:rsidRPr="00591BD7">
        <w:rPr>
          <w:rFonts w:cs="Times New Roman"/>
        </w:rPr>
        <w:t xml:space="preserve">; </w:t>
      </w:r>
      <w:r w:rsidR="00591BD7" w:rsidRPr="00155665">
        <w:rPr>
          <w:rFonts w:cs="Times New Roman"/>
          <w:i/>
        </w:rPr>
        <w:t>Distance</w:t>
      </w:r>
      <w:r w:rsidR="00C34763">
        <w:rPr>
          <w:rFonts w:cs="Times New Roman"/>
          <w:i/>
        </w:rPr>
        <w:t>-</w:t>
      </w:r>
      <w:r w:rsidR="00591BD7" w:rsidRPr="00155665">
        <w:rPr>
          <w:rFonts w:cs="Times New Roman"/>
          <w:i/>
        </w:rPr>
        <w:t>based queries</w:t>
      </w:r>
      <w:r w:rsidR="00591BD7" w:rsidRPr="00591BD7">
        <w:rPr>
          <w:rFonts w:cs="Times New Roman"/>
        </w:rPr>
        <w:t xml:space="preserve"> from </w:t>
      </w:r>
      <w:r w:rsidR="008A16ED">
        <w:rPr>
          <w:rFonts w:cs="Times New Roman"/>
        </w:rPr>
        <w:t>P</w:t>
      </w:r>
      <w:r w:rsidR="008A16ED" w:rsidRPr="00591BD7">
        <w:rPr>
          <w:rFonts w:cs="Times New Roman"/>
        </w:rPr>
        <w:t>leasingly</w:t>
      </w:r>
      <w:r w:rsidR="00591BD7" w:rsidRPr="00591BD7">
        <w:rPr>
          <w:rFonts w:cs="Times New Roman"/>
        </w:rPr>
        <w:t xml:space="preserve"> </w:t>
      </w:r>
      <w:r w:rsidR="008A16ED">
        <w:rPr>
          <w:rFonts w:cs="Times New Roman"/>
        </w:rPr>
        <w:t>P</w:t>
      </w:r>
      <w:r w:rsidR="00591BD7" w:rsidRPr="00591BD7">
        <w:rPr>
          <w:rFonts w:cs="Times New Roman"/>
        </w:rPr>
        <w:t>arallel and Search/Query/Index facets.</w:t>
      </w:r>
      <w:r w:rsidR="008A16ED">
        <w:rPr>
          <w:rFonts w:cs="Times New Roman"/>
        </w:rPr>
        <w:t xml:space="preserve"> These 3 benchmarks all have the</w:t>
      </w:r>
      <w:r w:rsidR="00C27034">
        <w:rPr>
          <w:rFonts w:cs="Times New Roman"/>
        </w:rPr>
        <w:t xml:space="preserve"> spatial data abstraction facet. 3) </w:t>
      </w:r>
      <w:r w:rsidR="00591BD7" w:rsidRPr="004B3C0F">
        <w:rPr>
          <w:rFonts w:cs="Times New Roman"/>
          <w:b/>
        </w:rPr>
        <w:t>Machine Learning in general and for image processing:</w:t>
      </w:r>
      <w:r w:rsidR="00591BD7" w:rsidRPr="00591BD7">
        <w:rPr>
          <w:rFonts w:cs="Times New Roman"/>
        </w:rPr>
        <w:t xml:space="preserve"> </w:t>
      </w:r>
      <w:r w:rsidR="00C34763">
        <w:rPr>
          <w:rFonts w:cs="Times New Roman"/>
        </w:rPr>
        <w:t>S</w:t>
      </w:r>
      <w:r w:rsidR="00591BD7" w:rsidRPr="008A16ED">
        <w:rPr>
          <w:rFonts w:cs="Times New Roman"/>
        </w:rPr>
        <w:t>everal</w:t>
      </w:r>
      <w:r w:rsidR="00591BD7" w:rsidRPr="00155665">
        <w:rPr>
          <w:rFonts w:cs="Times New Roman"/>
          <w:i/>
        </w:rPr>
        <w:t xml:space="preserve"> Clustering</w:t>
      </w:r>
      <w:r w:rsidR="00591BD7" w:rsidRPr="00591BD7">
        <w:rPr>
          <w:rFonts w:cs="Times New Roman"/>
        </w:rPr>
        <w:t xml:space="preserve"> al</w:t>
      </w:r>
      <w:r w:rsidR="004B3C0F">
        <w:rPr>
          <w:rFonts w:cs="Times New Roman"/>
        </w:rPr>
        <w:t xml:space="preserve">gorithms illustrating </w:t>
      </w:r>
      <w:proofErr w:type="gramStart"/>
      <w:r w:rsidR="004B3C0F">
        <w:rPr>
          <w:rFonts w:cs="Times New Roman"/>
        </w:rPr>
        <w:t>O(</w:t>
      </w:r>
      <w:proofErr w:type="gramEnd"/>
      <w:r w:rsidR="004B3C0F">
        <w:rPr>
          <w:rFonts w:cs="Times New Roman"/>
        </w:rPr>
        <w:t>N), O(N</w:t>
      </w:r>
      <w:r w:rsidR="00591BD7" w:rsidRPr="004B3C0F">
        <w:rPr>
          <w:rFonts w:cs="Times New Roman"/>
          <w:vertAlign w:val="superscript"/>
        </w:rPr>
        <w:t>2</w:t>
      </w:r>
      <w:r w:rsidR="00591BD7" w:rsidRPr="00591BD7">
        <w:rPr>
          <w:rFonts w:cs="Times New Roman"/>
        </w:rPr>
        <w:t xml:space="preserve">), and Metric (non-metric) space execution </w:t>
      </w:r>
      <w:r w:rsidR="00164C72">
        <w:rPr>
          <w:rFonts w:cs="Times New Roman"/>
        </w:rPr>
        <w:t xml:space="preserve">view </w:t>
      </w:r>
      <w:r w:rsidR="00591BD7" w:rsidRPr="00591BD7">
        <w:rPr>
          <w:rFonts w:cs="Times New Roman"/>
        </w:rPr>
        <w:t xml:space="preserve">facets; </w:t>
      </w:r>
      <w:proofErr w:type="spellStart"/>
      <w:r w:rsidR="00591BD7" w:rsidRPr="00155665">
        <w:rPr>
          <w:rFonts w:cs="Times New Roman"/>
          <w:i/>
        </w:rPr>
        <w:t>Levenberg</w:t>
      </w:r>
      <w:proofErr w:type="spellEnd"/>
      <w:r w:rsidR="00591BD7" w:rsidRPr="00155665">
        <w:rPr>
          <w:rFonts w:cs="Times New Roman"/>
          <w:i/>
        </w:rPr>
        <w:t xml:space="preserve">-Marquardt Optimization </w:t>
      </w:r>
      <w:r w:rsidR="00591BD7" w:rsidRPr="008A16ED">
        <w:rPr>
          <w:rFonts w:cs="Times New Roman"/>
        </w:rPr>
        <w:t>and</w:t>
      </w:r>
      <w:r w:rsidR="00591BD7" w:rsidRPr="00155665">
        <w:rPr>
          <w:rFonts w:cs="Times New Roman"/>
          <w:i/>
        </w:rPr>
        <w:t xml:space="preserve"> SMACOF Multi-Dimensional Scaling</w:t>
      </w:r>
      <w:r w:rsidR="00591BD7" w:rsidRPr="00591BD7">
        <w:rPr>
          <w:rFonts w:cs="Times New Roman"/>
        </w:rPr>
        <w:t xml:space="preserve"> with Linear Algebra Kernels and Expectation maximization facets</w:t>
      </w:r>
      <w:r w:rsidR="00164C72">
        <w:rPr>
          <w:rFonts w:cs="Times New Roman"/>
        </w:rPr>
        <w:t xml:space="preserve"> from </w:t>
      </w:r>
      <w:r w:rsidR="00C34763">
        <w:rPr>
          <w:rFonts w:cs="Times New Roman"/>
        </w:rPr>
        <w:t>P</w:t>
      </w:r>
      <w:r w:rsidR="00164C72">
        <w:rPr>
          <w:rFonts w:cs="Times New Roman"/>
        </w:rPr>
        <w:t>rocessing view</w:t>
      </w:r>
      <w:r w:rsidR="00591BD7" w:rsidRPr="00591BD7">
        <w:rPr>
          <w:rFonts w:cs="Times New Roman"/>
        </w:rPr>
        <w:t xml:space="preserve">; </w:t>
      </w:r>
      <w:r w:rsidR="00591BD7" w:rsidRPr="00155665">
        <w:rPr>
          <w:rFonts w:cs="Times New Roman"/>
          <w:i/>
        </w:rPr>
        <w:t>TFIDF Search and Random Forest</w:t>
      </w:r>
      <w:r w:rsidR="00591BD7" w:rsidRPr="00591BD7">
        <w:rPr>
          <w:rFonts w:cs="Times New Roman"/>
        </w:rPr>
        <w:t xml:space="preserve"> with Pleasingly Parallel facets.</w:t>
      </w:r>
      <w:r w:rsidR="00C70AA5">
        <w:rPr>
          <w:rFonts w:cs="Times New Roman"/>
        </w:rPr>
        <w:t xml:space="preserve"> All</w:t>
      </w:r>
      <w:r w:rsidR="00CD69C2">
        <w:rPr>
          <w:rFonts w:cs="Times New Roman"/>
        </w:rPr>
        <w:t xml:space="preserve"> heavily </w:t>
      </w:r>
      <w:r w:rsidR="004E1AAD">
        <w:rPr>
          <w:rFonts w:cs="Times New Roman"/>
        </w:rPr>
        <w:t xml:space="preserve">emphasize </w:t>
      </w:r>
      <w:r w:rsidR="00C70AA5">
        <w:rPr>
          <w:rFonts w:cs="Times New Roman"/>
        </w:rPr>
        <w:t>the machine learning facet of the processing view.</w:t>
      </w:r>
    </w:p>
    <w:tbl>
      <w:tblPr>
        <w:tblStyle w:val="TableGrid1"/>
        <w:tblW w:w="0" w:type="auto"/>
        <w:tblCellMar>
          <w:top w:w="14" w:type="dxa"/>
          <w:left w:w="14" w:type="dxa"/>
          <w:bottom w:w="14" w:type="dxa"/>
          <w:right w:w="14" w:type="dxa"/>
        </w:tblCellMar>
        <w:tblLook w:val="04A0" w:firstRow="1" w:lastRow="0" w:firstColumn="1" w:lastColumn="0" w:noHBand="0" w:noVBand="1"/>
      </w:tblPr>
      <w:tblGrid>
        <w:gridCol w:w="2469"/>
        <w:gridCol w:w="2684"/>
        <w:gridCol w:w="1484"/>
        <w:gridCol w:w="1398"/>
        <w:gridCol w:w="1315"/>
      </w:tblGrid>
      <w:tr w:rsidR="00BB159D" w:rsidRPr="00BB159D" w:rsidTr="0098228C">
        <w:tc>
          <w:tcPr>
            <w:tcW w:w="0" w:type="auto"/>
            <w:shd w:val="clear" w:color="auto" w:fill="BFBFBF" w:themeFill="background1" w:themeFillShade="BF"/>
            <w:vAlign w:val="center"/>
          </w:tcPr>
          <w:p w:rsidR="00BB159D" w:rsidRPr="00BB159D" w:rsidRDefault="00BB159D" w:rsidP="00BB159D">
            <w:pPr>
              <w:spacing w:line="240" w:lineRule="exact"/>
              <w:contextualSpacing/>
              <w:jc w:val="center"/>
              <w:rPr>
                <w:rFonts w:cs="Times New Roman"/>
                <w:b/>
                <w:sz w:val="18"/>
                <w:szCs w:val="18"/>
              </w:rPr>
            </w:pPr>
            <w:r w:rsidRPr="00BB159D">
              <w:rPr>
                <w:rFonts w:cs="Times New Roman"/>
                <w:b/>
                <w:sz w:val="18"/>
                <w:szCs w:val="18"/>
              </w:rPr>
              <w:t>Algorithm</w:t>
            </w:r>
          </w:p>
        </w:tc>
        <w:tc>
          <w:tcPr>
            <w:tcW w:w="0" w:type="auto"/>
            <w:shd w:val="clear" w:color="auto" w:fill="BFBFBF" w:themeFill="background1" w:themeFillShade="BF"/>
            <w:vAlign w:val="center"/>
          </w:tcPr>
          <w:p w:rsidR="00BB159D" w:rsidRPr="00BB159D" w:rsidRDefault="00BB159D" w:rsidP="00BB159D">
            <w:pPr>
              <w:spacing w:line="240" w:lineRule="exact"/>
              <w:contextualSpacing/>
              <w:jc w:val="center"/>
              <w:rPr>
                <w:rFonts w:cs="Times New Roman"/>
                <w:b/>
                <w:sz w:val="18"/>
                <w:szCs w:val="18"/>
              </w:rPr>
            </w:pPr>
            <w:r w:rsidRPr="00BB159D">
              <w:rPr>
                <w:rFonts w:cs="Times New Roman"/>
                <w:b/>
                <w:sz w:val="18"/>
                <w:szCs w:val="18"/>
              </w:rPr>
              <w:t>Applications</w:t>
            </w:r>
          </w:p>
        </w:tc>
        <w:tc>
          <w:tcPr>
            <w:tcW w:w="0" w:type="auto"/>
            <w:shd w:val="clear" w:color="auto" w:fill="BFBFBF" w:themeFill="background1" w:themeFillShade="BF"/>
          </w:tcPr>
          <w:p w:rsidR="00BB159D" w:rsidRPr="00BB159D" w:rsidRDefault="00BB159D" w:rsidP="00BB159D">
            <w:pPr>
              <w:spacing w:line="240" w:lineRule="exact"/>
              <w:ind w:left="84"/>
              <w:contextualSpacing/>
              <w:jc w:val="center"/>
              <w:rPr>
                <w:rFonts w:cs="Times New Roman"/>
                <w:b/>
                <w:sz w:val="18"/>
                <w:szCs w:val="18"/>
              </w:rPr>
            </w:pPr>
            <w:r w:rsidRPr="00BB159D">
              <w:rPr>
                <w:rFonts w:cs="Times New Roman"/>
                <w:b/>
                <w:sz w:val="18"/>
                <w:szCs w:val="18"/>
              </w:rPr>
              <w:t xml:space="preserve">Problem Architecture View </w:t>
            </w:r>
          </w:p>
        </w:tc>
        <w:tc>
          <w:tcPr>
            <w:tcW w:w="0" w:type="auto"/>
            <w:shd w:val="clear" w:color="auto" w:fill="BFBFBF" w:themeFill="background1" w:themeFillShade="BF"/>
          </w:tcPr>
          <w:p w:rsidR="00BB159D" w:rsidRPr="00BB159D" w:rsidRDefault="00BB159D" w:rsidP="00BB159D">
            <w:pPr>
              <w:spacing w:line="240" w:lineRule="exact"/>
              <w:contextualSpacing/>
              <w:jc w:val="center"/>
              <w:rPr>
                <w:rFonts w:cs="Times New Roman"/>
                <w:b/>
                <w:sz w:val="18"/>
                <w:szCs w:val="18"/>
              </w:rPr>
            </w:pPr>
            <w:r w:rsidRPr="00BB159D">
              <w:rPr>
                <w:rFonts w:cs="Times New Roman"/>
                <w:b/>
                <w:sz w:val="18"/>
                <w:szCs w:val="18"/>
              </w:rPr>
              <w:t>Execution View</w:t>
            </w:r>
          </w:p>
        </w:tc>
        <w:tc>
          <w:tcPr>
            <w:tcW w:w="0" w:type="auto"/>
            <w:shd w:val="clear" w:color="auto" w:fill="BFBFBF" w:themeFill="background1" w:themeFillShade="BF"/>
          </w:tcPr>
          <w:p w:rsidR="00BB159D" w:rsidRPr="00BB159D" w:rsidRDefault="00BB159D" w:rsidP="00BB159D">
            <w:pPr>
              <w:spacing w:line="240" w:lineRule="exact"/>
              <w:contextualSpacing/>
              <w:jc w:val="center"/>
              <w:rPr>
                <w:rFonts w:cs="Times New Roman"/>
                <w:b/>
                <w:sz w:val="18"/>
                <w:szCs w:val="18"/>
              </w:rPr>
            </w:pPr>
            <w:r w:rsidRPr="00BB159D">
              <w:rPr>
                <w:rFonts w:cs="Times New Roman"/>
                <w:b/>
                <w:sz w:val="18"/>
                <w:szCs w:val="18"/>
              </w:rPr>
              <w:t>Processing View</w:t>
            </w:r>
          </w:p>
        </w:tc>
      </w:tr>
      <w:tr w:rsidR="00BB159D" w:rsidRPr="00BB159D" w:rsidTr="0098228C">
        <w:tc>
          <w:tcPr>
            <w:tcW w:w="0" w:type="auto"/>
            <w:gridSpan w:val="5"/>
            <w:shd w:val="clear" w:color="auto" w:fill="BFBFBF" w:themeFill="background1" w:themeFillShade="BF"/>
          </w:tcPr>
          <w:p w:rsidR="00BB159D" w:rsidRPr="00BB159D" w:rsidRDefault="003A5D5A" w:rsidP="003A5D5A">
            <w:pPr>
              <w:spacing w:line="240" w:lineRule="exact"/>
              <w:contextualSpacing/>
              <w:rPr>
                <w:rFonts w:cs="Times New Roman"/>
                <w:b/>
                <w:sz w:val="18"/>
                <w:szCs w:val="18"/>
              </w:rPr>
            </w:pPr>
            <w:r>
              <w:rPr>
                <w:rFonts w:cs="Times New Roman"/>
                <w:b/>
                <w:sz w:val="18"/>
                <w:szCs w:val="18"/>
              </w:rPr>
              <w:t xml:space="preserve">     Graph Analytics </w:t>
            </w:r>
          </w:p>
        </w:tc>
      </w:tr>
      <w:tr w:rsidR="00BB159D" w:rsidRPr="00BB159D" w:rsidTr="0098228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Community detection</w:t>
            </w:r>
          </w:p>
        </w:t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 xml:space="preserve">Social networks, </w:t>
            </w:r>
            <w:proofErr w:type="spellStart"/>
            <w:r w:rsidRPr="00BB159D">
              <w:rPr>
                <w:rFonts w:eastAsia="Times New Roman" w:cs="Times New Roman"/>
                <w:sz w:val="18"/>
                <w:szCs w:val="18"/>
              </w:rPr>
              <w:t>webgraph</w:t>
            </w:r>
            <w:proofErr w:type="spellEnd"/>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4,</w:t>
            </w:r>
            <w:r w:rsidR="00BB159D" w:rsidRPr="00BB159D">
              <w:rPr>
                <w:rFonts w:eastAsia="Times New Roman" w:cs="Times New Roman"/>
                <w:sz w:val="18"/>
                <w:szCs w:val="18"/>
              </w:rPr>
              <w:t xml:space="preserve"> 7</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w:t>
            </w:r>
            <w:r w:rsidR="00BB159D" w:rsidRPr="00BB159D">
              <w:rPr>
                <w:rFonts w:eastAsia="Times New Roman" w:cs="Times New Roman"/>
                <w:sz w:val="18"/>
                <w:szCs w:val="18"/>
              </w:rPr>
              <w:t xml:space="preserve">S, </w:t>
            </w:r>
            <w:r>
              <w:rPr>
                <w:rFonts w:eastAsia="Times New Roman" w:cs="Times New Roman"/>
                <w:sz w:val="18"/>
                <w:szCs w:val="18"/>
              </w:rPr>
              <w:t>10</w:t>
            </w:r>
            <w:r w:rsidR="00BB159D" w:rsidRPr="00BB159D">
              <w:rPr>
                <w:rFonts w:eastAsia="Times New Roman" w:cs="Times New Roman"/>
                <w:sz w:val="18"/>
                <w:szCs w:val="18"/>
              </w:rPr>
              <w:t xml:space="preserve">I, </w:t>
            </w:r>
            <w:r>
              <w:rPr>
                <w:rFonts w:eastAsia="Times New Roman" w:cs="Times New Roman"/>
                <w:sz w:val="18"/>
                <w:szCs w:val="18"/>
              </w:rPr>
              <w:t>11</w:t>
            </w:r>
            <w:r w:rsidR="00BB159D" w:rsidRPr="00BB159D">
              <w:rPr>
                <w:rFonts w:eastAsia="Times New Roman" w:cs="Times New Roman"/>
                <w:sz w:val="18"/>
                <w:szCs w:val="18"/>
              </w:rPr>
              <w:t xml:space="preserve">, </w:t>
            </w:r>
            <w:r>
              <w:rPr>
                <w:rFonts w:eastAsia="Times New Roman" w:cs="Times New Roman"/>
                <w:sz w:val="18"/>
                <w:szCs w:val="18"/>
              </w:rPr>
              <w:t>12</w:t>
            </w:r>
            <w:r w:rsidR="00BB159D" w:rsidRPr="00BB159D">
              <w:rPr>
                <w:rFonts w:eastAsia="Times New Roman" w:cs="Times New Roman"/>
                <w:sz w:val="18"/>
                <w:szCs w:val="18"/>
              </w:rPr>
              <w:t>G</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3, 9ML</w:t>
            </w:r>
            <w:r w:rsidR="00BB159D" w:rsidRPr="00BB159D">
              <w:rPr>
                <w:rFonts w:eastAsia="Times New Roman" w:cs="Times New Roman"/>
                <w:sz w:val="18"/>
                <w:szCs w:val="18"/>
              </w:rPr>
              <w:t xml:space="preserve">, </w:t>
            </w:r>
            <w:r>
              <w:rPr>
                <w:rFonts w:eastAsia="Times New Roman" w:cs="Times New Roman"/>
                <w:sz w:val="18"/>
                <w:szCs w:val="18"/>
              </w:rPr>
              <w:t>13</w:t>
            </w:r>
          </w:p>
        </w:tc>
      </w:tr>
      <w:tr w:rsidR="00BB159D" w:rsidRPr="00BB159D" w:rsidTr="0098228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Subgraph/motif finding</w:t>
            </w:r>
          </w:p>
        </w:t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proofErr w:type="spellStart"/>
            <w:r w:rsidRPr="00BB159D">
              <w:rPr>
                <w:rFonts w:eastAsia="Times New Roman" w:cs="Times New Roman"/>
                <w:sz w:val="18"/>
                <w:szCs w:val="18"/>
              </w:rPr>
              <w:t>Webgraph</w:t>
            </w:r>
            <w:proofErr w:type="spellEnd"/>
            <w:r w:rsidRPr="00BB159D">
              <w:rPr>
                <w:rFonts w:eastAsia="Times New Roman" w:cs="Times New Roman"/>
                <w:sz w:val="18"/>
                <w:szCs w:val="18"/>
              </w:rPr>
              <w:t>, biological/social networks</w:t>
            </w:r>
          </w:p>
        </w:tc>
        <w:tc>
          <w:tcPr>
            <w:tcW w:w="0" w:type="auto"/>
          </w:tcPr>
          <w:p w:rsidR="00BB159D" w:rsidRPr="00BB159D" w:rsidRDefault="00BB159D" w:rsidP="00A62DA5">
            <w:pPr>
              <w:spacing w:line="240" w:lineRule="exact"/>
              <w:contextualSpacing/>
              <w:rPr>
                <w:rFonts w:eastAsia="Times New Roman" w:cs="Times New Roman"/>
                <w:sz w:val="18"/>
                <w:szCs w:val="18"/>
              </w:rPr>
            </w:pPr>
            <w:r w:rsidRPr="00BB159D">
              <w:rPr>
                <w:rFonts w:eastAsia="Times New Roman" w:cs="Times New Roman"/>
                <w:sz w:val="18"/>
                <w:szCs w:val="18"/>
              </w:rPr>
              <w:t>4, 7</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w:t>
            </w:r>
            <w:r w:rsidR="00BB159D" w:rsidRPr="00BB159D">
              <w:rPr>
                <w:rFonts w:eastAsia="Times New Roman" w:cs="Times New Roman"/>
                <w:sz w:val="18"/>
                <w:szCs w:val="18"/>
              </w:rPr>
              <w:t xml:space="preserve">D, </w:t>
            </w:r>
            <w:r>
              <w:rPr>
                <w:rFonts w:eastAsia="Times New Roman" w:cs="Times New Roman"/>
                <w:sz w:val="18"/>
                <w:szCs w:val="18"/>
              </w:rPr>
              <w:t>10</w:t>
            </w:r>
            <w:r w:rsidR="00BB159D" w:rsidRPr="00BB159D">
              <w:rPr>
                <w:rFonts w:eastAsia="Times New Roman" w:cs="Times New Roman"/>
                <w:sz w:val="18"/>
                <w:szCs w:val="18"/>
              </w:rPr>
              <w:t xml:space="preserve">I, </w:t>
            </w:r>
            <w:r>
              <w:rPr>
                <w:rFonts w:eastAsia="Times New Roman" w:cs="Times New Roman"/>
                <w:sz w:val="18"/>
                <w:szCs w:val="18"/>
              </w:rPr>
              <w:t>12</w:t>
            </w:r>
            <w:r w:rsidR="00BB159D" w:rsidRPr="00BB159D">
              <w:rPr>
                <w:rFonts w:eastAsia="Times New Roman" w:cs="Times New Roman"/>
                <w:sz w:val="18"/>
                <w:szCs w:val="18"/>
              </w:rPr>
              <w:t>G</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3, 9ML</w:t>
            </w:r>
            <w:r w:rsidR="00BB159D" w:rsidRPr="00BB159D">
              <w:rPr>
                <w:rFonts w:eastAsia="Times New Roman" w:cs="Times New Roman"/>
                <w:sz w:val="18"/>
                <w:szCs w:val="18"/>
              </w:rPr>
              <w:t xml:space="preserve">, </w:t>
            </w:r>
            <w:r>
              <w:rPr>
                <w:rFonts w:eastAsia="Times New Roman" w:cs="Times New Roman"/>
                <w:sz w:val="18"/>
                <w:szCs w:val="18"/>
              </w:rPr>
              <w:t>13</w:t>
            </w:r>
          </w:p>
        </w:tc>
      </w:tr>
      <w:tr w:rsidR="00BB159D" w:rsidRPr="00BB159D" w:rsidTr="0098228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Finding diameter</w:t>
            </w:r>
          </w:p>
        </w:t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 xml:space="preserve">Social networks, </w:t>
            </w:r>
            <w:proofErr w:type="spellStart"/>
            <w:r w:rsidRPr="00BB159D">
              <w:rPr>
                <w:rFonts w:eastAsia="Times New Roman" w:cs="Times New Roman"/>
                <w:sz w:val="18"/>
                <w:szCs w:val="18"/>
              </w:rPr>
              <w:t>webgraph</w:t>
            </w:r>
            <w:proofErr w:type="spellEnd"/>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4,</w:t>
            </w:r>
            <w:r w:rsidR="00BB159D" w:rsidRPr="00BB159D">
              <w:rPr>
                <w:rFonts w:eastAsia="Times New Roman" w:cs="Times New Roman"/>
                <w:sz w:val="18"/>
                <w:szCs w:val="18"/>
              </w:rPr>
              <w:t xml:space="preserve"> 7</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w:t>
            </w:r>
            <w:r w:rsidR="00BB159D" w:rsidRPr="00BB159D">
              <w:rPr>
                <w:rFonts w:eastAsia="Times New Roman" w:cs="Times New Roman"/>
                <w:sz w:val="18"/>
                <w:szCs w:val="18"/>
              </w:rPr>
              <w:t xml:space="preserve">D, </w:t>
            </w:r>
            <w:r>
              <w:rPr>
                <w:rFonts w:eastAsia="Times New Roman" w:cs="Times New Roman"/>
                <w:sz w:val="18"/>
                <w:szCs w:val="18"/>
              </w:rPr>
              <w:t>10</w:t>
            </w:r>
            <w:r w:rsidR="00BB159D" w:rsidRPr="00BB159D">
              <w:rPr>
                <w:rFonts w:eastAsia="Times New Roman" w:cs="Times New Roman"/>
                <w:sz w:val="18"/>
                <w:szCs w:val="18"/>
              </w:rPr>
              <w:t xml:space="preserve">I, </w:t>
            </w:r>
            <w:r>
              <w:rPr>
                <w:rFonts w:eastAsia="Times New Roman" w:cs="Times New Roman"/>
                <w:sz w:val="18"/>
                <w:szCs w:val="18"/>
              </w:rPr>
              <w:t>12</w:t>
            </w:r>
            <w:r w:rsidR="00BB159D" w:rsidRPr="00BB159D">
              <w:rPr>
                <w:rFonts w:eastAsia="Times New Roman" w:cs="Times New Roman"/>
                <w:sz w:val="18"/>
                <w:szCs w:val="18"/>
              </w:rPr>
              <w:t>G</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3, 9ML</w:t>
            </w:r>
            <w:r w:rsidR="00BB159D" w:rsidRPr="00BB159D">
              <w:rPr>
                <w:rFonts w:eastAsia="Times New Roman" w:cs="Times New Roman"/>
                <w:sz w:val="18"/>
                <w:szCs w:val="18"/>
              </w:rPr>
              <w:t xml:space="preserve">, </w:t>
            </w:r>
            <w:r>
              <w:rPr>
                <w:rFonts w:eastAsia="Times New Roman" w:cs="Times New Roman"/>
                <w:sz w:val="18"/>
                <w:szCs w:val="18"/>
              </w:rPr>
              <w:t>13</w:t>
            </w:r>
          </w:p>
        </w:tc>
      </w:tr>
      <w:tr w:rsidR="00BB159D" w:rsidRPr="00BB159D" w:rsidTr="0098228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Clustering coefficient</w:t>
            </w:r>
          </w:p>
        </w:t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Social networks</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 xml:space="preserve">4, </w:t>
            </w:r>
            <w:r w:rsidR="00BB159D" w:rsidRPr="00BB159D">
              <w:rPr>
                <w:rFonts w:eastAsia="Times New Roman" w:cs="Times New Roman"/>
                <w:sz w:val="18"/>
                <w:szCs w:val="18"/>
              </w:rPr>
              <w:t>7</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w:t>
            </w:r>
            <w:r w:rsidR="00BB159D" w:rsidRPr="00BB159D">
              <w:rPr>
                <w:rFonts w:eastAsia="Times New Roman" w:cs="Times New Roman"/>
                <w:sz w:val="18"/>
                <w:szCs w:val="18"/>
              </w:rPr>
              <w:t xml:space="preserve">S, </w:t>
            </w:r>
            <w:r>
              <w:rPr>
                <w:rFonts w:eastAsia="Times New Roman" w:cs="Times New Roman"/>
                <w:sz w:val="18"/>
                <w:szCs w:val="18"/>
              </w:rPr>
              <w:t>10</w:t>
            </w:r>
            <w:r w:rsidR="00BB159D" w:rsidRPr="00BB159D">
              <w:rPr>
                <w:rFonts w:eastAsia="Times New Roman" w:cs="Times New Roman"/>
                <w:sz w:val="18"/>
                <w:szCs w:val="18"/>
              </w:rPr>
              <w:t xml:space="preserve">I, </w:t>
            </w:r>
            <w:r>
              <w:rPr>
                <w:rFonts w:eastAsia="Times New Roman" w:cs="Times New Roman"/>
                <w:sz w:val="18"/>
                <w:szCs w:val="18"/>
              </w:rPr>
              <w:t>11</w:t>
            </w:r>
            <w:r w:rsidR="00BB159D" w:rsidRPr="00BB159D">
              <w:rPr>
                <w:rFonts w:eastAsia="Times New Roman" w:cs="Times New Roman"/>
                <w:sz w:val="18"/>
                <w:szCs w:val="18"/>
              </w:rPr>
              <w:t xml:space="preserve">, </w:t>
            </w:r>
            <w:r>
              <w:rPr>
                <w:rFonts w:eastAsia="Times New Roman" w:cs="Times New Roman"/>
                <w:sz w:val="18"/>
                <w:szCs w:val="18"/>
              </w:rPr>
              <w:t>12</w:t>
            </w:r>
            <w:r w:rsidR="00BB159D" w:rsidRPr="00BB159D">
              <w:rPr>
                <w:rFonts w:eastAsia="Times New Roman" w:cs="Times New Roman"/>
                <w:sz w:val="18"/>
                <w:szCs w:val="18"/>
              </w:rPr>
              <w:t>G</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3, 9ML</w:t>
            </w:r>
            <w:r w:rsidR="00BB159D" w:rsidRPr="00BB159D">
              <w:rPr>
                <w:rFonts w:eastAsia="Times New Roman" w:cs="Times New Roman"/>
                <w:sz w:val="18"/>
                <w:szCs w:val="18"/>
              </w:rPr>
              <w:t xml:space="preserve">, </w:t>
            </w:r>
            <w:r>
              <w:rPr>
                <w:rFonts w:eastAsia="Times New Roman" w:cs="Times New Roman"/>
                <w:sz w:val="18"/>
                <w:szCs w:val="18"/>
              </w:rPr>
              <w:t>13</w:t>
            </w:r>
          </w:p>
        </w:tc>
      </w:tr>
      <w:tr w:rsidR="00BB159D" w:rsidRPr="00BB159D" w:rsidTr="0098228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Page rank</w:t>
            </w:r>
          </w:p>
        </w:t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proofErr w:type="spellStart"/>
            <w:r w:rsidRPr="00BB159D">
              <w:rPr>
                <w:rFonts w:eastAsia="Times New Roman" w:cs="Times New Roman"/>
                <w:sz w:val="18"/>
                <w:szCs w:val="18"/>
              </w:rPr>
              <w:t>Webgraph</w:t>
            </w:r>
            <w:proofErr w:type="spellEnd"/>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 xml:space="preserve">3, 4, </w:t>
            </w:r>
            <w:r w:rsidR="00BB159D" w:rsidRPr="00BB159D">
              <w:rPr>
                <w:rFonts w:eastAsia="Times New Roman" w:cs="Times New Roman"/>
                <w:sz w:val="18"/>
                <w:szCs w:val="18"/>
              </w:rPr>
              <w:t>7</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w:t>
            </w:r>
            <w:r w:rsidR="00BB159D" w:rsidRPr="00BB159D">
              <w:rPr>
                <w:rFonts w:eastAsia="Times New Roman" w:cs="Times New Roman"/>
                <w:sz w:val="18"/>
                <w:szCs w:val="18"/>
              </w:rPr>
              <w:t xml:space="preserve">S, </w:t>
            </w:r>
            <w:r>
              <w:rPr>
                <w:rFonts w:eastAsia="Times New Roman" w:cs="Times New Roman"/>
                <w:sz w:val="18"/>
                <w:szCs w:val="18"/>
              </w:rPr>
              <w:t>10</w:t>
            </w:r>
            <w:r w:rsidR="00BB159D" w:rsidRPr="00BB159D">
              <w:rPr>
                <w:rFonts w:eastAsia="Times New Roman" w:cs="Times New Roman"/>
                <w:sz w:val="18"/>
                <w:szCs w:val="18"/>
              </w:rPr>
              <w:t xml:space="preserve">I, </w:t>
            </w:r>
            <w:r>
              <w:rPr>
                <w:rFonts w:eastAsia="Times New Roman" w:cs="Times New Roman"/>
                <w:sz w:val="18"/>
                <w:szCs w:val="18"/>
              </w:rPr>
              <w:t>11</w:t>
            </w:r>
            <w:r w:rsidR="00BB159D" w:rsidRPr="00BB159D">
              <w:rPr>
                <w:rFonts w:eastAsia="Times New Roman" w:cs="Times New Roman"/>
                <w:sz w:val="18"/>
                <w:szCs w:val="18"/>
              </w:rPr>
              <w:t xml:space="preserve">, </w:t>
            </w:r>
            <w:r>
              <w:rPr>
                <w:rFonts w:eastAsia="Times New Roman" w:cs="Times New Roman"/>
                <w:sz w:val="18"/>
                <w:szCs w:val="18"/>
              </w:rPr>
              <w:t>12</w:t>
            </w:r>
            <w:r w:rsidR="00BB159D" w:rsidRPr="00BB159D">
              <w:rPr>
                <w:rFonts w:eastAsia="Times New Roman" w:cs="Times New Roman"/>
                <w:sz w:val="18"/>
                <w:szCs w:val="18"/>
              </w:rPr>
              <w:t>V</w:t>
            </w:r>
          </w:p>
        </w:tc>
        <w:tc>
          <w:tcPr>
            <w:tcW w:w="0" w:type="auto"/>
          </w:tcPr>
          <w:p w:rsidR="00BB159D" w:rsidRPr="00BB159D" w:rsidRDefault="00A62DA5" w:rsidP="00A62DA5">
            <w:pPr>
              <w:spacing w:line="240" w:lineRule="exact"/>
              <w:contextualSpacing/>
              <w:rPr>
                <w:rFonts w:eastAsia="Times New Roman" w:cs="Times New Roman"/>
                <w:sz w:val="18"/>
                <w:szCs w:val="18"/>
              </w:rPr>
            </w:pPr>
            <w:r>
              <w:rPr>
                <w:rFonts w:eastAsia="Times New Roman" w:cs="Times New Roman"/>
                <w:sz w:val="18"/>
                <w:szCs w:val="18"/>
              </w:rPr>
              <w:t>3, 9ML</w:t>
            </w:r>
            <w:r w:rsidR="00BB159D" w:rsidRPr="00BB159D">
              <w:rPr>
                <w:rFonts w:eastAsia="Times New Roman" w:cs="Times New Roman"/>
                <w:sz w:val="18"/>
                <w:szCs w:val="18"/>
              </w:rPr>
              <w:t>, 1</w:t>
            </w:r>
            <w:r>
              <w:rPr>
                <w:rFonts w:eastAsia="Times New Roman" w:cs="Times New Roman"/>
                <w:sz w:val="18"/>
                <w:szCs w:val="18"/>
              </w:rPr>
              <w:t>2</w:t>
            </w:r>
            <w:r w:rsidR="00BB159D" w:rsidRPr="00BB159D">
              <w:rPr>
                <w:rFonts w:eastAsia="Times New Roman" w:cs="Times New Roman"/>
                <w:sz w:val="18"/>
                <w:szCs w:val="18"/>
              </w:rPr>
              <w:t xml:space="preserve">, </w:t>
            </w:r>
            <w:r>
              <w:rPr>
                <w:rFonts w:eastAsia="Times New Roman" w:cs="Times New Roman"/>
                <w:sz w:val="18"/>
                <w:szCs w:val="18"/>
              </w:rPr>
              <w:t>13</w:t>
            </w:r>
          </w:p>
        </w:tc>
      </w:tr>
      <w:tr w:rsidR="00BB159D" w:rsidRPr="00BB159D" w:rsidTr="0098228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Maximal cliques</w:t>
            </w:r>
          </w:p>
        </w:t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 xml:space="preserve">Social networks, </w:t>
            </w:r>
            <w:proofErr w:type="spellStart"/>
            <w:r w:rsidRPr="00BB159D">
              <w:rPr>
                <w:rFonts w:eastAsia="Times New Roman" w:cs="Times New Roman"/>
                <w:sz w:val="18"/>
                <w:szCs w:val="18"/>
              </w:rPr>
              <w:t>webgraph</w:t>
            </w:r>
            <w:proofErr w:type="spellEnd"/>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 xml:space="preserve">4, </w:t>
            </w:r>
            <w:r w:rsidR="00BB159D" w:rsidRPr="00BB159D">
              <w:rPr>
                <w:rFonts w:eastAsia="Times New Roman" w:cs="Times New Roman"/>
                <w:sz w:val="18"/>
                <w:szCs w:val="18"/>
              </w:rPr>
              <w:t>7</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w:t>
            </w:r>
            <w:r w:rsidR="00BB159D" w:rsidRPr="00BB159D">
              <w:rPr>
                <w:rFonts w:eastAsia="Times New Roman" w:cs="Times New Roman"/>
                <w:sz w:val="18"/>
                <w:szCs w:val="18"/>
              </w:rPr>
              <w:t xml:space="preserve">D, </w:t>
            </w:r>
            <w:r>
              <w:rPr>
                <w:rFonts w:eastAsia="Times New Roman" w:cs="Times New Roman"/>
                <w:sz w:val="18"/>
                <w:szCs w:val="18"/>
              </w:rPr>
              <w:t>10</w:t>
            </w:r>
            <w:r w:rsidR="00BB159D" w:rsidRPr="00BB159D">
              <w:rPr>
                <w:rFonts w:eastAsia="Times New Roman" w:cs="Times New Roman"/>
                <w:sz w:val="18"/>
                <w:szCs w:val="18"/>
              </w:rPr>
              <w:t xml:space="preserve">I, </w:t>
            </w:r>
            <w:r>
              <w:rPr>
                <w:rFonts w:eastAsia="Times New Roman" w:cs="Times New Roman"/>
                <w:sz w:val="18"/>
                <w:szCs w:val="18"/>
              </w:rPr>
              <w:t>12</w:t>
            </w:r>
            <w:r w:rsidR="00BB159D" w:rsidRPr="00BB159D">
              <w:rPr>
                <w:rFonts w:eastAsia="Times New Roman" w:cs="Times New Roman"/>
                <w:sz w:val="18"/>
                <w:szCs w:val="18"/>
              </w:rPr>
              <w:t>G</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3, 9ML</w:t>
            </w:r>
            <w:r w:rsidR="00BB159D" w:rsidRPr="00BB159D">
              <w:rPr>
                <w:rFonts w:eastAsia="Times New Roman" w:cs="Times New Roman"/>
                <w:sz w:val="18"/>
                <w:szCs w:val="18"/>
              </w:rPr>
              <w:t xml:space="preserve">, </w:t>
            </w:r>
            <w:r>
              <w:rPr>
                <w:rFonts w:eastAsia="Times New Roman" w:cs="Times New Roman"/>
                <w:sz w:val="18"/>
                <w:szCs w:val="18"/>
              </w:rPr>
              <w:t>13</w:t>
            </w:r>
          </w:p>
        </w:tc>
      </w:tr>
      <w:tr w:rsidR="00BB159D" w:rsidRPr="00BB159D" w:rsidTr="0098228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Connected component</w:t>
            </w:r>
          </w:p>
        </w:t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 xml:space="preserve">Social networks, </w:t>
            </w:r>
            <w:proofErr w:type="spellStart"/>
            <w:r w:rsidRPr="00BB159D">
              <w:rPr>
                <w:rFonts w:eastAsia="Times New Roman" w:cs="Times New Roman"/>
                <w:sz w:val="18"/>
                <w:szCs w:val="18"/>
              </w:rPr>
              <w:t>webgraph</w:t>
            </w:r>
            <w:proofErr w:type="spellEnd"/>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 xml:space="preserve">4, </w:t>
            </w:r>
            <w:r w:rsidR="00BB159D" w:rsidRPr="00BB159D">
              <w:rPr>
                <w:rFonts w:eastAsia="Times New Roman" w:cs="Times New Roman"/>
                <w:sz w:val="18"/>
                <w:szCs w:val="18"/>
              </w:rPr>
              <w:t>7</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w:t>
            </w:r>
            <w:r w:rsidR="00BB159D" w:rsidRPr="00BB159D">
              <w:rPr>
                <w:rFonts w:eastAsia="Times New Roman" w:cs="Times New Roman"/>
                <w:sz w:val="18"/>
                <w:szCs w:val="18"/>
              </w:rPr>
              <w:t xml:space="preserve">D, </w:t>
            </w:r>
            <w:r>
              <w:rPr>
                <w:rFonts w:eastAsia="Times New Roman" w:cs="Times New Roman"/>
                <w:sz w:val="18"/>
                <w:szCs w:val="18"/>
              </w:rPr>
              <w:t>10</w:t>
            </w:r>
            <w:r w:rsidR="00BB159D" w:rsidRPr="00BB159D">
              <w:rPr>
                <w:rFonts w:eastAsia="Times New Roman" w:cs="Times New Roman"/>
                <w:sz w:val="18"/>
                <w:szCs w:val="18"/>
              </w:rPr>
              <w:t xml:space="preserve">I, </w:t>
            </w:r>
            <w:r>
              <w:rPr>
                <w:rFonts w:eastAsia="Times New Roman" w:cs="Times New Roman"/>
                <w:sz w:val="18"/>
                <w:szCs w:val="18"/>
              </w:rPr>
              <w:t>12</w:t>
            </w:r>
            <w:r w:rsidR="00BB159D" w:rsidRPr="00BB159D">
              <w:rPr>
                <w:rFonts w:eastAsia="Times New Roman" w:cs="Times New Roman"/>
                <w:sz w:val="18"/>
                <w:szCs w:val="18"/>
              </w:rPr>
              <w:t>G</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3, 9ML</w:t>
            </w:r>
            <w:r w:rsidR="00BB159D" w:rsidRPr="00BB159D">
              <w:rPr>
                <w:rFonts w:eastAsia="Times New Roman" w:cs="Times New Roman"/>
                <w:sz w:val="18"/>
                <w:szCs w:val="18"/>
              </w:rPr>
              <w:t xml:space="preserve">, </w:t>
            </w:r>
            <w:r>
              <w:rPr>
                <w:rFonts w:eastAsia="Times New Roman" w:cs="Times New Roman"/>
                <w:sz w:val="18"/>
                <w:szCs w:val="18"/>
              </w:rPr>
              <w:t>13</w:t>
            </w:r>
          </w:p>
        </w:tc>
      </w:tr>
      <w:tr w:rsidR="00BB159D" w:rsidRPr="00BB159D" w:rsidTr="0098228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proofErr w:type="spellStart"/>
            <w:r w:rsidRPr="00BB159D">
              <w:rPr>
                <w:rFonts w:eastAsia="Times New Roman" w:cs="Times New Roman"/>
                <w:sz w:val="18"/>
                <w:szCs w:val="18"/>
              </w:rPr>
              <w:t>Betweenness</w:t>
            </w:r>
            <w:proofErr w:type="spellEnd"/>
            <w:r w:rsidRPr="00BB159D">
              <w:rPr>
                <w:rFonts w:eastAsia="Times New Roman" w:cs="Times New Roman"/>
                <w:sz w:val="18"/>
                <w:szCs w:val="18"/>
              </w:rPr>
              <w:t xml:space="preserve"> centrality</w:t>
            </w:r>
          </w:p>
        </w:t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Social networks</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6</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w:t>
            </w:r>
            <w:r w:rsidR="00BB159D" w:rsidRPr="00BB159D">
              <w:rPr>
                <w:rFonts w:eastAsia="Times New Roman" w:cs="Times New Roman"/>
                <w:sz w:val="18"/>
                <w:szCs w:val="18"/>
              </w:rPr>
              <w:t xml:space="preserve">D, </w:t>
            </w:r>
            <w:r>
              <w:rPr>
                <w:rFonts w:eastAsia="Times New Roman" w:cs="Times New Roman"/>
                <w:sz w:val="18"/>
                <w:szCs w:val="18"/>
              </w:rPr>
              <w:t>10</w:t>
            </w:r>
            <w:r w:rsidR="00BB159D" w:rsidRPr="00BB159D">
              <w:rPr>
                <w:rFonts w:eastAsia="Times New Roman" w:cs="Times New Roman"/>
                <w:sz w:val="18"/>
                <w:szCs w:val="18"/>
              </w:rPr>
              <w:t xml:space="preserve">I, </w:t>
            </w:r>
            <w:r>
              <w:rPr>
                <w:rFonts w:eastAsia="Times New Roman" w:cs="Times New Roman"/>
                <w:sz w:val="18"/>
                <w:szCs w:val="18"/>
              </w:rPr>
              <w:t>12</w:t>
            </w:r>
            <w:r w:rsidR="00BB159D" w:rsidRPr="00BB159D">
              <w:rPr>
                <w:rFonts w:eastAsia="Times New Roman" w:cs="Times New Roman"/>
                <w:sz w:val="18"/>
                <w:szCs w:val="18"/>
              </w:rPr>
              <w:t xml:space="preserve">G, </w:t>
            </w:r>
            <w:r>
              <w:rPr>
                <w:rFonts w:eastAsia="Times New Roman" w:cs="Times New Roman"/>
                <w:sz w:val="18"/>
                <w:szCs w:val="18"/>
              </w:rPr>
              <w:t>13</w:t>
            </w:r>
            <w:r w:rsidR="00BB159D" w:rsidRPr="00BB159D">
              <w:rPr>
                <w:rFonts w:eastAsia="Times New Roman" w:cs="Times New Roman"/>
                <w:sz w:val="18"/>
                <w:szCs w:val="18"/>
              </w:rPr>
              <w:t>N</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9ML</w:t>
            </w:r>
            <w:r w:rsidR="00BB159D" w:rsidRPr="00BB159D">
              <w:rPr>
                <w:rFonts w:eastAsia="Times New Roman" w:cs="Times New Roman"/>
                <w:sz w:val="18"/>
                <w:szCs w:val="18"/>
              </w:rPr>
              <w:t xml:space="preserve">, </w:t>
            </w:r>
            <w:r>
              <w:rPr>
                <w:rFonts w:eastAsia="Times New Roman" w:cs="Times New Roman"/>
                <w:sz w:val="18"/>
                <w:szCs w:val="18"/>
              </w:rPr>
              <w:t>13</w:t>
            </w:r>
          </w:p>
        </w:tc>
      </w:tr>
      <w:tr w:rsidR="00BB159D" w:rsidRPr="00BB159D" w:rsidTr="0098228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Shortest path</w:t>
            </w:r>
          </w:p>
        </w:tc>
        <w:tc>
          <w:tcPr>
            <w:tcW w:w="0" w:type="auto"/>
            <w:vAlign w:val="center"/>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 xml:space="preserve">Social networks, </w:t>
            </w:r>
            <w:proofErr w:type="spellStart"/>
            <w:r w:rsidRPr="00BB159D">
              <w:rPr>
                <w:rFonts w:eastAsia="Times New Roman" w:cs="Times New Roman"/>
                <w:sz w:val="18"/>
                <w:szCs w:val="18"/>
              </w:rPr>
              <w:t>webgraph</w:t>
            </w:r>
            <w:proofErr w:type="spellEnd"/>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6</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w:t>
            </w:r>
            <w:r w:rsidR="00BB159D" w:rsidRPr="00BB159D">
              <w:rPr>
                <w:rFonts w:eastAsia="Times New Roman" w:cs="Times New Roman"/>
                <w:sz w:val="18"/>
                <w:szCs w:val="18"/>
              </w:rPr>
              <w:t xml:space="preserve">D, </w:t>
            </w:r>
            <w:r>
              <w:rPr>
                <w:rFonts w:eastAsia="Times New Roman" w:cs="Times New Roman"/>
                <w:sz w:val="18"/>
                <w:szCs w:val="18"/>
              </w:rPr>
              <w:t>10</w:t>
            </w:r>
            <w:r w:rsidR="00BB159D" w:rsidRPr="00BB159D">
              <w:rPr>
                <w:rFonts w:eastAsia="Times New Roman" w:cs="Times New Roman"/>
                <w:sz w:val="18"/>
                <w:szCs w:val="18"/>
              </w:rPr>
              <w:t xml:space="preserve">I, </w:t>
            </w:r>
            <w:r>
              <w:rPr>
                <w:rFonts w:eastAsia="Times New Roman" w:cs="Times New Roman"/>
                <w:sz w:val="18"/>
                <w:szCs w:val="18"/>
              </w:rPr>
              <w:t>12</w:t>
            </w:r>
            <w:r w:rsidR="00BB159D" w:rsidRPr="00BB159D">
              <w:rPr>
                <w:rFonts w:eastAsia="Times New Roman" w:cs="Times New Roman"/>
                <w:sz w:val="18"/>
                <w:szCs w:val="18"/>
              </w:rPr>
              <w:t xml:space="preserve">G, </w:t>
            </w:r>
            <w:r>
              <w:rPr>
                <w:rFonts w:eastAsia="Times New Roman" w:cs="Times New Roman"/>
                <w:sz w:val="18"/>
                <w:szCs w:val="18"/>
              </w:rPr>
              <w:t>13</w:t>
            </w:r>
            <w:r w:rsidR="00BB159D" w:rsidRPr="00BB159D">
              <w:rPr>
                <w:rFonts w:eastAsia="Times New Roman" w:cs="Times New Roman"/>
                <w:sz w:val="18"/>
                <w:szCs w:val="18"/>
              </w:rPr>
              <w:t>N</w:t>
            </w:r>
          </w:p>
        </w:tc>
        <w:tc>
          <w:tcPr>
            <w:tcW w:w="0" w:type="auto"/>
          </w:tcPr>
          <w:p w:rsidR="00BB159D" w:rsidRPr="00BB159D" w:rsidRDefault="00A62DA5" w:rsidP="00BB159D">
            <w:pPr>
              <w:spacing w:line="240" w:lineRule="exact"/>
              <w:contextualSpacing/>
              <w:rPr>
                <w:rFonts w:eastAsia="Times New Roman" w:cs="Times New Roman"/>
                <w:sz w:val="18"/>
                <w:szCs w:val="18"/>
              </w:rPr>
            </w:pPr>
            <w:r>
              <w:rPr>
                <w:rFonts w:eastAsia="Times New Roman" w:cs="Times New Roman"/>
                <w:sz w:val="18"/>
                <w:szCs w:val="18"/>
              </w:rPr>
              <w:t>9ML</w:t>
            </w:r>
            <w:r w:rsidR="00BB159D" w:rsidRPr="00BB159D">
              <w:rPr>
                <w:rFonts w:eastAsia="Times New Roman" w:cs="Times New Roman"/>
                <w:sz w:val="18"/>
                <w:szCs w:val="18"/>
              </w:rPr>
              <w:t xml:space="preserve">, </w:t>
            </w:r>
            <w:r>
              <w:rPr>
                <w:rFonts w:eastAsia="Times New Roman" w:cs="Times New Roman"/>
                <w:sz w:val="18"/>
                <w:szCs w:val="18"/>
              </w:rPr>
              <w:t>13</w:t>
            </w:r>
          </w:p>
        </w:tc>
      </w:tr>
      <w:tr w:rsidR="00BB159D" w:rsidRPr="00BB159D" w:rsidTr="0098228C">
        <w:tc>
          <w:tcPr>
            <w:tcW w:w="0" w:type="auto"/>
            <w:gridSpan w:val="5"/>
            <w:shd w:val="clear" w:color="auto" w:fill="BFBFBF" w:themeFill="background1" w:themeFillShade="BF"/>
          </w:tcPr>
          <w:p w:rsidR="00BB159D" w:rsidRPr="00BB159D" w:rsidRDefault="003A5D5A" w:rsidP="003A5D5A">
            <w:pPr>
              <w:spacing w:line="240" w:lineRule="exact"/>
              <w:contextualSpacing/>
              <w:rPr>
                <w:rFonts w:cs="Times New Roman"/>
                <w:b/>
                <w:sz w:val="18"/>
                <w:szCs w:val="18"/>
              </w:rPr>
            </w:pPr>
            <w:r>
              <w:rPr>
                <w:rFonts w:cs="Times New Roman"/>
                <w:b/>
                <w:sz w:val="18"/>
                <w:szCs w:val="18"/>
              </w:rPr>
              <w:t xml:space="preserve">      Spatial Queries and Analytics         </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lastRenderedPageBreak/>
              <w:t>Spatial relationship based queries</w:t>
            </w:r>
          </w:p>
        </w:tc>
        <w:tc>
          <w:tcPr>
            <w:tcW w:w="0" w:type="auto"/>
            <w:vMerge w:val="restart"/>
          </w:tcPr>
          <w:p w:rsidR="00BB159D" w:rsidRPr="00BB159D" w:rsidRDefault="00BB159D" w:rsidP="00BB159D">
            <w:pPr>
              <w:spacing w:line="240" w:lineRule="exact"/>
              <w:contextualSpacing/>
              <w:rPr>
                <w:rFonts w:eastAsia="Times New Roman" w:cs="Times New Roman"/>
                <w:sz w:val="18"/>
                <w:szCs w:val="18"/>
              </w:rPr>
            </w:pPr>
            <w:r w:rsidRPr="00BB159D">
              <w:rPr>
                <w:rFonts w:eastAsia="Times New Roman" w:cs="Times New Roman"/>
                <w:sz w:val="18"/>
                <w:szCs w:val="18"/>
              </w:rPr>
              <w:t>GIS/social networks/pathology informatics (add GIS execution view)</w:t>
            </w:r>
          </w:p>
          <w:p w:rsidR="00BB159D" w:rsidRPr="00BB159D" w:rsidRDefault="00BB159D" w:rsidP="00BB159D">
            <w:pPr>
              <w:spacing w:line="240" w:lineRule="exact"/>
              <w:contextualSpacing/>
              <w:jc w:val="both"/>
              <w:rPr>
                <w:rFonts w:cs="Times New Roman"/>
                <w:sz w:val="18"/>
                <w:szCs w:val="18"/>
              </w:rPr>
            </w:pP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2</w:t>
            </w:r>
          </w:p>
        </w:tc>
        <w:tc>
          <w:tcPr>
            <w:tcW w:w="0" w:type="auto"/>
          </w:tcPr>
          <w:p w:rsidR="00BB159D" w:rsidRPr="00BB159D" w:rsidRDefault="00A62DA5" w:rsidP="00BB159D">
            <w:pPr>
              <w:spacing w:line="240" w:lineRule="exact"/>
              <w:contextualSpacing/>
              <w:jc w:val="both"/>
              <w:rPr>
                <w:rFonts w:cs="Times New Roman"/>
                <w:sz w:val="18"/>
                <w:szCs w:val="18"/>
              </w:rPr>
            </w:pPr>
            <w:r>
              <w:rPr>
                <w:rFonts w:cs="Times New Roman"/>
                <w:sz w:val="18"/>
                <w:szCs w:val="18"/>
              </w:rPr>
              <w:t>6</w:t>
            </w:r>
          </w:p>
        </w:tc>
        <w:tc>
          <w:tcPr>
            <w:tcW w:w="0" w:type="auto"/>
          </w:tcPr>
          <w:p w:rsidR="00BB159D" w:rsidRPr="00BB159D" w:rsidRDefault="00A62DA5" w:rsidP="00BB159D">
            <w:pPr>
              <w:spacing w:line="240" w:lineRule="exact"/>
              <w:contextualSpacing/>
              <w:jc w:val="both"/>
              <w:rPr>
                <w:rFonts w:cs="Times New Roman"/>
                <w:sz w:val="18"/>
                <w:szCs w:val="18"/>
              </w:rPr>
            </w:pPr>
            <w:r>
              <w:rPr>
                <w:rFonts w:cs="Times New Roman"/>
                <w:sz w:val="18"/>
                <w:szCs w:val="18"/>
              </w:rPr>
              <w:t>6</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eastAsia="Times New Roman" w:cs="Times New Roman"/>
                <w:sz w:val="18"/>
                <w:szCs w:val="18"/>
              </w:rPr>
              <w:t>Distance based queries</w:t>
            </w:r>
          </w:p>
        </w:tc>
        <w:tc>
          <w:tcPr>
            <w:tcW w:w="0" w:type="auto"/>
            <w:vMerge/>
          </w:tcPr>
          <w:p w:rsidR="00BB159D" w:rsidRPr="00BB159D" w:rsidRDefault="00BB159D" w:rsidP="00BB159D">
            <w:pPr>
              <w:spacing w:line="240" w:lineRule="exact"/>
              <w:contextualSpacing/>
              <w:jc w:val="both"/>
              <w:rPr>
                <w:rFonts w:eastAsia="Times New Roman" w:cs="Times New Roman"/>
                <w:sz w:val="18"/>
                <w:szCs w:val="18"/>
              </w:rPr>
            </w:pPr>
          </w:p>
        </w:tc>
        <w:tc>
          <w:tcPr>
            <w:tcW w:w="0" w:type="auto"/>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1</w:t>
            </w:r>
          </w:p>
        </w:tc>
        <w:tc>
          <w:tcPr>
            <w:tcW w:w="0" w:type="auto"/>
          </w:tcPr>
          <w:p w:rsidR="00BB159D" w:rsidRPr="00BB159D" w:rsidRDefault="00A62DA5" w:rsidP="00BB159D">
            <w:pPr>
              <w:spacing w:line="240" w:lineRule="exact"/>
              <w:contextualSpacing/>
              <w:jc w:val="both"/>
              <w:rPr>
                <w:rFonts w:eastAsia="Times New Roman" w:cs="Times New Roman"/>
                <w:sz w:val="18"/>
                <w:szCs w:val="18"/>
              </w:rPr>
            </w:pPr>
            <w:r>
              <w:rPr>
                <w:rFonts w:eastAsia="Times New Roman" w:cs="Times New Roman"/>
                <w:sz w:val="18"/>
                <w:szCs w:val="18"/>
              </w:rPr>
              <w:t>12</w:t>
            </w:r>
            <w:r w:rsidR="00BB159D" w:rsidRPr="00BB159D">
              <w:rPr>
                <w:rFonts w:eastAsia="Times New Roman" w:cs="Times New Roman"/>
                <w:sz w:val="18"/>
                <w:szCs w:val="18"/>
              </w:rPr>
              <w:t>P</w:t>
            </w:r>
          </w:p>
        </w:tc>
        <w:tc>
          <w:tcPr>
            <w:tcW w:w="0" w:type="auto"/>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2</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eastAsia="Times New Roman" w:cs="Times New Roman"/>
                <w:sz w:val="18"/>
                <w:szCs w:val="18"/>
              </w:rPr>
              <w:t>Spatial clustering</w:t>
            </w:r>
          </w:p>
        </w:tc>
        <w:tc>
          <w:tcPr>
            <w:tcW w:w="0" w:type="auto"/>
            <w:vMerge/>
          </w:tcPr>
          <w:p w:rsidR="00BB159D" w:rsidRPr="00BB159D" w:rsidRDefault="00BB159D" w:rsidP="00BB159D">
            <w:pPr>
              <w:spacing w:line="240" w:lineRule="exact"/>
              <w:contextualSpacing/>
              <w:jc w:val="both"/>
              <w:rPr>
                <w:rFonts w:eastAsia="Times New Roman" w:cs="Times New Roman"/>
                <w:sz w:val="18"/>
                <w:szCs w:val="18"/>
              </w:rPr>
            </w:pPr>
          </w:p>
        </w:tc>
        <w:tc>
          <w:tcPr>
            <w:tcW w:w="0" w:type="auto"/>
          </w:tcPr>
          <w:p w:rsidR="00BB159D" w:rsidRPr="00BB159D" w:rsidRDefault="00A62DA5" w:rsidP="00BB159D">
            <w:pPr>
              <w:spacing w:line="240" w:lineRule="exact"/>
              <w:contextualSpacing/>
              <w:jc w:val="both"/>
              <w:rPr>
                <w:rFonts w:eastAsia="Times New Roman" w:cs="Times New Roman"/>
                <w:sz w:val="18"/>
                <w:szCs w:val="18"/>
              </w:rPr>
            </w:pPr>
            <w:r>
              <w:rPr>
                <w:rFonts w:eastAsia="Times New Roman" w:cs="Times New Roman"/>
                <w:sz w:val="18"/>
                <w:szCs w:val="18"/>
              </w:rPr>
              <w:t xml:space="preserve">3, </w:t>
            </w:r>
            <w:r w:rsidR="00BB159D" w:rsidRPr="00BB159D">
              <w:rPr>
                <w:rFonts w:eastAsia="Times New Roman" w:cs="Times New Roman"/>
                <w:sz w:val="18"/>
                <w:szCs w:val="18"/>
              </w:rPr>
              <w:t>7, 8</w:t>
            </w:r>
          </w:p>
        </w:tc>
        <w:tc>
          <w:tcPr>
            <w:tcW w:w="0" w:type="auto"/>
          </w:tcPr>
          <w:p w:rsidR="00BB159D" w:rsidRPr="00BB159D" w:rsidRDefault="00A62DA5" w:rsidP="00BB159D">
            <w:pPr>
              <w:spacing w:line="240" w:lineRule="exact"/>
              <w:contextualSpacing/>
              <w:jc w:val="both"/>
              <w:rPr>
                <w:rFonts w:eastAsia="Times New Roman" w:cs="Times New Roman"/>
                <w:sz w:val="18"/>
                <w:szCs w:val="18"/>
              </w:rPr>
            </w:pPr>
            <w:r>
              <w:rPr>
                <w:rFonts w:eastAsia="Times New Roman" w:cs="Times New Roman"/>
                <w:sz w:val="18"/>
                <w:szCs w:val="18"/>
              </w:rPr>
              <w:t>12</w:t>
            </w:r>
            <w:r w:rsidR="00BB159D" w:rsidRPr="00BB159D">
              <w:rPr>
                <w:rFonts w:eastAsia="Times New Roman" w:cs="Times New Roman"/>
                <w:sz w:val="18"/>
                <w:szCs w:val="18"/>
              </w:rPr>
              <w:t>P</w:t>
            </w:r>
          </w:p>
        </w:tc>
        <w:tc>
          <w:tcPr>
            <w:tcW w:w="0" w:type="auto"/>
          </w:tcPr>
          <w:p w:rsidR="00BB159D" w:rsidRPr="00BB159D" w:rsidRDefault="00A62DA5" w:rsidP="00A62DA5">
            <w:pPr>
              <w:spacing w:line="240" w:lineRule="exact"/>
              <w:contextualSpacing/>
              <w:jc w:val="both"/>
              <w:rPr>
                <w:rFonts w:eastAsia="Times New Roman" w:cs="Times New Roman"/>
                <w:sz w:val="18"/>
                <w:szCs w:val="18"/>
              </w:rPr>
            </w:pPr>
            <w:r>
              <w:rPr>
                <w:rFonts w:eastAsia="Times New Roman" w:cs="Times New Roman"/>
                <w:sz w:val="18"/>
                <w:szCs w:val="18"/>
              </w:rPr>
              <w:t>3, 9ML</w:t>
            </w:r>
            <w:r w:rsidR="005906EC">
              <w:rPr>
                <w:rFonts w:eastAsia="Times New Roman" w:cs="Times New Roman"/>
                <w:sz w:val="18"/>
                <w:szCs w:val="18"/>
              </w:rPr>
              <w:t>,EM</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eastAsia="Times New Roman" w:cs="Times New Roman"/>
                <w:sz w:val="18"/>
                <w:szCs w:val="18"/>
              </w:rPr>
              <w:t>Spatial modeling</w:t>
            </w:r>
          </w:p>
        </w:tc>
        <w:tc>
          <w:tcPr>
            <w:tcW w:w="0" w:type="auto"/>
            <w:vMerge/>
          </w:tcPr>
          <w:p w:rsidR="00BB159D" w:rsidRPr="00BB159D" w:rsidRDefault="00BB159D" w:rsidP="00BB159D">
            <w:pPr>
              <w:spacing w:line="240" w:lineRule="exact"/>
              <w:contextualSpacing/>
              <w:jc w:val="both"/>
              <w:rPr>
                <w:rFonts w:eastAsia="Times New Roman" w:cs="Times New Roman"/>
                <w:sz w:val="18"/>
                <w:szCs w:val="18"/>
              </w:rPr>
            </w:pPr>
          </w:p>
        </w:tc>
        <w:tc>
          <w:tcPr>
            <w:tcW w:w="0" w:type="auto"/>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1</w:t>
            </w:r>
          </w:p>
        </w:tc>
        <w:tc>
          <w:tcPr>
            <w:tcW w:w="0" w:type="auto"/>
          </w:tcPr>
          <w:p w:rsidR="00BB159D" w:rsidRPr="00BB159D" w:rsidRDefault="00A62DA5" w:rsidP="00BB159D">
            <w:pPr>
              <w:spacing w:line="240" w:lineRule="exact"/>
              <w:contextualSpacing/>
              <w:jc w:val="both"/>
              <w:rPr>
                <w:rFonts w:eastAsia="Times New Roman" w:cs="Times New Roman"/>
                <w:sz w:val="18"/>
                <w:szCs w:val="18"/>
              </w:rPr>
            </w:pPr>
            <w:r>
              <w:rPr>
                <w:rFonts w:eastAsia="Times New Roman" w:cs="Times New Roman"/>
                <w:sz w:val="18"/>
                <w:szCs w:val="18"/>
              </w:rPr>
              <w:t>12</w:t>
            </w:r>
            <w:r w:rsidR="00BB159D" w:rsidRPr="00BB159D">
              <w:rPr>
                <w:rFonts w:eastAsia="Times New Roman" w:cs="Times New Roman"/>
                <w:sz w:val="18"/>
                <w:szCs w:val="18"/>
              </w:rPr>
              <w:t>P</w:t>
            </w:r>
          </w:p>
        </w:tc>
        <w:tc>
          <w:tcPr>
            <w:tcW w:w="0" w:type="auto"/>
          </w:tcPr>
          <w:p w:rsidR="00BB159D" w:rsidRPr="00BB159D" w:rsidRDefault="00BB159D" w:rsidP="00BB159D">
            <w:pPr>
              <w:spacing w:line="240" w:lineRule="exact"/>
              <w:contextualSpacing/>
              <w:jc w:val="both"/>
              <w:rPr>
                <w:rFonts w:eastAsia="Times New Roman" w:cs="Times New Roman"/>
                <w:sz w:val="18"/>
                <w:szCs w:val="18"/>
              </w:rPr>
            </w:pPr>
            <w:r w:rsidRPr="00BB159D">
              <w:rPr>
                <w:rFonts w:eastAsia="Times New Roman" w:cs="Times New Roman"/>
                <w:sz w:val="18"/>
                <w:szCs w:val="18"/>
              </w:rPr>
              <w:t>2</w:t>
            </w:r>
          </w:p>
        </w:tc>
      </w:tr>
      <w:tr w:rsidR="00BB159D" w:rsidRPr="00BB159D" w:rsidTr="0098228C">
        <w:tc>
          <w:tcPr>
            <w:tcW w:w="0" w:type="auto"/>
            <w:gridSpan w:val="5"/>
            <w:shd w:val="clear" w:color="auto" w:fill="BFBFBF" w:themeFill="background1" w:themeFillShade="BF"/>
          </w:tcPr>
          <w:p w:rsidR="00BB159D" w:rsidRPr="00BB159D" w:rsidRDefault="003A5D5A" w:rsidP="003A5D5A">
            <w:pPr>
              <w:spacing w:line="240" w:lineRule="exact"/>
              <w:contextualSpacing/>
              <w:rPr>
                <w:rFonts w:cs="Times New Roman"/>
                <w:b/>
                <w:sz w:val="18"/>
                <w:szCs w:val="18"/>
              </w:rPr>
            </w:pPr>
            <w:r>
              <w:rPr>
                <w:rFonts w:cs="Times New Roman"/>
                <w:b/>
                <w:sz w:val="18"/>
                <w:szCs w:val="18"/>
              </w:rPr>
              <w:t xml:space="preserve">        </w:t>
            </w:r>
            <w:r w:rsidR="00BB159D" w:rsidRPr="00BB159D">
              <w:rPr>
                <w:rFonts w:cs="Times New Roman"/>
                <w:b/>
                <w:sz w:val="18"/>
                <w:szCs w:val="18"/>
              </w:rPr>
              <w:t xml:space="preserve">Core Image Processing </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Image preprocessing</w:t>
            </w:r>
          </w:p>
        </w:tc>
        <w:tc>
          <w:tcPr>
            <w:tcW w:w="0" w:type="auto"/>
            <w:vMerge w:val="restart"/>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Computer vision/pathology informatics</w:t>
            </w:r>
          </w:p>
          <w:p w:rsidR="00BB159D" w:rsidRPr="00BB159D" w:rsidRDefault="00BB159D" w:rsidP="00BB159D">
            <w:pPr>
              <w:spacing w:line="240" w:lineRule="exact"/>
              <w:contextualSpacing/>
              <w:jc w:val="both"/>
              <w:rPr>
                <w:rFonts w:cs="Times New Roman"/>
                <w:sz w:val="18"/>
                <w:szCs w:val="18"/>
              </w:rPr>
            </w:pP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1</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13</w:t>
            </w:r>
            <w:r w:rsidR="00BB159D" w:rsidRPr="00BB159D">
              <w:rPr>
                <w:rFonts w:cs="Times New Roman"/>
                <w:sz w:val="18"/>
                <w:szCs w:val="18"/>
              </w:rPr>
              <w:t>M</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2</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Object detection &amp; segmentation</w:t>
            </w:r>
          </w:p>
        </w:tc>
        <w:tc>
          <w:tcPr>
            <w:tcW w:w="0" w:type="auto"/>
            <w:vMerge/>
          </w:tcPr>
          <w:p w:rsidR="00BB159D" w:rsidRPr="00BB159D" w:rsidRDefault="00BB159D" w:rsidP="00BB159D">
            <w:pPr>
              <w:spacing w:line="240" w:lineRule="exact"/>
              <w:contextualSpacing/>
              <w:jc w:val="both"/>
              <w:rPr>
                <w:rFonts w:cs="Times New Roman"/>
                <w:sz w:val="18"/>
                <w:szCs w:val="18"/>
              </w:rPr>
            </w:pP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1</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13</w:t>
            </w:r>
            <w:r w:rsidR="00BB159D" w:rsidRPr="00BB159D">
              <w:rPr>
                <w:rFonts w:cs="Times New Roman"/>
                <w:sz w:val="18"/>
                <w:szCs w:val="18"/>
              </w:rPr>
              <w:t>M</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 xml:space="preserve">2, </w:t>
            </w:r>
            <w:r w:rsidR="005906EC">
              <w:rPr>
                <w:rFonts w:cs="Times New Roman"/>
                <w:sz w:val="18"/>
                <w:szCs w:val="18"/>
              </w:rPr>
              <w:t>9ML</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Image/object feature computation</w:t>
            </w:r>
          </w:p>
        </w:tc>
        <w:tc>
          <w:tcPr>
            <w:tcW w:w="0" w:type="auto"/>
            <w:vMerge/>
          </w:tcPr>
          <w:p w:rsidR="00BB159D" w:rsidRPr="00BB159D" w:rsidRDefault="00BB159D" w:rsidP="00BB159D">
            <w:pPr>
              <w:spacing w:line="240" w:lineRule="exact"/>
              <w:contextualSpacing/>
              <w:jc w:val="both"/>
              <w:rPr>
                <w:rFonts w:cs="Times New Roman"/>
                <w:sz w:val="18"/>
                <w:szCs w:val="18"/>
              </w:rPr>
            </w:pP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1</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13</w:t>
            </w:r>
            <w:r w:rsidR="00BB159D" w:rsidRPr="00BB159D">
              <w:rPr>
                <w:rFonts w:cs="Times New Roman"/>
                <w:sz w:val="18"/>
                <w:szCs w:val="18"/>
              </w:rPr>
              <w:t>M</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 xml:space="preserve">2, </w:t>
            </w:r>
            <w:r w:rsidR="005906EC">
              <w:rPr>
                <w:rFonts w:cs="Times New Roman"/>
                <w:sz w:val="18"/>
                <w:szCs w:val="18"/>
              </w:rPr>
              <w:t>9ML</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3D image registration</w:t>
            </w:r>
          </w:p>
        </w:tc>
        <w:tc>
          <w:tcPr>
            <w:tcW w:w="0" w:type="auto"/>
            <w:vMerge/>
          </w:tcPr>
          <w:p w:rsidR="00BB159D" w:rsidRPr="00BB159D" w:rsidRDefault="00BB159D" w:rsidP="00BB159D">
            <w:pPr>
              <w:spacing w:line="240" w:lineRule="exact"/>
              <w:contextualSpacing/>
              <w:jc w:val="both"/>
              <w:rPr>
                <w:rFonts w:cs="Times New Roman"/>
                <w:sz w:val="18"/>
                <w:szCs w:val="18"/>
              </w:rPr>
            </w:pP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1</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13</w:t>
            </w:r>
            <w:r w:rsidR="00BB159D" w:rsidRPr="00BB159D">
              <w:rPr>
                <w:rFonts w:cs="Times New Roman"/>
                <w:sz w:val="18"/>
                <w:szCs w:val="18"/>
              </w:rPr>
              <w:t>M</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 xml:space="preserve">2, </w:t>
            </w:r>
            <w:r w:rsidR="005906EC">
              <w:rPr>
                <w:rFonts w:cs="Times New Roman"/>
                <w:sz w:val="18"/>
                <w:szCs w:val="18"/>
              </w:rPr>
              <w:t>9ML</w:t>
            </w:r>
          </w:p>
        </w:tc>
      </w:tr>
      <w:tr w:rsidR="00BB159D" w:rsidRPr="00BB159D" w:rsidTr="005906EC">
        <w:trPr>
          <w:trHeight w:val="56"/>
        </w:trPr>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Object matching</w:t>
            </w:r>
          </w:p>
        </w:tc>
        <w:tc>
          <w:tcPr>
            <w:tcW w:w="0" w:type="auto"/>
            <w:vMerge/>
          </w:tcPr>
          <w:p w:rsidR="00BB159D" w:rsidRPr="00BB159D" w:rsidRDefault="00BB159D" w:rsidP="00BB159D">
            <w:pPr>
              <w:spacing w:line="240" w:lineRule="exact"/>
              <w:contextualSpacing/>
              <w:jc w:val="both"/>
              <w:rPr>
                <w:rFonts w:cs="Times New Roman"/>
                <w:sz w:val="18"/>
                <w:szCs w:val="18"/>
              </w:rPr>
            </w:pP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1</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13</w:t>
            </w:r>
            <w:r w:rsidR="00BB159D" w:rsidRPr="00BB159D">
              <w:rPr>
                <w:rFonts w:cs="Times New Roman"/>
                <w:sz w:val="18"/>
                <w:szCs w:val="18"/>
              </w:rPr>
              <w:t>N</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 xml:space="preserve">2, </w:t>
            </w:r>
            <w:r w:rsidR="005906EC">
              <w:rPr>
                <w:rFonts w:cs="Times New Roman"/>
                <w:sz w:val="18"/>
                <w:szCs w:val="18"/>
              </w:rPr>
              <w:t>9ML</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3D feature extraction</w:t>
            </w:r>
          </w:p>
        </w:tc>
        <w:tc>
          <w:tcPr>
            <w:tcW w:w="0" w:type="auto"/>
            <w:vMerge/>
          </w:tcPr>
          <w:p w:rsidR="00BB159D" w:rsidRPr="00BB159D" w:rsidRDefault="00BB159D" w:rsidP="00BB159D">
            <w:pPr>
              <w:spacing w:line="240" w:lineRule="exact"/>
              <w:contextualSpacing/>
              <w:jc w:val="both"/>
              <w:rPr>
                <w:rFonts w:cs="Times New Roman"/>
                <w:sz w:val="18"/>
                <w:szCs w:val="18"/>
              </w:rPr>
            </w:pP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1</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13</w:t>
            </w:r>
            <w:r w:rsidR="00BB159D" w:rsidRPr="00BB159D">
              <w:rPr>
                <w:rFonts w:cs="Times New Roman"/>
                <w:sz w:val="18"/>
                <w:szCs w:val="18"/>
              </w:rPr>
              <w:t>N</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 xml:space="preserve">2, </w:t>
            </w:r>
            <w:r w:rsidR="005906EC">
              <w:rPr>
                <w:rFonts w:cs="Times New Roman"/>
                <w:sz w:val="18"/>
                <w:szCs w:val="18"/>
              </w:rPr>
              <w:t>9ML</w:t>
            </w:r>
          </w:p>
        </w:tc>
      </w:tr>
      <w:tr w:rsidR="00BB159D" w:rsidRPr="00BB159D" w:rsidTr="0098228C">
        <w:tc>
          <w:tcPr>
            <w:tcW w:w="0" w:type="auto"/>
            <w:gridSpan w:val="5"/>
            <w:shd w:val="clear" w:color="auto" w:fill="BFBFBF" w:themeFill="background1" w:themeFillShade="BF"/>
          </w:tcPr>
          <w:p w:rsidR="00BB159D" w:rsidRPr="00BB159D" w:rsidRDefault="003A5D5A" w:rsidP="003A5D5A">
            <w:pPr>
              <w:spacing w:line="240" w:lineRule="exact"/>
              <w:contextualSpacing/>
              <w:rPr>
                <w:rFonts w:cs="Times New Roman"/>
                <w:b/>
                <w:sz w:val="18"/>
                <w:szCs w:val="18"/>
              </w:rPr>
            </w:pPr>
            <w:r>
              <w:rPr>
                <w:rFonts w:cs="Times New Roman"/>
                <w:b/>
                <w:sz w:val="18"/>
                <w:szCs w:val="18"/>
              </w:rPr>
              <w:t xml:space="preserve">         </w:t>
            </w:r>
            <w:r w:rsidR="00BB159D" w:rsidRPr="00BB159D">
              <w:rPr>
                <w:rFonts w:cs="Times New Roman"/>
                <w:b/>
                <w:sz w:val="18"/>
                <w:szCs w:val="18"/>
              </w:rPr>
              <w:t xml:space="preserve">General Machine Learning </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DA Vector Clustering</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Accurate Clusters</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9D</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I, </w:t>
            </w:r>
            <w:r>
              <w:rPr>
                <w:rFonts w:cs="Times New Roman"/>
                <w:sz w:val="18"/>
                <w:szCs w:val="18"/>
              </w:rPr>
              <w:t>11</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 xml:space="preserve">V, </w:t>
            </w:r>
            <w:r>
              <w:rPr>
                <w:rFonts w:cs="Times New Roman"/>
                <w:sz w:val="18"/>
                <w:szCs w:val="18"/>
              </w:rPr>
              <w:t>13</w:t>
            </w:r>
            <w:r w:rsidR="00BB159D" w:rsidRPr="00BB159D">
              <w:rPr>
                <w:rFonts w:cs="Times New Roman"/>
                <w:sz w:val="18"/>
                <w:szCs w:val="18"/>
              </w:rPr>
              <w:t xml:space="preserve">M, </w:t>
            </w:r>
            <w:r>
              <w:rPr>
                <w:rFonts w:cs="Times New Roman"/>
                <w:sz w:val="18"/>
                <w:szCs w:val="18"/>
              </w:rPr>
              <w:t>14</w:t>
            </w:r>
            <w:r w:rsidR="00BB159D" w:rsidRPr="00BB159D">
              <w:rPr>
                <w:rFonts w:cs="Times New Roman"/>
                <w:sz w:val="18"/>
                <w:szCs w:val="18"/>
              </w:rPr>
              <w:t>N</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9ML</w:t>
            </w:r>
            <w:r w:rsidR="00BB159D" w:rsidRPr="00BB159D">
              <w:rPr>
                <w:rFonts w:cs="Times New Roman"/>
                <w:sz w:val="18"/>
                <w:szCs w:val="18"/>
              </w:rPr>
              <w:t xml:space="preserve">, </w:t>
            </w:r>
            <w:r>
              <w:rPr>
                <w:rFonts w:cs="Times New Roman"/>
                <w:sz w:val="18"/>
                <w:szCs w:val="18"/>
              </w:rPr>
              <w:t>9EM</w:t>
            </w:r>
            <w:r w:rsidR="00BB159D" w:rsidRPr="00BB159D">
              <w:rPr>
                <w:rFonts w:cs="Times New Roman"/>
                <w:sz w:val="18"/>
                <w:szCs w:val="18"/>
              </w:rPr>
              <w:t xml:space="preserve">, </w:t>
            </w:r>
            <w:r>
              <w:rPr>
                <w:rFonts w:cs="Times New Roman"/>
                <w:sz w:val="18"/>
                <w:szCs w:val="18"/>
              </w:rPr>
              <w:t>12</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DA Non metric Clustering</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Accurate Clusters, Biology, Web</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11</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 xml:space="preserve">BI, </w:t>
            </w:r>
            <w:r>
              <w:rPr>
                <w:rFonts w:cs="Times New Roman"/>
                <w:sz w:val="18"/>
                <w:szCs w:val="18"/>
              </w:rPr>
              <w:t>13</w:t>
            </w:r>
            <w:r w:rsidR="00BB159D" w:rsidRPr="00BB159D">
              <w:rPr>
                <w:rFonts w:cs="Times New Roman"/>
                <w:sz w:val="18"/>
                <w:szCs w:val="18"/>
              </w:rPr>
              <w:t xml:space="preserve">N, </w:t>
            </w:r>
            <w:r>
              <w:rPr>
                <w:rFonts w:cs="Times New Roman"/>
                <w:sz w:val="18"/>
                <w:szCs w:val="18"/>
              </w:rPr>
              <w:t>14</w:t>
            </w:r>
            <w:r w:rsidR="00BB159D" w:rsidRPr="00BB159D">
              <w:rPr>
                <w:rFonts w:cs="Times New Roman"/>
                <w:sz w:val="18"/>
                <w:szCs w:val="18"/>
              </w:rPr>
              <w:t>NN</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9ML</w:t>
            </w:r>
            <w:r w:rsidR="00BB159D" w:rsidRPr="00BB159D">
              <w:rPr>
                <w:rFonts w:cs="Times New Roman"/>
                <w:sz w:val="18"/>
                <w:szCs w:val="18"/>
              </w:rPr>
              <w:t xml:space="preserve">, </w:t>
            </w:r>
            <w:r>
              <w:rPr>
                <w:rFonts w:cs="Times New Roman"/>
                <w:sz w:val="18"/>
                <w:szCs w:val="18"/>
              </w:rPr>
              <w:t>9EM</w:t>
            </w:r>
            <w:r w:rsidR="00BB159D" w:rsidRPr="00BB159D">
              <w:rPr>
                <w:rFonts w:cs="Times New Roman"/>
                <w:sz w:val="18"/>
                <w:szCs w:val="18"/>
              </w:rPr>
              <w:t xml:space="preserve">, </w:t>
            </w:r>
            <w:r>
              <w:rPr>
                <w:rFonts w:cs="Times New Roman"/>
                <w:sz w:val="18"/>
                <w:szCs w:val="18"/>
              </w:rPr>
              <w:t>12</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proofErr w:type="spellStart"/>
            <w:r w:rsidRPr="00BB159D">
              <w:rPr>
                <w:rFonts w:cs="Times New Roman"/>
                <w:sz w:val="18"/>
                <w:szCs w:val="18"/>
              </w:rPr>
              <w:t>Kmeans</w:t>
            </w:r>
            <w:proofErr w:type="spellEnd"/>
            <w:r w:rsidRPr="00BB159D">
              <w:rPr>
                <w:rFonts w:cs="Times New Roman"/>
                <w:sz w:val="18"/>
                <w:szCs w:val="18"/>
              </w:rPr>
              <w:t xml:space="preserve">; Basic, Fuzzy and </w:t>
            </w:r>
            <w:proofErr w:type="spellStart"/>
            <w:r w:rsidRPr="00BB159D">
              <w:rPr>
                <w:rFonts w:cs="Times New Roman"/>
                <w:sz w:val="18"/>
                <w:szCs w:val="18"/>
              </w:rPr>
              <w:t>Elkan</w:t>
            </w:r>
            <w:proofErr w:type="spellEnd"/>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Fast Clustering</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9D</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I(</w:t>
            </w:r>
            <w:proofErr w:type="spellStart"/>
            <w:r w:rsidR="00BB159D" w:rsidRPr="00BB159D">
              <w:rPr>
                <w:rFonts w:cs="Times New Roman"/>
                <w:sz w:val="18"/>
                <w:szCs w:val="18"/>
              </w:rPr>
              <w:t>Elkan</w:t>
            </w:r>
            <w:proofErr w:type="spellEnd"/>
            <w:r w:rsidR="00BB159D" w:rsidRPr="00BB159D">
              <w:rPr>
                <w:rFonts w:cs="Times New Roman"/>
                <w:sz w:val="18"/>
                <w:szCs w:val="18"/>
              </w:rPr>
              <w:t xml:space="preserve">), </w:t>
            </w:r>
            <w:r>
              <w:rPr>
                <w:rFonts w:cs="Times New Roman"/>
                <w:sz w:val="18"/>
                <w:szCs w:val="18"/>
              </w:rPr>
              <w:t>11</w:t>
            </w:r>
            <w:r w:rsidR="00BB159D" w:rsidRPr="00BB159D">
              <w:rPr>
                <w:rFonts w:cs="Times New Roman"/>
                <w:sz w:val="18"/>
                <w:szCs w:val="18"/>
              </w:rPr>
              <w:t xml:space="preserve">, </w:t>
            </w:r>
            <w:r>
              <w:rPr>
                <w:rFonts w:cs="Times New Roman"/>
                <w:sz w:val="18"/>
                <w:szCs w:val="18"/>
              </w:rPr>
              <w:t>13</w:t>
            </w:r>
            <w:r w:rsidR="00BB159D" w:rsidRPr="00BB159D">
              <w:rPr>
                <w:rFonts w:cs="Times New Roman"/>
                <w:sz w:val="18"/>
                <w:szCs w:val="18"/>
              </w:rPr>
              <w:t xml:space="preserve">M, </w:t>
            </w:r>
            <w:r>
              <w:rPr>
                <w:rFonts w:cs="Times New Roman"/>
                <w:sz w:val="18"/>
                <w:szCs w:val="18"/>
              </w:rPr>
              <w:t>14</w:t>
            </w:r>
            <w:r w:rsidR="00BB159D" w:rsidRPr="00BB159D">
              <w:rPr>
                <w:rFonts w:cs="Times New Roman"/>
                <w:sz w:val="18"/>
                <w:szCs w:val="18"/>
              </w:rPr>
              <w:t>N</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9ML</w:t>
            </w:r>
            <w:r w:rsidR="00BB159D" w:rsidRPr="00BB159D">
              <w:rPr>
                <w:rFonts w:cs="Times New Roman"/>
                <w:sz w:val="18"/>
                <w:szCs w:val="18"/>
              </w:rPr>
              <w:t xml:space="preserve">, </w:t>
            </w:r>
            <w:r>
              <w:rPr>
                <w:rFonts w:cs="Times New Roman"/>
                <w:sz w:val="18"/>
                <w:szCs w:val="18"/>
              </w:rPr>
              <w:t>9EM</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proofErr w:type="spellStart"/>
            <w:r w:rsidRPr="00BB159D">
              <w:rPr>
                <w:rFonts w:cs="Times New Roman"/>
                <w:sz w:val="18"/>
                <w:szCs w:val="18"/>
              </w:rPr>
              <w:t>Levenberg</w:t>
            </w:r>
            <w:proofErr w:type="spellEnd"/>
            <w:r w:rsidRPr="00BB159D">
              <w:rPr>
                <w:rFonts w:cs="Times New Roman"/>
                <w:sz w:val="18"/>
                <w:szCs w:val="18"/>
              </w:rPr>
              <w:t>-Marquardt Optimization</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Non-linear Gauss-Newton, use in MDS</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9D</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11</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 xml:space="preserve">V, </w:t>
            </w:r>
            <w:r>
              <w:rPr>
                <w:rFonts w:cs="Times New Roman"/>
                <w:sz w:val="18"/>
                <w:szCs w:val="18"/>
              </w:rPr>
              <w:t>14</w:t>
            </w:r>
            <w:r w:rsidR="00BB159D" w:rsidRPr="00BB159D">
              <w:rPr>
                <w:rFonts w:cs="Times New Roman"/>
                <w:sz w:val="18"/>
                <w:szCs w:val="18"/>
              </w:rPr>
              <w:t>NN</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9ML</w:t>
            </w:r>
            <w:r w:rsidR="00BB159D" w:rsidRPr="00BB159D">
              <w:rPr>
                <w:rFonts w:cs="Times New Roman"/>
                <w:sz w:val="18"/>
                <w:szCs w:val="18"/>
              </w:rPr>
              <w:t xml:space="preserve">, </w:t>
            </w:r>
            <w:r>
              <w:rPr>
                <w:rFonts w:cs="Times New Roman"/>
                <w:sz w:val="18"/>
                <w:szCs w:val="18"/>
              </w:rPr>
              <w:t>9NO</w:t>
            </w:r>
            <w:r w:rsidR="00BB159D" w:rsidRPr="00BB159D">
              <w:rPr>
                <w:rFonts w:cs="Times New Roman"/>
                <w:sz w:val="18"/>
                <w:szCs w:val="18"/>
              </w:rPr>
              <w:t xml:space="preserve">, </w:t>
            </w:r>
            <w:r>
              <w:rPr>
                <w:rFonts w:cs="Times New Roman"/>
                <w:sz w:val="18"/>
                <w:szCs w:val="18"/>
              </w:rPr>
              <w:t>9LS</w:t>
            </w:r>
            <w:r w:rsidR="00BB159D" w:rsidRPr="00BB159D">
              <w:rPr>
                <w:rFonts w:cs="Times New Roman"/>
                <w:sz w:val="18"/>
                <w:szCs w:val="18"/>
              </w:rPr>
              <w:t xml:space="preserve">, </w:t>
            </w:r>
            <w:r>
              <w:rPr>
                <w:rFonts w:cs="Times New Roman"/>
                <w:sz w:val="18"/>
                <w:szCs w:val="18"/>
              </w:rPr>
              <w:t>9EM</w:t>
            </w:r>
            <w:r w:rsidR="00BB159D" w:rsidRPr="00BB159D">
              <w:rPr>
                <w:rFonts w:cs="Times New Roman"/>
                <w:sz w:val="18"/>
                <w:szCs w:val="18"/>
              </w:rPr>
              <w:t xml:space="preserve">, </w:t>
            </w:r>
            <w:r>
              <w:rPr>
                <w:rFonts w:cs="Times New Roman"/>
                <w:sz w:val="18"/>
                <w:szCs w:val="18"/>
              </w:rPr>
              <w:t>12</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DA, Weighted SMACOF</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MDS with general weights</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11</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 xml:space="preserve">BI, </w:t>
            </w:r>
            <w:r>
              <w:rPr>
                <w:rFonts w:cs="Times New Roman"/>
                <w:sz w:val="18"/>
                <w:szCs w:val="18"/>
              </w:rPr>
              <w:t>13</w:t>
            </w:r>
            <w:r w:rsidR="00BB159D" w:rsidRPr="00BB159D">
              <w:rPr>
                <w:rFonts w:cs="Times New Roman"/>
                <w:sz w:val="18"/>
                <w:szCs w:val="18"/>
              </w:rPr>
              <w:t xml:space="preserve">N, </w:t>
            </w:r>
            <w:r>
              <w:rPr>
                <w:rFonts w:cs="Times New Roman"/>
                <w:sz w:val="18"/>
                <w:szCs w:val="18"/>
              </w:rPr>
              <w:t>14</w:t>
            </w:r>
            <w:r w:rsidR="00BB159D" w:rsidRPr="00BB159D">
              <w:rPr>
                <w:rFonts w:cs="Times New Roman"/>
                <w:sz w:val="18"/>
                <w:szCs w:val="18"/>
              </w:rPr>
              <w:t>NN</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9ML</w:t>
            </w:r>
            <w:r w:rsidR="00BB159D" w:rsidRPr="00BB159D">
              <w:rPr>
                <w:rFonts w:cs="Times New Roman"/>
                <w:sz w:val="18"/>
                <w:szCs w:val="18"/>
              </w:rPr>
              <w:t xml:space="preserve">, </w:t>
            </w:r>
            <w:r>
              <w:rPr>
                <w:rFonts w:cs="Times New Roman"/>
                <w:sz w:val="18"/>
                <w:szCs w:val="18"/>
              </w:rPr>
              <w:t>9NO</w:t>
            </w:r>
            <w:r w:rsidR="00BB159D" w:rsidRPr="00BB159D">
              <w:rPr>
                <w:rFonts w:cs="Times New Roman"/>
                <w:sz w:val="18"/>
                <w:szCs w:val="18"/>
              </w:rPr>
              <w:t xml:space="preserve">, </w:t>
            </w:r>
            <w:r>
              <w:rPr>
                <w:rFonts w:cs="Times New Roman"/>
                <w:sz w:val="18"/>
                <w:szCs w:val="18"/>
              </w:rPr>
              <w:t>9LS</w:t>
            </w:r>
            <w:r w:rsidR="00BB159D" w:rsidRPr="00BB159D">
              <w:rPr>
                <w:rFonts w:cs="Times New Roman"/>
                <w:sz w:val="18"/>
                <w:szCs w:val="18"/>
              </w:rPr>
              <w:t xml:space="preserve">, </w:t>
            </w:r>
            <w:r>
              <w:rPr>
                <w:rFonts w:cs="Times New Roman"/>
                <w:sz w:val="18"/>
                <w:szCs w:val="18"/>
              </w:rPr>
              <w:t>9EM</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 17</w:t>
            </w:r>
          </w:p>
        </w:tc>
      </w:tr>
      <w:tr w:rsidR="00BB159D" w:rsidRPr="00BB159D" w:rsidTr="0098228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TFIDF Search</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 xml:space="preserve">Find nearest neighbors in document corpus </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1</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12</w:t>
            </w:r>
            <w:r w:rsidR="00BB159D" w:rsidRPr="00BB159D">
              <w:rPr>
                <w:rFonts w:cs="Times New Roman"/>
                <w:sz w:val="18"/>
                <w:szCs w:val="18"/>
              </w:rPr>
              <w:t xml:space="preserve">BI, </w:t>
            </w:r>
            <w:r>
              <w:rPr>
                <w:rFonts w:cs="Times New Roman"/>
                <w:sz w:val="18"/>
                <w:szCs w:val="18"/>
              </w:rPr>
              <w:t>9NM</w:t>
            </w:r>
            <w:r w:rsidR="00BB159D" w:rsidRPr="00BB159D">
              <w:rPr>
                <w:rFonts w:cs="Times New Roman"/>
                <w:sz w:val="18"/>
                <w:szCs w:val="18"/>
              </w:rPr>
              <w:t xml:space="preserve">N, </w:t>
            </w:r>
            <w:r>
              <w:rPr>
                <w:rFonts w:cs="Times New Roman"/>
                <w:sz w:val="18"/>
                <w:szCs w:val="18"/>
              </w:rPr>
              <w:t>14</w:t>
            </w:r>
            <w:r w:rsidR="00BB159D" w:rsidRPr="00BB159D">
              <w:rPr>
                <w:rFonts w:cs="Times New Roman"/>
                <w:sz w:val="18"/>
                <w:szCs w:val="18"/>
              </w:rPr>
              <w:t>N</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 xml:space="preserve">2, </w:t>
            </w:r>
            <w:r w:rsidR="005906EC">
              <w:rPr>
                <w:rFonts w:cs="Times New Roman"/>
                <w:sz w:val="18"/>
                <w:szCs w:val="18"/>
              </w:rPr>
              <w:t>9ML</w:t>
            </w:r>
          </w:p>
        </w:tc>
      </w:tr>
      <w:tr w:rsidR="00BB159D" w:rsidRPr="00BB159D" w:rsidTr="0098228C">
        <w:trPr>
          <w:trHeight w:val="56"/>
        </w:trPr>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All-pairs similarity search</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Find pairs of documents with TFIDF distance below a threshold</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12</w:t>
            </w:r>
            <w:r w:rsidR="00BB159D" w:rsidRPr="00BB159D">
              <w:rPr>
                <w:rFonts w:cs="Times New Roman"/>
                <w:sz w:val="18"/>
                <w:szCs w:val="18"/>
              </w:rPr>
              <w:t xml:space="preserve">BI, </w:t>
            </w:r>
            <w:r>
              <w:rPr>
                <w:rFonts w:cs="Times New Roman"/>
                <w:sz w:val="18"/>
                <w:szCs w:val="18"/>
              </w:rPr>
              <w:t>9NM</w:t>
            </w:r>
            <w:r w:rsidR="00BB159D" w:rsidRPr="00BB159D">
              <w:rPr>
                <w:rFonts w:cs="Times New Roman"/>
                <w:sz w:val="18"/>
                <w:szCs w:val="18"/>
              </w:rPr>
              <w:t xml:space="preserve">N, </w:t>
            </w:r>
            <w:r>
              <w:rPr>
                <w:rFonts w:cs="Times New Roman"/>
                <w:sz w:val="18"/>
                <w:szCs w:val="18"/>
              </w:rPr>
              <w:t>14</w:t>
            </w:r>
            <w:r w:rsidR="00BB159D" w:rsidRPr="00BB159D">
              <w:rPr>
                <w:rFonts w:cs="Times New Roman"/>
                <w:sz w:val="18"/>
                <w:szCs w:val="18"/>
              </w:rPr>
              <w:t>NN</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9ML</w:t>
            </w:r>
          </w:p>
        </w:tc>
      </w:tr>
      <w:tr w:rsidR="00BB159D" w:rsidRPr="00BB159D" w:rsidTr="0098228C">
        <w:trPr>
          <w:trHeight w:val="56"/>
        </w:trPr>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Support Vector Machine SVM</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Learn and Classify</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11</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 xml:space="preserve">V, </w:t>
            </w:r>
            <w:r>
              <w:rPr>
                <w:rFonts w:cs="Times New Roman"/>
                <w:sz w:val="18"/>
                <w:szCs w:val="18"/>
              </w:rPr>
              <w:t>9NM</w:t>
            </w:r>
            <w:r w:rsidR="00BB159D" w:rsidRPr="00BB159D">
              <w:rPr>
                <w:rFonts w:cs="Times New Roman"/>
                <w:sz w:val="18"/>
                <w:szCs w:val="18"/>
              </w:rPr>
              <w:t xml:space="preserve">M, </w:t>
            </w:r>
            <w:r>
              <w:rPr>
                <w:rFonts w:cs="Times New Roman"/>
                <w:sz w:val="18"/>
                <w:szCs w:val="18"/>
              </w:rPr>
              <w:t>14</w:t>
            </w:r>
            <w:r w:rsidR="00BB159D" w:rsidRPr="00BB159D">
              <w:rPr>
                <w:rFonts w:cs="Times New Roman"/>
                <w:sz w:val="18"/>
                <w:szCs w:val="18"/>
              </w:rPr>
              <w:t>N</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7, 8,</w:t>
            </w:r>
            <w:r w:rsidR="00BB159D" w:rsidRPr="00BB159D">
              <w:rPr>
                <w:rFonts w:cs="Times New Roman"/>
                <w:sz w:val="18"/>
                <w:szCs w:val="18"/>
              </w:rPr>
              <w:t xml:space="preserve"> </w:t>
            </w:r>
            <w:r>
              <w:rPr>
                <w:rFonts w:cs="Times New Roman"/>
                <w:sz w:val="18"/>
                <w:szCs w:val="18"/>
              </w:rPr>
              <w:t>9ML</w:t>
            </w:r>
          </w:p>
        </w:tc>
      </w:tr>
      <w:tr w:rsidR="00BB159D" w:rsidRPr="00BB159D" w:rsidTr="0098228C">
        <w:trPr>
          <w:trHeight w:val="56"/>
        </w:trPr>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Random Forest</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Learn and Classify</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1</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12</w:t>
            </w:r>
            <w:r w:rsidR="00BB159D" w:rsidRPr="00BB159D">
              <w:rPr>
                <w:rFonts w:cs="Times New Roman"/>
                <w:sz w:val="18"/>
                <w:szCs w:val="18"/>
              </w:rPr>
              <w:t xml:space="preserve">BI, </w:t>
            </w:r>
            <w:r>
              <w:rPr>
                <w:rFonts w:cs="Times New Roman"/>
                <w:sz w:val="18"/>
                <w:szCs w:val="18"/>
              </w:rPr>
              <w:t>9NM</w:t>
            </w:r>
            <w:r w:rsidR="00BB159D" w:rsidRPr="00BB159D">
              <w:rPr>
                <w:rFonts w:cs="Times New Roman"/>
                <w:sz w:val="18"/>
                <w:szCs w:val="18"/>
              </w:rPr>
              <w:t xml:space="preserve">M, </w:t>
            </w:r>
            <w:r>
              <w:rPr>
                <w:rFonts w:cs="Times New Roman"/>
                <w:sz w:val="18"/>
                <w:szCs w:val="18"/>
              </w:rPr>
              <w:t>14</w:t>
            </w:r>
            <w:r w:rsidR="00BB159D" w:rsidRPr="00BB159D">
              <w:rPr>
                <w:rFonts w:cs="Times New Roman"/>
                <w:sz w:val="18"/>
                <w:szCs w:val="18"/>
              </w:rPr>
              <w:t>N</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 xml:space="preserve">2, </w:t>
            </w:r>
            <w:r w:rsidR="005906EC">
              <w:rPr>
                <w:rFonts w:cs="Times New Roman"/>
                <w:sz w:val="18"/>
                <w:szCs w:val="18"/>
              </w:rPr>
              <w:t>7, 8,</w:t>
            </w:r>
            <w:r w:rsidRPr="00BB159D">
              <w:rPr>
                <w:rFonts w:cs="Times New Roman"/>
                <w:sz w:val="18"/>
                <w:szCs w:val="18"/>
              </w:rPr>
              <w:t xml:space="preserve"> </w:t>
            </w:r>
            <w:r w:rsidR="005906EC">
              <w:rPr>
                <w:rFonts w:cs="Times New Roman"/>
                <w:sz w:val="18"/>
                <w:szCs w:val="18"/>
              </w:rPr>
              <w:t>9ML</w:t>
            </w:r>
          </w:p>
        </w:tc>
      </w:tr>
      <w:tr w:rsidR="00BB159D" w:rsidRPr="00BB159D" w:rsidTr="0098228C">
        <w:trPr>
          <w:trHeight w:val="56"/>
        </w:trPr>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Gibbs sampling (MCMC)</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Solve global inference problems</w:t>
            </w:r>
          </w:p>
        </w:tc>
        <w:tc>
          <w:tcPr>
            <w:tcW w:w="0" w:type="auto"/>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11</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 xml:space="preserve">BW, </w:t>
            </w:r>
            <w:r>
              <w:rPr>
                <w:rFonts w:cs="Times New Roman"/>
                <w:sz w:val="18"/>
                <w:szCs w:val="18"/>
              </w:rPr>
              <w:t>9NM</w:t>
            </w:r>
            <w:r w:rsidR="00BB159D" w:rsidRPr="00BB159D">
              <w:rPr>
                <w:rFonts w:cs="Times New Roman"/>
                <w:sz w:val="18"/>
                <w:szCs w:val="18"/>
              </w:rPr>
              <w:t xml:space="preserve">N, </w:t>
            </w:r>
            <w:r>
              <w:rPr>
                <w:rFonts w:cs="Times New Roman"/>
                <w:sz w:val="18"/>
                <w:szCs w:val="18"/>
              </w:rPr>
              <w:t>14</w:t>
            </w:r>
            <w:r w:rsidR="00BB159D" w:rsidRPr="00BB159D">
              <w:rPr>
                <w:rFonts w:cs="Times New Roman"/>
                <w:sz w:val="18"/>
                <w:szCs w:val="18"/>
              </w:rPr>
              <w:t>N</w:t>
            </w:r>
          </w:p>
        </w:tc>
        <w:tc>
          <w:tcPr>
            <w:tcW w:w="0" w:type="auto"/>
          </w:tcPr>
          <w:p w:rsidR="00BB159D" w:rsidRPr="00BB159D" w:rsidRDefault="005906EC" w:rsidP="00BB159D">
            <w:pPr>
              <w:spacing w:line="240" w:lineRule="exact"/>
              <w:contextualSpacing/>
              <w:jc w:val="both"/>
              <w:rPr>
                <w:rFonts w:cs="Times New Roman"/>
                <w:sz w:val="18"/>
                <w:szCs w:val="18"/>
              </w:rPr>
            </w:pPr>
            <w:r>
              <w:rPr>
                <w:rFonts w:cs="Times New Roman"/>
                <w:sz w:val="18"/>
                <w:szCs w:val="18"/>
              </w:rPr>
              <w:t>9ML</w:t>
            </w:r>
            <w:r w:rsidR="00BB159D" w:rsidRPr="00BB159D">
              <w:rPr>
                <w:rFonts w:cs="Times New Roman"/>
                <w:sz w:val="18"/>
                <w:szCs w:val="18"/>
              </w:rPr>
              <w:t xml:space="preserve">, </w:t>
            </w:r>
            <w:r>
              <w:rPr>
                <w:rFonts w:cs="Times New Roman"/>
                <w:sz w:val="18"/>
                <w:szCs w:val="18"/>
              </w:rPr>
              <w:t>9NO</w:t>
            </w:r>
            <w:r w:rsidR="00BB159D" w:rsidRPr="00BB159D">
              <w:rPr>
                <w:rFonts w:cs="Times New Roman"/>
                <w:sz w:val="18"/>
                <w:szCs w:val="18"/>
              </w:rPr>
              <w:t xml:space="preserve">, </w:t>
            </w:r>
            <w:r>
              <w:rPr>
                <w:rFonts w:cs="Times New Roman"/>
                <w:sz w:val="18"/>
                <w:szCs w:val="18"/>
              </w:rPr>
              <w:t>9NM</w:t>
            </w:r>
          </w:p>
        </w:tc>
      </w:tr>
      <w:tr w:rsidR="00BB159D" w:rsidRPr="00BB159D" w:rsidTr="0098228C">
        <w:trPr>
          <w:trHeight w:val="56"/>
        </w:trPr>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Arial"/>
                <w:color w:val="222222"/>
                <w:sz w:val="18"/>
                <w:szCs w:val="18"/>
                <w:shd w:val="clear" w:color="auto" w:fill="FFFFFF"/>
              </w:rPr>
              <w:t xml:space="preserve">Latent </w:t>
            </w:r>
            <w:proofErr w:type="spellStart"/>
            <w:r w:rsidRPr="00BB159D">
              <w:rPr>
                <w:rFonts w:cs="Arial"/>
                <w:color w:val="222222"/>
                <w:sz w:val="18"/>
                <w:szCs w:val="18"/>
                <w:shd w:val="clear" w:color="auto" w:fill="FFFFFF"/>
              </w:rPr>
              <w:t>Dirichlet</w:t>
            </w:r>
            <w:proofErr w:type="spellEnd"/>
            <w:r w:rsidRPr="00BB159D">
              <w:rPr>
                <w:rFonts w:cs="Arial"/>
                <w:color w:val="222222"/>
                <w:sz w:val="18"/>
                <w:szCs w:val="18"/>
                <w:shd w:val="clear" w:color="auto" w:fill="FFFFFF"/>
              </w:rPr>
              <w:t xml:space="preserve"> Allocation LDA with </w:t>
            </w:r>
            <w:r w:rsidRPr="00BB159D">
              <w:rPr>
                <w:rFonts w:eastAsia="Times New Roman" w:cs="Times New Roman"/>
                <w:sz w:val="18"/>
                <w:szCs w:val="18"/>
              </w:rPr>
              <w:t>Gibbs sampling or Var. Bayes</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Topic models (Latent factors)</w:t>
            </w:r>
          </w:p>
        </w:tc>
        <w:tc>
          <w:tcPr>
            <w:tcW w:w="0" w:type="auto"/>
          </w:tcPr>
          <w:p w:rsidR="00BB159D" w:rsidRPr="00BB159D" w:rsidRDefault="00BB159D" w:rsidP="00BB159D">
            <w:pPr>
              <w:spacing w:line="240" w:lineRule="exact"/>
              <w:contextualSpacing/>
              <w:jc w:val="both"/>
              <w:rPr>
                <w:rFonts w:cs="Arial"/>
                <w:color w:val="222222"/>
                <w:sz w:val="18"/>
                <w:szCs w:val="18"/>
                <w:shd w:val="clear" w:color="auto" w:fill="FFFFFF"/>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Arial"/>
                <w:color w:val="222222"/>
                <w:sz w:val="18"/>
                <w:szCs w:val="18"/>
                <w:shd w:val="clear" w:color="auto" w:fill="FFFFFF"/>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11</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 xml:space="preserve">BW, </w:t>
            </w:r>
            <w:r>
              <w:rPr>
                <w:rFonts w:cs="Times New Roman"/>
                <w:sz w:val="18"/>
                <w:szCs w:val="18"/>
              </w:rPr>
              <w:t>9NM</w:t>
            </w:r>
            <w:r w:rsidR="00BB159D" w:rsidRPr="00BB159D">
              <w:rPr>
                <w:rFonts w:cs="Times New Roman"/>
                <w:sz w:val="18"/>
                <w:szCs w:val="18"/>
              </w:rPr>
              <w:t xml:space="preserve">N, </w:t>
            </w:r>
            <w:r>
              <w:rPr>
                <w:rFonts w:cs="Times New Roman"/>
                <w:sz w:val="18"/>
                <w:szCs w:val="18"/>
              </w:rPr>
              <w:t>14</w:t>
            </w:r>
            <w:r w:rsidR="00BB159D" w:rsidRPr="00BB159D">
              <w:rPr>
                <w:rFonts w:cs="Times New Roman"/>
                <w:sz w:val="18"/>
                <w:szCs w:val="18"/>
              </w:rPr>
              <w:t>N</w:t>
            </w:r>
          </w:p>
        </w:tc>
        <w:tc>
          <w:tcPr>
            <w:tcW w:w="0" w:type="auto"/>
          </w:tcPr>
          <w:p w:rsidR="00BB159D" w:rsidRPr="00BB159D" w:rsidRDefault="005906EC" w:rsidP="00BB159D">
            <w:pPr>
              <w:spacing w:line="240" w:lineRule="exact"/>
              <w:contextualSpacing/>
              <w:jc w:val="both"/>
              <w:rPr>
                <w:rFonts w:cs="Arial"/>
                <w:color w:val="222222"/>
                <w:sz w:val="18"/>
                <w:szCs w:val="18"/>
                <w:shd w:val="clear" w:color="auto" w:fill="FFFFFF"/>
              </w:rPr>
            </w:pPr>
            <w:r>
              <w:rPr>
                <w:rFonts w:cs="Arial"/>
                <w:color w:val="222222"/>
                <w:sz w:val="18"/>
                <w:szCs w:val="18"/>
                <w:shd w:val="clear" w:color="auto" w:fill="FFFFFF"/>
              </w:rPr>
              <w:t>9ML</w:t>
            </w:r>
            <w:r w:rsidR="00BB159D" w:rsidRPr="00BB159D">
              <w:rPr>
                <w:rFonts w:cs="Arial"/>
                <w:color w:val="222222"/>
                <w:sz w:val="18"/>
                <w:szCs w:val="18"/>
                <w:shd w:val="clear" w:color="auto" w:fill="FFFFFF"/>
              </w:rPr>
              <w:t xml:space="preserve">, </w:t>
            </w:r>
            <w:r>
              <w:rPr>
                <w:rFonts w:cs="Arial"/>
                <w:color w:val="222222"/>
                <w:sz w:val="18"/>
                <w:szCs w:val="18"/>
                <w:shd w:val="clear" w:color="auto" w:fill="FFFFFF"/>
              </w:rPr>
              <w:t>9NM</w:t>
            </w:r>
          </w:p>
        </w:tc>
      </w:tr>
      <w:tr w:rsidR="00BB159D" w:rsidRPr="00BB159D" w:rsidTr="0098228C">
        <w:trPr>
          <w:trHeight w:val="56"/>
        </w:trPr>
        <w:tc>
          <w:tcPr>
            <w:tcW w:w="0" w:type="auto"/>
            <w:vAlign w:val="center"/>
          </w:tcPr>
          <w:p w:rsidR="00BB159D" w:rsidRPr="00BB159D" w:rsidRDefault="00BB159D" w:rsidP="00BB159D">
            <w:pPr>
              <w:spacing w:line="240" w:lineRule="exact"/>
              <w:contextualSpacing/>
              <w:jc w:val="both"/>
              <w:rPr>
                <w:rFonts w:cs="Arial"/>
                <w:color w:val="222222"/>
                <w:sz w:val="18"/>
                <w:szCs w:val="18"/>
                <w:shd w:val="clear" w:color="auto" w:fill="FFFFFF"/>
              </w:rPr>
            </w:pPr>
            <w:r w:rsidRPr="00BB159D">
              <w:rPr>
                <w:rFonts w:cs="Arial"/>
                <w:color w:val="222222"/>
                <w:sz w:val="18"/>
                <w:szCs w:val="18"/>
                <w:shd w:val="clear" w:color="auto" w:fill="FFFFFF"/>
              </w:rPr>
              <w:t>Singular Value Decomposition SVD</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Dimension Reduction and PCA</w:t>
            </w:r>
          </w:p>
        </w:tc>
        <w:tc>
          <w:tcPr>
            <w:tcW w:w="0" w:type="auto"/>
          </w:tcPr>
          <w:p w:rsidR="00BB159D" w:rsidRPr="00BB159D" w:rsidRDefault="00BB159D" w:rsidP="00BB159D">
            <w:pPr>
              <w:spacing w:line="240" w:lineRule="exact"/>
              <w:contextualSpacing/>
              <w:jc w:val="both"/>
              <w:rPr>
                <w:rFonts w:cs="Arial"/>
                <w:color w:val="222222"/>
                <w:sz w:val="18"/>
                <w:szCs w:val="18"/>
                <w:shd w:val="clear" w:color="auto" w:fill="FFFFFF"/>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Arial"/>
                <w:color w:val="222222"/>
                <w:sz w:val="18"/>
                <w:szCs w:val="18"/>
                <w:shd w:val="clear" w:color="auto" w:fill="FFFFFF"/>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11</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 xml:space="preserve">V, </w:t>
            </w:r>
            <w:r>
              <w:rPr>
                <w:rFonts w:cs="Times New Roman"/>
                <w:sz w:val="18"/>
                <w:szCs w:val="18"/>
              </w:rPr>
              <w:t>9NM</w:t>
            </w:r>
            <w:r w:rsidR="00BB159D" w:rsidRPr="00BB159D">
              <w:rPr>
                <w:rFonts w:cs="Times New Roman"/>
                <w:sz w:val="18"/>
                <w:szCs w:val="18"/>
              </w:rPr>
              <w:t xml:space="preserve">M, </w:t>
            </w:r>
            <w:r>
              <w:rPr>
                <w:rFonts w:cs="Arial"/>
                <w:color w:val="222222"/>
                <w:sz w:val="18"/>
                <w:szCs w:val="18"/>
                <w:shd w:val="clear" w:color="auto" w:fill="FFFFFF"/>
              </w:rPr>
              <w:t>14</w:t>
            </w:r>
            <w:r w:rsidR="00BB159D" w:rsidRPr="00BB159D">
              <w:rPr>
                <w:rFonts w:cs="Arial"/>
                <w:color w:val="222222"/>
                <w:sz w:val="18"/>
                <w:szCs w:val="18"/>
                <w:shd w:val="clear" w:color="auto" w:fill="FFFFFF"/>
              </w:rPr>
              <w:t>NN</w:t>
            </w:r>
          </w:p>
        </w:tc>
        <w:tc>
          <w:tcPr>
            <w:tcW w:w="0" w:type="auto"/>
          </w:tcPr>
          <w:p w:rsidR="00BB159D" w:rsidRPr="00BB159D" w:rsidRDefault="005906EC" w:rsidP="00BB159D">
            <w:pPr>
              <w:spacing w:line="240" w:lineRule="exact"/>
              <w:contextualSpacing/>
              <w:jc w:val="both"/>
              <w:rPr>
                <w:rFonts w:cs="Arial"/>
                <w:color w:val="222222"/>
                <w:sz w:val="18"/>
                <w:szCs w:val="18"/>
                <w:shd w:val="clear" w:color="auto" w:fill="FFFFFF"/>
              </w:rPr>
            </w:pPr>
            <w:r>
              <w:rPr>
                <w:rFonts w:cs="Arial"/>
                <w:color w:val="222222"/>
                <w:sz w:val="18"/>
                <w:szCs w:val="18"/>
                <w:shd w:val="clear" w:color="auto" w:fill="FFFFFF"/>
              </w:rPr>
              <w:t>9ML</w:t>
            </w:r>
            <w:r w:rsidR="00BB159D" w:rsidRPr="00BB159D">
              <w:rPr>
                <w:rFonts w:cs="Arial"/>
                <w:color w:val="222222"/>
                <w:sz w:val="18"/>
                <w:szCs w:val="18"/>
                <w:shd w:val="clear" w:color="auto" w:fill="FFFFFF"/>
              </w:rPr>
              <w:t xml:space="preserve">, </w:t>
            </w:r>
            <w:r>
              <w:rPr>
                <w:rFonts w:cs="Arial"/>
                <w:color w:val="222222"/>
                <w:sz w:val="18"/>
                <w:szCs w:val="18"/>
                <w:shd w:val="clear" w:color="auto" w:fill="FFFFFF"/>
              </w:rPr>
              <w:t>12</w:t>
            </w:r>
          </w:p>
        </w:tc>
      </w:tr>
      <w:tr w:rsidR="00BB159D" w:rsidRPr="00BB159D" w:rsidTr="005906EC">
        <w:trPr>
          <w:trHeight w:val="56"/>
        </w:trPr>
        <w:tc>
          <w:tcPr>
            <w:tcW w:w="0" w:type="auto"/>
            <w:vAlign w:val="center"/>
          </w:tcPr>
          <w:p w:rsidR="00BB159D" w:rsidRPr="00BB159D" w:rsidRDefault="00BB159D" w:rsidP="00BB159D">
            <w:pPr>
              <w:spacing w:line="240" w:lineRule="exact"/>
              <w:contextualSpacing/>
              <w:jc w:val="both"/>
              <w:rPr>
                <w:rFonts w:cs="Arial"/>
                <w:color w:val="222222"/>
                <w:sz w:val="18"/>
                <w:szCs w:val="18"/>
                <w:shd w:val="clear" w:color="auto" w:fill="FFFFFF"/>
              </w:rPr>
            </w:pPr>
            <w:r w:rsidRPr="00BB159D">
              <w:rPr>
                <w:rFonts w:cs="Arial"/>
                <w:color w:val="222222"/>
                <w:sz w:val="18"/>
                <w:szCs w:val="18"/>
                <w:shd w:val="clear" w:color="auto" w:fill="FFFFFF"/>
              </w:rPr>
              <w:t>Hidden Markov Models (HMM)</w:t>
            </w:r>
          </w:p>
        </w:tc>
        <w:tc>
          <w:tcPr>
            <w:tcW w:w="0" w:type="auto"/>
            <w:vAlign w:val="center"/>
          </w:tcPr>
          <w:p w:rsidR="00BB159D" w:rsidRPr="00BB159D" w:rsidRDefault="00BB159D" w:rsidP="00BB159D">
            <w:pPr>
              <w:spacing w:line="240" w:lineRule="exact"/>
              <w:contextualSpacing/>
              <w:jc w:val="both"/>
              <w:rPr>
                <w:rFonts w:cs="Times New Roman"/>
                <w:sz w:val="18"/>
                <w:szCs w:val="18"/>
              </w:rPr>
            </w:pPr>
            <w:r w:rsidRPr="00BB159D">
              <w:rPr>
                <w:rFonts w:cs="Times New Roman"/>
                <w:sz w:val="18"/>
                <w:szCs w:val="18"/>
              </w:rPr>
              <w:t>Global inference on sequence models</w:t>
            </w:r>
          </w:p>
        </w:tc>
        <w:tc>
          <w:tcPr>
            <w:tcW w:w="0" w:type="auto"/>
          </w:tcPr>
          <w:p w:rsidR="00BB159D" w:rsidRPr="00BB159D" w:rsidRDefault="00BB159D" w:rsidP="00BB159D">
            <w:pPr>
              <w:spacing w:line="240" w:lineRule="exact"/>
              <w:contextualSpacing/>
              <w:jc w:val="both"/>
              <w:rPr>
                <w:rFonts w:cs="Arial"/>
                <w:color w:val="222222"/>
                <w:sz w:val="18"/>
                <w:szCs w:val="18"/>
                <w:shd w:val="clear" w:color="auto" w:fill="FFFFFF"/>
              </w:rPr>
            </w:pPr>
            <w:r w:rsidRPr="00BB159D">
              <w:rPr>
                <w:rFonts w:cs="Times New Roman"/>
                <w:sz w:val="18"/>
                <w:szCs w:val="18"/>
              </w:rPr>
              <w:t>3, 7, 8</w:t>
            </w:r>
          </w:p>
        </w:tc>
        <w:tc>
          <w:tcPr>
            <w:tcW w:w="0" w:type="auto"/>
          </w:tcPr>
          <w:p w:rsidR="00BB159D" w:rsidRPr="00BB159D" w:rsidRDefault="005906EC" w:rsidP="00BB159D">
            <w:pPr>
              <w:spacing w:line="240" w:lineRule="exact"/>
              <w:contextualSpacing/>
              <w:jc w:val="both"/>
              <w:rPr>
                <w:rFonts w:cs="Arial"/>
                <w:color w:val="222222"/>
                <w:sz w:val="18"/>
                <w:szCs w:val="18"/>
                <w:shd w:val="clear" w:color="auto" w:fill="FFFFFF"/>
              </w:rPr>
            </w:pPr>
            <w:r>
              <w:rPr>
                <w:rFonts w:cs="Times New Roman"/>
                <w:sz w:val="18"/>
                <w:szCs w:val="18"/>
              </w:rPr>
              <w:t>9S</w:t>
            </w:r>
            <w:r w:rsidR="00BB159D" w:rsidRPr="00BB159D">
              <w:rPr>
                <w:rFonts w:cs="Times New Roman"/>
                <w:sz w:val="18"/>
                <w:szCs w:val="18"/>
              </w:rPr>
              <w:t xml:space="preserve">, </w:t>
            </w:r>
            <w:r>
              <w:rPr>
                <w:rFonts w:cs="Times New Roman"/>
                <w:sz w:val="18"/>
                <w:szCs w:val="18"/>
              </w:rPr>
              <w:t>10</w:t>
            </w:r>
            <w:r w:rsidR="00BB159D" w:rsidRPr="00BB159D">
              <w:rPr>
                <w:rFonts w:cs="Times New Roman"/>
                <w:sz w:val="18"/>
                <w:szCs w:val="18"/>
              </w:rPr>
              <w:t xml:space="preserve">R, </w:t>
            </w:r>
            <w:r>
              <w:rPr>
                <w:rFonts w:cs="Times New Roman"/>
                <w:sz w:val="18"/>
                <w:szCs w:val="18"/>
              </w:rPr>
              <w:t>11</w:t>
            </w:r>
            <w:r w:rsidR="00BB159D" w:rsidRPr="00BB159D">
              <w:rPr>
                <w:rFonts w:cs="Times New Roman"/>
                <w:sz w:val="18"/>
                <w:szCs w:val="18"/>
              </w:rPr>
              <w:t xml:space="preserve">, </w:t>
            </w:r>
            <w:r>
              <w:rPr>
                <w:rFonts w:cs="Times New Roman"/>
                <w:sz w:val="18"/>
                <w:szCs w:val="18"/>
              </w:rPr>
              <w:t>12</w:t>
            </w:r>
            <w:r w:rsidR="00BB159D" w:rsidRPr="00BB159D">
              <w:rPr>
                <w:rFonts w:cs="Times New Roman"/>
                <w:sz w:val="18"/>
                <w:szCs w:val="18"/>
              </w:rPr>
              <w:t>BI</w:t>
            </w:r>
          </w:p>
        </w:tc>
        <w:tc>
          <w:tcPr>
            <w:tcW w:w="0" w:type="auto"/>
          </w:tcPr>
          <w:p w:rsidR="00BB159D" w:rsidRPr="00BB159D" w:rsidRDefault="00BB159D" w:rsidP="00BB159D">
            <w:pPr>
              <w:spacing w:line="240" w:lineRule="exact"/>
              <w:contextualSpacing/>
              <w:jc w:val="both"/>
              <w:rPr>
                <w:rFonts w:cs="Arial"/>
                <w:color w:val="222222"/>
                <w:sz w:val="18"/>
                <w:szCs w:val="18"/>
                <w:shd w:val="clear" w:color="auto" w:fill="FFFFFF"/>
              </w:rPr>
            </w:pPr>
            <w:r w:rsidRPr="00BB159D">
              <w:rPr>
                <w:rFonts w:cs="Arial"/>
                <w:color w:val="222222"/>
                <w:sz w:val="18"/>
                <w:szCs w:val="18"/>
                <w:shd w:val="clear" w:color="auto" w:fill="FFFFFF"/>
              </w:rPr>
              <w:t xml:space="preserve">2, </w:t>
            </w:r>
            <w:r w:rsidR="005906EC">
              <w:rPr>
                <w:rFonts w:cs="Arial"/>
                <w:color w:val="222222"/>
                <w:sz w:val="18"/>
                <w:szCs w:val="18"/>
                <w:shd w:val="clear" w:color="auto" w:fill="FFFFFF"/>
              </w:rPr>
              <w:t>9ML</w:t>
            </w:r>
            <w:r w:rsidRPr="00BB159D">
              <w:rPr>
                <w:rFonts w:cs="Arial"/>
                <w:color w:val="222222"/>
                <w:sz w:val="18"/>
                <w:szCs w:val="18"/>
                <w:shd w:val="clear" w:color="auto" w:fill="FFFFFF"/>
              </w:rPr>
              <w:t xml:space="preserve">, </w:t>
            </w:r>
            <w:r w:rsidR="005906EC">
              <w:rPr>
                <w:rFonts w:cs="Arial"/>
                <w:color w:val="222222"/>
                <w:sz w:val="18"/>
                <w:szCs w:val="18"/>
                <w:shd w:val="clear" w:color="auto" w:fill="FFFFFF"/>
              </w:rPr>
              <w:t>12</w:t>
            </w:r>
          </w:p>
        </w:tc>
      </w:tr>
    </w:tbl>
    <w:p w:rsidR="00BB159D" w:rsidRDefault="00BB159D" w:rsidP="00556607">
      <w:pPr>
        <w:spacing w:after="0"/>
        <w:jc w:val="both"/>
        <w:rPr>
          <w:rFonts w:cs="Times New Roman"/>
        </w:rPr>
      </w:pPr>
    </w:p>
    <w:p w:rsidR="00786F41" w:rsidRPr="002F4F6F" w:rsidRDefault="00786F41" w:rsidP="00C27034">
      <w:pPr>
        <w:spacing w:before="120" w:after="0"/>
        <w:jc w:val="center"/>
        <w:rPr>
          <w:b/>
        </w:rPr>
      </w:pPr>
      <w:bookmarkStart w:id="2" w:name="_Toc384561016"/>
      <w:bookmarkStart w:id="3" w:name="_Toc384561032"/>
      <w:bookmarkStart w:id="4" w:name="_Toc384568394"/>
      <w:bookmarkStart w:id="5" w:name="_Toc384568518"/>
      <w:bookmarkEnd w:id="2"/>
      <w:bookmarkEnd w:id="3"/>
      <w:bookmarkEnd w:id="4"/>
      <w:bookmarkEnd w:id="5"/>
      <w:r w:rsidRPr="002F4F6F">
        <w:rPr>
          <w:b/>
        </w:rPr>
        <w:t xml:space="preserve">Table </w:t>
      </w:r>
      <w:r w:rsidR="0013526F">
        <w:rPr>
          <w:b/>
        </w:rPr>
        <w:t>2</w:t>
      </w:r>
      <w:r w:rsidRPr="002F4F6F">
        <w:rPr>
          <w:b/>
        </w:rPr>
        <w:t xml:space="preserve">: </w:t>
      </w:r>
      <w:r>
        <w:rPr>
          <w:b/>
        </w:rPr>
        <w:t>Classification of Applications</w:t>
      </w:r>
      <w:r w:rsidR="00C27034">
        <w:rPr>
          <w:b/>
        </w:rPr>
        <w:t>,</w:t>
      </w:r>
      <w:r>
        <w:rPr>
          <w:b/>
        </w:rPr>
        <w:t xml:space="preserve"> </w:t>
      </w:r>
      <w:r w:rsidRPr="002F4F6F">
        <w:rPr>
          <w:b/>
        </w:rPr>
        <w:t>their characteristics</w:t>
      </w:r>
      <w:r w:rsidR="00C27034">
        <w:rPr>
          <w:b/>
        </w:rPr>
        <w:t xml:space="preserve"> and Ogres benchmarks</w:t>
      </w:r>
    </w:p>
    <w:p w:rsidR="00591BD7" w:rsidRPr="00591BD7" w:rsidRDefault="00591BD7" w:rsidP="00786F41">
      <w:pPr>
        <w:spacing w:after="0"/>
        <w:jc w:val="both"/>
        <w:rPr>
          <w:rFonts w:cs="Times New Roman"/>
        </w:rPr>
      </w:pPr>
    </w:p>
    <w:p w:rsidR="00376332" w:rsidRDefault="00376332" w:rsidP="00376332">
      <w:r>
        <w:t xml:space="preserve">Related work to this research are the efforts by industry and academia on defining benchmarks and Big Data standards. We discuss benchmarks closely in chapter </w:t>
      </w:r>
      <w:r>
        <w:fldChar w:fldCharType="begin"/>
      </w:r>
      <w:r>
        <w:instrText xml:space="preserve"> REF _Ref410257005 \r \h </w:instrText>
      </w:r>
      <w:r>
        <w:fldChar w:fldCharType="separate"/>
      </w:r>
      <w:r>
        <w:t>0</w:t>
      </w:r>
      <w:r>
        <w:fldChar w:fldCharType="end"/>
      </w:r>
      <w:r>
        <w:t xml:space="preserve"> – Landscape of Benchmarks and reserve this space to recognize the work of Big Data benchmarking community (BDBC) that is working towards the development of industry standard benchmarks for Big Data. BDBC and its workshop series on Big Data benchmarking (WBDB) are the closest efforts in the literature on the subject we could find besides Ogre efforts. </w:t>
      </w:r>
    </w:p>
    <w:p w:rsidR="00376332" w:rsidRPr="00112D63" w:rsidRDefault="00376332" w:rsidP="00735C2D">
      <w:pPr>
        <w:pStyle w:val="Heading1"/>
      </w:pPr>
      <w:r w:rsidRPr="00112D63">
        <w:lastRenderedPageBreak/>
        <w:t>Database Benchmarking</w:t>
      </w:r>
    </w:p>
    <w:p w:rsidR="00376332" w:rsidRPr="00112D63" w:rsidRDefault="00376332" w:rsidP="00376332">
      <w:pPr>
        <w:rPr>
          <w:rFonts w:cs="Times New Roman"/>
        </w:rPr>
      </w:pPr>
      <w:r w:rsidRPr="00112D63">
        <w:rPr>
          <w:rFonts w:cs="Times New Roman"/>
        </w:rPr>
        <w:t xml:space="preserve">Following the experience gathered from the first  WBDB workshop, </w:t>
      </w:r>
      <w:proofErr w:type="spellStart"/>
      <w:r w:rsidRPr="00112D63">
        <w:rPr>
          <w:rFonts w:cs="Times New Roman"/>
        </w:rPr>
        <w:t>Baru</w:t>
      </w:r>
      <w:proofErr w:type="spellEnd"/>
      <w:r w:rsidRPr="00112D63">
        <w:rPr>
          <w:rFonts w:cs="Times New Roman"/>
        </w:rPr>
        <w:t xml:space="preserve"> et al. </w:t>
      </w:r>
      <w:r w:rsidRPr="00112D63">
        <w:rPr>
          <w:rFonts w:cs="Times New Roman"/>
        </w:rPr>
        <w:fldChar w:fldCharType="begin"/>
      </w:r>
      <w:r w:rsidR="004B7BC1">
        <w:rPr>
          <w:rFonts w:cs="Times New Roman"/>
        </w:rPr>
        <w:instrText xml:space="preserve"> ADDIN EN.CITE &lt;EndNote&gt;&lt;Cite&gt;&lt;Author&gt;Baru&lt;/Author&gt;&lt;Year&gt;2013&lt;/Year&gt;&lt;RecNum&gt;6524&lt;/RecNum&gt;&lt;DisplayText&gt;[22]&lt;/DisplayText&gt;&lt;record&gt;&lt;rec-number&gt;6524&lt;/rec-number&gt;&lt;foreign-keys&gt;&lt;key app="EN" db-id="rfx20pr9t5zxtmee0xn5fwzbxvw0r9vz2tee" timestamp="1423433155"&gt;6524&lt;/key&gt;&lt;/foreign-keys&gt;&lt;ref-type name="Book Section"&gt;5&lt;/ref-type&gt;&lt;contributors&gt;&lt;authors&gt;&lt;author&gt;Baru, Chaitanya&lt;/author&gt;&lt;author&gt;Bhandarkar, Milind&lt;/author&gt;&lt;author&gt;Nambiar, Raghunath&lt;/author&gt;&lt;author&gt;Poess, Meikel&lt;/author&gt;&lt;author&gt;Rabl, Tilmann&lt;/author&gt;&lt;/authors&gt;&lt;secondary-authors&gt;&lt;author&gt;Nambiar, Raghunath&lt;/author&gt;&lt;author&gt;Poess, Meikel&lt;/author&gt;&lt;/secondary-authors&gt;&lt;/contributors&gt;&lt;titles&gt;&lt;title&gt;Setting the Direction for Big Data Benchmark Standards&lt;/title&gt;&lt;secondary-title&gt;Selected Topics in Performance Evaluation and Benchmarking&lt;/secondary-title&gt;&lt;tertiary-title&gt;Lecture Notes in Computer Science&lt;/tertiary-title&gt;&lt;/titles&gt;&lt;pages&gt;197-208&lt;/pages&gt;&lt;volume&gt;7755&lt;/volume&gt;&lt;section&gt;14&lt;/section&gt;&lt;keywords&gt;&lt;keyword&gt;Big Data&lt;/keyword&gt;&lt;keyword&gt;Benchmarking&lt;/keyword&gt;&lt;keyword&gt;Industry Standards&lt;/keyword&gt;&lt;/keywords&gt;&lt;dates&gt;&lt;year&gt;2013&lt;/year&gt;&lt;pub-dates&gt;&lt;date&gt;2013/01/01&lt;/date&gt;&lt;/pub-dates&gt;&lt;/dates&gt;&lt;publisher&gt;Springer Berlin Heidelberg&lt;/publisher&gt;&lt;isbn&gt;978-3-642-36726-7&lt;/isbn&gt;&lt;urls&gt;&lt;related-urls&gt;&lt;url&gt;http://dx.doi.org/10.1007/978-3-642-36727-4_14&lt;/url&gt;&lt;/related-urls&gt;&lt;/urls&gt;&lt;electronic-resource-num&gt;10.1007/978-3-642-36727-4_14&lt;/electronic-resource-num&gt;&lt;language&gt;English&lt;/language&gt;&lt;/record&gt;&lt;/Cite&gt;&lt;/EndNote&gt;</w:instrText>
      </w:r>
      <w:r w:rsidRPr="00112D63">
        <w:rPr>
          <w:rFonts w:cs="Times New Roman"/>
        </w:rPr>
        <w:fldChar w:fldCharType="separate"/>
      </w:r>
      <w:r w:rsidRPr="00112D63">
        <w:rPr>
          <w:rFonts w:cs="Times New Roman"/>
          <w:noProof/>
        </w:rPr>
        <w:t>[22]</w:t>
      </w:r>
      <w:r w:rsidRPr="00112D63">
        <w:rPr>
          <w:rFonts w:cs="Times New Roman"/>
        </w:rPr>
        <w:fldChar w:fldCharType="end"/>
      </w:r>
      <w:r w:rsidRPr="00112D63">
        <w:rPr>
          <w:rFonts w:cs="Times New Roman"/>
        </w:rPr>
        <w:t xml:space="preserve"> discusses the need for coming up with systematic approaches to Big Data benchmarking and presents 5 important design considerations – component vs. end-to-end, Big Data applications, data sources, scaling, and metrics – as described below.</w:t>
      </w:r>
    </w:p>
    <w:p w:rsidR="00376332" w:rsidRPr="00112D63" w:rsidRDefault="00376332" w:rsidP="00376332">
      <w:pPr>
        <w:pStyle w:val="ListParagraph"/>
        <w:numPr>
          <w:ilvl w:val="0"/>
          <w:numId w:val="6"/>
        </w:numPr>
        <w:spacing w:before="360" w:line="276" w:lineRule="auto"/>
        <w:ind w:left="360"/>
        <w:jc w:val="left"/>
        <w:rPr>
          <w:b/>
          <w:bCs/>
          <w:sz w:val="24"/>
          <w:szCs w:val="24"/>
        </w:rPr>
      </w:pPr>
      <w:r w:rsidRPr="00112D63">
        <w:rPr>
          <w:b/>
          <w:bCs/>
          <w:sz w:val="24"/>
          <w:szCs w:val="24"/>
        </w:rPr>
        <w:t>Component vs. end-to-end</w:t>
      </w:r>
    </w:p>
    <w:p w:rsidR="00376332" w:rsidRPr="00112D63" w:rsidRDefault="00376332" w:rsidP="00376332">
      <w:pPr>
        <w:pStyle w:val="ListParagraph"/>
        <w:spacing w:line="240" w:lineRule="auto"/>
        <w:ind w:left="360"/>
        <w:rPr>
          <w:sz w:val="24"/>
          <w:szCs w:val="24"/>
        </w:rPr>
      </w:pPr>
      <w:r w:rsidRPr="00112D63">
        <w:rPr>
          <w:sz w:val="24"/>
          <w:szCs w:val="24"/>
        </w:rPr>
        <w:t xml:space="preserve">Component benchmarks, for example SPEC’s CPU benchmark </w:t>
      </w:r>
      <w:r w:rsidRPr="00112D63">
        <w:rPr>
          <w:sz w:val="24"/>
          <w:szCs w:val="24"/>
        </w:rPr>
        <w:fldChar w:fldCharType="begin"/>
      </w:r>
      <w:r w:rsidR="004B7BC1">
        <w:rPr>
          <w:sz w:val="24"/>
          <w:szCs w:val="24"/>
        </w:rPr>
        <w:instrText xml:space="preserve"> ADDIN EN.CITE &lt;EndNote&gt;&lt;Cite&gt;&lt;RecNum&gt;3004&lt;/RecNum&gt;&lt;DisplayText&gt;[23]&lt;/DisplayText&gt;&lt;record&gt;&lt;rec-number&gt;3004&lt;/rec-number&gt;&lt;foreign-keys&gt;&lt;key app="EN" db-id="rfx20pr9t5zxtmee0xn5fwzbxvw0r9vz2tee" timestamp="1290809345"&gt;3004&lt;/key&gt;&lt;key app="ENWeb" db-id="S3XF@wrtqgYAACB9Pr4"&gt;3804&lt;/key&gt;&lt;/foreign-keys&gt;&lt;ref-type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Biology&lt;/secondary-title&gt;&lt;/titles&gt;&lt;periodical&gt;&lt;full-title&gt;Journal of molecular biology&lt;/full-title&gt;&lt;/periodical&gt;&lt;pages&gt;195-197&lt;/pages&gt;&lt;volume&gt;&lt;style face="italic" font="default" size="100%"&gt;147&lt;/style&gt;&lt;/volume&gt;&lt;number&gt;&lt;style face="italic" font="default" size="100%"&gt;1&lt;/style&gt;&lt;/number&gt;&lt;dates&gt;&lt;year&gt;1981&lt;/year&gt;&lt;/dates&gt;&lt;urls&gt;&lt;/urls&gt;&lt;/record&gt;&lt;/Cite&gt;&lt;/EndNote&gt;</w:instrText>
      </w:r>
      <w:r w:rsidRPr="00112D63">
        <w:rPr>
          <w:sz w:val="24"/>
          <w:szCs w:val="24"/>
        </w:rPr>
        <w:fldChar w:fldCharType="separate"/>
      </w:r>
      <w:r w:rsidRPr="00112D63">
        <w:rPr>
          <w:noProof/>
          <w:sz w:val="24"/>
          <w:szCs w:val="24"/>
        </w:rPr>
        <w:t>[23]</w:t>
      </w:r>
      <w:r w:rsidRPr="00112D63">
        <w:rPr>
          <w:sz w:val="24"/>
          <w:szCs w:val="24"/>
        </w:rPr>
        <w:fldChar w:fldCharType="end"/>
      </w:r>
      <w:r w:rsidRPr="00112D63">
        <w:rPr>
          <w:sz w:val="24"/>
          <w:szCs w:val="24"/>
        </w:rPr>
        <w:t xml:space="preserve"> and </w:t>
      </w:r>
      <w:proofErr w:type="spellStart"/>
      <w:r w:rsidRPr="00112D63">
        <w:rPr>
          <w:sz w:val="24"/>
          <w:szCs w:val="24"/>
        </w:rPr>
        <w:t>TeraSort</w:t>
      </w:r>
      <w:proofErr w:type="spellEnd"/>
      <w:r w:rsidRPr="00112D63">
        <w:rPr>
          <w:sz w:val="24"/>
          <w:szCs w:val="24"/>
        </w:rPr>
        <w:t xml:space="preserve"> </w:t>
      </w:r>
      <w:r w:rsidRPr="00112D63">
        <w:rPr>
          <w:sz w:val="24"/>
          <w:szCs w:val="24"/>
        </w:rPr>
        <w:fldChar w:fldCharType="begin"/>
      </w:r>
      <w:r w:rsidR="004B7BC1">
        <w:rPr>
          <w:sz w:val="24"/>
          <w:szCs w:val="24"/>
        </w:rPr>
        <w:instrText xml:space="preserve"> ADDIN EN.CITE &lt;EndNote&gt;&lt;Cite&gt;&lt;Author&gt;Nyberg&lt;/Author&gt;&lt;RecNum&gt;6525&lt;/RecNum&gt;&lt;DisplayText&gt;[24]&lt;/DisplayText&gt;&lt;record&gt;&lt;rec-number&gt;6525&lt;/rec-number&gt;&lt;foreign-keys&gt;&lt;key app="EN" db-id="rfx20pr9t5zxtmee0xn5fwzbxvw0r9vz2tee" timestamp="1423433155"&gt;6525&lt;/key&gt;&lt;/foreign-keys&gt;&lt;ref-type name="Web Page"&gt;12&lt;/ref-type&gt;&lt;contributors&gt;&lt;authors&gt;&lt;author&gt;Chris Nyberg&lt;/author&gt;&lt;author&gt;Mehul Shah&lt;/author&gt;&lt;author&gt;Naga Govindaraju&lt;/author&gt;&lt;author&gt;Jim Gray&lt;/author&gt;&lt;/authors&gt;&lt;/contributors&gt;&lt;titles&gt;&lt;title&gt;Sort Benchmark Home Page&lt;/title&gt;&lt;/titles&gt;&lt;dates&gt;&lt;/dates&gt;&lt;urls&gt;&lt;related-urls&gt;&lt;url&gt;http://sortbenchmark.org/&lt;/url&gt;&lt;/related-urls&gt;&lt;/urls&gt;&lt;/record&gt;&lt;/Cite&gt;&lt;/EndNote&gt;</w:instrText>
      </w:r>
      <w:r w:rsidRPr="00112D63">
        <w:rPr>
          <w:sz w:val="24"/>
          <w:szCs w:val="24"/>
        </w:rPr>
        <w:fldChar w:fldCharType="separate"/>
      </w:r>
      <w:r w:rsidRPr="00112D63">
        <w:rPr>
          <w:noProof/>
          <w:sz w:val="24"/>
          <w:szCs w:val="24"/>
        </w:rPr>
        <w:t>[24]</w:t>
      </w:r>
      <w:r w:rsidRPr="00112D63">
        <w:rPr>
          <w:sz w:val="24"/>
          <w:szCs w:val="24"/>
        </w:rPr>
        <w:fldChar w:fldCharType="end"/>
      </w:r>
      <w:r w:rsidRPr="00112D63">
        <w:rPr>
          <w:sz w:val="24"/>
          <w:szCs w:val="24"/>
        </w:rPr>
        <w:t xml:space="preserve">, evaluate only one or few entities of the system. These are relatively easy to define, especially when components have standard application programming interfaces (APIs). End-to-end benchmarks test the entire system rather picking up a particular component, which usually involves tackling a complex setup and evaluation. TPC-DS </w:t>
      </w:r>
      <w:r w:rsidRPr="00112D63">
        <w:rPr>
          <w:sz w:val="24"/>
          <w:szCs w:val="24"/>
        </w:rPr>
        <w:fldChar w:fldCharType="begin"/>
      </w:r>
      <w:r w:rsidR="004B7BC1">
        <w:rPr>
          <w:sz w:val="24"/>
          <w:szCs w:val="24"/>
        </w:rPr>
        <w:instrText xml:space="preserve"> ADDIN EN.CITE &lt;EndNote&gt;&lt;Cite&gt;&lt;RecNum&gt;2957&lt;/RecNum&gt;&lt;DisplayText&gt;[25]&lt;/DisplayText&gt;&lt;record&gt;&lt;rec-number&gt;2957&lt;/rec-number&gt;&lt;foreign-keys&gt;&lt;key app="EN" db-id="rfx20pr9t5zxtmee0xn5fwzbxvw0r9vz2tee" timestamp="1290809341"&gt;2957&lt;/key&gt;&lt;key app="ENWeb" db-id="S3XF@wrtqgYAACB9Pr4"&gt;4289&lt;/key&gt;&lt;/foreign-keys&gt;&lt;ref-type name="Journal Article"&gt;17&lt;/ref-type&gt;&lt;contributors&gt;&lt;authors&gt;&lt;author&gt;Ruben S. Monteroa,&lt;/author&gt;&lt;author&gt;Rafael Moreno-Vozmediano,&lt;/author&gt;&lt;author&gt;Ignacio M. Llorente,&lt;/author&gt;&lt;/authors&gt;&lt;/contributors&gt;&lt;titles&gt;&lt;title&gt;An elasticity model for High Throughput Computing clusters&lt;/title&gt;&lt;secondary-title&gt;Journal of Parallel and Distributed Computing&lt;/secondary-title&gt;&lt;/titles&gt;&lt;periodical&gt;&lt;full-title&gt;Journal of Parallel and Distributed Computing&lt;/full-title&gt;&lt;/periodical&gt;&lt;dates&gt;&lt;year&gt;2010&lt;/year&gt;&lt;pub-dates&gt;&lt;date&gt;24 May&lt;/date&gt;&lt;/pub-dates&gt;&lt;/dates&gt;&lt;urls&gt;&lt;/urls&gt;&lt;electronic-resource-num&gt;http://dx.doi.org/10.1016/j.jpdc.2010.05.005&lt;/electronic-resource-num&gt;&lt;/record&gt;&lt;/Cite&gt;&lt;/EndNote&gt;</w:instrText>
      </w:r>
      <w:r w:rsidRPr="00112D63">
        <w:rPr>
          <w:sz w:val="24"/>
          <w:szCs w:val="24"/>
        </w:rPr>
        <w:fldChar w:fldCharType="separate"/>
      </w:r>
      <w:r w:rsidRPr="00112D63">
        <w:rPr>
          <w:noProof/>
          <w:sz w:val="24"/>
          <w:szCs w:val="24"/>
        </w:rPr>
        <w:t>[25]</w:t>
      </w:r>
      <w:r w:rsidRPr="00112D63">
        <w:rPr>
          <w:sz w:val="24"/>
          <w:szCs w:val="24"/>
        </w:rPr>
        <w:fldChar w:fldCharType="end"/>
      </w:r>
      <w:r w:rsidRPr="00112D63">
        <w:rPr>
          <w:sz w:val="24"/>
          <w:szCs w:val="24"/>
        </w:rPr>
        <w:t xml:space="preserve"> and </w:t>
      </w:r>
      <w:proofErr w:type="spellStart"/>
      <w:r w:rsidRPr="00112D63">
        <w:rPr>
          <w:sz w:val="24"/>
          <w:szCs w:val="24"/>
        </w:rPr>
        <w:t>BigBench</w:t>
      </w:r>
      <w:proofErr w:type="spellEnd"/>
      <w:r w:rsidRPr="00112D63">
        <w:rPr>
          <w:sz w:val="24"/>
          <w:szCs w:val="24"/>
        </w:rPr>
        <w:t xml:space="preserve"> </w:t>
      </w:r>
      <w:r w:rsidRPr="00112D63">
        <w:rPr>
          <w:sz w:val="24"/>
          <w:szCs w:val="24"/>
        </w:rPr>
        <w:fldChar w:fldCharType="begin"/>
      </w:r>
      <w:r w:rsidR="004B7BC1">
        <w:rPr>
          <w:sz w:val="24"/>
          <w:szCs w:val="24"/>
        </w:rPr>
        <w:instrText xml:space="preserve"> ADDIN EN.CITE &lt;EndNote&gt;&lt;Cite&gt;&lt;Author&gt;Ghazal&lt;/Author&gt;&lt;Year&gt;2013&lt;/Year&gt;&lt;RecNum&gt;6526&lt;/RecNum&gt;&lt;DisplayText&gt;[26]&lt;/DisplayText&gt;&lt;record&gt;&lt;rec-number&gt;6526&lt;/rec-number&gt;&lt;foreign-keys&gt;&lt;key app="EN" db-id="rfx20pr9t5zxtmee0xn5fwzbxvw0r9vz2tee" timestamp="1423433155"&gt;6526&lt;/key&gt;&lt;/foreign-keys&gt;&lt;ref-type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USA&lt;/pub-location&gt;&lt;publisher&gt;ACM&lt;/publisher&gt;&lt;urls&gt;&lt;/urls&gt;&lt;custom1&gt;2463712&lt;/custom1&gt;&lt;electronic-resource-num&gt;10.1145/2463676.2463712&lt;/electronic-resource-num&gt;&lt;/record&gt;&lt;/Cite&gt;&lt;/EndNote&gt;</w:instrText>
      </w:r>
      <w:r w:rsidRPr="00112D63">
        <w:rPr>
          <w:sz w:val="24"/>
          <w:szCs w:val="24"/>
        </w:rPr>
        <w:fldChar w:fldCharType="separate"/>
      </w:r>
      <w:r w:rsidRPr="00112D63">
        <w:rPr>
          <w:noProof/>
          <w:sz w:val="24"/>
          <w:szCs w:val="24"/>
        </w:rPr>
        <w:t>[26]</w:t>
      </w:r>
      <w:r w:rsidRPr="00112D63">
        <w:rPr>
          <w:sz w:val="24"/>
          <w:szCs w:val="24"/>
        </w:rPr>
        <w:fldChar w:fldCharType="end"/>
      </w:r>
      <w:r w:rsidRPr="00112D63">
        <w:rPr>
          <w:sz w:val="24"/>
          <w:szCs w:val="24"/>
        </w:rPr>
        <w:t xml:space="preserve"> are examples for such benchmarks where they measure the system’s ability from data loading to data serving for different queries over a variety of data types while supporting periodic updates. </w:t>
      </w:r>
    </w:p>
    <w:p w:rsidR="00376332" w:rsidRPr="00112D63" w:rsidRDefault="00376332" w:rsidP="00376332">
      <w:pPr>
        <w:pStyle w:val="ListParagraph"/>
        <w:numPr>
          <w:ilvl w:val="0"/>
          <w:numId w:val="6"/>
        </w:numPr>
        <w:spacing w:before="360" w:line="240" w:lineRule="auto"/>
        <w:ind w:left="360"/>
        <w:contextualSpacing w:val="0"/>
        <w:rPr>
          <w:sz w:val="24"/>
          <w:szCs w:val="24"/>
        </w:rPr>
      </w:pPr>
      <w:r w:rsidRPr="00112D63">
        <w:rPr>
          <w:b/>
          <w:bCs/>
          <w:sz w:val="24"/>
          <w:szCs w:val="24"/>
        </w:rPr>
        <w:t>Big Data applications</w:t>
      </w:r>
    </w:p>
    <w:p w:rsidR="00376332" w:rsidRPr="00112D63" w:rsidRDefault="00376332" w:rsidP="00376332">
      <w:pPr>
        <w:pStyle w:val="ListParagraph"/>
        <w:spacing w:line="240" w:lineRule="auto"/>
        <w:ind w:left="360"/>
        <w:contextualSpacing w:val="0"/>
        <w:rPr>
          <w:sz w:val="24"/>
          <w:szCs w:val="24"/>
        </w:rPr>
      </w:pPr>
      <w:r w:rsidRPr="00112D63">
        <w:rPr>
          <w:sz w:val="24"/>
          <w:szCs w:val="24"/>
        </w:rPr>
        <w:t>The first thing to note with Big Data applications is their diversity ranging from scientific to social data, thus making it impossible to find a single application to Big Data. The other question is deciding if a particular benchmark should model a concrete application or an abstract model. The authors claim that modeling a concrete application has the advantages of being able to provide a detailed specification and to relate real world business workloads to the benchmark. They also note that such modeling could be done only by considering the key characteristics of the particular application.</w:t>
      </w:r>
    </w:p>
    <w:p w:rsidR="00376332" w:rsidRPr="00112D63" w:rsidRDefault="00376332" w:rsidP="00376332">
      <w:pPr>
        <w:pStyle w:val="ListParagraph"/>
        <w:numPr>
          <w:ilvl w:val="0"/>
          <w:numId w:val="6"/>
        </w:numPr>
        <w:spacing w:before="360" w:line="240" w:lineRule="auto"/>
        <w:ind w:left="360"/>
        <w:contextualSpacing w:val="0"/>
        <w:rPr>
          <w:sz w:val="24"/>
          <w:szCs w:val="24"/>
        </w:rPr>
      </w:pPr>
      <w:r w:rsidRPr="00112D63">
        <w:rPr>
          <w:b/>
          <w:bCs/>
          <w:sz w:val="24"/>
          <w:szCs w:val="24"/>
        </w:rPr>
        <w:t>Data sources</w:t>
      </w:r>
    </w:p>
    <w:p w:rsidR="00376332" w:rsidRPr="00112D63" w:rsidRDefault="00376332" w:rsidP="00376332">
      <w:pPr>
        <w:pStyle w:val="ListParagraph"/>
        <w:spacing w:line="240" w:lineRule="auto"/>
        <w:ind w:left="360"/>
        <w:contextualSpacing w:val="0"/>
        <w:rPr>
          <w:sz w:val="24"/>
          <w:szCs w:val="24"/>
        </w:rPr>
      </w:pPr>
      <w:r w:rsidRPr="00112D63">
        <w:rPr>
          <w:sz w:val="24"/>
          <w:szCs w:val="24"/>
        </w:rPr>
        <w:t>The third consideration is whether to use real data or synthetic data for benchmarks and the conclusion has been to use synthetic data that ensures the characteristics of real data. The reasons are, 1) synthetic data sets are relatively easy to generate on different scales 2) real data sets may not reflect all the properties of data expected to be handled by the application, and 3) synthetic data could incorporate characteristics of real data.</w:t>
      </w:r>
    </w:p>
    <w:p w:rsidR="00376332" w:rsidRPr="00112D63" w:rsidRDefault="00376332" w:rsidP="00376332">
      <w:pPr>
        <w:pStyle w:val="ListParagraph"/>
        <w:numPr>
          <w:ilvl w:val="0"/>
          <w:numId w:val="6"/>
        </w:numPr>
        <w:spacing w:before="360" w:line="276" w:lineRule="auto"/>
        <w:ind w:left="360"/>
        <w:contextualSpacing w:val="0"/>
        <w:jc w:val="left"/>
        <w:rPr>
          <w:b/>
          <w:bCs/>
          <w:sz w:val="24"/>
          <w:szCs w:val="24"/>
        </w:rPr>
      </w:pPr>
      <w:r w:rsidRPr="00112D63">
        <w:rPr>
          <w:b/>
          <w:bCs/>
          <w:sz w:val="24"/>
          <w:szCs w:val="24"/>
        </w:rPr>
        <w:t>Scaling</w:t>
      </w:r>
    </w:p>
    <w:p w:rsidR="00376332" w:rsidRPr="00112D63" w:rsidRDefault="00376332" w:rsidP="00376332">
      <w:pPr>
        <w:pStyle w:val="ListParagraph"/>
        <w:spacing w:line="240" w:lineRule="auto"/>
        <w:ind w:left="360"/>
        <w:contextualSpacing w:val="0"/>
        <w:rPr>
          <w:sz w:val="24"/>
          <w:szCs w:val="24"/>
        </w:rPr>
      </w:pPr>
      <w:r w:rsidRPr="00112D63">
        <w:rPr>
          <w:sz w:val="24"/>
          <w:szCs w:val="24"/>
        </w:rPr>
        <w:t>The system under test (SUT) and the real installation may be different in scale and with Big Data it is most likely that the latter is much larger than SUT in contrast to the case with traditional TPC tests where usually the opposite is true. One aspect of scaling is being able to extrapolate the benchmark results from SUT to reason about the real system. Another aspect is dealing with “elasticity”, especially in cloud environments where data sizes and resources could grow and shrink dynamically. It should also take into consideration the failures and provide benchmarking measures.</w:t>
      </w:r>
    </w:p>
    <w:p w:rsidR="00376332" w:rsidRPr="00112D63" w:rsidRDefault="00376332" w:rsidP="00376332">
      <w:pPr>
        <w:pStyle w:val="ListParagraph"/>
        <w:numPr>
          <w:ilvl w:val="0"/>
          <w:numId w:val="6"/>
        </w:numPr>
        <w:spacing w:before="360" w:line="240" w:lineRule="auto"/>
        <w:ind w:left="360"/>
        <w:contextualSpacing w:val="0"/>
        <w:rPr>
          <w:b/>
          <w:bCs/>
          <w:sz w:val="24"/>
          <w:szCs w:val="24"/>
        </w:rPr>
      </w:pPr>
      <w:r w:rsidRPr="00112D63">
        <w:rPr>
          <w:b/>
          <w:bCs/>
          <w:sz w:val="24"/>
          <w:szCs w:val="24"/>
        </w:rPr>
        <w:t>Metrics</w:t>
      </w:r>
    </w:p>
    <w:p w:rsidR="00376332" w:rsidRPr="00112D63" w:rsidRDefault="00376332" w:rsidP="00376332">
      <w:pPr>
        <w:pStyle w:val="ListParagraph"/>
        <w:spacing w:line="240" w:lineRule="auto"/>
        <w:ind w:left="360"/>
        <w:contextualSpacing w:val="0"/>
        <w:rPr>
          <w:sz w:val="24"/>
          <w:szCs w:val="24"/>
        </w:rPr>
      </w:pPr>
      <w:r w:rsidRPr="00112D63">
        <w:rPr>
          <w:sz w:val="24"/>
          <w:szCs w:val="24"/>
        </w:rPr>
        <w:t>Benchmark metrics usually target for performance, but price for performance is equally important, especially with Big Data hardware and software systems. The suggestion is to adopt the TPC’s pricing scheme and also include energy costs and system setup costs. The latter could be very large for Big Data systems that they may not be ignored.</w:t>
      </w:r>
    </w:p>
    <w:p w:rsidR="00376332" w:rsidRPr="00112D63" w:rsidRDefault="00376332" w:rsidP="00376332">
      <w:pPr>
        <w:rPr>
          <w:rFonts w:cs="Times New Roman"/>
        </w:rPr>
      </w:pPr>
    </w:p>
    <w:p w:rsidR="00376332" w:rsidRPr="00112D63" w:rsidRDefault="00376332" w:rsidP="00376332">
      <w:pPr>
        <w:rPr>
          <w:rFonts w:cs="Times New Roman"/>
        </w:rPr>
      </w:pPr>
      <w:r w:rsidRPr="00112D63">
        <w:rPr>
          <w:rFonts w:cs="Times New Roman"/>
        </w:rPr>
        <w:t xml:space="preserve">In a recent tutorial </w:t>
      </w:r>
      <w:r w:rsidRPr="00112D63">
        <w:rPr>
          <w:rFonts w:cs="Times New Roman"/>
        </w:rPr>
        <w:fldChar w:fldCharType="begin"/>
      </w:r>
      <w:r w:rsidR="004B7BC1">
        <w:rPr>
          <w:rFonts w:cs="Times New Roman"/>
        </w:rPr>
        <w:instrText xml:space="preserve"> ADDIN EN.CITE &lt;EndNote&gt;&lt;Cite&gt;&lt;Author&gt;Baru&lt;/Author&gt;&lt;Year&gt;2014&lt;/Year&gt;&lt;RecNum&gt;6527&lt;/RecNum&gt;&lt;DisplayText&gt;[27]&lt;/DisplayText&gt;&lt;record&gt;&lt;rec-number&gt;6527&lt;/rec-number&gt;&lt;foreign-keys&gt;&lt;key app="EN" db-id="rfx20pr9t5zxtmee0xn5fwzbxvw0r9vz2tee" timestamp="1423433155"&gt;6527&lt;/key&gt;&lt;/foreign-keys&gt;&lt;ref-type name="Report"&gt;27&lt;/ref-type&gt;&lt;contributors&gt;&lt;authors&gt;&lt;author&gt;Chaitan Baru&lt;/author&gt;&lt;author&gt;Tilmann Rabl&lt;/author&gt;&lt;/authors&gt;&lt;/contributors&gt;&lt;titles&gt;&lt;title&gt;Big Data Benchmarking&lt;/title&gt;&lt;/titles&gt;&lt;dates&gt;&lt;year&gt;2014&lt;/year&gt;&lt;/dates&gt;&lt;urls&gt;&lt;related-urls&gt;&lt;url&gt;http://cci.drexel.edu/bigdata/bigdata2014/IEEE2014TutorialBaruRabl.pdf&lt;/url&gt;&lt;/related-urls&gt;&lt;/urls&gt;&lt;/record&gt;&lt;/Cite&gt;&lt;/EndNote&gt;</w:instrText>
      </w:r>
      <w:r w:rsidRPr="00112D63">
        <w:rPr>
          <w:rFonts w:cs="Times New Roman"/>
        </w:rPr>
        <w:fldChar w:fldCharType="separate"/>
      </w:r>
      <w:r w:rsidRPr="00112D63">
        <w:rPr>
          <w:rFonts w:cs="Times New Roman"/>
          <w:noProof/>
        </w:rPr>
        <w:t>[27]</w:t>
      </w:r>
      <w:r w:rsidRPr="00112D63">
        <w:rPr>
          <w:rFonts w:cs="Times New Roman"/>
        </w:rPr>
        <w:fldChar w:fldCharType="end"/>
      </w:r>
      <w:r w:rsidRPr="00112D63">
        <w:rPr>
          <w:rFonts w:cs="Times New Roman"/>
        </w:rPr>
        <w:t xml:space="preserve"> </w:t>
      </w:r>
      <w:proofErr w:type="spellStart"/>
      <w:r w:rsidRPr="00112D63">
        <w:rPr>
          <w:rFonts w:cs="Times New Roman"/>
        </w:rPr>
        <w:t>Baru</w:t>
      </w:r>
      <w:proofErr w:type="spellEnd"/>
      <w:r w:rsidRPr="00112D63">
        <w:rPr>
          <w:rFonts w:cs="Times New Roman"/>
        </w:rPr>
        <w:t xml:space="preserve"> et al. extend these to include ideas such as reuse, where to get data, verifiability, and implementation based vs paper and pencil. They also introduce the “Vs” of Big Data benchmarks – volume, velocity, and variety. Volume determines if the benchmark can test the scalability of the system to large volumes of data. Velocity questions the ability to deal with frequent data updates and variety is the ability to include operations on heterogeneous data.</w:t>
      </w:r>
    </w:p>
    <w:p w:rsidR="00376332" w:rsidRPr="00112D63" w:rsidRDefault="00376332" w:rsidP="00376332">
      <w:pPr>
        <w:rPr>
          <w:rFonts w:cs="Times New Roman"/>
        </w:rPr>
      </w:pPr>
      <w:r w:rsidRPr="00112D63">
        <w:rPr>
          <w:rFonts w:cs="Times New Roman"/>
        </w:rPr>
        <w:t xml:space="preserve">Another point to take from </w:t>
      </w:r>
      <w:r w:rsidRPr="00112D63">
        <w:rPr>
          <w:rFonts w:cs="Times New Roman"/>
        </w:rPr>
        <w:fldChar w:fldCharType="begin"/>
      </w:r>
      <w:r w:rsidR="004B7BC1">
        <w:rPr>
          <w:rFonts w:cs="Times New Roman"/>
        </w:rPr>
        <w:instrText xml:space="preserve"> ADDIN EN.CITE &lt;EndNote&gt;&lt;Cite&gt;&lt;Author&gt;Baru&lt;/Author&gt;&lt;Year&gt;2014&lt;/Year&gt;&lt;RecNum&gt;6527&lt;/RecNum&gt;&lt;DisplayText&gt;[27]&lt;/DisplayText&gt;&lt;record&gt;&lt;rec-number&gt;6527&lt;/rec-number&gt;&lt;foreign-keys&gt;&lt;key app="EN" db-id="rfx20pr9t5zxtmee0xn5fwzbxvw0r9vz2tee" timestamp="1423433155"&gt;6527&lt;/key&gt;&lt;/foreign-keys&gt;&lt;ref-type name="Report"&gt;27&lt;/ref-type&gt;&lt;contributors&gt;&lt;authors&gt;&lt;author&gt;Chaitan Baru&lt;/author&gt;&lt;author&gt;Tilmann Rabl&lt;/author&gt;&lt;/authors&gt;&lt;/contributors&gt;&lt;titles&gt;&lt;title&gt;Big Data Benchmarking&lt;/title&gt;&lt;/titles&gt;&lt;dates&gt;&lt;year&gt;2014&lt;/year&gt;&lt;/dates&gt;&lt;urls&gt;&lt;related-urls&gt;&lt;url&gt;http://cci.drexel.edu/bigdata/bigdata2014/IEEE2014TutorialBaruRabl.pdf&lt;/url&gt;&lt;/related-urls&gt;&lt;/urls&gt;&lt;/record&gt;&lt;/Cite&gt;&lt;/EndNote&gt;</w:instrText>
      </w:r>
      <w:r w:rsidRPr="00112D63">
        <w:rPr>
          <w:rFonts w:cs="Times New Roman"/>
        </w:rPr>
        <w:fldChar w:fldCharType="separate"/>
      </w:r>
      <w:r w:rsidRPr="00112D63">
        <w:rPr>
          <w:rFonts w:cs="Times New Roman"/>
          <w:noProof/>
        </w:rPr>
        <w:t>[27]</w:t>
      </w:r>
      <w:r w:rsidRPr="00112D63">
        <w:rPr>
          <w:rFonts w:cs="Times New Roman"/>
        </w:rPr>
        <w:fldChar w:fldCharType="end"/>
      </w:r>
      <w:r w:rsidRPr="00112D63">
        <w:rPr>
          <w:rFonts w:cs="Times New Roman"/>
        </w:rPr>
        <w:t xml:space="preserve"> is the types of benchmarks – micro, functional, genre-specific, and application level – as described below.</w:t>
      </w:r>
    </w:p>
    <w:p w:rsidR="00376332" w:rsidRPr="00112D63" w:rsidRDefault="00376332" w:rsidP="00376332">
      <w:pPr>
        <w:pStyle w:val="ListParagraph"/>
        <w:numPr>
          <w:ilvl w:val="0"/>
          <w:numId w:val="7"/>
        </w:numPr>
        <w:spacing w:before="360" w:line="240" w:lineRule="auto"/>
        <w:ind w:left="360"/>
        <w:contextualSpacing w:val="0"/>
        <w:jc w:val="left"/>
        <w:rPr>
          <w:b/>
          <w:bCs/>
          <w:sz w:val="24"/>
          <w:szCs w:val="24"/>
        </w:rPr>
      </w:pPr>
      <w:r w:rsidRPr="00112D63">
        <w:rPr>
          <w:b/>
          <w:bCs/>
          <w:sz w:val="24"/>
          <w:szCs w:val="24"/>
        </w:rPr>
        <w:t>Micro-benchmarks</w:t>
      </w:r>
    </w:p>
    <w:p w:rsidR="00376332" w:rsidRPr="00112D63" w:rsidRDefault="00376332" w:rsidP="00376332">
      <w:pPr>
        <w:pStyle w:val="ListParagraph"/>
        <w:spacing w:line="240" w:lineRule="auto"/>
        <w:ind w:left="360"/>
        <w:contextualSpacing w:val="0"/>
        <w:rPr>
          <w:sz w:val="24"/>
          <w:szCs w:val="24"/>
        </w:rPr>
      </w:pPr>
      <w:r w:rsidRPr="00112D63">
        <w:rPr>
          <w:sz w:val="24"/>
          <w:szCs w:val="24"/>
        </w:rPr>
        <w:t xml:space="preserve">These are benchmarks designed to evaluate specific low level system operations. Examples of micro-benchmarks include the popular OSU </w:t>
      </w:r>
      <w:r w:rsidRPr="00112D63">
        <w:rPr>
          <w:sz w:val="24"/>
          <w:szCs w:val="24"/>
        </w:rPr>
        <w:fldChar w:fldCharType="begin"/>
      </w:r>
      <w:r w:rsidR="004B7BC1">
        <w:rPr>
          <w:sz w:val="24"/>
          <w:szCs w:val="24"/>
        </w:rPr>
        <w:instrText xml:space="preserve"> ADDIN EN.CITE &lt;EndNote&gt;&lt;Cite&gt;&lt;Author&gt;Laboratory&lt;/Author&gt;&lt;RecNum&gt;6528&lt;/RecNum&gt;&lt;DisplayText&gt;[28]&lt;/DisplayText&gt;&lt;record&gt;&lt;rec-number&gt;6528&lt;/rec-number&gt;&lt;foreign-keys&gt;&lt;key app="EN" db-id="rfx20pr9t5zxtmee0xn5fwzbxvw0r9vz2tee" timestamp="1423433155"&gt;6528&lt;/key&gt;&lt;/foreign-keys&gt;&lt;ref-type name="Web Page"&gt;12&lt;/ref-type&gt;&lt;contributors&gt;&lt;authors&gt;&lt;author&gt;The Ohio State University&amp;apos;s Network-Based Computing Laboratory&lt;/author&gt;&lt;author&gt;(NBCL)&lt;/author&gt;&lt;/authors&gt;&lt;/contributors&gt;&lt;titles&gt;&lt;title&gt;OSU Micro-Benchmarks&lt;/title&gt;&lt;/titles&gt;&lt;dates&gt;&lt;/dates&gt;&lt;urls&gt;&lt;related-urls&gt;&lt;url&gt;http://mvapich.cse.ohio-state.edu/benchmarks/&lt;/url&gt;&lt;/related-urls&gt;&lt;/urls&gt;&lt;/record&gt;&lt;/Cite&gt;&lt;/EndNote&gt;</w:instrText>
      </w:r>
      <w:r w:rsidRPr="00112D63">
        <w:rPr>
          <w:sz w:val="24"/>
          <w:szCs w:val="24"/>
        </w:rPr>
        <w:fldChar w:fldCharType="separate"/>
      </w:r>
      <w:r w:rsidRPr="00112D63">
        <w:rPr>
          <w:noProof/>
          <w:sz w:val="24"/>
          <w:szCs w:val="24"/>
        </w:rPr>
        <w:t>[28]</w:t>
      </w:r>
      <w:r w:rsidRPr="00112D63">
        <w:rPr>
          <w:sz w:val="24"/>
          <w:szCs w:val="24"/>
        </w:rPr>
        <w:fldChar w:fldCharType="end"/>
      </w:r>
      <w:r w:rsidRPr="00112D63">
        <w:rPr>
          <w:sz w:val="24"/>
          <w:szCs w:val="24"/>
        </w:rPr>
        <w:t xml:space="preserve"> benchmarks suite and enhanced DFSIO from </w:t>
      </w:r>
      <w:proofErr w:type="spellStart"/>
      <w:r w:rsidRPr="00112D63">
        <w:rPr>
          <w:sz w:val="24"/>
          <w:szCs w:val="24"/>
        </w:rPr>
        <w:t>HiBench</w:t>
      </w:r>
      <w:proofErr w:type="spellEnd"/>
      <w:r w:rsidRPr="00112D63">
        <w:rPr>
          <w:sz w:val="24"/>
          <w:szCs w:val="24"/>
        </w:rPr>
        <w:t xml:space="preserve"> </w:t>
      </w:r>
      <w:r w:rsidRPr="00112D63">
        <w:rPr>
          <w:sz w:val="24"/>
          <w:szCs w:val="24"/>
        </w:rPr>
        <w:fldChar w:fldCharType="begin"/>
      </w:r>
      <w:r w:rsidR="004B7BC1">
        <w:rPr>
          <w:sz w:val="24"/>
          <w:szCs w:val="24"/>
        </w:rPr>
        <w:instrText xml:space="preserve"> ADDIN EN.CITE &lt;EndNote&gt;&lt;Cite&gt;&lt;Author&gt;Huang&lt;/Author&gt;&lt;Year&gt;2011&lt;/Year&gt;&lt;RecNum&gt;6529&lt;/RecNum&gt;&lt;DisplayText&gt;[29]&lt;/DisplayText&gt;&lt;record&gt;&lt;rec-number&gt;6529&lt;/rec-number&gt;&lt;foreign-keys&gt;&lt;key app="EN" db-id="rfx20pr9t5zxtmee0xn5fwzbxvw0r9vz2tee" timestamp="1423433155"&gt;6529&lt;/key&gt;&lt;/foreign-keys&gt;&lt;ref-type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sidRPr="00112D63">
        <w:rPr>
          <w:sz w:val="24"/>
          <w:szCs w:val="24"/>
        </w:rPr>
        <w:fldChar w:fldCharType="separate"/>
      </w:r>
      <w:r w:rsidRPr="00112D63">
        <w:rPr>
          <w:noProof/>
          <w:sz w:val="24"/>
          <w:szCs w:val="24"/>
        </w:rPr>
        <w:t>[29]</w:t>
      </w:r>
      <w:r w:rsidRPr="00112D63">
        <w:rPr>
          <w:sz w:val="24"/>
          <w:szCs w:val="24"/>
        </w:rPr>
        <w:fldChar w:fldCharType="end"/>
      </w:r>
      <w:r w:rsidRPr="00112D63">
        <w:rPr>
          <w:sz w:val="24"/>
          <w:szCs w:val="24"/>
        </w:rPr>
        <w:t>.</w:t>
      </w:r>
    </w:p>
    <w:p w:rsidR="00376332" w:rsidRPr="00112D63" w:rsidRDefault="00376332" w:rsidP="00376332">
      <w:pPr>
        <w:pStyle w:val="ListParagraph"/>
        <w:numPr>
          <w:ilvl w:val="0"/>
          <w:numId w:val="7"/>
        </w:numPr>
        <w:spacing w:before="360" w:line="240" w:lineRule="auto"/>
        <w:ind w:left="360"/>
        <w:contextualSpacing w:val="0"/>
        <w:rPr>
          <w:b/>
          <w:bCs/>
          <w:sz w:val="24"/>
          <w:szCs w:val="24"/>
        </w:rPr>
      </w:pPr>
      <w:r w:rsidRPr="00112D63">
        <w:rPr>
          <w:b/>
          <w:bCs/>
          <w:sz w:val="24"/>
          <w:szCs w:val="24"/>
        </w:rPr>
        <w:t>Functional benchmarks</w:t>
      </w:r>
    </w:p>
    <w:p w:rsidR="00376332" w:rsidRPr="00112D63" w:rsidRDefault="00376332" w:rsidP="00376332">
      <w:pPr>
        <w:pStyle w:val="ListParagraph"/>
        <w:spacing w:line="240" w:lineRule="auto"/>
        <w:ind w:left="360"/>
        <w:contextualSpacing w:val="0"/>
        <w:rPr>
          <w:sz w:val="24"/>
          <w:szCs w:val="24"/>
        </w:rPr>
      </w:pPr>
      <w:r w:rsidRPr="00112D63">
        <w:rPr>
          <w:sz w:val="24"/>
          <w:szCs w:val="24"/>
        </w:rPr>
        <w:t>These may also be called as component benchmarks where the objective is to exercise a particular high level function such as sorting or an individual SQL operation like select, project, join, etc.</w:t>
      </w:r>
    </w:p>
    <w:p w:rsidR="00376332" w:rsidRPr="00112D63" w:rsidRDefault="00376332" w:rsidP="00376332">
      <w:pPr>
        <w:pStyle w:val="ListParagraph"/>
        <w:numPr>
          <w:ilvl w:val="0"/>
          <w:numId w:val="8"/>
        </w:numPr>
        <w:spacing w:before="360" w:line="240" w:lineRule="auto"/>
        <w:ind w:left="360"/>
        <w:contextualSpacing w:val="0"/>
        <w:rPr>
          <w:b/>
          <w:bCs/>
          <w:sz w:val="24"/>
          <w:szCs w:val="24"/>
        </w:rPr>
      </w:pPr>
      <w:r w:rsidRPr="00112D63">
        <w:rPr>
          <w:b/>
          <w:bCs/>
          <w:sz w:val="24"/>
          <w:szCs w:val="24"/>
        </w:rPr>
        <w:t>Genre-specific benchmarks</w:t>
      </w:r>
    </w:p>
    <w:p w:rsidR="00376332" w:rsidRPr="00112D63" w:rsidRDefault="00376332" w:rsidP="00376332">
      <w:pPr>
        <w:pStyle w:val="ListParagraph"/>
        <w:spacing w:line="240" w:lineRule="auto"/>
        <w:ind w:left="360"/>
        <w:contextualSpacing w:val="0"/>
        <w:rPr>
          <w:sz w:val="24"/>
          <w:szCs w:val="24"/>
        </w:rPr>
      </w:pPr>
      <w:r w:rsidRPr="00112D63">
        <w:rPr>
          <w:sz w:val="24"/>
          <w:szCs w:val="24"/>
        </w:rPr>
        <w:t xml:space="preserve">Any benchmark that is related with the type of data such as in the case of Graph500 </w:t>
      </w:r>
      <w:r w:rsidRPr="00112D63">
        <w:rPr>
          <w:sz w:val="24"/>
          <w:szCs w:val="24"/>
        </w:rPr>
        <w:fldChar w:fldCharType="begin"/>
      </w:r>
      <w:r w:rsidR="004B7BC1">
        <w:rPr>
          <w:sz w:val="24"/>
          <w:szCs w:val="24"/>
        </w:rPr>
        <w:instrText xml:space="preserve"> ADDIN EN.CITE &lt;EndNote&gt;&lt;Cite&gt;&lt;Author&gt;Bader&lt;/Author&gt;&lt;Year&gt;2011&lt;/Year&gt;&lt;RecNum&gt;6530&lt;/RecNum&gt;&lt;DisplayText&gt;[30]&lt;/DisplayText&gt;&lt;record&gt;&lt;rec-number&gt;6530&lt;/rec-number&gt;&lt;foreign-keys&gt;&lt;key app="EN" db-id="rfx20pr9t5zxtmee0xn5fwzbxvw0r9vz2tee" timestamp="1423433155"&gt;6530&lt;/key&gt;&lt;/foreign-keys&gt;&lt;ref-type name="Report"&gt;27&lt;/ref-type&gt;&lt;contributors&gt;&lt;authors&gt;&lt;author&gt;David A. Bader &lt;/author&gt;&lt;author&gt;Jonathan Berry &lt;/author&gt;&lt;author&gt;Simon Kahan &lt;/author&gt;&lt;author&gt;Richard Murphy &lt;/author&gt;&lt;author&gt;E. Jason Riedy &lt;/author&gt;&lt;author&gt;Jeremiah Willcock (Indiana University)&lt;/author&gt;&lt;/authors&gt;&lt;/contributors&gt;&lt;titles&gt;&lt;title&gt;Graph 500 Benchmark&lt;/title&gt;&lt;/titles&gt;&lt;dates&gt;&lt;year&gt;2011&lt;/year&gt;&lt;/dates&gt;&lt;urls&gt;&lt;related-urls&gt;&lt;url&gt;http://www.graph500.org/specifications&lt;/url&gt;&lt;/related-urls&gt;&lt;/urls&gt;&lt;/record&gt;&lt;/Cite&gt;&lt;/EndNote&gt;</w:instrText>
      </w:r>
      <w:r w:rsidRPr="00112D63">
        <w:rPr>
          <w:sz w:val="24"/>
          <w:szCs w:val="24"/>
        </w:rPr>
        <w:fldChar w:fldCharType="separate"/>
      </w:r>
      <w:r w:rsidRPr="00112D63">
        <w:rPr>
          <w:noProof/>
          <w:sz w:val="24"/>
          <w:szCs w:val="24"/>
        </w:rPr>
        <w:t>[30]</w:t>
      </w:r>
      <w:r w:rsidRPr="00112D63">
        <w:rPr>
          <w:sz w:val="24"/>
          <w:szCs w:val="24"/>
        </w:rPr>
        <w:fldChar w:fldCharType="end"/>
      </w:r>
      <w:r w:rsidRPr="00112D63">
        <w:rPr>
          <w:sz w:val="24"/>
          <w:szCs w:val="24"/>
        </w:rPr>
        <w:t xml:space="preserve"> where it deals with graph data.</w:t>
      </w:r>
    </w:p>
    <w:p w:rsidR="00376332" w:rsidRPr="00112D63" w:rsidRDefault="00376332" w:rsidP="00376332">
      <w:pPr>
        <w:pStyle w:val="ListParagraph"/>
        <w:numPr>
          <w:ilvl w:val="0"/>
          <w:numId w:val="8"/>
        </w:numPr>
        <w:spacing w:before="360" w:line="240" w:lineRule="auto"/>
        <w:ind w:left="360"/>
        <w:contextualSpacing w:val="0"/>
        <w:rPr>
          <w:b/>
          <w:bCs/>
          <w:sz w:val="24"/>
          <w:szCs w:val="24"/>
        </w:rPr>
      </w:pPr>
      <w:r w:rsidRPr="00112D63">
        <w:rPr>
          <w:b/>
          <w:bCs/>
          <w:sz w:val="24"/>
          <w:szCs w:val="24"/>
        </w:rPr>
        <w:t>Application level benchmarks</w:t>
      </w:r>
    </w:p>
    <w:p w:rsidR="00376332" w:rsidRDefault="00376332" w:rsidP="00735C2D">
      <w:pPr>
        <w:pStyle w:val="ListParagraph"/>
        <w:spacing w:line="240" w:lineRule="auto"/>
        <w:ind w:left="360"/>
        <w:contextualSpacing w:val="0"/>
        <w:rPr>
          <w:sz w:val="24"/>
          <w:szCs w:val="24"/>
        </w:rPr>
      </w:pPr>
      <w:r w:rsidRPr="00112D63">
        <w:rPr>
          <w:sz w:val="24"/>
          <w:szCs w:val="24"/>
        </w:rPr>
        <w:t xml:space="preserve">These are full applications that evaluates hardware and software for a given data and workload. </w:t>
      </w:r>
    </w:p>
    <w:p w:rsidR="00735C2D" w:rsidRPr="00735C2D" w:rsidRDefault="00735C2D" w:rsidP="00735C2D">
      <w:pPr>
        <w:pStyle w:val="ListParagraph"/>
        <w:spacing w:line="240" w:lineRule="auto"/>
        <w:ind w:left="360"/>
        <w:contextualSpacing w:val="0"/>
        <w:rPr>
          <w:sz w:val="24"/>
          <w:szCs w:val="24"/>
        </w:rPr>
      </w:pPr>
    </w:p>
    <w:p w:rsidR="00376332" w:rsidRPr="00112D63" w:rsidRDefault="00735C2D" w:rsidP="00735C2D">
      <w:pPr>
        <w:pStyle w:val="Heading1"/>
      </w:pPr>
      <w:r>
        <w:t>Existing Benchmarks</w:t>
      </w:r>
    </w:p>
    <w:p w:rsidR="00376332" w:rsidRPr="00112D63" w:rsidRDefault="00376332" w:rsidP="00376332">
      <w:pPr>
        <w:pStyle w:val="ListParagraph"/>
        <w:spacing w:line="240" w:lineRule="auto"/>
        <w:ind w:left="0"/>
        <w:rPr>
          <w:bCs/>
          <w:color w:val="000000" w:themeColor="text1"/>
          <w:sz w:val="24"/>
        </w:rPr>
      </w:pPr>
      <w:r w:rsidRPr="00112D63">
        <w:rPr>
          <w:bCs/>
          <w:color w:val="000000" w:themeColor="text1"/>
          <w:sz w:val="24"/>
        </w:rPr>
        <w:t>The intent of this section is to present an overview of the existing benchmarks, especially those related with Big Data applications, as a guide and to emphasize the need of yet another benchmark to cover the problems in question. We will start the discussion with HPC benchmarks.</w:t>
      </w:r>
    </w:p>
    <w:p w:rsidR="00735C2D" w:rsidRPr="004B7BC1" w:rsidRDefault="00376332" w:rsidP="004B7BC1">
      <w:pPr>
        <w:pStyle w:val="Heading2"/>
      </w:pPr>
      <w:r w:rsidRPr="004B7BC1">
        <w:t>HPC Benchmarks</w:t>
      </w:r>
    </w:p>
    <w:p w:rsidR="00376332" w:rsidRPr="004B7BC1" w:rsidRDefault="00376332" w:rsidP="004B7BC1">
      <w:pPr>
        <w:pStyle w:val="Heading3"/>
      </w:pPr>
      <w:r w:rsidRPr="004B7BC1">
        <w:t>LINPACK and Its Variants</w:t>
      </w:r>
    </w:p>
    <w:p w:rsidR="00376332" w:rsidRPr="00112D63" w:rsidRDefault="00376332" w:rsidP="00376332">
      <w:pPr>
        <w:rPr>
          <w:rFonts w:cs="Times New Roman"/>
          <w:szCs w:val="24"/>
        </w:rPr>
      </w:pPr>
      <w:r w:rsidRPr="00112D63">
        <w:rPr>
          <w:rFonts w:cs="Times New Roman"/>
          <w:szCs w:val="24"/>
        </w:rPr>
        <w:t xml:space="preserve">The bloodline of LINPACK </w:t>
      </w:r>
      <w:r w:rsidRPr="00112D63">
        <w:rPr>
          <w:rFonts w:cs="Times New Roman"/>
          <w:szCs w:val="24"/>
        </w:rPr>
        <w:fldChar w:fldCharType="begin"/>
      </w:r>
      <w:r w:rsidR="004B7BC1">
        <w:rPr>
          <w:rFonts w:cs="Times New Roman"/>
          <w:szCs w:val="24"/>
        </w:rPr>
        <w:instrText xml:space="preserve"> ADDIN EN.CITE &lt;EndNote&gt;&lt;Cite&gt;&lt;Author&gt;Dongarra&lt;/Author&gt;&lt;Year&gt;1988&lt;/Year&gt;&lt;RecNum&gt;6531&lt;/RecNum&gt;&lt;DisplayText&gt;[31]&lt;/DisplayText&gt;&lt;record&gt;&lt;rec-number&gt;6531&lt;/rec-number&gt;&lt;foreign-keys&gt;&lt;key app="EN" db-id="rfx20pr9t5zxtmee0xn5fwzbxvw0r9vz2tee" timestamp="1423433156"&gt;6531&lt;/key&gt;&lt;/foreign-keys&gt;&lt;ref-type name="Conference Paper"&gt;47&lt;/ref-type&gt;&lt;contributors&gt;&lt;authors&gt;&lt;author&gt;Jack Dongarra&lt;/author&gt;&lt;/authors&gt;&lt;/contributors&gt;&lt;titles&gt;&lt;title&gt;The LINPACK Benchmark: An Explanation&lt;/title&gt;&lt;secondary-title&gt;Proceedings of the 1st International Conference on Supercomputing&lt;/secondary-title&gt;&lt;/titles&gt;&lt;pages&gt;456-474&lt;/pages&gt;&lt;dates&gt;&lt;year&gt;1988&lt;/year&gt;&lt;/dates&gt;&lt;publisher&gt;Springer-Verlag&lt;/publisher&gt;&lt;urls&gt;&lt;/urls&gt;&lt;custom1&gt;742568&lt;/custom1&gt;&lt;/record&gt;&lt;/Cite&gt;&lt;/EndNote&gt;</w:instrText>
      </w:r>
      <w:r w:rsidRPr="00112D63">
        <w:rPr>
          <w:rFonts w:cs="Times New Roman"/>
          <w:szCs w:val="24"/>
        </w:rPr>
        <w:fldChar w:fldCharType="separate"/>
      </w:r>
      <w:r w:rsidRPr="00112D63">
        <w:rPr>
          <w:rFonts w:cs="Times New Roman"/>
          <w:noProof/>
          <w:szCs w:val="24"/>
        </w:rPr>
        <w:t>[31]</w:t>
      </w:r>
      <w:r w:rsidRPr="00112D63">
        <w:rPr>
          <w:rFonts w:cs="Times New Roman"/>
          <w:szCs w:val="24"/>
        </w:rPr>
        <w:fldChar w:fldCharType="end"/>
      </w:r>
      <w:r w:rsidRPr="00112D63">
        <w:rPr>
          <w:rFonts w:cs="Times New Roman"/>
          <w:szCs w:val="24"/>
        </w:rPr>
        <w:t xml:space="preserve"> includes its shared memory version – LAPACK </w:t>
      </w:r>
      <w:r w:rsidRPr="00112D63">
        <w:rPr>
          <w:rFonts w:cs="Times New Roman"/>
          <w:szCs w:val="24"/>
        </w:rPr>
        <w:fldChar w:fldCharType="begin"/>
      </w:r>
      <w:r w:rsidR="004B7BC1">
        <w:rPr>
          <w:rFonts w:cs="Times New Roman"/>
          <w:szCs w:val="24"/>
        </w:rPr>
        <w:instrText xml:space="preserve"> ADDIN EN.CITE &lt;EndNote&gt;&lt;Cite&gt;&lt;Author&gt;Anderson&lt;/Author&gt;&lt;Year&gt;1990&lt;/Year&gt;&lt;RecNum&gt;6532&lt;/RecNum&gt;&lt;DisplayText&gt;[32]&lt;/DisplayText&gt;&lt;record&gt;&lt;rec-number&gt;6532&lt;/rec-number&gt;&lt;foreign-keys&gt;&lt;key app="EN" db-id="rfx20pr9t5zxtmee0xn5fwzbxvw0r9vz2tee" timestamp="1423433156"&gt;6532&lt;/key&gt;&lt;/foreign-keys&gt;&lt;ref-type name="Conference Paper"&gt;47&lt;/ref-type&gt;&lt;contributors&gt;&lt;authors&gt;&lt;author&gt;E. Anderson&lt;/author&gt;&lt;author&gt;Z. Bai&lt;/author&gt;&lt;author&gt;J. Dongarra&lt;/author&gt;&lt;author&gt;A. Greenbaum&lt;/author&gt;&lt;author&gt;A. McKenney&lt;/author&gt;&lt;author&gt;J. Du Croz&lt;/author&gt;&lt;author&gt;S. Hammerling&lt;/author&gt;&lt;author&gt;J. Demmel&lt;/author&gt;&lt;author&gt;C. Bischof&lt;/author&gt;&lt;author&gt;D. Sorensen&lt;/author&gt;&lt;/authors&gt;&lt;/contributors&gt;&lt;titles&gt;&lt;title&gt;LAPACK: a portable linear algebra library for high-performance computers&lt;/title&gt;&lt;secondary-title&gt;Proceedings of the 1990 ACM/IEEE conference on Supercomputing&lt;/secondary-title&gt;&lt;/titles&gt;&lt;pages&gt;2-11&lt;/pages&gt;&lt;dates&gt;&lt;year&gt;1990&lt;/year&gt;&lt;/dates&gt;&lt;pub-location&gt;New York, New York, USA&lt;/pub-location&gt;&lt;publisher&gt;IEEE Computer Society Press&lt;/publisher&gt;&lt;urls&gt;&lt;/urls&gt;&lt;custom1&gt;110385&lt;/custom1&gt;&lt;/record&gt;&lt;/Cite&gt;&lt;/EndNote&gt;</w:instrText>
      </w:r>
      <w:r w:rsidRPr="00112D63">
        <w:rPr>
          <w:rFonts w:cs="Times New Roman"/>
          <w:szCs w:val="24"/>
        </w:rPr>
        <w:fldChar w:fldCharType="separate"/>
      </w:r>
      <w:r w:rsidRPr="00112D63">
        <w:rPr>
          <w:rFonts w:cs="Times New Roman"/>
          <w:noProof/>
          <w:szCs w:val="24"/>
        </w:rPr>
        <w:t>[32]</w:t>
      </w:r>
      <w:r w:rsidRPr="00112D63">
        <w:rPr>
          <w:rFonts w:cs="Times New Roman"/>
          <w:szCs w:val="24"/>
        </w:rPr>
        <w:fldChar w:fldCharType="end"/>
      </w:r>
      <w:r w:rsidRPr="00112D63">
        <w:rPr>
          <w:rFonts w:cs="Times New Roman"/>
          <w:szCs w:val="24"/>
        </w:rPr>
        <w:t xml:space="preserve">, the parallel distributed memory implementation – </w:t>
      </w:r>
      <w:proofErr w:type="spellStart"/>
      <w:r w:rsidRPr="00112D63">
        <w:rPr>
          <w:rFonts w:cs="Times New Roman"/>
          <w:szCs w:val="24"/>
        </w:rPr>
        <w:t>ScaLAPACK</w:t>
      </w:r>
      <w:proofErr w:type="spellEnd"/>
      <w:r w:rsidRPr="00112D63">
        <w:rPr>
          <w:rFonts w:cs="Times New Roman"/>
          <w:szCs w:val="24"/>
        </w:rPr>
        <w:t xml:space="preserve"> </w:t>
      </w:r>
      <w:r w:rsidRPr="00112D63">
        <w:rPr>
          <w:rFonts w:cs="Times New Roman"/>
          <w:szCs w:val="24"/>
        </w:rPr>
        <w:fldChar w:fldCharType="begin"/>
      </w:r>
      <w:r w:rsidR="004B7BC1">
        <w:rPr>
          <w:rFonts w:cs="Times New Roman"/>
          <w:szCs w:val="24"/>
        </w:rPr>
        <w:instrText xml:space="preserve"> ADDIN EN.CITE &lt;EndNote&gt;&lt;Cite&gt;&lt;Author&gt;Blackford&lt;/Author&gt;&lt;Year&gt;1996&lt;/Year&gt;&lt;RecNum&gt;6533&lt;/RecNum&gt;&lt;DisplayText&gt;[33]&lt;/DisplayText&gt;&lt;record&gt;&lt;rec-number&gt;6533&lt;/rec-number&gt;&lt;foreign-keys&gt;&lt;key app="EN" db-id="rfx20pr9t5zxtmee0xn5fwzbxvw0r9vz2tee" timestamp="1423433156"&gt;6533&lt;/key&gt;&lt;/foreign-keys&gt;&lt;ref-type name="Conference Paper"&gt;47&lt;/ref-type&gt;&lt;contributors&gt;&lt;authors&gt;&lt;author&gt;Laura Susan Blackford&lt;/author&gt;&lt;author&gt;J. Choi&lt;/author&gt;&lt;author&gt;A. Cleary&lt;/author&gt;&lt;author&gt;A. Petitet&lt;/author&gt;&lt;author&gt;R. C. Whaley&lt;/author&gt;&lt;author&gt;J. Demmel&lt;/author&gt;&lt;author&gt;I. Dhillon&lt;/author&gt;&lt;author&gt;K. Stanley&lt;/author&gt;&lt;author&gt;J. Dongarra&lt;/author&gt;&lt;author&gt;S. Hammarling&lt;/author&gt;&lt;author&gt;G. Henry&lt;/author&gt;&lt;author&gt;D. Walker&lt;/author&gt;&lt;/authors&gt;&lt;/contributors&gt;&lt;titles&gt;&lt;title&gt;ScaLAPACK: a portable linear algebra library for distributed memory computers - design issues and performance&lt;/title&gt;&lt;secondary-title&gt;Proceedings of the 1996 ACM/IEEE conference on Supercomputing&lt;/secondary-title&gt;&lt;/titles&gt;&lt;pages&gt;5&lt;/pages&gt;&lt;dates&gt;&lt;year&gt;1996&lt;/year&gt;&lt;/dates&gt;&lt;pub-location&gt;Pittsburgh, Pennsylvania, USA&lt;/pub-location&gt;&lt;publisher&gt;IEEE Computer Society&lt;/publisher&gt;&lt;urls&gt;&lt;/urls&gt;&lt;custom1&gt;369038&lt;/custom1&gt;&lt;electronic-resource-num&gt;10.1145/369028.369038&lt;/electronic-resource-num&gt;&lt;/record&gt;&lt;/Cite&gt;&lt;/EndNote&gt;</w:instrText>
      </w:r>
      <w:r w:rsidRPr="00112D63">
        <w:rPr>
          <w:rFonts w:cs="Times New Roman"/>
          <w:szCs w:val="24"/>
        </w:rPr>
        <w:fldChar w:fldCharType="separate"/>
      </w:r>
      <w:r w:rsidRPr="00112D63">
        <w:rPr>
          <w:rFonts w:cs="Times New Roman"/>
          <w:noProof/>
          <w:szCs w:val="24"/>
        </w:rPr>
        <w:t>[33]</w:t>
      </w:r>
      <w:r w:rsidRPr="00112D63">
        <w:rPr>
          <w:rFonts w:cs="Times New Roman"/>
          <w:szCs w:val="24"/>
        </w:rPr>
        <w:fldChar w:fldCharType="end"/>
      </w:r>
      <w:r w:rsidRPr="00112D63">
        <w:rPr>
          <w:rFonts w:cs="Times New Roman"/>
          <w:szCs w:val="24"/>
        </w:rPr>
        <w:t xml:space="preserve">, and the Top500’s </w:t>
      </w:r>
      <w:r w:rsidRPr="00112D63">
        <w:rPr>
          <w:rFonts w:cs="Times New Roman"/>
          <w:szCs w:val="24"/>
        </w:rPr>
        <w:fldChar w:fldCharType="begin"/>
      </w:r>
      <w:r w:rsidR="004B7BC1">
        <w:rPr>
          <w:rFonts w:cs="Times New Roman"/>
          <w:szCs w:val="24"/>
        </w:rPr>
        <w:instrText xml:space="preserve"> ADDIN EN.CITE &lt;EndNote&gt;&lt;Cite&gt;&lt;Author&gt;Dongarra&lt;/Author&gt;&lt;RecNum&gt;6534&lt;/RecNum&gt;&lt;DisplayText&gt;[34]&lt;/DisplayText&gt;&lt;record&gt;&lt;rec-number&gt;6534&lt;/rec-number&gt;&lt;foreign-keys&gt;&lt;key app="EN" db-id="rfx20pr9t5zxtmee0xn5fwzbxvw0r9vz2tee" timestamp="1423433156"&gt;6534&lt;/key&gt;&lt;/foreign-keys&gt;&lt;ref-type name="Web Page"&gt;12&lt;/ref-type&gt;&lt;contributors&gt;&lt;authors&gt;&lt;author&gt;Jack Dongarra&lt;/author&gt;&lt;author&gt;Erich Strohmaier&lt;/author&gt;&lt;author&gt;and Michael Resch&lt;/author&gt;&lt;/authors&gt;&lt;/contributors&gt;&lt;titles&gt;&lt;title&gt;Top 500 Supercomputing Sites&lt;/title&gt;&lt;/titles&gt;&lt;number&gt;1/2/2015&lt;/number&gt;&lt;dates&gt;&lt;/dates&gt;&lt;urls&gt;&lt;related-urls&gt;&lt;url&gt;http://www.top500.org/&lt;/url&gt;&lt;/related-urls&gt;&lt;/urls&gt;&lt;/record&gt;&lt;/Cite&gt;&lt;/EndNote&gt;</w:instrText>
      </w:r>
      <w:r w:rsidRPr="00112D63">
        <w:rPr>
          <w:rFonts w:cs="Times New Roman"/>
          <w:szCs w:val="24"/>
        </w:rPr>
        <w:fldChar w:fldCharType="separate"/>
      </w:r>
      <w:r w:rsidRPr="00112D63">
        <w:rPr>
          <w:rFonts w:cs="Times New Roman"/>
          <w:noProof/>
          <w:szCs w:val="24"/>
        </w:rPr>
        <w:t>[34]</w:t>
      </w:r>
      <w:r w:rsidRPr="00112D63">
        <w:rPr>
          <w:rFonts w:cs="Times New Roman"/>
          <w:szCs w:val="24"/>
        </w:rPr>
        <w:fldChar w:fldCharType="end"/>
      </w:r>
      <w:r w:rsidRPr="00112D63">
        <w:rPr>
          <w:rFonts w:cs="Times New Roman"/>
          <w:szCs w:val="24"/>
        </w:rPr>
        <w:t xml:space="preserve"> yardstick – HPL </w:t>
      </w:r>
      <w:r w:rsidRPr="00112D63">
        <w:rPr>
          <w:rFonts w:cs="Times New Roman"/>
          <w:szCs w:val="24"/>
        </w:rPr>
        <w:fldChar w:fldCharType="begin"/>
      </w:r>
      <w:r w:rsidR="004B7BC1">
        <w:rPr>
          <w:rFonts w:cs="Times New Roman"/>
          <w:szCs w:val="24"/>
        </w:rPr>
        <w:instrText xml:space="preserve"> ADDIN EN.CITE &lt;EndNote&gt;&lt;Cite&gt;&lt;Author&gt;Petitet&lt;/Author&gt;&lt;Year&gt;2008&lt;/Year&gt;&lt;RecNum&gt;6535&lt;/RecNum&gt;&lt;DisplayText&gt;[35, 36]&lt;/DisplayText&gt;&lt;record&gt;&lt;rec-number&gt;6535&lt;/rec-number&gt;&lt;foreign-keys&gt;&lt;key app="EN" db-id="rfx20pr9t5zxtmee0xn5fwzbxvw0r9vz2tee" timestamp="1423433156"&gt;6535&lt;/key&gt;&lt;/foreign-keys&gt;&lt;ref-type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number&gt;1/2/2015&lt;/number&gt;&lt;dates&gt;&lt;year&gt;2008&lt;/year&gt;&lt;pub-dates&gt;&lt;date&gt;9/18/2008&lt;/date&gt;&lt;/pub-dates&gt;&lt;/dates&gt;&lt;urls&gt;&lt;related-urls&gt;&lt;url&gt;http://www.netlib.org/benchmark/hpl/&lt;/url&gt;&lt;/related-urls&gt;&lt;/urls&gt;&lt;/record&gt;&lt;/Cite&gt;&lt;Cite&gt;&lt;Author&gt;D&amp;apos;Azevedo&lt;/Author&gt;&lt;RecNum&gt;6536&lt;/RecNum&gt;&lt;record&gt;&lt;rec-number&gt;6536&lt;/rec-number&gt;&lt;foreign-keys&gt;&lt;key app="EN" db-id="rfx20pr9t5zxtmee0xn5fwzbxvw0r9vz2tee" timestamp="1423433156"&gt;6536&lt;/key&gt;&lt;/foreign-keys&gt;&lt;ref-type name="Web Page"&gt;12&lt;/ref-type&gt;&lt;contributors&gt;&lt;authors&gt;&lt;author&gt;Ed D&amp;apos;Azevedo&lt;/author&gt;&lt;author&gt;Kwai Wong&lt;/author&gt;&lt;author&gt;Pak Hou Che&lt;/author&gt;&lt;author&gt;Chak Shing Lee&lt;/author&gt;&lt;author&gt;Tony Chan&lt;/author&gt;&lt;author&gt;Raymond Wong&lt;/author&gt;&lt;author&gt;Richard Barrett&lt;/author&gt;&lt;/authors&gt;&lt;/contributors&gt;&lt;titles&gt;&lt;title&gt;Performance Results&lt;/title&gt;&lt;secondary-title&gt;mHPL: Modified HPL Project&lt;/secondary-title&gt;&lt;/titles&gt;&lt;number&gt;1/2/2015&lt;/number&gt;&lt;dates&gt;&lt;/dates&gt;&lt;urls&gt;&lt;related-urls&gt;&lt;url&gt;http://www.nics.tennessee.edu/sites/default/files/HPL-site/performance.html&lt;/url&gt;&lt;/related-urls&gt;&lt;/urls&gt;&lt;/record&gt;&lt;/Cite&gt;&lt;/EndNote&gt;</w:instrText>
      </w:r>
      <w:r w:rsidRPr="00112D63">
        <w:rPr>
          <w:rFonts w:cs="Times New Roman"/>
          <w:szCs w:val="24"/>
        </w:rPr>
        <w:fldChar w:fldCharType="separate"/>
      </w:r>
      <w:r w:rsidRPr="00112D63">
        <w:rPr>
          <w:rFonts w:cs="Times New Roman"/>
          <w:noProof/>
          <w:szCs w:val="24"/>
        </w:rPr>
        <w:t>[35, 36]</w:t>
      </w:r>
      <w:r w:rsidRPr="00112D63">
        <w:rPr>
          <w:rFonts w:cs="Times New Roman"/>
          <w:szCs w:val="24"/>
        </w:rPr>
        <w:fldChar w:fldCharType="end"/>
      </w:r>
      <w:r w:rsidRPr="00112D63">
        <w:rPr>
          <w:rFonts w:cs="Times New Roman"/>
          <w:szCs w:val="24"/>
        </w:rPr>
        <w:t xml:space="preserve">. These are kernel solvers for dense linear systems of the </w:t>
      </w:r>
      <w:proofErr w:type="gramStart"/>
      <w:r w:rsidRPr="00112D63">
        <w:rPr>
          <w:rFonts w:cs="Times New Roman"/>
          <w:szCs w:val="24"/>
        </w:rPr>
        <w:t xml:space="preserve">form </w:t>
      </w:r>
      <w:proofErr w:type="gramEnd"/>
      <m:oMath>
        <m:r>
          <w:rPr>
            <w:rFonts w:ascii="Cambria Math" w:hAnsi="Cambria Math" w:cs="Times New Roman"/>
            <w:szCs w:val="24"/>
          </w:rPr>
          <m:t>Ax=b</m:t>
        </m:r>
      </m:oMath>
      <w:r w:rsidRPr="00112D63">
        <w:rPr>
          <w:rFonts w:cs="Times New Roman"/>
          <w:szCs w:val="24"/>
        </w:rPr>
        <w:t xml:space="preserve">. The strategy is to use lower upper (LU) factorization followed by a solver that totals </w:t>
      </w:r>
      <m:oMath>
        <m:r>
          <w:rPr>
            <w:rFonts w:ascii="Cambria Math" w:hAnsi="Cambria Math" w:cs="Times New Roman"/>
            <w:szCs w:val="24"/>
          </w:rPr>
          <m:t>2</m:t>
        </m:r>
        <m:sSup>
          <m:sSupPr>
            <m:ctrlPr>
              <w:rPr>
                <w:rFonts w:ascii="Cambria Math" w:hAnsi="Cambria Math" w:cs="Times New Roman"/>
                <w:i/>
                <w:szCs w:val="24"/>
              </w:rPr>
            </m:ctrlPr>
          </m:sSupPr>
          <m:e>
            <m:r>
              <w:rPr>
                <w:rFonts w:ascii="Cambria Math" w:hAnsi="Cambria Math" w:cs="Times New Roman"/>
                <w:szCs w:val="24"/>
              </w:rPr>
              <m:t>n</m:t>
            </m:r>
          </m:e>
          <m:sup>
            <m:r>
              <w:rPr>
                <w:rFonts w:ascii="Cambria Math" w:hAnsi="Cambria Math" w:cs="Times New Roman"/>
                <w:szCs w:val="24"/>
              </w:rPr>
              <m:t>3</m:t>
            </m:r>
          </m:sup>
        </m:sSup>
        <m:r>
          <w:rPr>
            <w:rFonts w:ascii="Cambria Math" w:hAnsi="Cambria Math" w:cs="Times New Roman"/>
            <w:szCs w:val="24"/>
          </w:rPr>
          <m:t>/3+2</m:t>
        </m:r>
        <m:sSup>
          <m:sSupPr>
            <m:ctrlPr>
              <w:rPr>
                <w:rFonts w:ascii="Cambria Math" w:hAnsi="Cambria Math" w:cs="Times New Roman"/>
                <w:i/>
                <w:szCs w:val="24"/>
              </w:rPr>
            </m:ctrlPr>
          </m:sSupPr>
          <m:e>
            <m:r>
              <w:rPr>
                <w:rFonts w:ascii="Cambria Math" w:hAnsi="Cambria Math" w:cs="Times New Roman"/>
                <w:szCs w:val="24"/>
              </w:rPr>
              <m:t>n</m:t>
            </m:r>
          </m:e>
          <m:sup>
            <m:r>
              <w:rPr>
                <w:rFonts w:ascii="Cambria Math" w:hAnsi="Cambria Math" w:cs="Times New Roman"/>
                <w:szCs w:val="24"/>
              </w:rPr>
              <m:t>2</m:t>
            </m:r>
          </m:sup>
        </m:sSup>
      </m:oMath>
      <w:r w:rsidRPr="00112D63">
        <w:rPr>
          <w:rFonts w:cs="Times New Roman"/>
          <w:szCs w:val="24"/>
        </w:rPr>
        <w:t xml:space="preserve"> floating point operations (</w:t>
      </w:r>
      <w:r w:rsidRPr="00112D63">
        <w:rPr>
          <w:rFonts w:cs="Times New Roman"/>
          <w:i/>
          <w:szCs w:val="24"/>
        </w:rPr>
        <w:t>flop</w:t>
      </w:r>
      <w:r w:rsidRPr="00112D63">
        <w:rPr>
          <w:rFonts w:cs="Times New Roman"/>
          <w:szCs w:val="24"/>
        </w:rPr>
        <w:t xml:space="preserve">). The performance metric is </w:t>
      </w:r>
      <w:r w:rsidRPr="00112D63">
        <w:rPr>
          <w:rFonts w:cs="Times New Roman"/>
          <w:i/>
          <w:szCs w:val="24"/>
        </w:rPr>
        <w:t>flop</w:t>
      </w:r>
      <w:r w:rsidRPr="00112D63">
        <w:rPr>
          <w:rFonts w:cs="Times New Roman"/>
          <w:szCs w:val="24"/>
        </w:rPr>
        <w:t xml:space="preserve"> per second – generally mega or </w:t>
      </w:r>
      <w:proofErr w:type="spellStart"/>
      <w:r w:rsidRPr="00112D63">
        <w:rPr>
          <w:rFonts w:cs="Times New Roman"/>
          <w:szCs w:val="24"/>
        </w:rPr>
        <w:t>giga</w:t>
      </w:r>
      <w:proofErr w:type="spellEnd"/>
      <w:r w:rsidRPr="00112D63">
        <w:rPr>
          <w:rFonts w:cs="Times New Roman"/>
          <w:szCs w:val="24"/>
        </w:rPr>
        <w:t xml:space="preserve"> </w:t>
      </w:r>
      <w:r w:rsidRPr="00112D63">
        <w:rPr>
          <w:rFonts w:cs="Times New Roman"/>
          <w:i/>
          <w:iCs/>
          <w:szCs w:val="24"/>
        </w:rPr>
        <w:t>flop</w:t>
      </w:r>
      <w:r w:rsidRPr="00112D63">
        <w:rPr>
          <w:rFonts w:cs="Times New Roman"/>
          <w:szCs w:val="24"/>
        </w:rPr>
        <w:t>s per second (</w:t>
      </w:r>
      <w:proofErr w:type="spellStart"/>
      <w:r w:rsidRPr="00112D63">
        <w:rPr>
          <w:rFonts w:cs="Times New Roman"/>
          <w:szCs w:val="24"/>
        </w:rPr>
        <w:t>Mflop</w:t>
      </w:r>
      <w:proofErr w:type="spellEnd"/>
      <w:r w:rsidRPr="00112D63">
        <w:rPr>
          <w:rFonts w:cs="Times New Roman"/>
          <w:szCs w:val="24"/>
        </w:rPr>
        <w:t xml:space="preserve">/s of </w:t>
      </w:r>
      <w:proofErr w:type="spellStart"/>
      <w:r w:rsidRPr="00112D63">
        <w:rPr>
          <w:rFonts w:cs="Times New Roman"/>
          <w:szCs w:val="24"/>
        </w:rPr>
        <w:t>Gflop</w:t>
      </w:r>
      <w:proofErr w:type="spellEnd"/>
      <w:r w:rsidRPr="00112D63">
        <w:rPr>
          <w:rFonts w:cs="Times New Roman"/>
          <w:szCs w:val="24"/>
        </w:rPr>
        <w:t>/s).</w:t>
      </w:r>
    </w:p>
    <w:p w:rsidR="00376332" w:rsidRPr="00112D63" w:rsidRDefault="00376332" w:rsidP="00376332">
      <w:pPr>
        <w:rPr>
          <w:rFonts w:cs="Times New Roman"/>
          <w:szCs w:val="24"/>
        </w:rPr>
      </w:pPr>
      <w:r w:rsidRPr="00112D63">
        <w:rPr>
          <w:rFonts w:cs="Times New Roman"/>
          <w:szCs w:val="24"/>
        </w:rPr>
        <w:t xml:space="preserve">The LINPACK benchmark report </w:t>
      </w:r>
      <w:r w:rsidRPr="00112D63">
        <w:rPr>
          <w:rFonts w:cs="Times New Roman"/>
          <w:szCs w:val="24"/>
        </w:rPr>
        <w:fldChar w:fldCharType="begin"/>
      </w:r>
      <w:r w:rsidR="004B7BC1">
        <w:rPr>
          <w:rFonts w:cs="Times New Roman"/>
          <w:szCs w:val="24"/>
        </w:rPr>
        <w:instrText xml:space="preserve"> ADDIN EN.CITE &lt;EndNote&gt;&lt;Cite&gt;&lt;Author&gt;Dongarra&lt;/Author&gt;&lt;Year&gt;2014&lt;/Year&gt;&lt;RecNum&gt;6537&lt;/RecNum&gt;&lt;DisplayText&gt;[37]&lt;/DisplayText&gt;&lt;record&gt;&lt;rec-number&gt;6537&lt;/rec-number&gt;&lt;foreign-keys&gt;&lt;key app="EN" db-id="rfx20pr9t5zxtmee0xn5fwzbxvw0r9vz2tee" timestamp="1423433156"&gt;6537&lt;/key&gt;&lt;/foreign-keys&gt;&lt;ref-type name="Web Page"&gt;12&lt;/ref-type&gt;&lt;contributors&gt;&lt;authors&gt;&lt;author&gt;Jack J. Dongarra&lt;/author&gt;&lt;/authors&gt;&lt;/contributors&gt;&lt;titles&gt;&lt;title&gt;Performance of Various Computers Using Standard Linear Equations Software&lt;/title&gt;&lt;/titles&gt;&lt;number&gt;1/2/2015&lt;/number&gt;&lt;dates&gt;&lt;year&gt;2014&lt;/year&gt;&lt;pub-dates&gt;&lt;date&gt;June 15, 2014&lt;/date&gt;&lt;/pub-dates&gt;&lt;/dates&gt;&lt;urls&gt;&lt;related-urls&gt;&lt;url&gt;http://www.netlib.org/benchmark/performance.ps&lt;/url&gt;&lt;/related-urls&gt;&lt;/urls&gt;&lt;/record&gt;&lt;/Cite&gt;&lt;/EndNote&gt;</w:instrText>
      </w:r>
      <w:r w:rsidRPr="00112D63">
        <w:rPr>
          <w:rFonts w:cs="Times New Roman"/>
          <w:szCs w:val="24"/>
        </w:rPr>
        <w:fldChar w:fldCharType="separate"/>
      </w:r>
      <w:r w:rsidRPr="00112D63">
        <w:rPr>
          <w:rFonts w:cs="Times New Roman"/>
          <w:noProof/>
          <w:szCs w:val="24"/>
        </w:rPr>
        <w:t>[37]</w:t>
      </w:r>
      <w:r w:rsidRPr="00112D63">
        <w:rPr>
          <w:rFonts w:cs="Times New Roman"/>
          <w:szCs w:val="24"/>
        </w:rPr>
        <w:fldChar w:fldCharType="end"/>
      </w:r>
      <w:r w:rsidRPr="00112D63">
        <w:rPr>
          <w:rFonts w:cs="Times New Roman"/>
          <w:szCs w:val="24"/>
        </w:rPr>
        <w:t xml:space="preserve"> includes results from three benchmarks – LINPACK Fortran n=100, LINPACK n=1000, and HPL. The first is a sequential </w:t>
      </w:r>
      <w:proofErr w:type="gramStart"/>
      <w:r w:rsidRPr="00112D63">
        <w:rPr>
          <w:rFonts w:cs="Times New Roman"/>
          <w:szCs w:val="24"/>
        </w:rPr>
        <w:t>Fortran</w:t>
      </w:r>
      <w:proofErr w:type="gramEnd"/>
      <w:r w:rsidRPr="00112D63">
        <w:rPr>
          <w:rFonts w:cs="Times New Roman"/>
          <w:szCs w:val="24"/>
        </w:rPr>
        <w:t xml:space="preserve"> based solver for a matrix of order 100. The rules specify that no change other than compiler optimizations are allowed for this case. The second benchmark is for a matrix of order 1000 with relaxed rules where the user can replace the LU factorization and solver steps. The report also includes results exploiting shared memory parallelism in a </w:t>
      </w:r>
      <w:r w:rsidRPr="00112D63">
        <w:rPr>
          <w:rFonts w:cs="Times New Roman"/>
          <w:szCs w:val="24"/>
        </w:rPr>
        <w:lastRenderedPageBreak/>
        <w:t xml:space="preserve">fork-join style for the n=1000 test. HPL benchmark relaxes both the choice of implementation and problem size. Its parallel algorithm for distributed memory systems is explained in </w:t>
      </w:r>
      <w:r w:rsidRPr="00112D63">
        <w:rPr>
          <w:rFonts w:cs="Times New Roman"/>
          <w:szCs w:val="24"/>
        </w:rPr>
        <w:fldChar w:fldCharType="begin"/>
      </w:r>
      <w:r w:rsidR="004B7BC1">
        <w:rPr>
          <w:rFonts w:cs="Times New Roman"/>
          <w:szCs w:val="24"/>
        </w:rPr>
        <w:instrText xml:space="preserve"> ADDIN EN.CITE &lt;EndNote&gt;&lt;Cite&gt;&lt;Author&gt;Petitet&lt;/Author&gt;&lt;Year&gt;2008&lt;/Year&gt;&lt;RecNum&gt;6538&lt;/RecNum&gt;&lt;DisplayText&gt;[38]&lt;/DisplayText&gt;&lt;record&gt;&lt;rec-number&gt;6538&lt;/rec-number&gt;&lt;foreign-keys&gt;&lt;key app="EN" db-id="rfx20pr9t5zxtmee0xn5fwzbxvw0r9vz2tee" timestamp="1423433156"&gt;6538&lt;/key&gt;&lt;/foreign-keys&gt;&lt;ref-type name="Web Page"&gt;12&lt;/ref-type&gt;&lt;contributors&gt;&lt;authors&gt;&lt;author&gt;A. Petitet&lt;/author&gt;&lt;author&gt;R. C. Whaley&lt;/author&gt;&lt;author&gt;J. Dongarra&lt;/author&gt;&lt;author&gt;A. Cleary&lt;/author&gt;&lt;/authors&gt;&lt;/contributors&gt;&lt;titles&gt;&lt;title&gt;HPL Algorithm&lt;/title&gt;&lt;/titles&gt;&lt;volume&gt;2015&lt;/volume&gt;&lt;number&gt;1/2/2015&lt;/number&gt;&lt;dates&gt;&lt;year&gt;2008&lt;/year&gt;&lt;/dates&gt;&lt;urls&gt;&lt;related-urls&gt;&lt;url&gt;http://www.netlib.org/benchmark/hpl/algorithm.html&lt;/url&gt;&lt;/related-urls&gt;&lt;/urls&gt;&lt;/record&gt;&lt;/Cite&gt;&lt;/EndNote&gt;</w:instrText>
      </w:r>
      <w:r w:rsidRPr="00112D63">
        <w:rPr>
          <w:rFonts w:cs="Times New Roman"/>
          <w:szCs w:val="24"/>
        </w:rPr>
        <w:fldChar w:fldCharType="separate"/>
      </w:r>
      <w:r w:rsidRPr="00112D63">
        <w:rPr>
          <w:rFonts w:cs="Times New Roman"/>
          <w:noProof/>
          <w:szCs w:val="24"/>
        </w:rPr>
        <w:t>[38]</w:t>
      </w:r>
      <w:r w:rsidRPr="00112D63">
        <w:rPr>
          <w:rFonts w:cs="Times New Roman"/>
          <w:szCs w:val="24"/>
        </w:rPr>
        <w:fldChar w:fldCharType="end"/>
      </w:r>
      <w:r w:rsidRPr="00112D63">
        <w:rPr>
          <w:rFonts w:cs="Times New Roman"/>
          <w:szCs w:val="24"/>
        </w:rPr>
        <w:t xml:space="preserve"> and a scalable implementation is packaged into the HPL software distribution that scales both with respect to the amount of computation and communication volume as long as the memory usage per processor is maintained </w:t>
      </w:r>
      <w:r w:rsidRPr="00112D63">
        <w:rPr>
          <w:rFonts w:cs="Times New Roman"/>
          <w:szCs w:val="24"/>
        </w:rPr>
        <w:fldChar w:fldCharType="begin"/>
      </w:r>
      <w:r w:rsidR="004B7BC1">
        <w:rPr>
          <w:rFonts w:cs="Times New Roman"/>
          <w:szCs w:val="24"/>
        </w:rPr>
        <w:instrText xml:space="preserve"> ADDIN EN.CITE &lt;EndNote&gt;&lt;Cite&gt;&lt;Author&gt;Dongarra&lt;/Author&gt;&lt;Year&gt;2003&lt;/Year&gt;&lt;RecNum&gt;6539&lt;/RecNum&gt;&lt;DisplayText&gt;[39]&lt;/DisplayText&gt;&lt;record&gt;&lt;rec-number&gt;6539&lt;/rec-number&gt;&lt;foreign-keys&gt;&lt;key app="EN" db-id="rfx20pr9t5zxtmee0xn5fwzbxvw0r9vz2tee" timestamp="1423433156"&gt;6539&lt;/key&gt;&lt;/foreign-keys&gt;&lt;ref-type name="Journal Article"&gt;17&lt;/ref-type&gt;&lt;contributors&gt;&lt;authors&gt;&lt;author&gt;Dongarra, Jack J.&lt;/author&gt;&lt;author&gt;Luszczek, Piotr&lt;/author&gt;&lt;author&gt;Petitet, Antoine&lt;/author&gt;&lt;/authors&gt;&lt;/contributors&gt;&lt;titles&gt;&lt;title&gt;The LINPACK Benchmark: past, present and future&lt;/title&gt;&lt;secondary-title&gt;Concurrency and Computation: Practice and Experience&lt;/secondary-title&gt;&lt;/titles&gt;&lt;periodical&gt;&lt;full-title&gt;Concurrency and Computation: Practice and Experience&lt;/full-title&gt;&lt;/periodical&gt;&lt;pages&gt;803-820&lt;/pages&gt;&lt;volume&gt;15&lt;/volume&gt;&lt;number&gt;9&lt;/number&gt;&lt;keywords&gt;&lt;keyword&gt;benchmarking&lt;/keyword&gt;&lt;keyword&gt;BLAS&lt;/keyword&gt;&lt;keyword&gt;high-performance computing&lt;/keyword&gt;&lt;keyword&gt;HPL&lt;/keyword&gt;&lt;keyword&gt;linear algebra&lt;/keyword&gt;&lt;keyword&gt;LINPACK&lt;/keyword&gt;&lt;keyword&gt;TOP500&lt;/keyword&gt;&lt;/keywords&gt;&lt;dates&gt;&lt;year&gt;2003&lt;/year&gt;&lt;/dates&gt;&lt;publisher&gt;John Wiley &amp;amp; Sons, Ltd.&lt;/publisher&gt;&lt;isbn&gt;1532-0634&lt;/isbn&gt;&lt;urls&gt;&lt;related-urls&gt;&lt;url&gt;http://dx.doi.org/10.1002/cpe.728&lt;/url&gt;&lt;/related-urls&gt;&lt;/urls&gt;&lt;electronic-resource-num&gt;10.1002/cpe.728&lt;/electronic-resource-num&gt;&lt;/record&gt;&lt;/Cite&gt;&lt;/EndNote&gt;</w:instrText>
      </w:r>
      <w:r w:rsidRPr="00112D63">
        <w:rPr>
          <w:rFonts w:cs="Times New Roman"/>
          <w:szCs w:val="24"/>
        </w:rPr>
        <w:fldChar w:fldCharType="separate"/>
      </w:r>
      <w:r w:rsidRPr="00112D63">
        <w:rPr>
          <w:rFonts w:cs="Times New Roman"/>
          <w:noProof/>
          <w:szCs w:val="24"/>
        </w:rPr>
        <w:t>[39]</w:t>
      </w:r>
      <w:r w:rsidRPr="00112D63">
        <w:rPr>
          <w:rFonts w:cs="Times New Roman"/>
          <w:szCs w:val="24"/>
        </w:rPr>
        <w:fldChar w:fldCharType="end"/>
      </w:r>
      <w:r w:rsidRPr="00112D63">
        <w:rPr>
          <w:rFonts w:cs="Times New Roman"/>
          <w:szCs w:val="24"/>
        </w:rPr>
        <w:t xml:space="preserve">. </w:t>
      </w:r>
    </w:p>
    <w:p w:rsidR="00376332" w:rsidRPr="004B7BC1" w:rsidRDefault="00376332" w:rsidP="004B7BC1">
      <w:pPr>
        <w:pStyle w:val="Heading3"/>
      </w:pPr>
      <w:r w:rsidRPr="004B7BC1">
        <w:t>NAS Parallel Benchmarks</w:t>
      </w:r>
    </w:p>
    <w:p w:rsidR="00376332" w:rsidRPr="00112D63" w:rsidRDefault="00376332" w:rsidP="00376332">
      <w:pPr>
        <w:rPr>
          <w:rFonts w:cs="Times New Roman"/>
        </w:rPr>
      </w:pPr>
      <w:r w:rsidRPr="00112D63">
        <w:rPr>
          <w:rFonts w:cs="Times New Roman"/>
        </w:rPr>
        <w:t xml:space="preserve">NAS Parallel Benchmarks (NPB) are a set of kernel and pseudo applications derived from computational fluid dynamics (CFD) applications. They are meant to compare the performance of parallel computers and to serve as a standard indicator of performance </w:t>
      </w:r>
      <w:r w:rsidRPr="00112D63">
        <w:rPr>
          <w:rFonts w:cs="Times New Roman"/>
        </w:rPr>
        <w:fldChar w:fldCharType="begin"/>
      </w:r>
      <w:r w:rsidR="004B7BC1">
        <w:rPr>
          <w:rFonts w:cs="Times New Roman"/>
        </w:rPr>
        <w:instrText xml:space="preserve"> ADDIN EN.CITE &lt;EndNote&gt;&lt;Cite&gt;&lt;Author&gt;Frumkin&lt;/Author&gt;&lt;RecNum&gt;6540&lt;/RecNum&gt;&lt;DisplayText&gt;[40]&lt;/DisplayText&gt;&lt;record&gt;&lt;rec-number&gt;6540&lt;/rec-number&gt;&lt;foreign-keys&gt;&lt;key app="EN" db-id="rfx20pr9t5zxtmee0xn5fwzbxvw0r9vz2tee" timestamp="1423433156"&gt;6540&lt;/key&gt;&lt;/foreign-keys&gt;&lt;ref-type name="Report"&gt;27&lt;/ref-type&gt;&lt;contributors&gt;&lt;authors&gt;&lt;author&gt;Michael A. Frumkin&lt;/author&gt;&lt;author&gt;Matthew Schultz&lt;/author&gt;&lt;author&gt;Haoqiang Jin&lt;/author&gt;&lt;author&gt;Jerry Yan&lt;/author&gt;&lt;/authors&gt;&lt;/contributors&gt;&lt;titles&gt;&lt;title&gt;Implementation of the NAS Parallel Benchmarks in Java&lt;/title&gt;&lt;/titles&gt;&lt;dates&gt;&lt;/dates&gt;&lt;urls&gt;&lt;related-urls&gt;&lt;url&gt;http://www.nas.nasa.gov/assets/pdf/techreports/2002/nas-02-009.pdf&lt;/url&gt;&lt;/related-urls&gt;&lt;/urls&gt;&lt;/record&gt;&lt;/Cite&gt;&lt;/EndNote&gt;</w:instrText>
      </w:r>
      <w:r w:rsidRPr="00112D63">
        <w:rPr>
          <w:rFonts w:cs="Times New Roman"/>
        </w:rPr>
        <w:fldChar w:fldCharType="separate"/>
      </w:r>
      <w:r w:rsidRPr="00112D63">
        <w:rPr>
          <w:rFonts w:cs="Times New Roman"/>
          <w:noProof/>
        </w:rPr>
        <w:t>[40]</w:t>
      </w:r>
      <w:r w:rsidRPr="00112D63">
        <w:rPr>
          <w:rFonts w:cs="Times New Roman"/>
        </w:rPr>
        <w:fldChar w:fldCharType="end"/>
      </w:r>
      <w:r w:rsidRPr="00112D63">
        <w:rPr>
          <w:rFonts w:cs="Times New Roman"/>
        </w:rPr>
        <w:t>. The original NPB 1, which is a paper and pencil specification, includes 5 kernels and 3 pseudo applications. Optimized message passing interface (MPI) parallel implementations became available since version 2.3.</w:t>
      </w:r>
    </w:p>
    <w:p w:rsidR="00376332" w:rsidRPr="00112D63" w:rsidRDefault="00376332" w:rsidP="00376332">
      <w:pPr>
        <w:rPr>
          <w:rFonts w:cs="Times New Roman"/>
        </w:rPr>
      </w:pPr>
      <w:r w:rsidRPr="00112D63">
        <w:rPr>
          <w:rFonts w:cs="Times New Roman"/>
        </w:rPr>
        <w:t xml:space="preserve">The original benchmark set was extended with a multi zone (MZ) implementations of the original block </w:t>
      </w:r>
      <w:proofErr w:type="spellStart"/>
      <w:r w:rsidRPr="00112D63">
        <w:rPr>
          <w:rFonts w:cs="Times New Roman"/>
        </w:rPr>
        <w:t>tridiagonal</w:t>
      </w:r>
      <w:proofErr w:type="spellEnd"/>
      <w:r w:rsidRPr="00112D63">
        <w:rPr>
          <w:rFonts w:cs="Times New Roman"/>
        </w:rPr>
        <w:t xml:space="preserve"> (BT), scalar </w:t>
      </w:r>
      <w:proofErr w:type="spellStart"/>
      <w:r w:rsidRPr="00112D63">
        <w:rPr>
          <w:rFonts w:cs="Times New Roman"/>
        </w:rPr>
        <w:t>pentadiagonal</w:t>
      </w:r>
      <w:proofErr w:type="spellEnd"/>
      <w:r w:rsidRPr="00112D63">
        <w:rPr>
          <w:rFonts w:cs="Times New Roman"/>
        </w:rPr>
        <w:t xml:space="preserve"> (SP), and lower upper (LU) pseudo applications. MZ versions intend to exploit multiple levels of parallelism and the implementations use  MPI plus threading with </w:t>
      </w:r>
      <w:proofErr w:type="spellStart"/>
      <w:r w:rsidRPr="00112D63">
        <w:rPr>
          <w:rFonts w:cs="Times New Roman"/>
        </w:rPr>
        <w:t>OpenMP</w:t>
      </w:r>
      <w:proofErr w:type="spellEnd"/>
      <w:r w:rsidRPr="00112D63">
        <w:rPr>
          <w:rFonts w:cs="Times New Roman"/>
        </w:rPr>
        <w:t xml:space="preserve"> </w:t>
      </w:r>
      <w:r w:rsidRPr="00112D63">
        <w:rPr>
          <w:rFonts w:cs="Times New Roman"/>
        </w:rPr>
        <w:fldChar w:fldCharType="begin"/>
      </w:r>
      <w:r w:rsidR="004B7BC1">
        <w:rPr>
          <w:rFonts w:cs="Times New Roman"/>
        </w:rPr>
        <w:instrText xml:space="preserve"> ADDIN EN.CITE &lt;EndNote&gt;&lt;Cite&gt;&lt;RecNum&gt;2164&lt;/RecNum&gt;&lt;DisplayText&gt;[41]&lt;/DisplayText&gt;&lt;record&gt;&lt;rec-number&gt;2164&lt;/rec-number&gt;&lt;foreign-keys&gt;&lt;key app="EN" db-id="rfx20pr9t5zxtmee0xn5fwzbxvw0r9vz2tee" timestamp="1290809317"&gt;2164&lt;/key&gt;&lt;key app="ENWeb" db-id="S3XF@wrtqgYAACB9Pr4"&gt;4209&lt;/key&gt;&lt;/foreign-keys&gt;&lt;ref-type name="Web Page"&gt;12&lt;/ref-type&gt;&lt;contributors&gt;&lt;/contributors&gt;&lt;titles&gt;&lt;title&gt;OpenMP API specification for parallel programming&lt;/title&gt;&lt;/titles&gt;&lt;volume&gt;2010&lt;/volume&gt;&lt;number&gt;November 26&lt;/number&gt;&lt;dates&gt;&lt;/dates&gt;&lt;urls&gt;&lt;related-urls&gt;&lt;url&gt;http://openmp.org/wp/&lt;/url&gt;&lt;/related-urls&gt;&lt;/urls&gt;&lt;/record&gt;&lt;/Cite&gt;&lt;/EndNote&gt;</w:instrText>
      </w:r>
      <w:r w:rsidRPr="00112D63">
        <w:rPr>
          <w:rFonts w:cs="Times New Roman"/>
        </w:rPr>
        <w:fldChar w:fldCharType="separate"/>
      </w:r>
      <w:r w:rsidRPr="00112D63">
        <w:rPr>
          <w:rFonts w:cs="Times New Roman"/>
          <w:noProof/>
        </w:rPr>
        <w:t>[41]</w:t>
      </w:r>
      <w:r w:rsidRPr="00112D63">
        <w:rPr>
          <w:rFonts w:cs="Times New Roman"/>
        </w:rPr>
        <w:fldChar w:fldCharType="end"/>
      </w:r>
      <w:r w:rsidRPr="00112D63">
        <w:rPr>
          <w:rFonts w:cs="Times New Roman"/>
        </w:rPr>
        <w:t xml:space="preserve">. NPB was further extended to include benchmarks that evaluate unstructured computation, parallel I/O, and data movement. Parallel to NPB another set of benchmarks were introduced as </w:t>
      </w:r>
      <w:proofErr w:type="spellStart"/>
      <w:r w:rsidRPr="00112D63">
        <w:rPr>
          <w:rFonts w:cs="Times New Roman"/>
        </w:rPr>
        <w:t>GridNPB</w:t>
      </w:r>
      <w:proofErr w:type="spellEnd"/>
      <w:r w:rsidRPr="00112D63">
        <w:rPr>
          <w:rFonts w:cs="Times New Roman"/>
        </w:rPr>
        <w:t xml:space="preserve"> to rate the performance of grid environments. </w:t>
      </w:r>
    </w:p>
    <w:p w:rsidR="00376332" w:rsidRPr="00112D63" w:rsidRDefault="00376332" w:rsidP="00376332">
      <w:pPr>
        <w:rPr>
          <w:rFonts w:cs="Times New Roman"/>
        </w:rPr>
      </w:pPr>
      <w:r w:rsidRPr="00112D63">
        <w:rPr>
          <w:rFonts w:cs="Times New Roman"/>
        </w:rPr>
        <w:t xml:space="preserve">A notable feature in NPB is its well defined benchmark classes – small (S), workstation (W), standard, and large. Standard class is further divided into sub classes A, B, and C with problem size increasing roughly 4 times from going one class to the next. The large class also introduce D, E, and F sub classes where the problem size increase is roughly 16 times. A detailed description of the actual problem sizes for each class is available in </w:t>
      </w:r>
      <w:r w:rsidRPr="00112D63">
        <w:rPr>
          <w:rFonts w:cs="Times New Roman"/>
        </w:rPr>
        <w:fldChar w:fldCharType="begin"/>
      </w:r>
      <w:r w:rsidR="004B7BC1">
        <w:rPr>
          <w:rFonts w:cs="Times New Roman"/>
        </w:rPr>
        <w:instrText xml:space="preserve"> ADDIN EN.CITE &lt;EndNote&gt;&lt;Cite&gt;&lt;RecNum&gt;2992&lt;/RecNum&gt;&lt;DisplayText&gt;[42]&lt;/DisplayText&gt;&lt;record&gt;&lt;rec-number&gt;2992&lt;/rec-number&gt;&lt;foreign-keys&gt;&lt;key app="EN" db-id="rfx20pr9t5zxtmee0xn5fwzbxvw0r9vz2tee" timestamp="1290809345"&gt;2992&lt;/key&gt;&lt;key app="ENWeb" db-id="S3XF@wrtqgYAACB9Pr4"&gt;4217&lt;/key&gt;&lt;/foreign-keys&gt;&lt;ref-type name="Journal Article"&gt;17&lt;/ref-type&gt;&lt;contributors&gt;&lt;authors&gt;&lt;author&gt;Shantenu Jha,&lt;/author&gt;&lt;author&gt;Andre Merzky,&lt;/author&gt;&lt;author&gt;Geoffrey Fox,&lt;/author&gt;&lt;/authors&gt;&lt;/contributors&gt;&lt;titles&gt;&lt;title&gt;Using clouds to provide grids with higher levels of abstraction and explicit support for usage modes&lt;/title&gt;&lt;secondary-title&gt;Concurrency and Computation: Practice and Experience&lt;/secondary-title&gt;&lt;/titles&gt;&lt;periodical&gt;&lt;full-title&gt;Concurrency and Computation: Practice and Experience&lt;/full-title&gt;&lt;/periodical&gt;&lt;pages&gt;1087-1108&lt;/pages&gt;&lt;volume&gt;21&lt;/volume&gt;&lt;number&gt;8&lt;/number&gt;&lt;keywords&gt;&lt;keyword&gt;distributed infrastructure&lt;/keyword&gt;&lt;keyword&gt;distributed computing&lt;/keyword&gt;&lt;keyword&gt;grid&lt;/keyword&gt;&lt;keyword&gt;cloud&lt;/keyword&gt;&lt;keyword&gt;abstractions&lt;/keyword&gt;&lt;keyword&gt;interfaces&lt;/keyword&gt;&lt;keyword&gt;affinity&lt;/keyword&gt;&lt;/keywords&gt;&lt;dates&gt;&lt;year&gt;2009&lt;/year&gt;&lt;/dates&gt;&lt;publisher&gt;John Wiley &amp;amp; Sons, Ltd.&lt;/publisher&gt;&lt;isbn&gt;1532-0634&lt;/isbn&gt;&lt;urls&gt;&lt;related-urls&gt;&lt;url&gt;http://grids.ucs.indiana.edu/ptliupages/publications/cloud-grid-saga_rev.pdf&lt;/url&gt;&lt;/related-urls&gt;&lt;/urls&gt;&lt;electronic-resource-num&gt;http://dx.doi.org/10.1002/cpe.1406&lt;/electronic-resource-num&gt;&lt;/record&gt;&lt;/Cite&gt;&lt;/EndNote&gt;</w:instrText>
      </w:r>
      <w:r w:rsidRPr="00112D63">
        <w:rPr>
          <w:rFonts w:cs="Times New Roman"/>
        </w:rPr>
        <w:fldChar w:fldCharType="separate"/>
      </w:r>
      <w:r w:rsidRPr="00112D63">
        <w:rPr>
          <w:rFonts w:cs="Times New Roman"/>
          <w:noProof/>
        </w:rPr>
        <w:t>[42]</w:t>
      </w:r>
      <w:r w:rsidRPr="00112D63">
        <w:rPr>
          <w:rFonts w:cs="Times New Roman"/>
        </w:rPr>
        <w:fldChar w:fldCharType="end"/>
      </w:r>
      <w:r w:rsidRPr="00112D63">
        <w:rPr>
          <w:rFonts w:cs="Times New Roman"/>
        </w:rPr>
        <w:t xml:space="preserve"> and we would like to capture this property in our proposed benchmarking strategy as well.</w:t>
      </w:r>
    </w:p>
    <w:p w:rsidR="00376332" w:rsidRPr="004B7BC1" w:rsidRDefault="00376332" w:rsidP="004B7BC1">
      <w:pPr>
        <w:pStyle w:val="Heading2"/>
      </w:pPr>
      <w:r w:rsidRPr="004B7BC1">
        <w:t>Big Data Benchmarks</w:t>
      </w:r>
    </w:p>
    <w:p w:rsidR="00376332" w:rsidRPr="00112D63" w:rsidRDefault="00376332" w:rsidP="00376332">
      <w:pPr>
        <w:rPr>
          <w:rFonts w:cs="Times New Roman"/>
        </w:rPr>
      </w:pPr>
      <w:r w:rsidRPr="00112D63">
        <w:rPr>
          <w:rFonts w:cs="Times New Roman"/>
        </w:rPr>
        <w:t>There is a range of Big Data benchmarks in the current literature and we intend to describe a selected few covering different areas in this section.</w:t>
      </w:r>
    </w:p>
    <w:p w:rsidR="00376332" w:rsidRPr="004B7BC1" w:rsidRDefault="00376332" w:rsidP="004B7BC1">
      <w:pPr>
        <w:pStyle w:val="Heading3"/>
      </w:pPr>
      <w:proofErr w:type="spellStart"/>
      <w:r w:rsidRPr="004B7BC1">
        <w:t>BigDataBench</w:t>
      </w:r>
      <w:proofErr w:type="spellEnd"/>
    </w:p>
    <w:p w:rsidR="00376332" w:rsidRPr="00112D63" w:rsidRDefault="00376332" w:rsidP="00376332">
      <w:pPr>
        <w:rPr>
          <w:rFonts w:cs="Times New Roman"/>
        </w:rPr>
      </w:pPr>
      <w:proofErr w:type="spellStart"/>
      <w:r w:rsidRPr="00112D63">
        <w:rPr>
          <w:rFonts w:cs="Times New Roman"/>
        </w:rPr>
        <w:t>BigDataBench</w:t>
      </w:r>
      <w:proofErr w:type="spellEnd"/>
      <w:r w:rsidRPr="00112D63">
        <w:rPr>
          <w:rFonts w:cs="Times New Roman"/>
        </w:rPr>
        <w:t xml:space="preserve"> </w:t>
      </w:r>
      <w:r w:rsidRPr="00112D63">
        <w:rPr>
          <w:rFonts w:cs="Times New Roman"/>
        </w:rPr>
        <w:fldChar w:fldCharType="begin">
          <w:fldData xml:space="preserve">PEVuZE5vdGU+PENpdGU+PEF1dGhvcj5MZWk8L0F1dGhvcj48WWVhcj4yMDE0PC9ZZWFyPjxSZWNO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</w:fldData>
        </w:fldChar>
      </w:r>
      <w:r w:rsidR="004B7BC1">
        <w:rPr>
          <w:rFonts w:cs="Times New Roman"/>
        </w:rPr>
        <w:instrText xml:space="preserve"> ADDIN EN.CITE </w:instrText>
      </w:r>
      <w:r w:rsidR="004B7BC1">
        <w:rPr>
          <w:rFonts w:cs="Times New Roman"/>
        </w:rPr>
        <w:fldChar w:fldCharType="begin">
          <w:fldData xml:space="preserve">PEVuZE5vdGU+PENpdGU+PEF1dGhvcj5MZWk8L0F1dGhvcj48WWVhcj4yMDE0PC9ZZWFyPjxSZWNO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</w:fldData>
        </w:fldChar>
      </w:r>
      <w:r w:rsidR="004B7BC1">
        <w:rPr>
          <w:rFonts w:cs="Times New Roman"/>
        </w:rPr>
        <w:instrText xml:space="preserve"> ADDIN EN.CITE.DATA </w:instrText>
      </w:r>
      <w:r w:rsidR="004B7BC1">
        <w:rPr>
          <w:rFonts w:cs="Times New Roman"/>
        </w:rPr>
      </w:r>
      <w:r w:rsidR="004B7BC1">
        <w:rPr>
          <w:rFonts w:cs="Times New Roman"/>
        </w:rPr>
        <w:fldChar w:fldCharType="end"/>
      </w:r>
      <w:r w:rsidRPr="00112D63">
        <w:rPr>
          <w:rFonts w:cs="Times New Roman"/>
        </w:rPr>
      </w:r>
      <w:r w:rsidRPr="00112D63">
        <w:rPr>
          <w:rFonts w:cs="Times New Roman"/>
        </w:rPr>
        <w:fldChar w:fldCharType="separate"/>
      </w:r>
      <w:r w:rsidRPr="00112D63">
        <w:rPr>
          <w:rFonts w:cs="Times New Roman"/>
          <w:noProof/>
        </w:rPr>
        <w:t>[43, 44]</w:t>
      </w:r>
      <w:r w:rsidRPr="00112D63">
        <w:rPr>
          <w:rFonts w:cs="Times New Roman"/>
        </w:rPr>
        <w:fldChar w:fldCharType="end"/>
      </w:r>
      <w:r w:rsidRPr="00112D63">
        <w:rPr>
          <w:rFonts w:cs="Times New Roman"/>
        </w:rPr>
        <w:t xml:space="preserve"> is a benchmark suite targeting Internet services. There is a total of 33 benchmarks (or workloads as the authors refer) implemented out of 42 and they are classified into 5 application domains – search engine, social network, e-commerce, multimedia data analytics, and bioinformatics. Moreover, these 33 benchmarks have multiple implementations for some of them, thus totaling 77 tests. The implementations use several components of the Apache Big Data Stack (ABDS) </w:t>
      </w:r>
      <w:r w:rsidRPr="00112D63">
        <w:rPr>
          <w:rFonts w:cs="Times New Roman"/>
        </w:rPr>
        <w:fldChar w:fldCharType="begin"/>
      </w:r>
      <w:r w:rsidR="004B7BC1">
        <w:rPr>
          <w:rFonts w:cs="Times New Roman"/>
        </w:rPr>
        <w:instrText xml:space="preserve"> ADDIN EN.CITE &lt;EndNote&gt;&lt;Cite&gt;&lt;Author&gt;Kamburugamuve&lt;/Author&gt;&lt;RecNum&gt;6543&lt;/RecNum&gt;&lt;DisplayText&gt;[45, 46]&lt;/DisplayText&gt;&lt;record&gt;&lt;rec-number&gt;6543&lt;/rec-number&gt;&lt;foreign-keys&gt;&lt;key app="EN" db-id="rfx20pr9t5zxtmee0xn5fwzbxvw0r9vz2tee" timestamp="1423433156"&gt;6543&lt;/key&gt;&lt;/foreign-keys&gt;&lt;ref-type name="Web Page"&gt;12&lt;/ref-type&gt;&lt;contributors&gt;&lt;authors&gt;&lt;author&gt;Supun Kamburugamuve&lt;/author&gt;&lt;/authors&gt;&lt;/contributors&gt;&lt;titles&gt;&lt;title&gt;Survey of Apache Big Data Stack &lt;/title&gt;&lt;/titles&gt;&lt;dates&gt;&lt;pub-dates&gt;&lt;date&gt;December 19 2013&lt;/date&gt;&lt;/pub-dates&gt;&lt;/dates&gt;&lt;urls&gt;&lt;related-urls&gt;&lt;url&gt;http://grids.ucs.indiana.edu/ptliupages/publications/survey_apache_big_data_stack.pdf&lt;/url&gt;&lt;/related-urls&gt;&lt;/urls&gt;&lt;/record&gt;&lt;/Cite&gt;&lt;Cite&gt;&lt;Author&gt;Qiu&lt;/Author&gt;&lt;RecNum&gt;6544&lt;/RecNum&gt;&lt;record&gt;&lt;rec-number&gt;6544&lt;/rec-number&gt;&lt;foreign-keys&gt;&lt;key app="EN" db-id="rfx20pr9t5zxtmee0xn5fwzbxvw0r9vz2tee" timestamp="1423433156"&gt;6544&lt;/key&gt;&lt;/foreign-keys&gt;&lt;ref-type name="Web Page"&gt;12&lt;/ref-type&gt;&lt;contributors&gt;&lt;authors&gt;&lt;author&gt;Judy Qiu&lt;/author&gt;&lt;author&gt;Geoffrey Fox&lt;/author&gt;&lt;author&gt;Shantenu Jha&lt;/author&gt;&lt;/authors&gt;&lt;/contributors&gt;&lt;titles&gt;&lt;title&gt; Kaleidoscope of (Apache) Big Data Stack (ABDS) and HPC Technologies &lt;/title&gt;&lt;/titles&gt;&lt;dates&gt;&lt;pub-dates&gt;&lt;date&gt;December 24 2014&lt;/date&gt;&lt;/pub-dates&gt;&lt;/dates&gt;&lt;urls&gt;&lt;related-urls&gt;&lt;url&gt;http://grids.ucs.indiana.edu/ptliupages/publications/KaleidoscopeTable2.docx&lt;/url&gt;&lt;/related-urls&gt;&lt;/urls&gt;&lt;/record&gt;&lt;/Cite&gt;&lt;/EndNote&gt;</w:instrText>
      </w:r>
      <w:r w:rsidRPr="00112D63">
        <w:rPr>
          <w:rFonts w:cs="Times New Roman"/>
        </w:rPr>
        <w:fldChar w:fldCharType="separate"/>
      </w:r>
      <w:r w:rsidRPr="00112D63">
        <w:rPr>
          <w:rFonts w:cs="Times New Roman"/>
          <w:noProof/>
        </w:rPr>
        <w:t>[45, 46]</w:t>
      </w:r>
      <w:r w:rsidRPr="00112D63">
        <w:rPr>
          <w:rFonts w:cs="Times New Roman"/>
        </w:rPr>
        <w:fldChar w:fldCharType="end"/>
      </w:r>
      <w:r w:rsidRPr="00112D63">
        <w:rPr>
          <w:rFonts w:cs="Times New Roman"/>
        </w:rPr>
        <w:t xml:space="preserve"> and some of their commercial adaptations. An extracted summary of benchmarks from </w:t>
      </w:r>
      <w:r w:rsidRPr="00112D63">
        <w:rPr>
          <w:rFonts w:cs="Times New Roman"/>
        </w:rPr>
        <w:fldChar w:fldCharType="begin"/>
      </w:r>
      <w:r w:rsidR="004B7BC1">
        <w:rPr>
          <w:rFonts w:cs="Times New Roman"/>
        </w:rPr>
        <w:instrText xml:space="preserve"> ADDIN EN.CITE &lt;EndNote&gt;&lt;Cite&gt;&lt;Author&gt;Luo&lt;/Author&gt;&lt;RecNum&gt;6542&lt;/RecNum&gt;&lt;DisplayText&gt;[44]&lt;/DisplayText&gt;&lt;record&gt;&lt;rec-number&gt;6542&lt;/rec-number&gt;&lt;foreign-keys&gt;&lt;key app="EN" db-id="rfx20pr9t5zxtmee0xn5fwzbxvw0r9vz2tee" timestamp="1423433156"&gt;6542&lt;/key&gt;&lt;/foreign-keys&gt;&lt;ref-type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sidRPr="00112D63">
        <w:rPr>
          <w:rFonts w:cs="Times New Roman"/>
        </w:rPr>
        <w:fldChar w:fldCharType="separate"/>
      </w:r>
      <w:r w:rsidRPr="00112D63">
        <w:rPr>
          <w:rFonts w:cs="Times New Roman"/>
          <w:noProof/>
        </w:rPr>
        <w:t>[44]</w:t>
      </w:r>
      <w:r w:rsidRPr="00112D63">
        <w:rPr>
          <w:rFonts w:cs="Times New Roman"/>
        </w:rPr>
        <w:fldChar w:fldCharType="end"/>
      </w:r>
      <w:r w:rsidRPr="00112D63">
        <w:rPr>
          <w:rFonts w:cs="Times New Roman"/>
        </w:rPr>
        <w:t xml:space="preserve">  is given in </w:t>
      </w:r>
      <w:r w:rsidRPr="00112D63">
        <w:rPr>
          <w:rFonts w:cs="Times New Roman"/>
        </w:rPr>
        <w:fldChar w:fldCharType="begin"/>
      </w:r>
      <w:r w:rsidRPr="00112D63">
        <w:rPr>
          <w:rFonts w:cs="Times New Roman"/>
        </w:rPr>
        <w:instrText xml:space="preserve"> REF _Ref410636990 \h </w:instrText>
      </w:r>
      <w:r w:rsidR="00112D63">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Table </w:t>
      </w:r>
      <w:r w:rsidRPr="00112D63">
        <w:rPr>
          <w:rFonts w:cs="Times New Roman"/>
          <w:noProof/>
        </w:rPr>
        <w:t>3</w:t>
      </w:r>
      <w:r w:rsidRPr="00112D63">
        <w:rPr>
          <w:rFonts w:cs="Times New Roman"/>
        </w:rPr>
        <w:fldChar w:fldCharType="end"/>
      </w:r>
      <w:r w:rsidRPr="00112D63">
        <w:rPr>
          <w:rFonts w:cs="Times New Roman"/>
        </w:rPr>
        <w:t xml:space="preserve">. </w:t>
      </w:r>
    </w:p>
    <w:p w:rsidR="00376332" w:rsidRPr="00112D63" w:rsidRDefault="00376332" w:rsidP="00376332">
      <w:pPr>
        <w:rPr>
          <w:rFonts w:cs="Times New Roman"/>
        </w:rPr>
      </w:pPr>
      <w:r w:rsidRPr="00112D63">
        <w:rPr>
          <w:rFonts w:cs="Times New Roman"/>
        </w:rPr>
        <w:t xml:space="preserve">The latest (version 3.1) handbook </w:t>
      </w:r>
      <w:r w:rsidRPr="00112D63">
        <w:rPr>
          <w:rFonts w:cs="Times New Roman"/>
        </w:rPr>
        <w:fldChar w:fldCharType="begin"/>
      </w:r>
      <w:r w:rsidR="004B7BC1">
        <w:rPr>
          <w:rFonts w:cs="Times New Roman"/>
        </w:rPr>
        <w:instrText xml:space="preserve"> ADDIN EN.CITE &lt;EndNote&gt;&lt;Cite&gt;&lt;Author&gt;Luo&lt;/Author&gt;&lt;RecNum&gt;6542&lt;/RecNum&gt;&lt;DisplayText&gt;[44]&lt;/DisplayText&gt;&lt;record&gt;&lt;rec-number&gt;6542&lt;/rec-number&gt;&lt;foreign-keys&gt;&lt;key app="EN" db-id="rfx20pr9t5zxtmee0xn5fwzbxvw0r9vz2tee" timestamp="1423433156"&gt;6542&lt;/key&gt;&lt;/foreign-keys&gt;&lt;ref-type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sidRPr="00112D63">
        <w:rPr>
          <w:rFonts w:cs="Times New Roman"/>
        </w:rPr>
        <w:fldChar w:fldCharType="separate"/>
      </w:r>
      <w:r w:rsidRPr="00112D63">
        <w:rPr>
          <w:rFonts w:cs="Times New Roman"/>
          <w:noProof/>
        </w:rPr>
        <w:t>[44]</w:t>
      </w:r>
      <w:r w:rsidRPr="00112D63">
        <w:rPr>
          <w:rFonts w:cs="Times New Roman"/>
        </w:rPr>
        <w:fldChar w:fldCharType="end"/>
      </w:r>
      <w:r w:rsidRPr="00112D63">
        <w:rPr>
          <w:rFonts w:cs="Times New Roman"/>
        </w:rPr>
        <w:t xml:space="preserve"> of the </w:t>
      </w:r>
      <w:proofErr w:type="spellStart"/>
      <w:r w:rsidRPr="00112D63">
        <w:rPr>
          <w:rFonts w:cs="Times New Roman"/>
        </w:rPr>
        <w:t>BigDataBench</w:t>
      </w:r>
      <w:proofErr w:type="spellEnd"/>
      <w:r w:rsidRPr="00112D63">
        <w:rPr>
          <w:rFonts w:cs="Times New Roman"/>
        </w:rPr>
        <w:t xml:space="preserve"> mentions that each workload is quantified over 45 micro-architectural level metrics from the categories instruction mix, cache behavior, TLB behavior, branch execution, pipeline behavior, </w:t>
      </w:r>
      <w:proofErr w:type="spellStart"/>
      <w:r w:rsidRPr="00112D63">
        <w:rPr>
          <w:rFonts w:cs="Times New Roman"/>
        </w:rPr>
        <w:t>offcore</w:t>
      </w:r>
      <w:proofErr w:type="spellEnd"/>
      <w:r w:rsidRPr="00112D63">
        <w:rPr>
          <w:rFonts w:cs="Times New Roman"/>
        </w:rPr>
        <w:t xml:space="preserve"> request, snoop response, parallelism, and operation intensity. The original paper </w:t>
      </w:r>
      <w:r w:rsidRPr="00112D63">
        <w:rPr>
          <w:rFonts w:cs="Times New Roman"/>
        </w:rPr>
        <w:fldChar w:fldCharType="begin">
          <w:fldData xml:space="preserve">PEVuZE5vdGU+PENpdGU+PEF1dGhvcj5MZWk8L0F1dGhvcj48WWVhcj4yMDE0PC9ZZWFyPjxSZWNO
dW0+NjU0MTwvUmVjTnVtPjxEaXNwbGF5VGV4dD5bNDNdPC9EaXNwbGF5VGV4dD48cmVjb3JkPjxy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sidR="004B7BC1">
        <w:rPr>
          <w:rFonts w:cs="Times New Roman"/>
        </w:rPr>
        <w:instrText xml:space="preserve"> ADDIN EN.CITE </w:instrText>
      </w:r>
      <w:r w:rsidR="004B7BC1">
        <w:rPr>
          <w:rFonts w:cs="Times New Roman"/>
        </w:rPr>
        <w:fldChar w:fldCharType="begin">
          <w:fldData xml:space="preserve">PEVuZE5vdGU+PENpdGU+PEF1dGhvcj5MZWk8L0F1dGhvcj48WWVhcj4yMDE0PC9ZZWFyPjxSZWNO
dW0+NjU0MTwvUmVjTnVtPjxEaXNwbGF5VGV4dD5bNDNdPC9EaXNwbGF5VGV4dD48cmVjb3JkPjxy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sidR="004B7BC1">
        <w:rPr>
          <w:rFonts w:cs="Times New Roman"/>
        </w:rPr>
        <w:instrText xml:space="preserve"> ADDIN EN.CITE.DATA </w:instrText>
      </w:r>
      <w:r w:rsidR="004B7BC1">
        <w:rPr>
          <w:rFonts w:cs="Times New Roman"/>
        </w:rPr>
      </w:r>
      <w:r w:rsidR="004B7BC1">
        <w:rPr>
          <w:rFonts w:cs="Times New Roman"/>
        </w:rPr>
        <w:fldChar w:fldCharType="end"/>
      </w:r>
      <w:r w:rsidRPr="00112D63">
        <w:rPr>
          <w:rFonts w:cs="Times New Roman"/>
        </w:rPr>
      </w:r>
      <w:r w:rsidRPr="00112D63">
        <w:rPr>
          <w:rFonts w:cs="Times New Roman"/>
        </w:rPr>
        <w:fldChar w:fldCharType="separate"/>
      </w:r>
      <w:r w:rsidRPr="00112D63">
        <w:rPr>
          <w:rFonts w:cs="Times New Roman"/>
          <w:noProof/>
        </w:rPr>
        <w:t>[43]</w:t>
      </w:r>
      <w:r w:rsidRPr="00112D63">
        <w:rPr>
          <w:rFonts w:cs="Times New Roman"/>
        </w:rPr>
        <w:fldChar w:fldCharType="end"/>
      </w:r>
      <w:r w:rsidRPr="00112D63">
        <w:rPr>
          <w:rFonts w:cs="Times New Roman"/>
        </w:rPr>
        <w:t xml:space="preserve"> also presents 3 user perceivable metrics – processes requests per second (RPS), operations per second (OPS), and data processes per second (DPS). Note, each of these are relevant only for some workloads.</w:t>
      </w:r>
    </w:p>
    <w:p w:rsidR="00376332" w:rsidRPr="00112D63" w:rsidRDefault="00376332" w:rsidP="00376332">
      <w:pPr>
        <w:pStyle w:val="Caption"/>
        <w:keepNext/>
        <w:spacing w:before="240"/>
        <w:jc w:val="center"/>
      </w:pPr>
      <w:bookmarkStart w:id="6" w:name="_Ref410636990"/>
      <w:r w:rsidRPr="00112D63">
        <w:t xml:space="preserve">Table </w:t>
      </w:r>
      <w:fldSimple w:instr=" SEQ Table \* ARABIC ">
        <w:r w:rsidRPr="00112D63">
          <w:rPr>
            <w:noProof/>
          </w:rPr>
          <w:t>3</w:t>
        </w:r>
      </w:fldSimple>
      <w:bookmarkEnd w:id="6"/>
      <w:r w:rsidRPr="00112D63">
        <w:t xml:space="preserve"> Benchmark summary of </w:t>
      </w:r>
      <w:proofErr w:type="spellStart"/>
      <w:r w:rsidRPr="00112D63">
        <w:t>BigDataBench</w:t>
      </w:r>
      <w:proofErr w:type="spellEnd"/>
    </w:p>
    <w:tbl>
      <w:tblPr>
        <w:tblStyle w:val="TableGrid"/>
        <w:tblW w:w="0" w:type="auto"/>
        <w:tblLook w:val="04A0" w:firstRow="1" w:lastRow="0" w:firstColumn="1" w:lastColumn="0" w:noHBand="0" w:noVBand="1"/>
      </w:tblPr>
      <w:tblGrid>
        <w:gridCol w:w="2913"/>
        <w:gridCol w:w="3306"/>
        <w:gridCol w:w="3131"/>
      </w:tblGrid>
      <w:tr w:rsidR="00376332" w:rsidRPr="00112D63" w:rsidTr="00735C2D">
        <w:trPr>
          <w:trHeight w:val="503"/>
        </w:trPr>
        <w:tc>
          <w:tcPr>
            <w:tcW w:w="2913" w:type="dxa"/>
            <w:shd w:val="clear" w:color="auto" w:fill="D9D9D9" w:themeFill="background1" w:themeFillShade="D9"/>
            <w:vAlign w:val="center"/>
          </w:tcPr>
          <w:p w:rsidR="00376332" w:rsidRPr="00112D63" w:rsidRDefault="00376332" w:rsidP="00735C2D">
            <w:pPr>
              <w:jc w:val="center"/>
              <w:rPr>
                <w:rFonts w:cs="Times New Roman"/>
                <w:b/>
                <w:bCs/>
                <w:szCs w:val="24"/>
              </w:rPr>
            </w:pPr>
            <w:r w:rsidRPr="00112D63">
              <w:rPr>
                <w:rFonts w:cs="Times New Roman"/>
                <w:b/>
                <w:bCs/>
                <w:szCs w:val="24"/>
              </w:rPr>
              <w:t>Application Domain</w:t>
            </w:r>
          </w:p>
        </w:tc>
        <w:tc>
          <w:tcPr>
            <w:tcW w:w="3306" w:type="dxa"/>
            <w:shd w:val="clear" w:color="auto" w:fill="D9D9D9" w:themeFill="background1" w:themeFillShade="D9"/>
            <w:vAlign w:val="center"/>
          </w:tcPr>
          <w:p w:rsidR="00376332" w:rsidRPr="00112D63" w:rsidRDefault="00376332" w:rsidP="00735C2D">
            <w:pPr>
              <w:jc w:val="center"/>
              <w:rPr>
                <w:rFonts w:cs="Times New Roman"/>
                <w:b/>
                <w:bCs/>
                <w:szCs w:val="24"/>
              </w:rPr>
            </w:pPr>
            <w:r w:rsidRPr="00112D63">
              <w:rPr>
                <w:rFonts w:cs="Times New Roman"/>
                <w:b/>
                <w:bCs/>
                <w:szCs w:val="24"/>
              </w:rPr>
              <w:t>Operation or Algorithm</w:t>
            </w:r>
          </w:p>
        </w:tc>
        <w:tc>
          <w:tcPr>
            <w:tcW w:w="3131" w:type="dxa"/>
            <w:shd w:val="clear" w:color="auto" w:fill="D9D9D9" w:themeFill="background1" w:themeFillShade="D9"/>
            <w:vAlign w:val="center"/>
          </w:tcPr>
          <w:p w:rsidR="00376332" w:rsidRPr="00112D63" w:rsidRDefault="00376332" w:rsidP="00735C2D">
            <w:pPr>
              <w:jc w:val="center"/>
              <w:rPr>
                <w:rFonts w:cs="Times New Roman"/>
                <w:b/>
                <w:bCs/>
                <w:szCs w:val="24"/>
              </w:rPr>
            </w:pPr>
            <w:r w:rsidRPr="00112D63">
              <w:rPr>
                <w:rFonts w:cs="Times New Roman"/>
                <w:b/>
                <w:bCs/>
                <w:szCs w:val="24"/>
              </w:rPr>
              <w:t>Software Stack</w:t>
            </w:r>
          </w:p>
        </w:tc>
      </w:tr>
      <w:tr w:rsidR="00376332" w:rsidRPr="00112D63" w:rsidTr="00735C2D">
        <w:tc>
          <w:tcPr>
            <w:tcW w:w="2913" w:type="dxa"/>
            <w:vAlign w:val="center"/>
          </w:tcPr>
          <w:p w:rsidR="00376332" w:rsidRPr="00112D63" w:rsidRDefault="00376332" w:rsidP="00735C2D">
            <w:pPr>
              <w:rPr>
                <w:rFonts w:cs="Times New Roman"/>
                <w:szCs w:val="24"/>
              </w:rPr>
            </w:pPr>
            <w:r w:rsidRPr="00112D63">
              <w:rPr>
                <w:rFonts w:cs="Times New Roman"/>
                <w:szCs w:val="24"/>
              </w:rPr>
              <w:lastRenderedPageBreak/>
              <w:t>Search Engine</w:t>
            </w:r>
          </w:p>
        </w:tc>
        <w:tc>
          <w:tcPr>
            <w:tcW w:w="3306" w:type="dxa"/>
            <w:vAlign w:val="center"/>
          </w:tcPr>
          <w:p w:rsidR="00376332" w:rsidRPr="00112D63" w:rsidRDefault="00376332" w:rsidP="00735C2D">
            <w:pPr>
              <w:rPr>
                <w:rFonts w:cs="Times New Roman"/>
                <w:szCs w:val="24"/>
              </w:rPr>
            </w:pPr>
            <w:r w:rsidRPr="00112D63">
              <w:rPr>
                <w:rFonts w:cs="Times New Roman"/>
                <w:szCs w:val="24"/>
              </w:rPr>
              <w:t xml:space="preserve">Sort, </w:t>
            </w:r>
            <w:proofErr w:type="spellStart"/>
            <w:r w:rsidRPr="00112D63">
              <w:rPr>
                <w:rFonts w:cs="Times New Roman"/>
                <w:szCs w:val="24"/>
              </w:rPr>
              <w:t>Grep</w:t>
            </w:r>
            <w:proofErr w:type="spellEnd"/>
            <w:r w:rsidRPr="00112D63">
              <w:rPr>
                <w:rFonts w:cs="Times New Roman"/>
                <w:szCs w:val="24"/>
              </w:rPr>
              <w:t xml:space="preserve">, </w:t>
            </w:r>
            <w:proofErr w:type="spellStart"/>
            <w:r w:rsidRPr="00112D63">
              <w:rPr>
                <w:rFonts w:cs="Times New Roman"/>
                <w:szCs w:val="24"/>
              </w:rPr>
              <w:t>WordCount</w:t>
            </w:r>
            <w:proofErr w:type="spellEnd"/>
            <w:r w:rsidRPr="00112D63">
              <w:rPr>
                <w:rFonts w:cs="Times New Roman"/>
                <w:szCs w:val="24"/>
              </w:rPr>
              <w:t xml:space="preserve">, Index, PageRank, </w:t>
            </w:r>
            <w:proofErr w:type="spellStart"/>
            <w:r w:rsidRPr="00112D63">
              <w:rPr>
                <w:rFonts w:cs="Times New Roman"/>
                <w:szCs w:val="24"/>
              </w:rPr>
              <w:t>Nutch</w:t>
            </w:r>
            <w:proofErr w:type="spellEnd"/>
            <w:r w:rsidRPr="00112D63">
              <w:rPr>
                <w:rFonts w:cs="Times New Roman"/>
                <w:szCs w:val="24"/>
              </w:rPr>
              <w:t xml:space="preserve"> Server, Read, Write, Scan</w:t>
            </w:r>
          </w:p>
        </w:tc>
        <w:tc>
          <w:tcPr>
            <w:tcW w:w="3131" w:type="dxa"/>
            <w:vAlign w:val="center"/>
          </w:tcPr>
          <w:p w:rsidR="00376332" w:rsidRPr="00112D63" w:rsidRDefault="00376332" w:rsidP="00735C2D">
            <w:pPr>
              <w:rPr>
                <w:rFonts w:cs="Times New Roman"/>
                <w:szCs w:val="24"/>
              </w:rPr>
            </w:pPr>
            <w:r w:rsidRPr="00112D63">
              <w:rPr>
                <w:rFonts w:cs="Times New Roman"/>
                <w:szCs w:val="24"/>
              </w:rPr>
              <w:t xml:space="preserve">Hadoop, Spark, MPI, </w:t>
            </w:r>
            <w:proofErr w:type="spellStart"/>
            <w:r w:rsidRPr="00112D63">
              <w:rPr>
                <w:rFonts w:cs="Times New Roman"/>
                <w:szCs w:val="24"/>
              </w:rPr>
              <w:t>Nutch</w:t>
            </w:r>
            <w:proofErr w:type="spellEnd"/>
            <w:r w:rsidRPr="00112D63">
              <w:rPr>
                <w:rFonts w:cs="Times New Roman"/>
                <w:szCs w:val="24"/>
              </w:rPr>
              <w:t xml:space="preserve">, </w:t>
            </w:r>
            <w:proofErr w:type="spellStart"/>
            <w:r w:rsidRPr="00112D63">
              <w:rPr>
                <w:rFonts w:cs="Times New Roman"/>
                <w:szCs w:val="24"/>
              </w:rPr>
              <w:t>HBase</w:t>
            </w:r>
            <w:proofErr w:type="spellEnd"/>
            <w:r w:rsidRPr="00112D63">
              <w:rPr>
                <w:rFonts w:cs="Times New Roman"/>
                <w:szCs w:val="24"/>
              </w:rPr>
              <w:t>, MySQL</w:t>
            </w:r>
          </w:p>
        </w:tc>
      </w:tr>
      <w:tr w:rsidR="00376332" w:rsidRPr="00112D63" w:rsidTr="00735C2D">
        <w:tc>
          <w:tcPr>
            <w:tcW w:w="2913" w:type="dxa"/>
            <w:vAlign w:val="center"/>
          </w:tcPr>
          <w:p w:rsidR="00376332" w:rsidRPr="00112D63" w:rsidRDefault="00376332" w:rsidP="00735C2D">
            <w:pPr>
              <w:rPr>
                <w:rFonts w:cs="Times New Roman"/>
                <w:szCs w:val="24"/>
              </w:rPr>
            </w:pPr>
            <w:r w:rsidRPr="00112D63">
              <w:rPr>
                <w:rFonts w:cs="Times New Roman"/>
                <w:szCs w:val="24"/>
              </w:rPr>
              <w:t>Social Network</w:t>
            </w:r>
          </w:p>
        </w:tc>
        <w:tc>
          <w:tcPr>
            <w:tcW w:w="3306" w:type="dxa"/>
            <w:vAlign w:val="center"/>
          </w:tcPr>
          <w:p w:rsidR="00376332" w:rsidRPr="00112D63" w:rsidRDefault="00376332" w:rsidP="00735C2D">
            <w:pPr>
              <w:rPr>
                <w:rFonts w:cs="Times New Roman"/>
                <w:szCs w:val="24"/>
              </w:rPr>
            </w:pPr>
            <w:r w:rsidRPr="00112D63">
              <w:rPr>
                <w:rFonts w:cs="Times New Roman"/>
                <w:szCs w:val="24"/>
              </w:rPr>
              <w:t>K-means, Connected Components (CC), BFS</w:t>
            </w:r>
          </w:p>
        </w:tc>
        <w:tc>
          <w:tcPr>
            <w:tcW w:w="3131" w:type="dxa"/>
            <w:vAlign w:val="center"/>
          </w:tcPr>
          <w:p w:rsidR="00376332" w:rsidRPr="00112D63" w:rsidRDefault="00376332" w:rsidP="00735C2D">
            <w:pPr>
              <w:rPr>
                <w:rFonts w:cs="Times New Roman"/>
                <w:szCs w:val="24"/>
              </w:rPr>
            </w:pPr>
            <w:r w:rsidRPr="00112D63">
              <w:rPr>
                <w:rFonts w:cs="Times New Roman"/>
                <w:szCs w:val="24"/>
              </w:rPr>
              <w:t>Hadoop, Spark, MPI</w:t>
            </w:r>
          </w:p>
        </w:tc>
      </w:tr>
      <w:tr w:rsidR="00376332" w:rsidRPr="00112D63" w:rsidTr="00735C2D">
        <w:tc>
          <w:tcPr>
            <w:tcW w:w="2913" w:type="dxa"/>
            <w:vAlign w:val="center"/>
          </w:tcPr>
          <w:p w:rsidR="00376332" w:rsidRPr="00112D63" w:rsidRDefault="00376332" w:rsidP="00735C2D">
            <w:pPr>
              <w:rPr>
                <w:rFonts w:cs="Times New Roman"/>
                <w:szCs w:val="24"/>
              </w:rPr>
            </w:pPr>
            <w:r w:rsidRPr="00112D63">
              <w:rPr>
                <w:rFonts w:cs="Times New Roman"/>
                <w:szCs w:val="24"/>
              </w:rPr>
              <w:t>E-commerce</w:t>
            </w:r>
          </w:p>
        </w:tc>
        <w:tc>
          <w:tcPr>
            <w:tcW w:w="3306" w:type="dxa"/>
            <w:vAlign w:val="center"/>
          </w:tcPr>
          <w:p w:rsidR="00376332" w:rsidRPr="00112D63" w:rsidRDefault="00376332" w:rsidP="00735C2D">
            <w:pPr>
              <w:rPr>
                <w:rFonts w:cs="Times New Roman"/>
                <w:szCs w:val="24"/>
              </w:rPr>
            </w:pPr>
            <w:r w:rsidRPr="00112D63">
              <w:rPr>
                <w:rFonts w:cs="Times New Roman"/>
                <w:szCs w:val="24"/>
              </w:rPr>
              <w:t xml:space="preserve">Select, Aggregate, and Join queries, Collaborative Filtering (CF), Naïve Bayes, Project, Filter, Cross Product, </w:t>
            </w:r>
            <w:proofErr w:type="spellStart"/>
            <w:r w:rsidRPr="00112D63">
              <w:rPr>
                <w:rFonts w:cs="Times New Roman"/>
                <w:szCs w:val="24"/>
              </w:rPr>
              <w:t>OrderBy</w:t>
            </w:r>
            <w:proofErr w:type="spellEnd"/>
            <w:r w:rsidRPr="00112D63">
              <w:rPr>
                <w:rFonts w:cs="Times New Roman"/>
                <w:szCs w:val="24"/>
              </w:rPr>
              <w:t>, Union, Difference, Aggregation</w:t>
            </w:r>
          </w:p>
        </w:tc>
        <w:tc>
          <w:tcPr>
            <w:tcW w:w="3131" w:type="dxa"/>
            <w:vAlign w:val="center"/>
          </w:tcPr>
          <w:p w:rsidR="00376332" w:rsidRPr="00112D63" w:rsidRDefault="00376332" w:rsidP="00735C2D">
            <w:pPr>
              <w:rPr>
                <w:rFonts w:cs="Times New Roman"/>
                <w:szCs w:val="24"/>
              </w:rPr>
            </w:pPr>
            <w:r w:rsidRPr="00112D63">
              <w:rPr>
                <w:rFonts w:cs="Times New Roman"/>
                <w:szCs w:val="24"/>
              </w:rPr>
              <w:t>Impala, Hive, Shark</w:t>
            </w:r>
          </w:p>
        </w:tc>
      </w:tr>
      <w:tr w:rsidR="00376332" w:rsidRPr="00112D63" w:rsidTr="00735C2D">
        <w:tc>
          <w:tcPr>
            <w:tcW w:w="2913" w:type="dxa"/>
            <w:vAlign w:val="center"/>
          </w:tcPr>
          <w:p w:rsidR="00376332" w:rsidRPr="00112D63" w:rsidRDefault="00376332" w:rsidP="00735C2D">
            <w:pPr>
              <w:rPr>
                <w:rFonts w:cs="Times New Roman"/>
                <w:szCs w:val="24"/>
              </w:rPr>
            </w:pPr>
            <w:r w:rsidRPr="00112D63">
              <w:rPr>
                <w:rFonts w:cs="Times New Roman"/>
                <w:szCs w:val="24"/>
              </w:rPr>
              <w:t>Multimedia</w:t>
            </w:r>
          </w:p>
        </w:tc>
        <w:tc>
          <w:tcPr>
            <w:tcW w:w="3306" w:type="dxa"/>
            <w:vAlign w:val="center"/>
          </w:tcPr>
          <w:p w:rsidR="00376332" w:rsidRPr="00112D63" w:rsidRDefault="00376332" w:rsidP="00735C2D">
            <w:pPr>
              <w:rPr>
                <w:rFonts w:cs="Times New Roman"/>
                <w:szCs w:val="24"/>
              </w:rPr>
            </w:pPr>
            <w:proofErr w:type="spellStart"/>
            <w:r w:rsidRPr="00112D63">
              <w:rPr>
                <w:rFonts w:cs="Times New Roman"/>
                <w:szCs w:val="24"/>
              </w:rPr>
              <w:t>BasicMPEG</w:t>
            </w:r>
            <w:proofErr w:type="spellEnd"/>
            <w:r w:rsidRPr="00112D63">
              <w:rPr>
                <w:rFonts w:cs="Times New Roman"/>
                <w:szCs w:val="24"/>
              </w:rPr>
              <w:t>, SIFT, DBN, Speech Recognition, Image Segmentation, Face Detection</w:t>
            </w:r>
          </w:p>
        </w:tc>
        <w:tc>
          <w:tcPr>
            <w:tcW w:w="3131" w:type="dxa"/>
            <w:vAlign w:val="center"/>
          </w:tcPr>
          <w:p w:rsidR="00376332" w:rsidRPr="00112D63" w:rsidRDefault="00376332" w:rsidP="00735C2D">
            <w:pPr>
              <w:rPr>
                <w:rFonts w:cs="Times New Roman"/>
                <w:szCs w:val="24"/>
              </w:rPr>
            </w:pPr>
            <w:r w:rsidRPr="00112D63">
              <w:rPr>
                <w:rFonts w:cs="Times New Roman"/>
                <w:szCs w:val="24"/>
              </w:rPr>
              <w:t xml:space="preserve"> MPI</w:t>
            </w:r>
          </w:p>
        </w:tc>
      </w:tr>
      <w:tr w:rsidR="00376332" w:rsidRPr="00112D63" w:rsidTr="00735C2D">
        <w:tc>
          <w:tcPr>
            <w:tcW w:w="2913" w:type="dxa"/>
            <w:vAlign w:val="center"/>
          </w:tcPr>
          <w:p w:rsidR="00376332" w:rsidRPr="00112D63" w:rsidRDefault="00376332" w:rsidP="00735C2D">
            <w:pPr>
              <w:rPr>
                <w:rFonts w:cs="Times New Roman"/>
                <w:szCs w:val="24"/>
              </w:rPr>
            </w:pPr>
            <w:r w:rsidRPr="00112D63">
              <w:rPr>
                <w:rFonts w:cs="Times New Roman"/>
                <w:szCs w:val="24"/>
              </w:rPr>
              <w:t>Bioinformatics</w:t>
            </w:r>
          </w:p>
        </w:tc>
        <w:tc>
          <w:tcPr>
            <w:tcW w:w="3306" w:type="dxa"/>
            <w:vAlign w:val="center"/>
          </w:tcPr>
          <w:p w:rsidR="00376332" w:rsidRPr="00112D63" w:rsidRDefault="00376332" w:rsidP="00735C2D">
            <w:pPr>
              <w:rPr>
                <w:rFonts w:cs="Times New Roman"/>
                <w:szCs w:val="24"/>
              </w:rPr>
            </w:pPr>
            <w:r w:rsidRPr="00112D63">
              <w:rPr>
                <w:rFonts w:cs="Times New Roman"/>
                <w:szCs w:val="24"/>
              </w:rPr>
              <w:t>SAND, BLAST</w:t>
            </w:r>
          </w:p>
        </w:tc>
        <w:tc>
          <w:tcPr>
            <w:tcW w:w="3131" w:type="dxa"/>
            <w:vAlign w:val="center"/>
          </w:tcPr>
          <w:p w:rsidR="00376332" w:rsidRPr="00112D63" w:rsidRDefault="00376332" w:rsidP="00735C2D">
            <w:pPr>
              <w:rPr>
                <w:rFonts w:cs="Times New Roman"/>
                <w:szCs w:val="24"/>
              </w:rPr>
            </w:pPr>
            <w:r w:rsidRPr="00112D63">
              <w:rPr>
                <w:rFonts w:cs="Times New Roman"/>
                <w:szCs w:val="24"/>
              </w:rPr>
              <w:t>Work Queue, MPI</w:t>
            </w:r>
          </w:p>
        </w:tc>
      </w:tr>
    </w:tbl>
    <w:p w:rsidR="00376332" w:rsidRPr="00112D63" w:rsidRDefault="00376332" w:rsidP="00376332">
      <w:pPr>
        <w:spacing w:before="240"/>
        <w:rPr>
          <w:rFonts w:cs="Times New Roman"/>
        </w:rPr>
      </w:pPr>
      <w:proofErr w:type="spellStart"/>
      <w:r w:rsidRPr="00112D63">
        <w:rPr>
          <w:rFonts w:cs="Times New Roman"/>
        </w:rPr>
        <w:t>BigDataBench</w:t>
      </w:r>
      <w:proofErr w:type="spellEnd"/>
      <w:r w:rsidRPr="00112D63">
        <w:rPr>
          <w:rFonts w:cs="Times New Roman"/>
        </w:rPr>
        <w:t xml:space="preserve"> presents two things – implications of data volume and benchmark characterization. The paper </w:t>
      </w:r>
      <w:r w:rsidRPr="00112D63">
        <w:rPr>
          <w:rFonts w:cs="Times New Roman"/>
        </w:rPr>
        <w:fldChar w:fldCharType="begin">
          <w:fldData xml:space="preserve">PEVuZE5vdGU+PENpdGU+PEF1dGhvcj5MZWk8L0F1dGhvcj48WWVhcj4yMDE0PC9ZZWFyPjxSZWNO
dW0+NjU0MTwvUmVjTnVtPjxEaXNwbGF5VGV4dD5bNDNdPC9EaXNwbGF5VGV4dD48cmVjb3JkPjxy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sidR="004B7BC1">
        <w:rPr>
          <w:rFonts w:cs="Times New Roman"/>
        </w:rPr>
        <w:instrText xml:space="preserve"> ADDIN EN.CITE </w:instrText>
      </w:r>
      <w:r w:rsidR="004B7BC1">
        <w:rPr>
          <w:rFonts w:cs="Times New Roman"/>
        </w:rPr>
        <w:fldChar w:fldCharType="begin">
          <w:fldData xml:space="preserve">PEVuZE5vdGU+PENpdGU+PEF1dGhvcj5MZWk8L0F1dGhvcj48WWVhcj4yMDE0PC9ZZWFyPjxSZWNO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</w:fldData>
        </w:fldChar>
      </w:r>
      <w:r w:rsidR="004B7BC1">
        <w:rPr>
          <w:rFonts w:cs="Times New Roman"/>
        </w:rPr>
        <w:instrText xml:space="preserve"> ADDIN EN.CITE.DATA </w:instrText>
      </w:r>
      <w:r w:rsidR="004B7BC1">
        <w:rPr>
          <w:rFonts w:cs="Times New Roman"/>
        </w:rPr>
      </w:r>
      <w:r w:rsidR="004B7BC1">
        <w:rPr>
          <w:rFonts w:cs="Times New Roman"/>
        </w:rPr>
        <w:fldChar w:fldCharType="end"/>
      </w:r>
      <w:r w:rsidRPr="00112D63">
        <w:rPr>
          <w:rFonts w:cs="Times New Roman"/>
        </w:rPr>
      </w:r>
      <w:r w:rsidRPr="00112D63">
        <w:rPr>
          <w:rFonts w:cs="Times New Roman"/>
        </w:rPr>
        <w:fldChar w:fldCharType="separate"/>
      </w:r>
      <w:r w:rsidRPr="00112D63">
        <w:rPr>
          <w:rFonts w:cs="Times New Roman"/>
          <w:noProof/>
        </w:rPr>
        <w:t>[43]</w:t>
      </w:r>
      <w:r w:rsidRPr="00112D63">
        <w:rPr>
          <w:rFonts w:cs="Times New Roman"/>
        </w:rPr>
        <w:fldChar w:fldCharType="end"/>
      </w:r>
      <w:r w:rsidRPr="00112D63">
        <w:rPr>
          <w:rFonts w:cs="Times New Roman"/>
        </w:rPr>
        <w:t xml:space="preserve"> presents the importance of testing with increasing loads to figure out the performance trends in each case. The metrics, million instructions per second (MIPS) and cache misses per 1000 instructions (MPKI) are given to elaborate this fact. The benchmark characterization measures operation intensity and effects of hierarchical memory. In conclusion they present that the kind of benchmarks tested in </w:t>
      </w:r>
      <w:proofErr w:type="spellStart"/>
      <w:r w:rsidRPr="00112D63">
        <w:rPr>
          <w:rFonts w:cs="Times New Roman"/>
        </w:rPr>
        <w:t>BigDataBench</w:t>
      </w:r>
      <w:proofErr w:type="spellEnd"/>
      <w:r w:rsidRPr="00112D63">
        <w:rPr>
          <w:rFonts w:cs="Times New Roman"/>
        </w:rPr>
        <w:t xml:space="preserve"> show relatively low ratios of computation to memory accesses compared to traditional HPC benchmarks. Further, they show that L3 caches show the least MPKI numbers for these benchmarks and that a possible cause of seeing higher MPKI values in lower level caches (L1, L2) could be due to the use of deep software stacks.</w:t>
      </w:r>
    </w:p>
    <w:p w:rsidR="00376332" w:rsidRPr="00112D63" w:rsidRDefault="00376332" w:rsidP="00376332">
      <w:pPr>
        <w:rPr>
          <w:rFonts w:cs="Times New Roman"/>
        </w:rPr>
      </w:pPr>
    </w:p>
    <w:p w:rsidR="00376332" w:rsidRPr="00112D63" w:rsidRDefault="00376332" w:rsidP="00376332">
      <w:pPr>
        <w:pStyle w:val="ListParagraph"/>
        <w:spacing w:line="240" w:lineRule="auto"/>
        <w:ind w:left="0"/>
        <w:rPr>
          <w:bCs/>
          <w:color w:val="000000" w:themeColor="text1"/>
          <w:sz w:val="24"/>
        </w:rPr>
      </w:pPr>
      <w:proofErr w:type="spellStart"/>
      <w:r w:rsidRPr="00112D63">
        <w:rPr>
          <w:bCs/>
          <w:color w:val="000000" w:themeColor="text1"/>
          <w:sz w:val="24"/>
        </w:rPr>
        <w:t>BigDataBench</w:t>
      </w:r>
      <w:proofErr w:type="spellEnd"/>
      <w:r w:rsidRPr="00112D63">
        <w:rPr>
          <w:bCs/>
          <w:color w:val="000000" w:themeColor="text1"/>
          <w:sz w:val="24"/>
        </w:rPr>
        <w:t xml:space="preserve"> besides providing a large number of benchmarks and metrics, also presents a way to reduce the number of benchmarks that one would need to run in order to assess a system comprehensively. The strategy behind this is instead of characterizing a benchmark into 45 (micro-architectural metrics) dimensions, pick the most uncorrelated dimensions with the help of running principal component analysis (PCA) </w:t>
      </w:r>
      <w:r w:rsidRPr="00112D63">
        <w:rPr>
          <w:bCs/>
          <w:color w:val="000000" w:themeColor="text1"/>
          <w:sz w:val="24"/>
        </w:rPr>
        <w:fldChar w:fldCharType="begin"/>
      </w:r>
      <w:r w:rsidR="004B7BC1">
        <w:rPr>
          <w:bCs/>
          <w:color w:val="000000" w:themeColor="text1"/>
          <w:sz w:val="24"/>
        </w:rPr>
        <w:instrText xml:space="preserve"> ADDIN EN.CITE &lt;EndNote&gt;&lt;Cite&gt;&lt;Author&gt;Jolliffe&lt;/Author&gt;&lt;Year&gt;2005&lt;/Year&gt;&lt;RecNum&gt;6545&lt;/RecNum&gt;&lt;DisplayText&gt;[47]&lt;/DisplayText&gt;&lt;record&gt;&lt;rec-number&gt;6545&lt;/rec-number&gt;&lt;foreign-keys&gt;&lt;key app="EN" db-id="rfx20pr9t5zxtmee0xn5fwzbxvw0r9vz2tee" timestamp="1423433156"&gt;6545&lt;/key&gt;&lt;/foreign-keys&gt;&lt;ref-type name="Book Section"&gt;5&lt;/ref-type&gt;&lt;contributors&gt;&lt;authors&gt;&lt;author&gt;Jolliffe, Ian&lt;/author&gt;&lt;/authors&gt;&lt;/contributors&gt;&lt;titles&gt;&lt;title&gt;Principal Component Analysis&lt;/title&gt;&lt;secondary-title&gt;Encyclopedia of Statistics in Behavioral Science&lt;/secondary-title&gt;&lt;/titles&gt;&lt;keywords&gt;&lt;keyword&gt;dimension reduction&lt;/keyword&gt;&lt;keyword&gt;factor analysis&lt;/keyword&gt;&lt;keyword&gt;multivariate analysis&lt;/keyword&gt;&lt;keyword&gt;variance maximization&lt;/keyword&gt;&lt;/keywords&gt;&lt;dates&gt;&lt;year&gt;2005&lt;/year&gt;&lt;/dates&gt;&lt;publisher&gt;John Wiley &amp;amp; Sons, Ltd&lt;/publisher&gt;&lt;isbn&gt;9780470013199&lt;/isbn&gt;&lt;urls&gt;&lt;related-urls&gt;&lt;url&gt;http://dx.doi.org/10.1002/0470013192.bsa501&lt;/url&gt;&lt;/related-urls&gt;&lt;/urls&gt;&lt;electronic-resource-num&gt;10.1002/0470013192.bsa501&lt;/electronic-resource-num&gt;&lt;/record&gt;&lt;/Cite&gt;&lt;/EndNote&gt;</w:instrText>
      </w:r>
      <w:r w:rsidRPr="00112D63">
        <w:rPr>
          <w:bCs/>
          <w:color w:val="000000" w:themeColor="text1"/>
          <w:sz w:val="24"/>
        </w:rPr>
        <w:fldChar w:fldCharType="separate"/>
      </w:r>
      <w:r w:rsidRPr="00112D63">
        <w:rPr>
          <w:bCs/>
          <w:noProof/>
          <w:color w:val="000000" w:themeColor="text1"/>
          <w:sz w:val="24"/>
        </w:rPr>
        <w:t>[47]</w:t>
      </w:r>
      <w:r w:rsidRPr="00112D63">
        <w:rPr>
          <w:bCs/>
          <w:color w:val="000000" w:themeColor="text1"/>
          <w:sz w:val="24"/>
        </w:rPr>
        <w:fldChar w:fldCharType="end"/>
      </w:r>
      <w:r w:rsidRPr="00112D63">
        <w:rPr>
          <w:bCs/>
          <w:color w:val="000000" w:themeColor="text1"/>
          <w:sz w:val="24"/>
        </w:rPr>
        <w:t xml:space="preserve"> and then cluster the benchmark performance vectors with K-means clustering to form groups of similar benchmarks. Then pick a representative benchmark from each cluster either by picking on close to the edge of a cluster or the mid of a cluster. There are two lists of such shortlisted benchmarks presented in </w:t>
      </w:r>
      <w:r w:rsidRPr="00112D63">
        <w:rPr>
          <w:bCs/>
          <w:color w:val="000000" w:themeColor="text1"/>
          <w:sz w:val="24"/>
        </w:rPr>
        <w:fldChar w:fldCharType="begin"/>
      </w:r>
      <w:r w:rsidR="004B7BC1">
        <w:rPr>
          <w:bCs/>
          <w:color w:val="000000" w:themeColor="text1"/>
          <w:sz w:val="24"/>
        </w:rPr>
        <w:instrText xml:space="preserve"> ADDIN EN.CITE &lt;EndNote&gt;&lt;Cite&gt;&lt;Author&gt;Luo&lt;/Author&gt;&lt;RecNum&gt;6542&lt;/RecNum&gt;&lt;DisplayText&gt;[44]&lt;/DisplayText&gt;&lt;record&gt;&lt;rec-number&gt;6542&lt;/rec-number&gt;&lt;foreign-keys&gt;&lt;key app="EN" db-id="rfx20pr9t5zxtmee0xn5fwzbxvw0r9vz2tee" timestamp="1423433156"&gt;6542&lt;/key&gt;&lt;/foreign-keys&gt;&lt;ref-type name="Web Page"&gt;12&lt;/ref-type&gt;&lt;contributors&gt;&lt;authors&gt;&lt;author&gt;Chunjie Luo&lt;/author&gt;&lt;author&gt;Wanling Gao&lt;/author&gt;&lt;author&gt;Zhen Jia&lt;/author&gt;&lt;author&gt;Rui Han&lt;/author&gt;&lt;author&gt;Jingwei Li&lt;/author&gt;&lt;author&gt;Xinlong Lin&lt;/author&gt;&lt;author&gt;Lei Wang&lt;/author&gt;&lt;author&gt;Yuqing Zhu&lt;/author&gt;&lt;author&gt;Jianfeng Zhan&lt;/author&gt;&lt;/authors&gt;&lt;/contributors&gt;&lt;titles&gt;&lt;title&gt;Handbook of BigDataBench (Version 3.1) - A Big Data Benchmark Suite&lt;/title&gt;&lt;/titles&gt;&lt;dates&gt;&lt;/dates&gt;&lt;urls&gt;&lt;related-urls&gt;&lt;url&gt;http://prof.ict.ac.cn/BigDataBench/wp-content/uploads/2014/12/BigDataBench-handbook-6-12-16.pdf&lt;/url&gt;&lt;/related-urls&gt;&lt;/urls&gt;&lt;/record&gt;&lt;/Cite&gt;&lt;/EndNote&gt;</w:instrText>
      </w:r>
      <w:r w:rsidRPr="00112D63">
        <w:rPr>
          <w:bCs/>
          <w:color w:val="000000" w:themeColor="text1"/>
          <w:sz w:val="24"/>
        </w:rPr>
        <w:fldChar w:fldCharType="separate"/>
      </w:r>
      <w:r w:rsidRPr="00112D63">
        <w:rPr>
          <w:bCs/>
          <w:noProof/>
          <w:color w:val="000000" w:themeColor="text1"/>
          <w:sz w:val="24"/>
        </w:rPr>
        <w:t>[44]</w:t>
      </w:r>
      <w:r w:rsidRPr="00112D63">
        <w:rPr>
          <w:bCs/>
          <w:color w:val="000000" w:themeColor="text1"/>
          <w:sz w:val="24"/>
        </w:rPr>
        <w:fldChar w:fldCharType="end"/>
      </w:r>
      <w:r w:rsidRPr="00112D63">
        <w:rPr>
          <w:bCs/>
          <w:color w:val="000000" w:themeColor="text1"/>
          <w:sz w:val="24"/>
        </w:rPr>
        <w:t>.</w:t>
      </w:r>
    </w:p>
    <w:p w:rsidR="00376332" w:rsidRPr="004B7BC1" w:rsidRDefault="00376332" w:rsidP="004B7BC1">
      <w:pPr>
        <w:pStyle w:val="Heading3"/>
      </w:pPr>
      <w:proofErr w:type="spellStart"/>
      <w:r w:rsidRPr="004B7BC1">
        <w:t>HiBench</w:t>
      </w:r>
      <w:proofErr w:type="spellEnd"/>
    </w:p>
    <w:p w:rsidR="00376332" w:rsidRPr="00112D63" w:rsidRDefault="00376332" w:rsidP="00376332">
      <w:pPr>
        <w:rPr>
          <w:rFonts w:cs="Times New Roman"/>
        </w:rPr>
      </w:pPr>
      <w:proofErr w:type="spellStart"/>
      <w:r w:rsidRPr="00112D63">
        <w:rPr>
          <w:rFonts w:cs="Times New Roman"/>
        </w:rPr>
        <w:t>HiBench</w:t>
      </w:r>
      <w:proofErr w:type="spellEnd"/>
      <w:r w:rsidRPr="00112D63">
        <w:rPr>
          <w:rFonts w:cs="Times New Roman"/>
        </w:rPr>
        <w:t xml:space="preserve"> </w:t>
      </w:r>
      <w:r w:rsidRPr="00112D63">
        <w:rPr>
          <w:rFonts w:cs="Times New Roman"/>
        </w:rPr>
        <w:fldChar w:fldCharType="begin"/>
      </w:r>
      <w:r w:rsidR="004B7BC1">
        <w:rPr>
          <w:rFonts w:cs="Times New Roman"/>
        </w:rPr>
        <w:instrText xml:space="preserve"> ADDIN EN.CITE &lt;EndNote&gt;&lt;Cite&gt;&lt;Author&gt;Huang&lt;/Author&gt;&lt;Year&gt;2011&lt;/Year&gt;&lt;RecNum&gt;6529&lt;/RecNum&gt;&lt;DisplayText&gt;[29]&lt;/DisplayText&gt;&lt;record&gt;&lt;rec-number&gt;6529&lt;/rec-number&gt;&lt;foreign-keys&gt;&lt;key app="EN" db-id="rfx20pr9t5zxtmee0xn5fwzbxvw0r9vz2tee" timestamp="1423433155"&gt;6529&lt;/key&gt;&lt;/foreign-keys&gt;&lt;ref-type name="Book Section"&gt;5&lt;/ref-type&gt;&lt;contributors&gt;&lt;authors&gt;&lt;author&gt;Huang, Shengsheng&lt;/author&gt;&lt;author&gt;Huang, Jie&lt;/author&gt;&lt;author&gt;Dai, Jinquan&lt;/author&gt;&lt;author&gt;Xie, Tao&lt;/author&gt;&lt;author&gt;Huang, Bo&lt;/author&gt;&lt;/authors&gt;&lt;secondary-authors&gt;&lt;author&gt;Agrawal, Divyakant&lt;/author&gt;&lt;author&gt;Candan, K. Selçuk&lt;/author&gt;&lt;author&gt;Li, Wen-Syan&lt;/author&gt;&lt;/secondary-authors&gt;&lt;/contributors&gt;&lt;titles&gt;&lt;title&gt;The HiBench Benchmark Suite: Characterization of the MapReduce-Based Data Analysis&lt;/title&gt;&lt;secondary-title&gt;New Frontiers in Information and Software as Services&lt;/secondary-title&gt;&lt;tertiary-title&gt;Lecture Notes in Business Information Processing&lt;/tertiary-title&gt;&lt;/titles&gt;&lt;pages&gt;209-228&lt;/pages&gt;&lt;volume&gt;74&lt;/volume&gt;&lt;section&gt;9&lt;/section&gt;&lt;dates&gt;&lt;year&gt;2011&lt;/year&gt;&lt;pub-dates&gt;&lt;date&gt;2011/01/01&lt;/date&gt;&lt;/pub-dates&gt;&lt;/dates&gt;&lt;publisher&gt;Springer Berlin Heidelberg&lt;/publisher&gt;&lt;isbn&gt;978-3-642-19293-7&lt;/isbn&gt;&lt;urls&gt;&lt;related-urls&gt;&lt;url&gt;http://dx.doi.org/10.1007/978-3-642-19294-4_9&lt;/url&gt;&lt;/related-urls&gt;&lt;/urls&gt;&lt;electronic-resource-num&gt;10.1007/978-3-642-19294-4_9&lt;/electronic-resource-num&gt;&lt;language&gt;English&lt;/language&gt;&lt;/record&gt;&lt;/Cite&gt;&lt;/EndNote&gt;</w:instrText>
      </w:r>
      <w:r w:rsidRPr="00112D63">
        <w:rPr>
          <w:rFonts w:cs="Times New Roman"/>
        </w:rPr>
        <w:fldChar w:fldCharType="separate"/>
      </w:r>
      <w:r w:rsidRPr="00112D63">
        <w:rPr>
          <w:rFonts w:cs="Times New Roman"/>
          <w:noProof/>
        </w:rPr>
        <w:t>[29]</w:t>
      </w:r>
      <w:r w:rsidRPr="00112D63">
        <w:rPr>
          <w:rFonts w:cs="Times New Roman"/>
        </w:rPr>
        <w:fldChar w:fldCharType="end"/>
      </w:r>
      <w:r w:rsidRPr="00112D63">
        <w:rPr>
          <w:rFonts w:cs="Times New Roman"/>
        </w:rPr>
        <w:t xml:space="preserve"> is a Hadoop benchmark suite intended to evaluate MapReduce styled applications. It identifies the interest in the community to use Hadoop and its ecosystem – Pig, Hive, Mahout, etc. – to areas such as machine learning, bioinformatics, and financial analysis. The introduction of </w:t>
      </w:r>
      <w:proofErr w:type="spellStart"/>
      <w:r w:rsidRPr="00112D63">
        <w:rPr>
          <w:rFonts w:cs="Times New Roman"/>
        </w:rPr>
        <w:t>HiBench</w:t>
      </w:r>
      <w:proofErr w:type="spellEnd"/>
      <w:r w:rsidRPr="00112D63">
        <w:rPr>
          <w:rFonts w:cs="Times New Roman"/>
        </w:rPr>
        <w:t xml:space="preserve">, as it authors claim, is to overcome the limited representation and diversity of existing benchmarks for Hadoop at its time. The benchmarks they have compared are sort programs, </w:t>
      </w:r>
      <w:proofErr w:type="spellStart"/>
      <w:r w:rsidRPr="00112D63">
        <w:rPr>
          <w:rFonts w:cs="Times New Roman"/>
        </w:rPr>
        <w:t>GridMix</w:t>
      </w:r>
      <w:proofErr w:type="spellEnd"/>
      <w:r w:rsidRPr="00112D63">
        <w:rPr>
          <w:rFonts w:cs="Times New Roman"/>
        </w:rPr>
        <w:t xml:space="preserve"> </w:t>
      </w:r>
      <w:r w:rsidRPr="00112D63">
        <w:rPr>
          <w:rFonts w:cs="Times New Roman"/>
        </w:rPr>
        <w:fldChar w:fldCharType="begin"/>
      </w:r>
      <w:r w:rsidR="004B7BC1">
        <w:rPr>
          <w:rFonts w:cs="Times New Roman"/>
        </w:rPr>
        <w:instrText xml:space="preserve"> ADDIN EN.CITE &lt;EndNote&gt;&lt;Cite&gt;&lt;RecNum&gt;2994&lt;/RecNum&gt;&lt;DisplayText&gt;[48]&lt;/DisplayText&gt;&lt;record&gt;&lt;rec-number&gt;2994&lt;/rec-number&gt;&lt;foreign-keys&gt;&lt;key app="EN" db-id="rfx20pr9t5zxtmee0xn5fwzbxvw0r9vz2tee" timestamp="1290809345"&gt;2994&lt;/key&gt;&lt;key app="ENWeb" db-id="S3XF@wrtqgYAACB9Pr4"&gt;3800&lt;/key&gt;&lt;/foreign-keys&gt;&lt;ref-type name="Journal Article"&gt;17&lt;/ref-type&gt;&lt;contributors&gt;&lt;authors&gt;&lt;author&gt;Sharon C. Glotzer&lt;/author&gt;&lt;author&gt;Bob Panoff&lt;/author&gt;&lt;author&gt;Scott Lathrop&lt;/author&gt;&lt;/authors&gt;&lt;/contributors&gt;&lt;titles&gt;&lt;title&gt;Challenges and Opportunities in Preparing Students for Petascale Computational Science and Engineering&lt;/title&gt;&lt;secondary-title&gt;Computing in Science &amp;amp; Engineering&lt;/secondary-title&gt;&lt;/titles&gt;&lt;periodical&gt;&lt;full-title&gt;Computing in Science &amp;amp; Engineering&lt;/full-title&gt;&lt;/periodical&gt;&lt;pages&gt;22-27&lt;/pages&gt;&lt;volume&gt;11&lt;/volume&gt;&lt;number&gt;5&lt;/number&gt;&lt;dates&gt;&lt;year&gt;2009&lt;/year&gt;&lt;pub-dates&gt;&lt;date&gt;September&lt;/date&gt;&lt;/pub-dates&gt;&lt;/dates&gt;&lt;urls&gt;&lt;related-urls&gt;&lt;url&gt;http://portal.acm.org/citation.cfm?id=1608634&lt;/url&gt;&lt;/related-urls&gt;&lt;/urls&gt;&lt;electronic-resource-num&gt;10.1109/MCSE.2009.134&lt;/electronic-resource-num&gt;&lt;/record&gt;&lt;/Cite&gt;&lt;/EndNote&gt;</w:instrText>
      </w:r>
      <w:r w:rsidRPr="00112D63">
        <w:rPr>
          <w:rFonts w:cs="Times New Roman"/>
        </w:rPr>
        <w:fldChar w:fldCharType="separate"/>
      </w:r>
      <w:r w:rsidRPr="00112D63">
        <w:rPr>
          <w:rFonts w:cs="Times New Roman"/>
          <w:noProof/>
        </w:rPr>
        <w:t>[48]</w:t>
      </w:r>
      <w:r w:rsidRPr="00112D63">
        <w:rPr>
          <w:rFonts w:cs="Times New Roman"/>
        </w:rPr>
        <w:fldChar w:fldCharType="end"/>
      </w:r>
      <w:r w:rsidRPr="00112D63">
        <w:rPr>
          <w:rFonts w:cs="Times New Roman"/>
        </w:rPr>
        <w:t xml:space="preserve">, DFSIO </w:t>
      </w:r>
      <w:r w:rsidRPr="00112D63">
        <w:rPr>
          <w:rFonts w:cs="Times New Roman"/>
        </w:rPr>
        <w:fldChar w:fldCharType="begin"/>
      </w:r>
      <w:r w:rsidR="004B7BC1">
        <w:rPr>
          <w:rFonts w:cs="Times New Roman"/>
        </w:rPr>
        <w:instrText xml:space="preserve"> ADDIN EN.CITE &lt;EndNote&gt;&lt;Cite&gt;&lt;Author&gt;Paulson&lt;/Author&gt;&lt;RecNum&gt;6546&lt;/RecNum&gt;&lt;DisplayText&gt;[49]&lt;/DisplayText&gt;&lt;record&gt;&lt;rec-number&gt;6546&lt;/rec-number&gt;&lt;foreign-keys&gt;&lt;key app="EN" db-id="rfx20pr9t5zxtmee0xn5fwzbxvw0r9vz2tee" timestamp="1423433156"&gt;6546&lt;/key&gt;&lt;/foreign-keys&gt;&lt;ref-type name="Web Page"&gt;12&lt;/ref-type&gt;&lt;contributors&gt;&lt;authors&gt;&lt;author&gt;Erik Paulson&lt;/author&gt;&lt;/authors&gt;&lt;/contributors&gt;&lt;titles&gt;&lt;title&gt;HDFS Benchmarks&lt;/title&gt;&lt;/titles&gt;&lt;dates&gt;&lt;/dates&gt;&lt;urls&gt;&lt;related-urls&gt;&lt;url&gt;http://epaulson.github.io/HadoopInternals/benchmarks.html#dfsio&lt;/url&gt;&lt;/related-urls&gt;&lt;/urls&gt;&lt;/record&gt;&lt;/Cite&gt;&lt;/EndNote&gt;</w:instrText>
      </w:r>
      <w:r w:rsidRPr="00112D63">
        <w:rPr>
          <w:rFonts w:cs="Times New Roman"/>
        </w:rPr>
        <w:fldChar w:fldCharType="separate"/>
      </w:r>
      <w:r w:rsidRPr="00112D63">
        <w:rPr>
          <w:rFonts w:cs="Times New Roman"/>
          <w:noProof/>
        </w:rPr>
        <w:t>[49]</w:t>
      </w:r>
      <w:r w:rsidRPr="00112D63">
        <w:rPr>
          <w:rFonts w:cs="Times New Roman"/>
        </w:rPr>
        <w:fldChar w:fldCharType="end"/>
      </w:r>
      <w:r w:rsidRPr="00112D63">
        <w:rPr>
          <w:rFonts w:cs="Times New Roman"/>
        </w:rPr>
        <w:t xml:space="preserve">, and Hive performance benchmark </w:t>
      </w:r>
      <w:r w:rsidRPr="00112D63">
        <w:rPr>
          <w:rFonts w:cs="Times New Roman"/>
        </w:rPr>
        <w:fldChar w:fldCharType="begin"/>
      </w:r>
      <w:r w:rsidR="004B7BC1">
        <w:rPr>
          <w:rFonts w:cs="Times New Roman"/>
        </w:rPr>
        <w:instrText xml:space="preserve"> ADDIN EN.CITE &lt;EndNote&gt;&lt;Cite&gt;&lt;RecNum&gt;2996&lt;/RecNum&gt;&lt;DisplayText&gt;[50]&lt;/DisplayText&gt;&lt;record&gt;&lt;rec-number&gt;2996&lt;/rec-number&gt;&lt;foreign-keys&gt;&lt;key app="EN" db-id="rfx20pr9t5zxtmee0xn5fwzbxvw0r9vz2tee" timestamp="1290809345"&gt;2996&lt;/key&gt;&lt;key app="ENWeb" db-id="S3XF@wrtqgYAACB9Pr4"&gt;3801&lt;/key&gt;&lt;/foreign-keys&gt;&lt;ref-type name="Web Page"&gt;12&lt;/ref-type&gt;&lt;contributors&gt;&lt;authors&gt;&lt;author&gt;Shodor Foundation,&lt;/author&gt;&lt;/authors&gt;&lt;/contributors&gt;&lt;titles&gt;&lt;title&gt;Home page&lt;/title&gt;&lt;/titles&gt;&lt;volume&gt;2009&lt;/volume&gt;&lt;number&gt;December&lt;/number&gt;&lt;dates&gt;&lt;year&gt;2009&lt;/year&gt;&lt;/dates&gt;&lt;urls&gt;&lt;related-urls&gt;&lt;url&gt;http://www.shodor.org/&lt;/url&gt;&lt;/related-urls&gt;&lt;/urls&gt;&lt;/record&gt;&lt;/Cite&gt;&lt;/EndNote&gt;</w:instrText>
      </w:r>
      <w:r w:rsidRPr="00112D63">
        <w:rPr>
          <w:rFonts w:cs="Times New Roman"/>
        </w:rPr>
        <w:fldChar w:fldCharType="separate"/>
      </w:r>
      <w:r w:rsidRPr="00112D63">
        <w:rPr>
          <w:rFonts w:cs="Times New Roman"/>
          <w:noProof/>
        </w:rPr>
        <w:t>[50]</w:t>
      </w:r>
      <w:r w:rsidRPr="00112D63">
        <w:rPr>
          <w:rFonts w:cs="Times New Roman"/>
        </w:rPr>
        <w:fldChar w:fldCharType="end"/>
      </w:r>
      <w:r w:rsidRPr="00112D63">
        <w:rPr>
          <w:rFonts w:cs="Times New Roman"/>
        </w:rPr>
        <w:t xml:space="preserve">.  A few reasons why these does not do a fair evaluation are, 1) does not exhibit computations compared to real applications, 2) no data access outside map tasks, and 3) represents only analytical database queries (Hive benchmarks), which does not evaluate MapReduce over a broad spectrum of large data analysis. </w:t>
      </w:r>
    </w:p>
    <w:p w:rsidR="00376332" w:rsidRPr="00112D63" w:rsidRDefault="00376332" w:rsidP="00376332">
      <w:pPr>
        <w:rPr>
          <w:rFonts w:cs="Times New Roman"/>
        </w:rPr>
      </w:pPr>
    </w:p>
    <w:p w:rsidR="00376332" w:rsidRPr="00112D63" w:rsidRDefault="00376332" w:rsidP="00376332">
      <w:pPr>
        <w:rPr>
          <w:rFonts w:cs="Times New Roman"/>
        </w:rPr>
      </w:pPr>
      <w:proofErr w:type="spellStart"/>
      <w:r w:rsidRPr="00112D63">
        <w:rPr>
          <w:rFonts w:cs="Times New Roman"/>
        </w:rPr>
        <w:t>HiBench</w:t>
      </w:r>
      <w:proofErr w:type="spellEnd"/>
      <w:r w:rsidRPr="00112D63">
        <w:rPr>
          <w:rFonts w:cs="Times New Roman"/>
        </w:rPr>
        <w:t xml:space="preserve"> introduces micro-benchmarks and real world applications. The micro-benchmarks include the original Sort, </w:t>
      </w:r>
      <w:proofErr w:type="spellStart"/>
      <w:r w:rsidRPr="00112D63">
        <w:rPr>
          <w:rFonts w:cs="Times New Roman"/>
        </w:rPr>
        <w:t>WordCount</w:t>
      </w:r>
      <w:proofErr w:type="spellEnd"/>
      <w:r w:rsidRPr="00112D63">
        <w:rPr>
          <w:rFonts w:cs="Times New Roman"/>
        </w:rPr>
        <w:t xml:space="preserve">, and </w:t>
      </w:r>
      <w:proofErr w:type="spellStart"/>
      <w:r w:rsidRPr="00112D63">
        <w:rPr>
          <w:rFonts w:cs="Times New Roman"/>
        </w:rPr>
        <w:t>TeraSort</w:t>
      </w:r>
      <w:proofErr w:type="spellEnd"/>
      <w:r w:rsidRPr="00112D63">
        <w:rPr>
          <w:rFonts w:cs="Times New Roman"/>
        </w:rPr>
        <w:t xml:space="preserve"> from Hadoop distribution itself. The real applications are </w:t>
      </w:r>
      <w:proofErr w:type="spellStart"/>
      <w:r w:rsidRPr="00112D63">
        <w:rPr>
          <w:rFonts w:cs="Times New Roman"/>
        </w:rPr>
        <w:t>Nutch</w:t>
      </w:r>
      <w:proofErr w:type="spellEnd"/>
      <w:r w:rsidRPr="00112D63">
        <w:rPr>
          <w:rFonts w:cs="Times New Roman"/>
        </w:rPr>
        <w:t xml:space="preserve"> indexing, PageRank, Bayesian classification, K-means clustering, and </w:t>
      </w:r>
      <w:proofErr w:type="spellStart"/>
      <w:r w:rsidRPr="00112D63">
        <w:rPr>
          <w:rFonts w:cs="Times New Roman"/>
        </w:rPr>
        <w:t>EnhancedDFSIO</w:t>
      </w:r>
      <w:proofErr w:type="spellEnd"/>
      <w:r w:rsidRPr="00112D63">
        <w:rPr>
          <w:rFonts w:cs="Times New Roman"/>
        </w:rPr>
        <w:t xml:space="preserve">. The latter could be identified as a micro-benchmark in today’s context and is an extension on the original DFSIO to include measure aggregated I/O bandwidth. </w:t>
      </w:r>
      <w:proofErr w:type="spellStart"/>
      <w:r w:rsidRPr="00112D63">
        <w:rPr>
          <w:rFonts w:cs="Times New Roman"/>
        </w:rPr>
        <w:t>HiBench</w:t>
      </w:r>
      <w:proofErr w:type="spellEnd"/>
      <w:r w:rsidRPr="00112D63">
        <w:rPr>
          <w:rFonts w:cs="Times New Roman"/>
        </w:rPr>
        <w:t xml:space="preserve"> evaluates these benchmarks for job running time and throughput, aggregated HDFS bandwidth, utilization of CPU, memory and I/O, and data access patterns, i.e. data sizes in map-in, map-out/combiner-in, combiner-out/shuffle-in, and reduce out stages. In conclusion the authors claim </w:t>
      </w:r>
      <w:proofErr w:type="spellStart"/>
      <w:r w:rsidRPr="00112D63">
        <w:rPr>
          <w:rFonts w:cs="Times New Roman"/>
        </w:rPr>
        <w:t>HiBench</w:t>
      </w:r>
      <w:proofErr w:type="spellEnd"/>
      <w:r w:rsidRPr="00112D63">
        <w:rPr>
          <w:rFonts w:cs="Times New Roman"/>
        </w:rPr>
        <w:t xml:space="preserve"> represents a wider range of data analytic problems with diverse data access and resource utilization patterns. Latest release for </w:t>
      </w:r>
      <w:proofErr w:type="spellStart"/>
      <w:r w:rsidRPr="00112D63">
        <w:rPr>
          <w:rFonts w:cs="Times New Roman"/>
        </w:rPr>
        <w:t>HiBench</w:t>
      </w:r>
      <w:proofErr w:type="spellEnd"/>
      <w:r w:rsidRPr="00112D63">
        <w:rPr>
          <w:rFonts w:cs="Times New Roman"/>
        </w:rPr>
        <w:t xml:space="preserve"> is version 3.0 done on October 2014 and is available at </w:t>
      </w:r>
      <w:r w:rsidRPr="00112D63">
        <w:rPr>
          <w:rFonts w:cs="Times New Roman"/>
        </w:rPr>
        <w:fldChar w:fldCharType="begin"/>
      </w:r>
      <w:r w:rsidR="004B7BC1">
        <w:rPr>
          <w:rFonts w:cs="Times New Roman"/>
        </w:rPr>
        <w:instrText xml:space="preserve"> ADDIN EN.CITE &lt;EndNote&gt;&lt;Cite&gt;&lt;Author&gt;Wang&lt;/Author&gt;&lt;RecNum&gt;6547&lt;/RecNum&gt;&lt;DisplayText&gt;[51]&lt;/DisplayText&gt;&lt;record&gt;&lt;rec-number&gt;6547&lt;/rec-number&gt;&lt;foreign-keys&gt;&lt;key app="EN" db-id="rfx20pr9t5zxtmee0xn5fwzbxvw0r9vz2tee" timestamp="1423433156"&gt;6547&lt;/key&gt;&lt;/foreign-keys&gt;&lt;ref-type name="Web Page"&gt;12&lt;/ref-type&gt;&lt;contributors&gt;&lt;authors&gt;&lt;author&gt;Daoyuan Wang&lt;/author&gt;&lt;author&gt;Mingfei Shi&lt;/author&gt;&lt;author&gt;Grace Huang&lt;/author&gt;&lt;author&gt;Jiangang Duan&lt;/author&gt;&lt;/authors&gt;&lt;/contributors&gt;&lt;titles&gt;&lt;title&gt;HiBench&lt;/title&gt;&lt;/titles&gt;&lt;dates&gt;&lt;/dates&gt;&lt;urls&gt;&lt;related-urls&gt;&lt;url&gt;https://github.com/intel-hadoop/HiBench&lt;/url&gt;&lt;/related-urls&gt;&lt;/urls&gt;&lt;/record&gt;&lt;/Cite&gt;&lt;/EndNote&gt;</w:instrText>
      </w:r>
      <w:r w:rsidRPr="00112D63">
        <w:rPr>
          <w:rFonts w:cs="Times New Roman"/>
        </w:rPr>
        <w:fldChar w:fldCharType="separate"/>
      </w:r>
      <w:r w:rsidRPr="00112D63">
        <w:rPr>
          <w:rFonts w:cs="Times New Roman"/>
          <w:noProof/>
        </w:rPr>
        <w:t>[51]</w:t>
      </w:r>
      <w:r w:rsidRPr="00112D63">
        <w:rPr>
          <w:rFonts w:cs="Times New Roman"/>
        </w:rPr>
        <w:fldChar w:fldCharType="end"/>
      </w:r>
      <w:r w:rsidRPr="00112D63">
        <w:rPr>
          <w:rFonts w:cs="Times New Roman"/>
        </w:rPr>
        <w:t>.</w:t>
      </w:r>
    </w:p>
    <w:p w:rsidR="00376332" w:rsidRPr="004B7BC1" w:rsidRDefault="00376332" w:rsidP="004B7BC1">
      <w:pPr>
        <w:pStyle w:val="Heading3"/>
      </w:pPr>
      <w:r w:rsidRPr="004B7BC1">
        <w:t>Graph500</w:t>
      </w:r>
    </w:p>
    <w:p w:rsidR="00376332" w:rsidRPr="00112D63" w:rsidRDefault="00376332" w:rsidP="00376332">
      <w:pPr>
        <w:rPr>
          <w:rFonts w:cs="Times New Roman"/>
        </w:rPr>
      </w:pPr>
      <w:r w:rsidRPr="00112D63">
        <w:rPr>
          <w:rFonts w:cs="Times New Roman"/>
        </w:rPr>
        <w:t xml:space="preserve">Graph500 </w:t>
      </w:r>
      <w:r w:rsidRPr="00112D63">
        <w:rPr>
          <w:rFonts w:cs="Times New Roman"/>
        </w:rPr>
        <w:fldChar w:fldCharType="begin"/>
      </w:r>
      <w:r w:rsidR="004B7BC1">
        <w:rPr>
          <w:rFonts w:cs="Times New Roman"/>
        </w:rPr>
        <w:instrText xml:space="preserve"> ADDIN EN.CITE &lt;EndNote&gt;&lt;Cite&gt;&lt;RecNum&gt;6548&lt;/RecNum&gt;&lt;DisplayText&gt;[52]&lt;/DisplayText&gt;&lt;record&gt;&lt;rec-number&gt;6548&lt;/rec-number&gt;&lt;foreign-keys&gt;&lt;key app="EN" db-id="rfx20pr9t5zxtmee0xn5fwzbxvw0r9vz2tee" timestamp="1423433156"&gt;6548&lt;/key&gt;&lt;/foreign-keys&gt;&lt;ref-type name="Web Page"&gt;12&lt;/ref-type&gt;&lt;contributors&gt;&lt;/contributors&gt;&lt;titles&gt;&lt;title&gt;The Graph 500 List (November 2014)&lt;/title&gt;&lt;/titles&gt;&lt;dates&gt;&lt;/dates&gt;&lt;urls&gt;&lt;related-urls&gt;&lt;url&gt;http://www.graph500.org/&lt;/url&gt;&lt;/related-urls&gt;&lt;/urls&gt;&lt;/record&gt;&lt;/Cite&gt;&lt;/EndNote&gt;</w:instrText>
      </w:r>
      <w:r w:rsidRPr="00112D63">
        <w:rPr>
          <w:rFonts w:cs="Times New Roman"/>
        </w:rPr>
        <w:fldChar w:fldCharType="separate"/>
      </w:r>
      <w:r w:rsidRPr="00112D63">
        <w:rPr>
          <w:rFonts w:cs="Times New Roman"/>
          <w:noProof/>
        </w:rPr>
        <w:t>[52]</w:t>
      </w:r>
      <w:r w:rsidRPr="00112D63">
        <w:rPr>
          <w:rFonts w:cs="Times New Roman"/>
        </w:rPr>
        <w:fldChar w:fldCharType="end"/>
      </w:r>
      <w:r w:rsidRPr="00112D63">
        <w:rPr>
          <w:rFonts w:cs="Times New Roman"/>
        </w:rPr>
        <w:t>, unlike other Big Data benchmarks, is intended to evaluate a variety of architectures, programming models, and languages and frameworks against data intensive workloads. It brings to light the point that systems targeted for traditional physics simulations may not be the best for data intensive problems. The benchmark performs breadth-first graph search and defines 6 problem classes denoted as levels 10 through 15.  These indicate the storage in bytes required to store the edge list such that for a given level</w:t>
      </w:r>
      <w:proofErr w:type="gramStart"/>
      <w:r w:rsidRPr="00112D63">
        <w:rPr>
          <w:rFonts w:cs="Times New Roman"/>
        </w:rPr>
        <w:t xml:space="preserve">, </w:t>
      </w:r>
      <w:proofErr w:type="gramEnd"/>
      <m:oMath>
        <m:r>
          <w:rPr>
            <w:rFonts w:ascii="Cambria Math" w:hAnsi="Cambria Math" w:cs="Times New Roman"/>
          </w:rPr>
          <m:t>L</m:t>
        </m:r>
      </m:oMath>
      <w:r w:rsidRPr="00112D63">
        <w:rPr>
          <w:rFonts w:cs="Times New Roman"/>
        </w:rPr>
        <w:t xml:space="preserve">, the size will be in the order of </w:t>
      </w: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L</m:t>
            </m:r>
          </m:sup>
        </m:sSup>
      </m:oMath>
      <w:r w:rsidRPr="00112D63">
        <w:rPr>
          <w:rFonts w:cs="Times New Roman"/>
        </w:rPr>
        <w:t xml:space="preserve">. </w:t>
      </w:r>
    </w:p>
    <w:p w:rsidR="00376332" w:rsidRPr="00112D63" w:rsidRDefault="00376332" w:rsidP="00376332">
      <w:pPr>
        <w:rPr>
          <w:rFonts w:cs="Times New Roman"/>
        </w:rPr>
      </w:pPr>
    </w:p>
    <w:p w:rsidR="00376332" w:rsidRPr="00112D63" w:rsidRDefault="00376332" w:rsidP="00376332">
      <w:pPr>
        <w:rPr>
          <w:rFonts w:cs="Times New Roman"/>
        </w:rPr>
      </w:pPr>
      <w:r w:rsidRPr="00112D63">
        <w:rPr>
          <w:rFonts w:cs="Times New Roman"/>
        </w:rPr>
        <w:t>There are 2 timed kernels in Graph500 – kernel 1 creates a graph representation from an edge list and kernel 2 performs the BFS. Kernel 2 is run multiple times (64 times usually) each with a different starting vertex. After each run a soft validation is run on results. The soft validation checks for properties of a correct BFS tree rather verifying if the resultant BFS tree is the one for the input graph and the particular starting vertex. The performance metric of Graph500 defines a new rate called traversed edges per second</w:t>
      </w:r>
      <w:proofErr w:type="gramStart"/>
      <w:r w:rsidRPr="00112D63">
        <w:rPr>
          <w:rFonts w:cs="Times New Roman"/>
        </w:rPr>
        <w:t xml:space="preserve">, </w:t>
      </w:r>
      <w:proofErr w:type="gramEnd"/>
      <m:oMath>
        <m:r>
          <w:rPr>
            <w:rFonts w:ascii="Cambria Math" w:hAnsi="Cambria Math" w:cs="Times New Roman"/>
          </w:rPr>
          <m:t>TEPS=m/tim</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k2</m:t>
            </m:r>
          </m:sub>
        </m:sSub>
      </m:oMath>
      <w:r w:rsidRPr="00112D63">
        <w:rPr>
          <w:rFonts w:cs="Times New Roman"/>
        </w:rPr>
        <w:t xml:space="preserve">, where </w:t>
      </w:r>
      <m:oMath>
        <m:r>
          <w:rPr>
            <w:rFonts w:ascii="Cambria Math" w:hAnsi="Cambria Math" w:cs="Times New Roman"/>
          </w:rPr>
          <m:t>m</m:t>
        </m:r>
      </m:oMath>
      <w:r w:rsidRPr="00112D63">
        <w:rPr>
          <w:rFonts w:cs="Times New Roman"/>
        </w:rPr>
        <w:t xml:space="preserve"> is the number of edges including any multiple edges and self-loops, and </w:t>
      </w:r>
      <m:oMath>
        <m:r>
          <w:rPr>
            <w:rFonts w:ascii="Cambria Math" w:hAnsi="Cambria Math" w:cs="Times New Roman"/>
          </w:rPr>
          <m:t>tim</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k2</m:t>
            </m:r>
          </m:sub>
        </m:sSub>
      </m:oMath>
      <w:r w:rsidRPr="00112D63">
        <w:rPr>
          <w:rFonts w:cs="Times New Roman"/>
        </w:rPr>
        <w:t xml:space="preserve"> is the kernel 2’s execution time. </w:t>
      </w:r>
    </w:p>
    <w:p w:rsidR="00376332" w:rsidRPr="004B7BC1" w:rsidRDefault="00376332" w:rsidP="004B7BC1">
      <w:pPr>
        <w:pStyle w:val="Heading3"/>
      </w:pPr>
      <w:proofErr w:type="spellStart"/>
      <w:r w:rsidRPr="004B7BC1">
        <w:t>BigBench</w:t>
      </w:r>
      <w:proofErr w:type="spellEnd"/>
    </w:p>
    <w:p w:rsidR="00376332" w:rsidRPr="00112D63" w:rsidRDefault="00376332" w:rsidP="00376332">
      <w:pPr>
        <w:rPr>
          <w:rFonts w:cs="Times New Roman"/>
        </w:rPr>
      </w:pPr>
      <w:proofErr w:type="spellStart"/>
      <w:r w:rsidRPr="00112D63">
        <w:rPr>
          <w:rFonts w:cs="Times New Roman"/>
        </w:rPr>
        <w:t>BigBench</w:t>
      </w:r>
      <w:proofErr w:type="spellEnd"/>
      <w:r w:rsidRPr="00112D63">
        <w:rPr>
          <w:rFonts w:cs="Times New Roman"/>
        </w:rPr>
        <w:t xml:space="preserve"> </w:t>
      </w:r>
      <w:r w:rsidRPr="00112D63">
        <w:rPr>
          <w:rFonts w:cs="Times New Roman"/>
        </w:rPr>
        <w:fldChar w:fldCharType="begin"/>
      </w:r>
      <w:r w:rsidR="004B7BC1">
        <w:rPr>
          <w:rFonts w:cs="Times New Roman"/>
        </w:rPr>
        <w:instrText xml:space="preserve"> ADDIN EN.CITE &lt;EndNote&gt;&lt;Cite&gt;&lt;Author&gt;Ghazal&lt;/Author&gt;&lt;Year&gt;2013&lt;/Year&gt;&lt;RecNum&gt;6526&lt;/RecNum&gt;&lt;DisplayText&gt;[26, 53]&lt;/DisplayText&gt;&lt;record&gt;&lt;rec-number&gt;6526&lt;/rec-number&gt;&lt;foreign-keys&gt;&lt;key app="EN" db-id="rfx20pr9t5zxtmee0xn5fwzbxvw0r9vz2tee" timestamp="1423433155"&gt;6526&lt;/key&gt;&lt;/foreign-keys&gt;&lt;ref-type name="Conference Paper"&gt;47&lt;/ref-type&gt;&lt;contributors&gt;&lt;authors&gt;&lt;author&gt;Ahmad Ghazal&lt;/author&gt;&lt;author&gt;Tilmann Rabl&lt;/author&gt;&lt;author&gt;Minqing Hu&lt;/author&gt;&lt;author&gt;Francois Raab&lt;/author&gt;&lt;author&gt;Meikel Poess&lt;/author&gt;&lt;author&gt;Alain Crolotte&lt;/author&gt;&lt;author&gt;Hans-Arno Jacobsen&lt;/author&gt;&lt;/authors&gt;&lt;/contributors&gt;&lt;titles&gt;&lt;title&gt;BigBench: towards an industry standard benchmark for big data analytics&lt;/title&gt;&lt;secondary-title&gt;Proceedings of the 2013 ACM SIGMOD International Conference on Management of Data&lt;/secondary-title&gt;&lt;/titles&gt;&lt;pages&gt;1197-1208&lt;/pages&gt;&lt;dates&gt;&lt;year&gt;2013&lt;/year&gt;&lt;/dates&gt;&lt;pub-location&gt;New York, New York, USA&lt;/pub-location&gt;&lt;publisher&gt;ACM&lt;/publisher&gt;&lt;urls&gt;&lt;/urls&gt;&lt;custom1&gt;2463712&lt;/custom1&gt;&lt;electronic-resource-num&gt;10.1145/2463676.2463712&lt;/electronic-resource-num&gt;&lt;/record&gt;&lt;/Cite&gt;&lt;Cite&gt;&lt;Author&gt;Gowda&lt;/Author&gt;&lt;Year&gt;2014&lt;/Year&gt;&lt;RecNum&gt;6549&lt;/RecNum&gt;&lt;record&gt;&lt;rec-number&gt;6549&lt;/rec-number&gt;&lt;foreign-keys&gt;&lt;key app="EN" db-id="rfx20pr9t5zxtmee0xn5fwzbxvw0r9vz2tee" timestamp="1423433156"&gt;6549&lt;/key&gt;&lt;/foreign-keys&gt;&lt;ref-type name="Web Page"&gt;12&lt;/ref-type&gt;&lt;contributors&gt;&lt;authors&gt;&lt;author&gt;Bhaskar D Gowda&lt;/author&gt;&lt;author&gt;Nishkam Ravi&lt;/author&gt;&lt;/authors&gt;&lt;/contributors&gt;&lt;titles&gt;&lt;title&gt;BigBench: Toward An Industry-Standard Benchmark for Big Data Analytics&lt;/title&gt;&lt;/titles&gt;&lt;number&gt;1/4/15&lt;/number&gt;&lt;dates&gt;&lt;year&gt;2014&lt;/year&gt;&lt;pub-dates&gt;&lt;date&gt;November 25, 2014&lt;/date&gt;&lt;/pub-dates&gt;&lt;/dates&gt;&lt;urls&gt;&lt;related-urls&gt;&lt;url&gt;http://blog.cloudera.com/blog/2014/11/bigbench-toward-an-industry-standard-benchmark-for-big-data-analytics/&lt;/url&gt;&lt;/related-urls&gt;&lt;/urls&gt;&lt;/record&gt;&lt;/Cite&gt;&lt;/EndNote&gt;</w:instrText>
      </w:r>
      <w:r w:rsidRPr="00112D63">
        <w:rPr>
          <w:rFonts w:cs="Times New Roman"/>
        </w:rPr>
        <w:fldChar w:fldCharType="separate"/>
      </w:r>
      <w:r w:rsidRPr="00112D63">
        <w:rPr>
          <w:rFonts w:cs="Times New Roman"/>
          <w:noProof/>
        </w:rPr>
        <w:t>[26, 53]</w:t>
      </w:r>
      <w:r w:rsidRPr="00112D63">
        <w:rPr>
          <w:rFonts w:cs="Times New Roman"/>
        </w:rPr>
        <w:fldChar w:fldCharType="end"/>
      </w:r>
      <w:r w:rsidRPr="00112D63">
        <w:rPr>
          <w:rFonts w:cs="Times New Roman"/>
        </w:rPr>
        <w:t xml:space="preserve"> is an industry lead effort to defining an comprehensive Big Data benchmark that emerged with a proposal that appeared in the first workshop on Big Data benchmarking (WBDB) </w:t>
      </w:r>
      <w:r w:rsidRPr="00112D63">
        <w:rPr>
          <w:rFonts w:cs="Times New Roman"/>
        </w:rPr>
        <w:fldChar w:fldCharType="begin"/>
      </w:r>
      <w:r w:rsidR="004B7BC1">
        <w:rPr>
          <w:rFonts w:cs="Times New Roman"/>
        </w:rPr>
        <w:instrText xml:space="preserve"> ADDIN EN.CITE &lt;EndNote&gt;&lt;Cite&gt;&lt;Author&gt;Rabl&lt;/Author&gt;&lt;Year&gt;2014&lt;/Year&gt;&lt;RecNum&gt;6550&lt;/RecNum&gt;&lt;DisplayText&gt;[54]&lt;/DisplayText&gt;&lt;record&gt;&lt;rec-number&gt;6550&lt;/rec-number&gt;&lt;foreign-keys&gt;&lt;key app="EN" db-id="rfx20pr9t5zxtmee0xn5fwzbxvw0r9vz2tee" timestamp="1423433156"&gt;6550&lt;/key&gt;&lt;/foreign-keys&gt;&lt;ref-type name="Book"&gt;6&lt;/ref-type&gt;&lt;contributors&gt;&lt;authors&gt;&lt;author&gt;Rabl, T.&lt;/author&gt;&lt;author&gt;Poess, M.&lt;/author&gt;&lt;author&gt;Baru, C.&lt;/author&gt;&lt;author&gt;Jacobsen, H.A.&lt;/author&gt;&lt;/authors&gt;&lt;/contributors&gt;&lt;titles&gt;&lt;title&gt;Specifying Big Data Benchmarks: First Workshop, WBDB 2012, San Jose, CA, USA, May 8-9, 2012 and Second Workshop, WBDB 2012, Pune, India, December 17-18, 2012, Revised Selected Papers&lt;/title&gt;&lt;/titles&gt;&lt;dates&gt;&lt;year&gt;2014&lt;/year&gt;&lt;/dates&gt;&lt;publisher&gt;Springer Berlin Heidelberg&lt;/publisher&gt;&lt;isbn&gt;9783642539732&lt;/isbn&gt;&lt;urls&gt;&lt;related-urls&gt;&lt;url&gt;http://books.google.com/books?id=49GhngEACAAJ&lt;/url&gt;&lt;/related-urls&gt;&lt;/urls&gt;&lt;/record&gt;&lt;/Cite&gt;&lt;/EndNote&gt;</w:instrText>
      </w:r>
      <w:r w:rsidRPr="00112D63">
        <w:rPr>
          <w:rFonts w:cs="Times New Roman"/>
        </w:rPr>
        <w:fldChar w:fldCharType="separate"/>
      </w:r>
      <w:r w:rsidRPr="00112D63">
        <w:rPr>
          <w:rFonts w:cs="Times New Roman"/>
          <w:noProof/>
        </w:rPr>
        <w:t>[54]</w:t>
      </w:r>
      <w:r w:rsidRPr="00112D63">
        <w:rPr>
          <w:rFonts w:cs="Times New Roman"/>
        </w:rPr>
        <w:fldChar w:fldCharType="end"/>
      </w:r>
      <w:r w:rsidRPr="00112D63">
        <w:rPr>
          <w:rFonts w:cs="Times New Roman"/>
        </w:rPr>
        <w:t xml:space="preserve">. It is a paper and pencil specification, but comes with a reference implementation to get started. </w:t>
      </w:r>
      <w:proofErr w:type="spellStart"/>
      <w:r w:rsidRPr="00112D63">
        <w:rPr>
          <w:rFonts w:cs="Times New Roman"/>
        </w:rPr>
        <w:t>BigBench</w:t>
      </w:r>
      <w:proofErr w:type="spellEnd"/>
      <w:r w:rsidRPr="00112D63">
        <w:rPr>
          <w:rFonts w:cs="Times New Roman"/>
        </w:rPr>
        <w:t xml:space="preserve"> models a retailer and benchmarks 30 queries around it covering 5 business categories depicted in the McKinsey report </w:t>
      </w:r>
      <w:r w:rsidRPr="00112D63">
        <w:rPr>
          <w:rFonts w:cs="Times New Roman"/>
        </w:rPr>
        <w:fldChar w:fldCharType="begin"/>
      </w:r>
      <w:r w:rsidR="004B7BC1">
        <w:rPr>
          <w:rFonts w:cs="Times New Roman"/>
        </w:rPr>
        <w:instrText xml:space="preserve"> ADDIN EN.CITE &lt;EndNote&gt;&lt;Cite&gt;&lt;Author&gt;Manyika&lt;/Author&gt;&lt;Year&gt;2011&lt;/Year&gt;&lt;RecNum&gt;6551&lt;/RecNum&gt;&lt;DisplayText&gt;[55]&lt;/DisplayText&gt;&lt;record&gt;&lt;rec-number&gt;6551&lt;/rec-number&gt;&lt;foreign-keys&gt;&lt;key app="EN" db-id="rfx20pr9t5zxtmee0xn5fwzbxvw0r9vz2tee" timestamp="1423433156"&gt;6551&lt;/key&gt;&lt;/foreign-keys&gt;&lt;ref-type name="Report"&gt;27&lt;/ref-type&gt;&lt;contributors&gt;&lt;authors&gt;&lt;author&gt;James Manyika&lt;/author&gt;&lt;author&gt;Michael Chui&lt;/author&gt;&lt;author&gt;Brad Brown&lt;/author&gt;&lt;author&gt;Jacques Bughin&lt;/author&gt;&lt;author&gt;Richard Dobbs&lt;/author&gt;&lt;author&gt;Charles Roxburgh&lt;/author&gt;&lt;author&gt;Angela Hung Byers&lt;/author&gt;&lt;/authors&gt;&lt;/contributors&gt;&lt;titles&gt;&lt;title&gt;Big data: The next frontier for innovation, competition, and productivity&lt;/title&gt;&lt;/titles&gt;&lt;dates&gt;&lt;year&gt;2011&lt;/year&gt;&lt;pub-dates&gt;&lt;date&gt;May 2011&lt;/date&gt;&lt;/pub-dates&gt;&lt;/dates&gt;&lt;urls&gt;&lt;related-urls&gt;&lt;url&gt;http://www.mckinsey.com/insights/business_technology/big_data_the_next_frontier_for_innovation&lt;/url&gt;&lt;/related-urls&gt;&lt;/urls&gt;&lt;/record&gt;&lt;/Cite&gt;&lt;/EndNote&gt;</w:instrText>
      </w:r>
      <w:r w:rsidRPr="00112D63">
        <w:rPr>
          <w:rFonts w:cs="Times New Roman"/>
        </w:rPr>
        <w:fldChar w:fldCharType="separate"/>
      </w:r>
      <w:r w:rsidRPr="00112D63">
        <w:rPr>
          <w:rFonts w:cs="Times New Roman"/>
          <w:noProof/>
        </w:rPr>
        <w:t>[55]</w:t>
      </w:r>
      <w:r w:rsidRPr="00112D63">
        <w:rPr>
          <w:rFonts w:cs="Times New Roman"/>
        </w:rPr>
        <w:fldChar w:fldCharType="end"/>
      </w:r>
      <w:r w:rsidRPr="00112D63">
        <w:rPr>
          <w:rFonts w:cs="Times New Roman"/>
        </w:rPr>
        <w:t xml:space="preserve">. </w:t>
      </w:r>
    </w:p>
    <w:p w:rsidR="00376332" w:rsidRPr="00112D63" w:rsidRDefault="00376332" w:rsidP="00376332">
      <w:pPr>
        <w:rPr>
          <w:rFonts w:cs="Times New Roman"/>
        </w:rPr>
      </w:pPr>
    </w:p>
    <w:p w:rsidR="00376332" w:rsidRPr="00112D63" w:rsidRDefault="00376332" w:rsidP="00376332">
      <w:pPr>
        <w:rPr>
          <w:rFonts w:cs="Times New Roman"/>
        </w:rPr>
      </w:pPr>
      <w:r w:rsidRPr="00112D63">
        <w:rPr>
          <w:rFonts w:cs="Times New Roman"/>
        </w:rPr>
        <w:t xml:space="preserve">The retailer data model in </w:t>
      </w:r>
      <w:proofErr w:type="spellStart"/>
      <w:r w:rsidRPr="00112D63">
        <w:rPr>
          <w:rFonts w:cs="Times New Roman"/>
        </w:rPr>
        <w:t>BigBench</w:t>
      </w:r>
      <w:proofErr w:type="spellEnd"/>
      <w:r w:rsidRPr="00112D63">
        <w:rPr>
          <w:rFonts w:cs="Times New Roman"/>
        </w:rPr>
        <w:t xml:space="preserve"> address the three V’s – volume, variety, and velocity – of Big Data systems. It covers variety by introducing structured, semi-structured, and unstructured data in the model. While the first is an adaptation from the TPC-DS </w:t>
      </w:r>
      <w:r w:rsidRPr="00112D63">
        <w:rPr>
          <w:rFonts w:cs="Times New Roman"/>
        </w:rPr>
        <w:fldChar w:fldCharType="begin"/>
      </w:r>
      <w:r w:rsidR="004B7BC1">
        <w:rPr>
          <w:rFonts w:cs="Times New Roman"/>
        </w:rPr>
        <w:instrText xml:space="preserve"> ADDIN EN.CITE &lt;EndNote&gt;&lt;Cite&gt;&lt;RecNum&gt;2957&lt;/RecNum&gt;&lt;DisplayText&gt;[25]&lt;/DisplayText&gt;&lt;record&gt;&lt;rec-number&gt;2957&lt;/rec-number&gt;&lt;foreign-keys&gt;&lt;key app="EN" db-id="rfx20pr9t5zxtmee0xn5fwzbxvw0r9vz2tee" timestamp="1290809341"&gt;2957&lt;/key&gt;&lt;key app="ENWeb" db-id="S3XF@wrtqgYAACB9Pr4"&gt;4289&lt;/key&gt;&lt;/foreign-keys&gt;&lt;ref-type name="Journal Article"&gt;17&lt;/ref-type&gt;&lt;contributors&gt;&lt;authors&gt;&lt;author&gt;Ruben S. Monteroa,&lt;/author&gt;&lt;author&gt;Rafael Moreno-Vozmediano,&lt;/author&gt;&lt;author&gt;Ignacio M. Llorente,&lt;/author&gt;&lt;/authors&gt;&lt;/contributors&gt;&lt;titles&gt;&lt;title&gt;An elasticity model for High Throughput Computing clusters&lt;/title&gt;&lt;secondary-title&gt;Journal of Parallel and Distributed Computing&lt;/secondary-title&gt;&lt;/titles&gt;&lt;periodical&gt;&lt;full-title&gt;Journal of Parallel and Distributed Computing&lt;/full-title&gt;&lt;/periodical&gt;&lt;dates&gt;&lt;year&gt;2010&lt;/year&gt;&lt;pub-dates&gt;&lt;date&gt;24 May&lt;/date&gt;&lt;/pub-dates&gt;&lt;/dates&gt;&lt;urls&gt;&lt;/urls&gt;&lt;electronic-resource-num&gt;http://dx.doi.org/10.1016/j.jpdc.2010.05.005&lt;/electronic-resource-num&gt;&lt;/record&gt;&lt;/Cite&gt;&lt;/EndNote&gt;</w:instrText>
      </w:r>
      <w:r w:rsidRPr="00112D63">
        <w:rPr>
          <w:rFonts w:cs="Times New Roman"/>
        </w:rPr>
        <w:fldChar w:fldCharType="separate"/>
      </w:r>
      <w:r w:rsidRPr="00112D63">
        <w:rPr>
          <w:rFonts w:cs="Times New Roman"/>
          <w:noProof/>
        </w:rPr>
        <w:t>[25]</w:t>
      </w:r>
      <w:r w:rsidRPr="00112D63">
        <w:rPr>
          <w:rFonts w:cs="Times New Roman"/>
        </w:rPr>
        <w:fldChar w:fldCharType="end"/>
      </w:r>
      <w:r w:rsidRPr="00112D63">
        <w:rPr>
          <w:rFonts w:cs="Times New Roman"/>
        </w:rPr>
        <w:t xml:space="preserve"> benchmark’s data model, the semi-structured data represents the click stream on the site, and unstructured data denotes product reviews submitted by users. Volume and velocity are covered with a scale factor in the specification that determines the size for all data types, and a periodic refresh process based on TPC-DS’s data maintenance respectively. </w:t>
      </w:r>
    </w:p>
    <w:p w:rsidR="00376332" w:rsidRPr="00112D63" w:rsidRDefault="00376332" w:rsidP="00376332">
      <w:pPr>
        <w:rPr>
          <w:rFonts w:cs="Times New Roman"/>
        </w:rPr>
      </w:pPr>
    </w:p>
    <w:p w:rsidR="00376332" w:rsidRPr="00112D63" w:rsidRDefault="00376332" w:rsidP="00376332">
      <w:pPr>
        <w:rPr>
          <w:rFonts w:cs="Times New Roman"/>
          <w:color w:val="FF0000"/>
        </w:rPr>
      </w:pPr>
      <w:r w:rsidRPr="00112D63">
        <w:rPr>
          <w:rFonts w:cs="Times New Roman"/>
        </w:rPr>
        <w:lastRenderedPageBreak/>
        <w:t xml:space="preserve">Part of the </w:t>
      </w:r>
      <w:proofErr w:type="spellStart"/>
      <w:r w:rsidRPr="00112D63">
        <w:rPr>
          <w:rFonts w:cs="Times New Roman"/>
        </w:rPr>
        <w:t>BigBench</w:t>
      </w:r>
      <w:proofErr w:type="spellEnd"/>
      <w:r w:rsidRPr="00112D63">
        <w:rPr>
          <w:rFonts w:cs="Times New Roman"/>
        </w:rPr>
        <w:t xml:space="preserve"> research is on data generation, which includes an extension to the popular parallel data generation framework (PDGF) </w:t>
      </w:r>
      <w:r w:rsidRPr="00112D63">
        <w:rPr>
          <w:rFonts w:cs="Times New Roman"/>
        </w:rPr>
        <w:fldChar w:fldCharType="begin"/>
      </w:r>
      <w:r w:rsidR="004B7BC1">
        <w:rPr>
          <w:rFonts w:cs="Times New Roman"/>
        </w:rPr>
        <w:instrText xml:space="preserve"> ADDIN EN.CITE &lt;EndNote&gt;&lt;Cite&gt;&lt;Author&gt;Frank&lt;/Author&gt;&lt;Year&gt;2012&lt;/Year&gt;&lt;RecNum&gt;6552&lt;/RecNum&gt;&lt;DisplayText&gt;[56]&lt;/DisplayText&gt;&lt;record&gt;&lt;rec-number&gt;6552&lt;/rec-number&gt;&lt;foreign-keys&gt;&lt;key app="EN" db-id="rfx20pr9t5zxtmee0xn5fwzbxvw0r9vz2tee" timestamp="1423433156"&gt;6552&lt;/key&gt;&lt;/foreign-keys&gt;&lt;ref-type name="Conference Paper"&gt;47&lt;/ref-type&gt;&lt;contributors&gt;&lt;authors&gt;&lt;author&gt;Michael Frank&lt;/author&gt;&lt;author&gt;Meikel Poess&lt;/author&gt;&lt;author&gt;Tilmann Rabl&lt;/author&gt;&lt;/authors&gt;&lt;/contributors&gt;&lt;titles&gt;&lt;title&gt;Efficient update data generation for DBMS benchmarks&lt;/title&gt;&lt;secondary-title&gt;Proceedings of the 3rd ACM/SPEC International Conference on Performance Engineering&lt;/secondary-title&gt;&lt;/titles&gt;&lt;pages&gt;169-180&lt;/pages&gt;&lt;dates&gt;&lt;year&gt;2012&lt;/year&gt;&lt;/dates&gt;&lt;pub-location&gt;Boston, Massachusetts, USA&lt;/pub-location&gt;&lt;publisher&gt;ACM&lt;/publisher&gt;&lt;urls&gt;&lt;/urls&gt;&lt;custom1&gt;2188315&lt;/custom1&gt;&lt;electronic-resource-num&gt;10.1145/2188286.2188315&lt;/electronic-resource-num&gt;&lt;/record&gt;&lt;/Cite&gt;&lt;/EndNote&gt;</w:instrText>
      </w:r>
      <w:r w:rsidRPr="00112D63">
        <w:rPr>
          <w:rFonts w:cs="Times New Roman"/>
        </w:rPr>
        <w:fldChar w:fldCharType="separate"/>
      </w:r>
      <w:r w:rsidRPr="00112D63">
        <w:rPr>
          <w:rFonts w:cs="Times New Roman"/>
          <w:noProof/>
        </w:rPr>
        <w:t>[56]</w:t>
      </w:r>
      <w:r w:rsidRPr="00112D63">
        <w:rPr>
          <w:rFonts w:cs="Times New Roman"/>
        </w:rPr>
        <w:fldChar w:fldCharType="end"/>
      </w:r>
      <w:r w:rsidRPr="00112D63">
        <w:rPr>
          <w:rFonts w:cs="Times New Roman"/>
        </w:rPr>
        <w:t xml:space="preserve"> to generate the click stream data (semi-structured), and a novel synthetic reviews (unstructured text data) generator, </w:t>
      </w:r>
      <w:proofErr w:type="spellStart"/>
      <w:r w:rsidRPr="00112D63">
        <w:rPr>
          <w:rFonts w:cs="Times New Roman"/>
        </w:rPr>
        <w:t>TextGen</w:t>
      </w:r>
      <w:proofErr w:type="spellEnd"/>
      <w:r w:rsidRPr="00112D63">
        <w:rPr>
          <w:rFonts w:cs="Times New Roman"/>
        </w:rPr>
        <w:t xml:space="preserve">, which is seamlessly integrated with PDGF. </w:t>
      </w:r>
    </w:p>
    <w:p w:rsidR="00376332" w:rsidRPr="00112D63" w:rsidRDefault="00376332" w:rsidP="00376332">
      <w:pPr>
        <w:rPr>
          <w:rFonts w:cs="Times New Roman"/>
          <w:color w:val="FF0000"/>
        </w:rPr>
      </w:pPr>
    </w:p>
    <w:p w:rsidR="00376332" w:rsidRPr="00112D63" w:rsidRDefault="00376332" w:rsidP="00376332">
      <w:pPr>
        <w:rPr>
          <w:rFonts w:cs="Times New Roman"/>
        </w:rPr>
      </w:pPr>
      <w:r w:rsidRPr="00112D63">
        <w:rPr>
          <w:rFonts w:cs="Times New Roman"/>
        </w:rPr>
        <w:t xml:space="preserve">There are a total of 30 queries covering 10 classes from 5 business categories. While these cover the business side well, they also cover 3 technical dimensions – data source, processing type, and analytic technique. Data source coverage is to represent all three – structured, semi-structured, and unstructured data – in the queries. Given that </w:t>
      </w:r>
      <w:proofErr w:type="spellStart"/>
      <w:r w:rsidRPr="00112D63">
        <w:rPr>
          <w:rFonts w:cs="Times New Roman"/>
        </w:rPr>
        <w:t>BigBench</w:t>
      </w:r>
      <w:proofErr w:type="spellEnd"/>
      <w:r w:rsidRPr="00112D63">
        <w:rPr>
          <w:rFonts w:cs="Times New Roman"/>
        </w:rPr>
        <w:t xml:space="preserve"> is a paper and pencil specification, the queries are specified using plain English. While some of these could be implemented efficiently with structured query language (SQL) or Hive-QL </w:t>
      </w:r>
      <w:r w:rsidRPr="00112D63">
        <w:rPr>
          <w:rFonts w:cs="Times New Roman"/>
        </w:rPr>
        <w:fldChar w:fldCharType="begin"/>
      </w:r>
      <w:r w:rsidR="004B7BC1">
        <w:rPr>
          <w:rFonts w:cs="Times New Roman"/>
        </w:rPr>
        <w:instrText xml:space="preserve"> ADDIN EN.CITE &lt;EndNote&gt;&lt;Cite&gt;&lt;Year&gt;2014&lt;/Year&gt;&lt;RecNum&gt;6553&lt;/RecNum&gt;&lt;DisplayText&gt;[57]&lt;/DisplayText&gt;&lt;record&gt;&lt;rec-number&gt;6553&lt;/rec-number&gt;&lt;foreign-keys&gt;&lt;key app="EN" db-id="rfx20pr9t5zxtmee0xn5fwzbxvw0r9vz2tee" timestamp="1423433157"&gt;6553&lt;/key&gt;&lt;/foreign-keys&gt;&lt;ref-type name="Web Page"&gt;12&lt;/ref-type&gt;&lt;contributors&gt;&lt;/contributors&gt;&lt;titles&gt;&lt;title&gt;Language Manual&lt;/title&gt;&lt;/titles&gt;&lt;number&gt;1/4/2015&lt;/number&gt;&lt;dates&gt;&lt;year&gt;2014&lt;/year&gt;&lt;pub-dates&gt;&lt;date&gt;Oct 22, 2014&lt;/date&gt;&lt;/pub-dates&gt;&lt;/dates&gt;&lt;urls&gt;&lt;related-urls&gt;&lt;url&gt;https://cwiki.apache.org/confluence/display/Hive/LanguageManual&lt;/url&gt;&lt;/related-urls&gt;&lt;/urls&gt;&lt;/record&gt;&lt;/Cite&gt;&lt;/EndNote&gt;</w:instrText>
      </w:r>
      <w:r w:rsidRPr="00112D63">
        <w:rPr>
          <w:rFonts w:cs="Times New Roman"/>
        </w:rPr>
        <w:fldChar w:fldCharType="separate"/>
      </w:r>
      <w:r w:rsidRPr="00112D63">
        <w:rPr>
          <w:rFonts w:cs="Times New Roman"/>
          <w:noProof/>
        </w:rPr>
        <w:t>[57]</w:t>
      </w:r>
      <w:r w:rsidRPr="00112D63">
        <w:rPr>
          <w:rFonts w:cs="Times New Roman"/>
        </w:rPr>
        <w:fldChar w:fldCharType="end"/>
      </w:r>
      <w:r w:rsidRPr="00112D63">
        <w:rPr>
          <w:rFonts w:cs="Times New Roman"/>
        </w:rPr>
        <w:t xml:space="preserve"> like declarative syntaxes, the others could benefit from a procedural based implementation like MapReduce or a mix of these two approaches. The processing type dimension assures that the queries make a reasonable coverage of these three types. </w:t>
      </w:r>
      <w:proofErr w:type="spellStart"/>
      <w:r w:rsidRPr="00112D63">
        <w:rPr>
          <w:rFonts w:cs="Times New Roman"/>
        </w:rPr>
        <w:t>BigBench</w:t>
      </w:r>
      <w:proofErr w:type="spellEnd"/>
      <w:r w:rsidRPr="00112D63">
        <w:rPr>
          <w:rFonts w:cs="Times New Roman"/>
        </w:rPr>
        <w:t xml:space="preserve"> identifies 3 analytic techniques in answering queries – statistical analysis, data mining, and simple reporting. The analytic technique dimension of </w:t>
      </w:r>
      <w:proofErr w:type="spellStart"/>
      <w:r w:rsidRPr="00112D63">
        <w:rPr>
          <w:rFonts w:cs="Times New Roman"/>
        </w:rPr>
        <w:t>BigBench</w:t>
      </w:r>
      <w:proofErr w:type="spellEnd"/>
      <w:r w:rsidRPr="00112D63">
        <w:rPr>
          <w:rFonts w:cs="Times New Roman"/>
        </w:rPr>
        <w:t xml:space="preserve"> does justice to these 3 techniques by covering them reasonably in the 30 queries. The paper leaves out defining a performance metric for future work, but suggests taking a geometric mean approach as </w:t>
      </w:r>
      <m:oMath>
        <m:rad>
          <m:radPr>
            <m:ctrlPr>
              <w:rPr>
                <w:rFonts w:ascii="Cambria Math" w:hAnsi="Cambria Math" w:cs="Times New Roman"/>
                <w:i/>
              </w:rPr>
            </m:ctrlPr>
          </m:radPr>
          <m:deg>
            <m:r>
              <w:rPr>
                <w:rFonts w:ascii="Cambria Math" w:hAnsi="Cambria Math" w:cs="Times New Roman"/>
              </w:rPr>
              <m:t>30</m:t>
            </m:r>
          </m:deg>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30</m:t>
                </m:r>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nary>
          </m:e>
        </m:rad>
      </m:oMath>
      <w:r w:rsidRPr="00112D63">
        <w:rPr>
          <w:rFonts w:cs="Times New Roman"/>
        </w:rPr>
        <w:t xml:space="preserve"> where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oMath>
      <w:r w:rsidRPr="00112D63">
        <w:rPr>
          <w:rFonts w:cs="Times New Roman"/>
        </w:rPr>
        <w:t xml:space="preserve"> denotes execution time for query </w:t>
      </w:r>
      <m:oMath>
        <m:r>
          <w:rPr>
            <w:rFonts w:ascii="Cambria Math" w:hAnsi="Cambria Math" w:cs="Times New Roman"/>
          </w:rPr>
          <m:t>i</m:t>
        </m:r>
      </m:oMath>
      <w:r w:rsidRPr="00112D63">
        <w:rPr>
          <w:rFonts w:cs="Times New Roman"/>
        </w:rPr>
        <w:t xml:space="preserve">. It also presents their experience implementing and running this end-to-end on Teradata Aster database management system (DBMS). </w:t>
      </w:r>
    </w:p>
    <w:p w:rsidR="00376332" w:rsidRPr="00112D63" w:rsidRDefault="00376332" w:rsidP="00376332">
      <w:pPr>
        <w:rPr>
          <w:rFonts w:cs="Times New Roman"/>
        </w:rPr>
      </w:pPr>
    </w:p>
    <w:p w:rsidR="00376332" w:rsidRPr="00112D63" w:rsidRDefault="00376332" w:rsidP="00376332">
      <w:pPr>
        <w:rPr>
          <w:rFonts w:cs="Times New Roman"/>
        </w:rPr>
      </w:pPr>
      <w:r w:rsidRPr="00112D63">
        <w:rPr>
          <w:rFonts w:cs="Times New Roman"/>
        </w:rPr>
        <w:t xml:space="preserve">In summary, </w:t>
      </w:r>
      <w:proofErr w:type="spellStart"/>
      <w:r w:rsidRPr="00112D63">
        <w:rPr>
          <w:rFonts w:cs="Times New Roman"/>
        </w:rPr>
        <w:t>BigBench</w:t>
      </w:r>
      <w:proofErr w:type="spellEnd"/>
      <w:r w:rsidRPr="00112D63">
        <w:rPr>
          <w:rFonts w:cs="Times New Roman"/>
        </w:rPr>
        <w:t xml:space="preserve"> is in active development at present and provides a good coverage on business related queries over a synthetic dataset. Additionally, plans are set for a TPC proposal with its version 2.0 besides being a benchmark on its own. </w:t>
      </w:r>
    </w:p>
    <w:p w:rsidR="00376332" w:rsidRPr="004B7BC1" w:rsidRDefault="00376332" w:rsidP="004B7BC1">
      <w:pPr>
        <w:pStyle w:val="Heading3"/>
      </w:pPr>
      <w:proofErr w:type="spellStart"/>
      <w:r w:rsidRPr="004B7BC1">
        <w:t>LinkBench</w:t>
      </w:r>
      <w:proofErr w:type="spellEnd"/>
    </w:p>
    <w:p w:rsidR="00376332" w:rsidRPr="00112D63" w:rsidRDefault="00376332" w:rsidP="00376332">
      <w:pPr>
        <w:rPr>
          <w:rFonts w:cs="Times New Roman"/>
        </w:rPr>
      </w:pPr>
      <w:proofErr w:type="spellStart"/>
      <w:r w:rsidRPr="00112D63">
        <w:rPr>
          <w:rFonts w:cs="Times New Roman"/>
        </w:rPr>
        <w:t>LinkBench</w:t>
      </w:r>
      <w:proofErr w:type="spellEnd"/>
      <w:r w:rsidRPr="00112D63">
        <w:rPr>
          <w:rFonts w:cs="Times New Roman"/>
        </w:rPr>
        <w:t xml:space="preserve"> </w:t>
      </w:r>
      <w:r w:rsidRPr="00112D63">
        <w:rPr>
          <w:rFonts w:cs="Times New Roman"/>
        </w:rPr>
        <w:fldChar w:fldCharType="begin"/>
      </w:r>
      <w:r w:rsidR="004B7BC1">
        <w:rPr>
          <w:rFonts w:cs="Times New Roman"/>
        </w:rPr>
        <w:instrText xml:space="preserve"> ADDIN EN.CITE &lt;EndNote&gt;&lt;Cite&gt;&lt;Author&gt;Armstrong&lt;/Author&gt;&lt;Year&gt;2013&lt;/Year&gt;&lt;RecNum&gt;6554&lt;/RecNum&gt;&lt;DisplayText&gt;[58]&lt;/DisplayText&gt;&lt;record&gt;&lt;rec-number&gt;6554&lt;/rec-number&gt;&lt;foreign-keys&gt;&lt;key app="EN" db-id="rfx20pr9t5zxtmee0xn5fwzbxvw0r9vz2tee" timestamp="1423433157"&gt;6554&lt;/key&gt;&lt;/foreign-keys&gt;&lt;ref-type name="Conference Paper"&gt;47&lt;/ref-type&gt;&lt;contributors&gt;&lt;authors&gt;&lt;author&gt;Timothy G. Armstrong&lt;/author&gt;&lt;author&gt;Vamsi Ponnekanti&lt;/author&gt;&lt;author&gt;Dhruba Borthakur&lt;/author&gt;&lt;author&gt;Mark Callaghan&lt;/author&gt;&lt;/authors&gt;&lt;/contributors&gt;&lt;titles&gt;&lt;title&gt;LinkBench: a database benchmark based on the Facebook social graph&lt;/title&gt;&lt;secondary-title&gt;Proceedings of the 2013 ACM SIGMOD International Conference on Management of Data&lt;/secondary-title&gt;&lt;/titles&gt;&lt;pages&gt;1185-1196&lt;/pages&gt;&lt;dates&gt;&lt;year&gt;2013&lt;/year&gt;&lt;/dates&gt;&lt;pub-location&gt;New York, New York, USA&lt;/pub-location&gt;&lt;publisher&gt;ACM&lt;/publisher&gt;&lt;urls&gt;&lt;/urls&gt;&lt;custom1&gt;2465296&lt;/custom1&gt;&lt;electronic-resource-num&gt;10.1145/2463676.2465296&lt;/electronic-resource-num&gt;&lt;/record&gt;&lt;/Cite&gt;&lt;/EndNote&gt;</w:instrText>
      </w:r>
      <w:r w:rsidRPr="00112D63">
        <w:rPr>
          <w:rFonts w:cs="Times New Roman"/>
        </w:rPr>
        <w:fldChar w:fldCharType="separate"/>
      </w:r>
      <w:r w:rsidRPr="00112D63">
        <w:rPr>
          <w:rFonts w:cs="Times New Roman"/>
          <w:noProof/>
        </w:rPr>
        <w:t>[58]</w:t>
      </w:r>
      <w:r w:rsidRPr="00112D63">
        <w:rPr>
          <w:rFonts w:cs="Times New Roman"/>
        </w:rPr>
        <w:fldChar w:fldCharType="end"/>
      </w:r>
      <w:r w:rsidRPr="00112D63">
        <w:rPr>
          <w:rFonts w:cs="Times New Roman"/>
        </w:rPr>
        <w:t xml:space="preserve"> is a benchmark developed at Facebook to evaluate its graph serving capabilities. Note, this evaluates a transactional workload, which is different from a graph processing benchmark like Graph500 that runs an analytic workload. </w:t>
      </w:r>
      <w:proofErr w:type="spellStart"/>
      <w:r w:rsidRPr="00112D63">
        <w:rPr>
          <w:rFonts w:cs="Times New Roman"/>
        </w:rPr>
        <w:t>LinkBench</w:t>
      </w:r>
      <w:proofErr w:type="spellEnd"/>
      <w:r w:rsidRPr="00112D63">
        <w:rPr>
          <w:rFonts w:cs="Times New Roman"/>
        </w:rPr>
        <w:t xml:space="preserve"> is intended to serve as a synthetic benchmark to predict the performance of a database system serving Facebook’s production data, thereby reducing the need to perform costly and time consuming evaluations mirroring real data and requests.</w:t>
      </w:r>
    </w:p>
    <w:p w:rsidR="00376332" w:rsidRPr="00112D63" w:rsidRDefault="00376332" w:rsidP="00376332">
      <w:pPr>
        <w:rPr>
          <w:rFonts w:cs="Times New Roman"/>
        </w:rPr>
      </w:pPr>
    </w:p>
    <w:p w:rsidR="00376332" w:rsidRPr="00112D63" w:rsidRDefault="00376332" w:rsidP="00376332">
      <w:pPr>
        <w:rPr>
          <w:rFonts w:cs="Times New Roman"/>
        </w:rPr>
      </w:pPr>
      <w:r w:rsidRPr="00112D63">
        <w:rPr>
          <w:rFonts w:cs="Times New Roman"/>
        </w:rPr>
        <w:t xml:space="preserve">The data model of </w:t>
      </w:r>
      <w:proofErr w:type="spellStart"/>
      <w:r w:rsidRPr="00112D63">
        <w:rPr>
          <w:rFonts w:cs="Times New Roman"/>
        </w:rPr>
        <w:t>LinkBench</w:t>
      </w:r>
      <w:proofErr w:type="spellEnd"/>
      <w:r w:rsidRPr="00112D63">
        <w:rPr>
          <w:rFonts w:cs="Times New Roman"/>
        </w:rPr>
        <w:t xml:space="preserve"> is a social graph where nodes and edges are represented using appropriate structures in the underlying </w:t>
      </w:r>
      <w:proofErr w:type="spellStart"/>
      <w:r w:rsidRPr="00112D63">
        <w:rPr>
          <w:rFonts w:cs="Times New Roman"/>
        </w:rPr>
        <w:t>datastore</w:t>
      </w:r>
      <w:proofErr w:type="spellEnd"/>
      <w:r w:rsidRPr="00112D63">
        <w:rPr>
          <w:rFonts w:cs="Times New Roman"/>
        </w:rPr>
        <w:t xml:space="preserve">, for example using tables with MySQL. The authors have studied in detail the characteristics of the Facebook’s data when coming up with a data generator that would closely resemble it. </w:t>
      </w:r>
    </w:p>
    <w:p w:rsidR="00376332" w:rsidRPr="00112D63" w:rsidRDefault="00376332" w:rsidP="00376332">
      <w:pPr>
        <w:rPr>
          <w:rFonts w:cs="Times New Roman"/>
        </w:rPr>
      </w:pPr>
    </w:p>
    <w:p w:rsidR="00376332" w:rsidRPr="00112D63" w:rsidRDefault="00376332" w:rsidP="00376332">
      <w:pPr>
        <w:rPr>
          <w:rFonts w:cs="Times New Roman"/>
        </w:rPr>
      </w:pPr>
      <w:r w:rsidRPr="00112D63">
        <w:rPr>
          <w:rFonts w:cs="Times New Roman"/>
        </w:rPr>
        <w:t>The workload is also modeled after careful studying of actual social transactions. They consider several factors such as access patterns and distributions, access patterns by data type, graph structure and access patterns, and update characterization in coming up with an operation mix for the benchmark.</w:t>
      </w:r>
    </w:p>
    <w:p w:rsidR="00376332" w:rsidRPr="00112D63" w:rsidRDefault="00376332" w:rsidP="00376332">
      <w:pPr>
        <w:rPr>
          <w:rFonts w:cs="Times New Roman"/>
        </w:rPr>
      </w:pPr>
      <w:r w:rsidRPr="00112D63">
        <w:rPr>
          <w:rFonts w:cs="Times New Roman"/>
        </w:rPr>
        <w:t xml:space="preserve">The design includes a driver program that generates data and fires up requester threads with the operation mix. The connections to the data store are handled through </w:t>
      </w:r>
      <w:proofErr w:type="spellStart"/>
      <w:r w:rsidRPr="00112D63">
        <w:rPr>
          <w:rFonts w:cs="Times New Roman"/>
        </w:rPr>
        <w:t>LinkBench’s</w:t>
      </w:r>
      <w:proofErr w:type="spellEnd"/>
      <w:r w:rsidRPr="00112D63">
        <w:rPr>
          <w:rFonts w:cs="Times New Roman"/>
        </w:rPr>
        <w:t xml:space="preserve"> graph store implementation, which currently includes support for MySQL back ends. Most of the information for the benchmark is fed through simple configuration file, which makes it easy to adapt for different settings in future.</w:t>
      </w:r>
    </w:p>
    <w:p w:rsidR="00376332" w:rsidRPr="00112D63" w:rsidRDefault="00376332" w:rsidP="00376332">
      <w:pPr>
        <w:rPr>
          <w:rFonts w:cs="Times New Roman"/>
        </w:rPr>
      </w:pPr>
      <w:r w:rsidRPr="00112D63">
        <w:rPr>
          <w:rFonts w:cs="Times New Roman"/>
        </w:rPr>
        <w:lastRenderedPageBreak/>
        <w:t>Primary metrics included in the benchmark are operation latency and mean operation throughput. The other metrics include price/performance, CPU usage, I/O count per second, I/O rate MB/s, resident memory size, and persistent storage size.</w:t>
      </w:r>
    </w:p>
    <w:p w:rsidR="00376332" w:rsidRPr="004B7BC1" w:rsidRDefault="00376332" w:rsidP="004B7BC1">
      <w:pPr>
        <w:pStyle w:val="Heading3"/>
      </w:pPr>
      <w:proofErr w:type="spellStart"/>
      <w:r w:rsidRPr="004B7BC1">
        <w:t>MineBench</w:t>
      </w:r>
      <w:proofErr w:type="spellEnd"/>
    </w:p>
    <w:p w:rsidR="00376332" w:rsidRPr="00112D63" w:rsidRDefault="00376332" w:rsidP="00376332">
      <w:pPr>
        <w:rPr>
          <w:rFonts w:cs="Times New Roman"/>
        </w:rPr>
      </w:pPr>
      <w:proofErr w:type="spellStart"/>
      <w:r w:rsidRPr="00112D63">
        <w:rPr>
          <w:rFonts w:cs="Times New Roman"/>
        </w:rPr>
        <w:t>MineBench</w:t>
      </w:r>
      <w:proofErr w:type="spellEnd"/>
      <w:r w:rsidRPr="00112D63">
        <w:rPr>
          <w:rFonts w:cs="Times New Roman"/>
        </w:rPr>
        <w:t xml:space="preserve"> </w:t>
      </w:r>
      <w:r w:rsidRPr="00112D63">
        <w:rPr>
          <w:rFonts w:cs="Times New Roman"/>
        </w:rPr>
        <w:fldChar w:fldCharType="begin"/>
      </w:r>
      <w:r w:rsidR="004B7BC1">
        <w:rPr>
          <w:rFonts w:cs="Times New Roman"/>
        </w:rPr>
        <w:instrText xml:space="preserve"> ADDIN EN.CITE &lt;EndNote&gt;&lt;Cite&gt;&lt;Author&gt;Narayanan&lt;/Author&gt;&lt;Year&gt;2006&lt;/Year&gt;&lt;RecNum&gt;6555&lt;/RecNum&gt;&lt;DisplayText&gt;[59]&lt;/DisplayText&gt;&lt;record&gt;&lt;rec-number&gt;6555&lt;/rec-number&gt;&lt;foreign-keys&gt;&lt;key app="EN" db-id="rfx20pr9t5zxtmee0xn5fwzbxvw0r9vz2tee" timestamp="1423433157"&gt;6555&lt;/key&gt;&lt;/foreign-keys&gt;&lt;ref-type name="Conference Proceedings"&gt;10&lt;/ref-type&gt;&lt;contributors&gt;&lt;authors&gt;&lt;author&gt;Narayanan, R.&lt;/author&gt;&lt;author&gt;Ozisikyilmaz, B.&lt;/author&gt;&lt;author&gt;Zambreno, J.&lt;/author&gt;&lt;author&gt;Memik, G.&lt;/author&gt;&lt;author&gt;Choudhary, A.&lt;/author&gt;&lt;/authors&gt;&lt;/contributors&gt;&lt;titles&gt;&lt;title&gt;MineBench: A Benchmark Suite for Data Mining Workloads&lt;/title&gt;&lt;secondary-title&gt;Workload Characterization, 2006 IEEE International Symposium on&lt;/secondary-title&gt;&lt;alt-title&gt;Workload Characterization, 2006 IEEE International Symposium on&lt;/alt-title&gt;&lt;/titles&gt;&lt;pages&gt;182-188&lt;/pages&gt;&lt;keywords&gt;&lt;keyword&gt;computer architecture&lt;/keyword&gt;&lt;keyword&gt;data mining&lt;/keyword&gt;&lt;keyword&gt;MineBench&lt;/keyword&gt;&lt;keyword&gt;data extraction&lt;/keyword&gt;&lt;keyword&gt;Application software&lt;/keyword&gt;&lt;keyword&gt;Association rules&lt;/keyword&gt;&lt;keyword&gt;Classification tree analysis&lt;/keyword&gt;&lt;keyword&gt;Clustering algorithms&lt;/keyword&gt;&lt;keyword&gt;DNA&lt;/keyword&gt;&lt;keyword&gt;Databases&lt;/keyword&gt;&lt;keyword&gt;Fuzzy logic&lt;/keyword&gt;&lt;keyword&gt;Sequences&lt;/keyword&gt;&lt;/keywords&gt;&lt;dates&gt;&lt;year&gt;2006&lt;/year&gt;&lt;pub-dates&gt;&lt;date&gt;25-27 Oct. 2006&lt;/date&gt;&lt;/pub-dates&gt;&lt;/dates&gt;&lt;urls&gt;&lt;/urls&gt;&lt;electronic-resource-num&gt;10.1109/IISWC.2006.302743&lt;/electronic-resource-num&gt;&lt;/record&gt;&lt;/Cite&gt;&lt;/EndNote&gt;</w:instrText>
      </w:r>
      <w:r w:rsidRPr="00112D63">
        <w:rPr>
          <w:rFonts w:cs="Times New Roman"/>
        </w:rPr>
        <w:fldChar w:fldCharType="separate"/>
      </w:r>
      <w:r w:rsidRPr="00112D63">
        <w:rPr>
          <w:rFonts w:cs="Times New Roman"/>
          <w:noProof/>
        </w:rPr>
        <w:t>[59]</w:t>
      </w:r>
      <w:r w:rsidRPr="00112D63">
        <w:rPr>
          <w:rFonts w:cs="Times New Roman"/>
        </w:rPr>
        <w:fldChar w:fldCharType="end"/>
      </w:r>
      <w:r w:rsidRPr="00112D63">
        <w:rPr>
          <w:rFonts w:cs="Times New Roman"/>
        </w:rPr>
        <w:t xml:space="preserve"> is a benchmark targeted for data mining workloads and presents 15 applications covering 5 categories as shown in </w:t>
      </w:r>
      <w:r w:rsidRPr="00112D63">
        <w:rPr>
          <w:rFonts w:cs="Times New Roman"/>
        </w:rPr>
        <w:fldChar w:fldCharType="begin"/>
      </w:r>
      <w:r w:rsidRPr="00112D63">
        <w:rPr>
          <w:rFonts w:cs="Times New Roman"/>
        </w:rPr>
        <w:instrText xml:space="preserve"> REF _Ref410637251 \h </w:instrText>
      </w:r>
      <w:r w:rsidR="00112D63">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Table </w:t>
      </w:r>
      <w:r w:rsidRPr="00112D63">
        <w:rPr>
          <w:rFonts w:cs="Times New Roman"/>
          <w:noProof/>
        </w:rPr>
        <w:t>4</w:t>
      </w:r>
      <w:r w:rsidRPr="00112D63">
        <w:rPr>
          <w:rFonts w:cs="Times New Roman"/>
        </w:rPr>
        <w:fldChar w:fldCharType="end"/>
      </w:r>
      <w:r w:rsidRPr="00112D63">
        <w:rPr>
          <w:rFonts w:cs="Times New Roman"/>
        </w:rPr>
        <w:t>.</w:t>
      </w:r>
    </w:p>
    <w:p w:rsidR="00376332" w:rsidRPr="00112D63" w:rsidRDefault="00376332" w:rsidP="00376332">
      <w:pPr>
        <w:pStyle w:val="Caption"/>
        <w:keepNext/>
        <w:jc w:val="center"/>
      </w:pPr>
      <w:bookmarkStart w:id="7" w:name="_Ref410637251"/>
      <w:r w:rsidRPr="00112D63">
        <w:t xml:space="preserve">Table </w:t>
      </w:r>
      <w:fldSimple w:instr=" SEQ Table \* ARABIC ">
        <w:r w:rsidRPr="00112D63">
          <w:rPr>
            <w:noProof/>
          </w:rPr>
          <w:t>4</w:t>
        </w:r>
      </w:fldSimple>
      <w:bookmarkEnd w:id="7"/>
      <w:r w:rsidRPr="00112D63">
        <w:t xml:space="preserve"> </w:t>
      </w:r>
      <w:proofErr w:type="spellStart"/>
      <w:r w:rsidRPr="00112D63">
        <w:t>MineBench</w:t>
      </w:r>
      <w:proofErr w:type="spellEnd"/>
      <w:r w:rsidRPr="00112D63">
        <w:t xml:space="preserve"> applications</w:t>
      </w:r>
    </w:p>
    <w:tbl>
      <w:tblPr>
        <w:tblStyle w:val="TableGrid"/>
        <w:tblW w:w="9686" w:type="dxa"/>
        <w:tblInd w:w="-5" w:type="dxa"/>
        <w:tblLayout w:type="fixed"/>
        <w:tblLook w:val="04A0" w:firstRow="1" w:lastRow="0" w:firstColumn="1" w:lastColumn="0" w:noHBand="0" w:noVBand="1"/>
      </w:tblPr>
      <w:tblGrid>
        <w:gridCol w:w="1440"/>
        <w:gridCol w:w="1530"/>
        <w:gridCol w:w="6716"/>
      </w:tblGrid>
      <w:tr w:rsidR="00376332" w:rsidRPr="00112D63" w:rsidTr="00735C2D">
        <w:trPr>
          <w:trHeight w:val="485"/>
        </w:trPr>
        <w:tc>
          <w:tcPr>
            <w:tcW w:w="1440" w:type="dxa"/>
            <w:shd w:val="clear" w:color="auto" w:fill="D9D9D9" w:themeFill="background1" w:themeFillShade="D9"/>
            <w:vAlign w:val="center"/>
          </w:tcPr>
          <w:p w:rsidR="00376332" w:rsidRPr="00112D63" w:rsidRDefault="00376332" w:rsidP="00735C2D">
            <w:pPr>
              <w:jc w:val="center"/>
              <w:rPr>
                <w:rFonts w:cs="Times New Roman"/>
                <w:b/>
                <w:bCs/>
              </w:rPr>
            </w:pPr>
            <w:r w:rsidRPr="00112D63">
              <w:rPr>
                <w:rFonts w:cs="Times New Roman"/>
                <w:b/>
                <w:bCs/>
              </w:rPr>
              <w:t>Application</w:t>
            </w:r>
          </w:p>
        </w:tc>
        <w:tc>
          <w:tcPr>
            <w:tcW w:w="1530" w:type="dxa"/>
            <w:shd w:val="clear" w:color="auto" w:fill="D9D9D9" w:themeFill="background1" w:themeFillShade="D9"/>
            <w:vAlign w:val="center"/>
          </w:tcPr>
          <w:p w:rsidR="00376332" w:rsidRPr="00112D63" w:rsidRDefault="00376332" w:rsidP="00735C2D">
            <w:pPr>
              <w:jc w:val="center"/>
              <w:rPr>
                <w:rFonts w:cs="Times New Roman"/>
                <w:b/>
                <w:bCs/>
              </w:rPr>
            </w:pPr>
            <w:r w:rsidRPr="00112D63">
              <w:rPr>
                <w:rFonts w:cs="Times New Roman"/>
                <w:b/>
                <w:bCs/>
              </w:rPr>
              <w:t>Category</w:t>
            </w:r>
          </w:p>
        </w:tc>
        <w:tc>
          <w:tcPr>
            <w:tcW w:w="6716" w:type="dxa"/>
            <w:shd w:val="clear" w:color="auto" w:fill="D9D9D9" w:themeFill="background1" w:themeFillShade="D9"/>
            <w:vAlign w:val="center"/>
          </w:tcPr>
          <w:p w:rsidR="00376332" w:rsidRPr="00112D63" w:rsidRDefault="00376332" w:rsidP="00735C2D">
            <w:pPr>
              <w:jc w:val="center"/>
              <w:rPr>
                <w:rFonts w:cs="Times New Roman"/>
                <w:b/>
                <w:bCs/>
              </w:rPr>
            </w:pPr>
            <w:r w:rsidRPr="00112D63">
              <w:rPr>
                <w:rFonts w:cs="Times New Roman"/>
                <w:b/>
                <w:bCs/>
              </w:rPr>
              <w:t>Description</w:t>
            </w:r>
          </w:p>
        </w:tc>
      </w:tr>
      <w:tr w:rsidR="00376332" w:rsidRPr="00112D63" w:rsidTr="00735C2D">
        <w:tc>
          <w:tcPr>
            <w:tcW w:w="1440" w:type="dxa"/>
            <w:vAlign w:val="center"/>
          </w:tcPr>
          <w:p w:rsidR="00376332" w:rsidRPr="00112D63" w:rsidRDefault="00376332" w:rsidP="00735C2D">
            <w:pPr>
              <w:jc w:val="center"/>
              <w:rPr>
                <w:rFonts w:cs="Times New Roman"/>
              </w:rPr>
            </w:pPr>
            <w:proofErr w:type="spellStart"/>
            <w:r w:rsidRPr="00112D63">
              <w:rPr>
                <w:rFonts w:cs="Times New Roman"/>
              </w:rPr>
              <w:t>ScalParC</w:t>
            </w:r>
            <w:proofErr w:type="spellEnd"/>
          </w:p>
        </w:tc>
        <w:tc>
          <w:tcPr>
            <w:tcW w:w="1530" w:type="dxa"/>
            <w:vAlign w:val="center"/>
          </w:tcPr>
          <w:p w:rsidR="00376332" w:rsidRPr="00112D63" w:rsidRDefault="00376332" w:rsidP="00735C2D">
            <w:pPr>
              <w:jc w:val="center"/>
              <w:rPr>
                <w:rFonts w:cs="Times New Roman"/>
              </w:rPr>
            </w:pPr>
            <w:r w:rsidRPr="00112D63">
              <w:rPr>
                <w:rFonts w:cs="Times New Roman"/>
              </w:rPr>
              <w:t>Classification</w:t>
            </w:r>
          </w:p>
        </w:tc>
        <w:tc>
          <w:tcPr>
            <w:tcW w:w="6716" w:type="dxa"/>
            <w:vAlign w:val="center"/>
          </w:tcPr>
          <w:p w:rsidR="00376332" w:rsidRPr="00112D63" w:rsidRDefault="00376332" w:rsidP="00735C2D">
            <w:pPr>
              <w:jc w:val="center"/>
              <w:rPr>
                <w:rFonts w:cs="Times New Roman"/>
              </w:rPr>
            </w:pPr>
            <w:r w:rsidRPr="00112D63">
              <w:rPr>
                <w:rFonts w:cs="Times New Roman"/>
              </w:rPr>
              <w:t>Decision tree classification</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Naïve Bayesian</w:t>
            </w:r>
          </w:p>
        </w:tc>
        <w:tc>
          <w:tcPr>
            <w:tcW w:w="1530" w:type="dxa"/>
            <w:vAlign w:val="center"/>
          </w:tcPr>
          <w:p w:rsidR="00376332" w:rsidRPr="00112D63" w:rsidRDefault="00376332" w:rsidP="00735C2D">
            <w:pPr>
              <w:jc w:val="center"/>
              <w:rPr>
                <w:rFonts w:cs="Times New Roman"/>
              </w:rPr>
            </w:pPr>
            <w:r w:rsidRPr="00112D63">
              <w:rPr>
                <w:rFonts w:cs="Times New Roman"/>
              </w:rPr>
              <w:t>Classification</w:t>
            </w:r>
          </w:p>
        </w:tc>
        <w:tc>
          <w:tcPr>
            <w:tcW w:w="6716" w:type="dxa"/>
            <w:vAlign w:val="center"/>
          </w:tcPr>
          <w:p w:rsidR="00376332" w:rsidRPr="00112D63" w:rsidRDefault="00376332" w:rsidP="00735C2D">
            <w:pPr>
              <w:jc w:val="center"/>
              <w:rPr>
                <w:rFonts w:cs="Times New Roman"/>
              </w:rPr>
            </w:pPr>
            <w:r w:rsidRPr="00112D63">
              <w:rPr>
                <w:rFonts w:cs="Times New Roman"/>
              </w:rPr>
              <w:t>Simple statistical classifier</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SNP</w:t>
            </w:r>
          </w:p>
        </w:tc>
        <w:tc>
          <w:tcPr>
            <w:tcW w:w="1530" w:type="dxa"/>
            <w:vAlign w:val="center"/>
          </w:tcPr>
          <w:p w:rsidR="00376332" w:rsidRPr="00112D63" w:rsidRDefault="00376332" w:rsidP="00735C2D">
            <w:pPr>
              <w:jc w:val="center"/>
              <w:rPr>
                <w:rFonts w:cs="Times New Roman"/>
              </w:rPr>
            </w:pPr>
            <w:r w:rsidRPr="00112D63">
              <w:rPr>
                <w:rFonts w:cs="Times New Roman"/>
              </w:rPr>
              <w:t>Classification</w:t>
            </w:r>
          </w:p>
        </w:tc>
        <w:tc>
          <w:tcPr>
            <w:tcW w:w="6716" w:type="dxa"/>
            <w:vAlign w:val="center"/>
          </w:tcPr>
          <w:p w:rsidR="00376332" w:rsidRPr="00112D63" w:rsidRDefault="00376332" w:rsidP="00735C2D">
            <w:pPr>
              <w:jc w:val="center"/>
              <w:rPr>
                <w:rFonts w:cs="Times New Roman"/>
              </w:rPr>
            </w:pPr>
            <w:r w:rsidRPr="00112D63">
              <w:rPr>
                <w:rFonts w:cs="Times New Roman"/>
              </w:rPr>
              <w:t>Hill-climbing search method for DNA dependency extraction</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Research</w:t>
            </w:r>
          </w:p>
        </w:tc>
        <w:tc>
          <w:tcPr>
            <w:tcW w:w="1530" w:type="dxa"/>
            <w:vAlign w:val="center"/>
          </w:tcPr>
          <w:p w:rsidR="00376332" w:rsidRPr="00112D63" w:rsidRDefault="00376332" w:rsidP="00735C2D">
            <w:pPr>
              <w:jc w:val="center"/>
              <w:rPr>
                <w:rFonts w:cs="Times New Roman"/>
              </w:rPr>
            </w:pPr>
            <w:r w:rsidRPr="00112D63">
              <w:rPr>
                <w:rFonts w:cs="Times New Roman"/>
              </w:rPr>
              <w:t>Classification</w:t>
            </w:r>
          </w:p>
        </w:tc>
        <w:tc>
          <w:tcPr>
            <w:tcW w:w="6716" w:type="dxa"/>
            <w:vAlign w:val="center"/>
          </w:tcPr>
          <w:p w:rsidR="00376332" w:rsidRPr="00112D63" w:rsidRDefault="00376332" w:rsidP="00735C2D">
            <w:pPr>
              <w:jc w:val="center"/>
              <w:rPr>
                <w:rFonts w:cs="Times New Roman"/>
              </w:rPr>
            </w:pPr>
            <w:r w:rsidRPr="00112D63">
              <w:rPr>
                <w:rFonts w:cs="Times New Roman"/>
              </w:rPr>
              <w:t>RNA sequence search using stochastic Context-Free Grammars</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SVM-RFE</w:t>
            </w:r>
          </w:p>
        </w:tc>
        <w:tc>
          <w:tcPr>
            <w:tcW w:w="1530" w:type="dxa"/>
            <w:vAlign w:val="center"/>
          </w:tcPr>
          <w:p w:rsidR="00376332" w:rsidRPr="00112D63" w:rsidRDefault="00376332" w:rsidP="00735C2D">
            <w:pPr>
              <w:jc w:val="center"/>
              <w:rPr>
                <w:rFonts w:cs="Times New Roman"/>
              </w:rPr>
            </w:pPr>
            <w:r w:rsidRPr="00112D63">
              <w:rPr>
                <w:rFonts w:cs="Times New Roman"/>
              </w:rPr>
              <w:t>Classification</w:t>
            </w:r>
          </w:p>
        </w:tc>
        <w:tc>
          <w:tcPr>
            <w:tcW w:w="6716" w:type="dxa"/>
            <w:vAlign w:val="center"/>
          </w:tcPr>
          <w:p w:rsidR="00376332" w:rsidRPr="00112D63" w:rsidRDefault="00376332" w:rsidP="00735C2D">
            <w:pPr>
              <w:jc w:val="center"/>
              <w:rPr>
                <w:rFonts w:cs="Times New Roman"/>
              </w:rPr>
            </w:pPr>
            <w:r w:rsidRPr="00112D63">
              <w:rPr>
                <w:rFonts w:cs="Times New Roman"/>
              </w:rPr>
              <w:t>Gene expression classifier using recursive feature elimination</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K-means</w:t>
            </w:r>
          </w:p>
        </w:tc>
        <w:tc>
          <w:tcPr>
            <w:tcW w:w="1530" w:type="dxa"/>
            <w:vAlign w:val="center"/>
          </w:tcPr>
          <w:p w:rsidR="00376332" w:rsidRPr="00112D63" w:rsidRDefault="00376332" w:rsidP="00735C2D">
            <w:pPr>
              <w:jc w:val="center"/>
              <w:rPr>
                <w:rFonts w:cs="Times New Roman"/>
              </w:rPr>
            </w:pPr>
            <w:r w:rsidRPr="00112D63">
              <w:rPr>
                <w:rFonts w:cs="Times New Roman"/>
              </w:rPr>
              <w:t>Clustering</w:t>
            </w:r>
          </w:p>
        </w:tc>
        <w:tc>
          <w:tcPr>
            <w:tcW w:w="6716" w:type="dxa"/>
            <w:vAlign w:val="center"/>
          </w:tcPr>
          <w:p w:rsidR="00376332" w:rsidRPr="00112D63" w:rsidRDefault="00376332" w:rsidP="00735C2D">
            <w:pPr>
              <w:jc w:val="center"/>
              <w:rPr>
                <w:rFonts w:cs="Times New Roman"/>
              </w:rPr>
            </w:pPr>
            <w:r w:rsidRPr="00112D63">
              <w:rPr>
                <w:rFonts w:cs="Times New Roman"/>
              </w:rPr>
              <w:t>Mean-based data partitioning method</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Fuzzy K-means</w:t>
            </w:r>
          </w:p>
        </w:tc>
        <w:tc>
          <w:tcPr>
            <w:tcW w:w="1530" w:type="dxa"/>
            <w:vAlign w:val="center"/>
          </w:tcPr>
          <w:p w:rsidR="00376332" w:rsidRPr="00112D63" w:rsidRDefault="00376332" w:rsidP="00735C2D">
            <w:pPr>
              <w:jc w:val="center"/>
              <w:rPr>
                <w:rFonts w:cs="Times New Roman"/>
              </w:rPr>
            </w:pPr>
            <w:r w:rsidRPr="00112D63">
              <w:rPr>
                <w:rFonts w:cs="Times New Roman"/>
              </w:rPr>
              <w:t>Clustering</w:t>
            </w:r>
          </w:p>
        </w:tc>
        <w:tc>
          <w:tcPr>
            <w:tcW w:w="6716" w:type="dxa"/>
            <w:vAlign w:val="center"/>
          </w:tcPr>
          <w:p w:rsidR="00376332" w:rsidRPr="00112D63" w:rsidRDefault="00376332" w:rsidP="00735C2D">
            <w:pPr>
              <w:jc w:val="center"/>
              <w:rPr>
                <w:rFonts w:cs="Times New Roman"/>
              </w:rPr>
            </w:pPr>
            <w:r w:rsidRPr="00112D63">
              <w:rPr>
                <w:rFonts w:cs="Times New Roman"/>
              </w:rPr>
              <w:t>Fuzzy logic-based data partitioning method</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HOP</w:t>
            </w:r>
          </w:p>
        </w:tc>
        <w:tc>
          <w:tcPr>
            <w:tcW w:w="1530" w:type="dxa"/>
            <w:vAlign w:val="center"/>
          </w:tcPr>
          <w:p w:rsidR="00376332" w:rsidRPr="00112D63" w:rsidRDefault="00376332" w:rsidP="00735C2D">
            <w:pPr>
              <w:jc w:val="center"/>
              <w:rPr>
                <w:rFonts w:cs="Times New Roman"/>
              </w:rPr>
            </w:pPr>
            <w:r w:rsidRPr="00112D63">
              <w:rPr>
                <w:rFonts w:cs="Times New Roman"/>
              </w:rPr>
              <w:t>Clustering</w:t>
            </w:r>
          </w:p>
        </w:tc>
        <w:tc>
          <w:tcPr>
            <w:tcW w:w="6716" w:type="dxa"/>
            <w:vAlign w:val="center"/>
          </w:tcPr>
          <w:p w:rsidR="00376332" w:rsidRPr="00112D63" w:rsidRDefault="00376332" w:rsidP="00735C2D">
            <w:pPr>
              <w:jc w:val="center"/>
              <w:rPr>
                <w:rFonts w:cs="Times New Roman"/>
              </w:rPr>
            </w:pPr>
            <w:r w:rsidRPr="00112D63">
              <w:rPr>
                <w:rFonts w:cs="Times New Roman"/>
              </w:rPr>
              <w:t>Density-based grouping method</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BIRCH</w:t>
            </w:r>
          </w:p>
        </w:tc>
        <w:tc>
          <w:tcPr>
            <w:tcW w:w="1530" w:type="dxa"/>
            <w:vAlign w:val="center"/>
          </w:tcPr>
          <w:p w:rsidR="00376332" w:rsidRPr="00112D63" w:rsidRDefault="00376332" w:rsidP="00735C2D">
            <w:pPr>
              <w:jc w:val="center"/>
              <w:rPr>
                <w:rFonts w:cs="Times New Roman"/>
              </w:rPr>
            </w:pPr>
            <w:r w:rsidRPr="00112D63">
              <w:rPr>
                <w:rFonts w:cs="Times New Roman"/>
              </w:rPr>
              <w:t>Clustering</w:t>
            </w:r>
          </w:p>
        </w:tc>
        <w:tc>
          <w:tcPr>
            <w:tcW w:w="6716" w:type="dxa"/>
            <w:vAlign w:val="center"/>
          </w:tcPr>
          <w:p w:rsidR="00376332" w:rsidRPr="00112D63" w:rsidRDefault="00376332" w:rsidP="00735C2D">
            <w:pPr>
              <w:jc w:val="center"/>
              <w:rPr>
                <w:rFonts w:cs="Times New Roman"/>
              </w:rPr>
            </w:pPr>
            <w:r w:rsidRPr="00112D63">
              <w:rPr>
                <w:rFonts w:cs="Times New Roman"/>
              </w:rPr>
              <w:t>Hierarchical Clustering method</w:t>
            </w:r>
          </w:p>
        </w:tc>
      </w:tr>
      <w:tr w:rsidR="00376332" w:rsidRPr="00112D63" w:rsidTr="00735C2D">
        <w:tc>
          <w:tcPr>
            <w:tcW w:w="1440" w:type="dxa"/>
            <w:vAlign w:val="center"/>
          </w:tcPr>
          <w:p w:rsidR="00376332" w:rsidRPr="00112D63" w:rsidRDefault="00376332" w:rsidP="00735C2D">
            <w:pPr>
              <w:jc w:val="center"/>
              <w:rPr>
                <w:rFonts w:cs="Times New Roman"/>
              </w:rPr>
            </w:pPr>
            <w:proofErr w:type="spellStart"/>
            <w:r w:rsidRPr="00112D63">
              <w:rPr>
                <w:rFonts w:cs="Times New Roman"/>
              </w:rPr>
              <w:t>Eclat</w:t>
            </w:r>
            <w:proofErr w:type="spellEnd"/>
          </w:p>
        </w:tc>
        <w:tc>
          <w:tcPr>
            <w:tcW w:w="1530" w:type="dxa"/>
            <w:vAlign w:val="center"/>
          </w:tcPr>
          <w:p w:rsidR="00376332" w:rsidRPr="00112D63" w:rsidRDefault="00376332" w:rsidP="00735C2D">
            <w:pPr>
              <w:jc w:val="center"/>
              <w:rPr>
                <w:rFonts w:cs="Times New Roman"/>
              </w:rPr>
            </w:pPr>
            <w:r w:rsidRPr="00112D63">
              <w:rPr>
                <w:rFonts w:cs="Times New Roman"/>
              </w:rPr>
              <w:t>Association Rule Mining</w:t>
            </w:r>
          </w:p>
        </w:tc>
        <w:tc>
          <w:tcPr>
            <w:tcW w:w="6716" w:type="dxa"/>
            <w:vAlign w:val="center"/>
          </w:tcPr>
          <w:p w:rsidR="00376332" w:rsidRPr="00112D63" w:rsidRDefault="00376332" w:rsidP="00735C2D">
            <w:pPr>
              <w:jc w:val="center"/>
              <w:rPr>
                <w:rFonts w:cs="Times New Roman"/>
              </w:rPr>
            </w:pPr>
            <w:r w:rsidRPr="00112D63">
              <w:rPr>
                <w:rFonts w:cs="Times New Roman"/>
              </w:rPr>
              <w:t>Vertical database, Lattice transversal techniques used</w:t>
            </w:r>
          </w:p>
        </w:tc>
      </w:tr>
      <w:tr w:rsidR="00376332" w:rsidRPr="00112D63" w:rsidTr="00735C2D">
        <w:tc>
          <w:tcPr>
            <w:tcW w:w="1440" w:type="dxa"/>
            <w:vAlign w:val="center"/>
          </w:tcPr>
          <w:p w:rsidR="00376332" w:rsidRPr="00112D63" w:rsidRDefault="00376332" w:rsidP="00735C2D">
            <w:pPr>
              <w:jc w:val="center"/>
              <w:rPr>
                <w:rFonts w:cs="Times New Roman"/>
              </w:rPr>
            </w:pPr>
            <w:proofErr w:type="spellStart"/>
            <w:r w:rsidRPr="00112D63">
              <w:rPr>
                <w:rFonts w:cs="Times New Roman"/>
              </w:rPr>
              <w:t>Apriori</w:t>
            </w:r>
            <w:proofErr w:type="spellEnd"/>
          </w:p>
        </w:tc>
        <w:tc>
          <w:tcPr>
            <w:tcW w:w="1530" w:type="dxa"/>
            <w:vAlign w:val="center"/>
          </w:tcPr>
          <w:p w:rsidR="00376332" w:rsidRPr="00112D63" w:rsidRDefault="00376332" w:rsidP="00735C2D">
            <w:pPr>
              <w:jc w:val="center"/>
              <w:rPr>
                <w:rFonts w:cs="Times New Roman"/>
              </w:rPr>
            </w:pPr>
            <w:r w:rsidRPr="00112D63">
              <w:rPr>
                <w:rFonts w:cs="Times New Roman"/>
              </w:rPr>
              <w:t>Association Rule Mining</w:t>
            </w:r>
          </w:p>
        </w:tc>
        <w:tc>
          <w:tcPr>
            <w:tcW w:w="6716" w:type="dxa"/>
            <w:vAlign w:val="center"/>
          </w:tcPr>
          <w:p w:rsidR="00376332" w:rsidRPr="00112D63" w:rsidRDefault="00376332" w:rsidP="00735C2D">
            <w:pPr>
              <w:jc w:val="center"/>
              <w:rPr>
                <w:rFonts w:cs="Times New Roman"/>
              </w:rPr>
            </w:pPr>
            <w:r w:rsidRPr="00112D63">
              <w:rPr>
                <w:rFonts w:cs="Times New Roman"/>
              </w:rPr>
              <w:t xml:space="preserve">Horizontal database, level-wise mining based on </w:t>
            </w:r>
            <w:proofErr w:type="spellStart"/>
            <w:r w:rsidRPr="00112D63">
              <w:rPr>
                <w:rFonts w:cs="Times New Roman"/>
              </w:rPr>
              <w:t>Apriori</w:t>
            </w:r>
            <w:proofErr w:type="spellEnd"/>
            <w:r w:rsidRPr="00112D63">
              <w:rPr>
                <w:rFonts w:cs="Times New Roman"/>
              </w:rPr>
              <w:t xml:space="preserve"> property</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Utility</w:t>
            </w:r>
          </w:p>
        </w:tc>
        <w:tc>
          <w:tcPr>
            <w:tcW w:w="1530" w:type="dxa"/>
            <w:vAlign w:val="center"/>
          </w:tcPr>
          <w:p w:rsidR="00376332" w:rsidRPr="00112D63" w:rsidRDefault="00376332" w:rsidP="00735C2D">
            <w:pPr>
              <w:jc w:val="center"/>
              <w:rPr>
                <w:rFonts w:cs="Times New Roman"/>
              </w:rPr>
            </w:pPr>
            <w:r w:rsidRPr="00112D63">
              <w:rPr>
                <w:rFonts w:cs="Times New Roman"/>
              </w:rPr>
              <w:t>Association Rule Mining</w:t>
            </w:r>
          </w:p>
        </w:tc>
        <w:tc>
          <w:tcPr>
            <w:tcW w:w="6716" w:type="dxa"/>
            <w:vAlign w:val="center"/>
          </w:tcPr>
          <w:p w:rsidR="00376332" w:rsidRPr="00112D63" w:rsidRDefault="00376332" w:rsidP="00735C2D">
            <w:pPr>
              <w:jc w:val="center"/>
              <w:rPr>
                <w:rFonts w:cs="Times New Roman"/>
              </w:rPr>
            </w:pPr>
            <w:r w:rsidRPr="00112D63">
              <w:rPr>
                <w:rFonts w:cs="Times New Roman"/>
              </w:rPr>
              <w:t>Utility-based association rule mining</w:t>
            </w:r>
          </w:p>
        </w:tc>
      </w:tr>
      <w:tr w:rsidR="00376332" w:rsidRPr="00112D63" w:rsidTr="00735C2D">
        <w:tc>
          <w:tcPr>
            <w:tcW w:w="1440" w:type="dxa"/>
            <w:vAlign w:val="center"/>
          </w:tcPr>
          <w:p w:rsidR="00376332" w:rsidRPr="00112D63" w:rsidRDefault="00376332" w:rsidP="00735C2D">
            <w:pPr>
              <w:jc w:val="center"/>
              <w:rPr>
                <w:rFonts w:cs="Times New Roman"/>
              </w:rPr>
            </w:pPr>
            <w:proofErr w:type="spellStart"/>
            <w:r w:rsidRPr="00112D63">
              <w:rPr>
                <w:rFonts w:cs="Times New Roman"/>
              </w:rPr>
              <w:t>GeneNet</w:t>
            </w:r>
            <w:proofErr w:type="spellEnd"/>
          </w:p>
        </w:tc>
        <w:tc>
          <w:tcPr>
            <w:tcW w:w="1530" w:type="dxa"/>
            <w:vAlign w:val="center"/>
          </w:tcPr>
          <w:p w:rsidR="00376332" w:rsidRPr="00112D63" w:rsidRDefault="00376332" w:rsidP="00735C2D">
            <w:pPr>
              <w:jc w:val="center"/>
              <w:rPr>
                <w:rFonts w:cs="Times New Roman"/>
              </w:rPr>
            </w:pPr>
            <w:r w:rsidRPr="00112D63">
              <w:rPr>
                <w:rFonts w:cs="Times New Roman"/>
              </w:rPr>
              <w:t>Structure Learning</w:t>
            </w:r>
          </w:p>
        </w:tc>
        <w:tc>
          <w:tcPr>
            <w:tcW w:w="6716" w:type="dxa"/>
            <w:vAlign w:val="center"/>
          </w:tcPr>
          <w:p w:rsidR="00376332" w:rsidRPr="00112D63" w:rsidRDefault="00376332" w:rsidP="00735C2D">
            <w:pPr>
              <w:jc w:val="center"/>
              <w:rPr>
                <w:rFonts w:cs="Times New Roman"/>
              </w:rPr>
            </w:pPr>
            <w:r w:rsidRPr="00112D63">
              <w:rPr>
                <w:rFonts w:cs="Times New Roman"/>
              </w:rPr>
              <w:t>Learning Gene relationship extraction using microarray-based method</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SEMPHY</w:t>
            </w:r>
          </w:p>
        </w:tc>
        <w:tc>
          <w:tcPr>
            <w:tcW w:w="1530" w:type="dxa"/>
            <w:vAlign w:val="center"/>
          </w:tcPr>
          <w:p w:rsidR="00376332" w:rsidRPr="00112D63" w:rsidRDefault="00376332" w:rsidP="00735C2D">
            <w:pPr>
              <w:jc w:val="center"/>
              <w:rPr>
                <w:rFonts w:cs="Times New Roman"/>
              </w:rPr>
            </w:pPr>
            <w:r w:rsidRPr="00112D63">
              <w:rPr>
                <w:rFonts w:cs="Times New Roman"/>
              </w:rPr>
              <w:t>Structure Learning</w:t>
            </w:r>
          </w:p>
        </w:tc>
        <w:tc>
          <w:tcPr>
            <w:tcW w:w="6716" w:type="dxa"/>
            <w:vAlign w:val="center"/>
          </w:tcPr>
          <w:p w:rsidR="00376332" w:rsidRPr="00112D63" w:rsidRDefault="00376332" w:rsidP="00735C2D">
            <w:pPr>
              <w:jc w:val="center"/>
              <w:rPr>
                <w:rFonts w:cs="Times New Roman"/>
              </w:rPr>
            </w:pPr>
            <w:r w:rsidRPr="00112D63">
              <w:rPr>
                <w:rFonts w:cs="Times New Roman"/>
              </w:rPr>
              <w:t>Learning Gene sequencing using phylogenetic tree-based method</w:t>
            </w:r>
          </w:p>
        </w:tc>
      </w:tr>
      <w:tr w:rsidR="00376332" w:rsidRPr="00112D63" w:rsidTr="00735C2D">
        <w:tc>
          <w:tcPr>
            <w:tcW w:w="1440" w:type="dxa"/>
            <w:vAlign w:val="center"/>
          </w:tcPr>
          <w:p w:rsidR="00376332" w:rsidRPr="00112D63" w:rsidRDefault="00376332" w:rsidP="00735C2D">
            <w:pPr>
              <w:jc w:val="center"/>
              <w:rPr>
                <w:rFonts w:cs="Times New Roman"/>
              </w:rPr>
            </w:pPr>
            <w:r w:rsidRPr="00112D63">
              <w:rPr>
                <w:rFonts w:cs="Times New Roman"/>
              </w:rPr>
              <w:t>PLSA</w:t>
            </w:r>
          </w:p>
        </w:tc>
        <w:tc>
          <w:tcPr>
            <w:tcW w:w="1530" w:type="dxa"/>
            <w:vAlign w:val="center"/>
          </w:tcPr>
          <w:p w:rsidR="00376332" w:rsidRPr="00112D63" w:rsidRDefault="00376332" w:rsidP="00735C2D">
            <w:pPr>
              <w:jc w:val="center"/>
              <w:rPr>
                <w:rFonts w:cs="Times New Roman"/>
              </w:rPr>
            </w:pPr>
            <w:r w:rsidRPr="00112D63">
              <w:rPr>
                <w:rFonts w:cs="Times New Roman"/>
              </w:rPr>
              <w:t>Optimization</w:t>
            </w:r>
          </w:p>
        </w:tc>
        <w:tc>
          <w:tcPr>
            <w:tcW w:w="6716" w:type="dxa"/>
            <w:vAlign w:val="center"/>
          </w:tcPr>
          <w:p w:rsidR="00376332" w:rsidRPr="00112D63" w:rsidRDefault="00376332" w:rsidP="00735C2D">
            <w:pPr>
              <w:jc w:val="center"/>
              <w:rPr>
                <w:rFonts w:cs="Times New Roman"/>
              </w:rPr>
            </w:pPr>
            <w:r w:rsidRPr="00112D63">
              <w:rPr>
                <w:rFonts w:cs="Times New Roman"/>
              </w:rPr>
              <w:t>DNA sequence alignment using Smith-Waterman optimization method</w:t>
            </w:r>
          </w:p>
        </w:tc>
      </w:tr>
    </w:tbl>
    <w:p w:rsidR="00376332" w:rsidRPr="00112D63" w:rsidRDefault="00376332" w:rsidP="00376332">
      <w:pPr>
        <w:rPr>
          <w:rFonts w:cs="Times New Roman"/>
        </w:rPr>
      </w:pPr>
    </w:p>
    <w:p w:rsidR="00376332" w:rsidRPr="00112D63" w:rsidRDefault="00376332" w:rsidP="00376332">
      <w:pPr>
        <w:rPr>
          <w:rFonts w:cs="Times New Roman"/>
        </w:rPr>
      </w:pPr>
      <w:r w:rsidRPr="00112D63">
        <w:rPr>
          <w:rFonts w:cs="Times New Roman"/>
        </w:rPr>
        <w:t xml:space="preserve">It has been a while since </w:t>
      </w:r>
      <w:proofErr w:type="spellStart"/>
      <w:r w:rsidRPr="00112D63">
        <w:rPr>
          <w:rFonts w:cs="Times New Roman"/>
        </w:rPr>
        <w:t>MineBench’s</w:t>
      </w:r>
      <w:proofErr w:type="spellEnd"/>
      <w:r w:rsidRPr="00112D63">
        <w:rPr>
          <w:rFonts w:cs="Times New Roman"/>
        </w:rPr>
        <w:t xml:space="preserve"> latest release in 2010, but it serves as a good reference for the kind of applications used in data mining. Moreover, these are real world applications and the authors provide </w:t>
      </w:r>
      <w:proofErr w:type="spellStart"/>
      <w:r w:rsidRPr="00112D63">
        <w:rPr>
          <w:rFonts w:cs="Times New Roman"/>
        </w:rPr>
        <w:t>OpenMP</w:t>
      </w:r>
      <w:proofErr w:type="spellEnd"/>
      <w:r w:rsidRPr="00112D63">
        <w:rPr>
          <w:rFonts w:cs="Times New Roman"/>
        </w:rPr>
        <w:t xml:space="preserve"> based parallel versions for most of them. The input data used in these applications come from real and synthetic data sets of varying size classes – small, medium, and large.</w:t>
      </w:r>
    </w:p>
    <w:p w:rsidR="00376332" w:rsidRPr="00112D63" w:rsidRDefault="00376332" w:rsidP="00376332">
      <w:pPr>
        <w:rPr>
          <w:rFonts w:cs="Times New Roman"/>
        </w:rPr>
      </w:pPr>
    </w:p>
    <w:p w:rsidR="00376332" w:rsidRPr="00112D63" w:rsidRDefault="00376332" w:rsidP="00376332">
      <w:pPr>
        <w:rPr>
          <w:rFonts w:cs="Times New Roman"/>
        </w:rPr>
      </w:pPr>
      <w:r w:rsidRPr="00112D63">
        <w:rPr>
          <w:rFonts w:cs="Times New Roman"/>
        </w:rPr>
        <w:lastRenderedPageBreak/>
        <w:t xml:space="preserve">A performance characterization of data mining applications using </w:t>
      </w:r>
      <w:proofErr w:type="spellStart"/>
      <w:r w:rsidRPr="00112D63">
        <w:rPr>
          <w:rFonts w:cs="Times New Roman"/>
        </w:rPr>
        <w:t>MineBench</w:t>
      </w:r>
      <w:proofErr w:type="spellEnd"/>
      <w:r w:rsidRPr="00112D63">
        <w:rPr>
          <w:rFonts w:cs="Times New Roman"/>
        </w:rPr>
        <w:t xml:space="preserve"> is given in separate papers </w:t>
      </w:r>
      <w:r w:rsidRPr="00112D63">
        <w:rPr>
          <w:rFonts w:cs="Times New Roman"/>
        </w:rPr>
        <w:fldChar w:fldCharType="begin">
          <w:fldData xml:space="preserve">PEVuZE5vdGU+PENpdGU+PEF1dGhvcj5aYW1icmVubzwvQXV0aG9yPjxZZWFyPjIwMDY8L1llYXI+
PFJlY051bT42NTU2PC9SZWNOdW0+PERpc3BsYXlUZXh0Pls2MCwgNjFdPC9EaXNwbGF5VGV4dD48
cmVjb3JkPjxyZWMtbnVtYmVyPjY1NTY8L3JlYy1udW1iZXI+PGZvcmVpZ24ta2V5cz48a2V5IGFw
cD0iRU4iIGRiLWlkPSJyZngyMHByOXQ1enh0bWVlMHhuNWZ3emJ4dncwcjl2ejJ0ZWUiIHRpbWVz
dGFtcD0iMTQyMzQzMzE1NyI+NjU1Njwva2V5PjwvZm9yZWlnbi1rZXlzPjxyZWYtdHlwZSBuYW1l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c2lreWlsbWF6PC9BdXRob3I+PFllYXI+MjAwNjwvWWVhcj48UmVjTnVtPjY1NTc8L1JlY051bT48
cmVjb3JkPjxyZWMtbnVtYmVyPjY1NTc8L3JlYy1udW1iZXI+PGZvcmVpZ24ta2V5cz48a2V5IGFw
cD0iRU4iIGRiLWlkPSJyZngyMHByOXQ1enh0bWVlMHhuNWZ3emJ4dncwcjl2ejJ0ZWUiIHRpbWVz
dGFtcD0iMTQyMzQzMzE1NyI+NjU1Nzwva2V5PjwvZm9yZWlnbi1rZXlzPjxyZWYtdHlwZSBuYW1l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dGU+MjUtMjcgT2N0LiAyMDA2PC9kYXRlPjwvcHViLWRhdGVzPjwvZGF0ZXM+PHVybHM+PC91cmxz
PjxlbGVjdHJvbmljLXJlc291cmNlLW51bT4xMC4xMTA5L0lJU1dDLjIwMDYuMzAyNzMwPC9lbGVj
dHJvbmljLXJlc291cmNlLW51bT48L3JlY29yZD48L0NpdGU+PC9FbmROb3RlPn==
</w:fldData>
        </w:fldChar>
      </w:r>
      <w:r w:rsidR="004B7BC1">
        <w:rPr>
          <w:rFonts w:cs="Times New Roman"/>
        </w:rPr>
        <w:instrText xml:space="preserve"> ADDIN EN.CITE </w:instrText>
      </w:r>
      <w:r w:rsidR="004B7BC1">
        <w:rPr>
          <w:rFonts w:cs="Times New Roman"/>
        </w:rPr>
        <w:fldChar w:fldCharType="begin">
          <w:fldData xml:space="preserve">PEVuZE5vdGU+PENpdGU+PEF1dGhvcj5aYW1icmVubzwvQXV0aG9yPjxZZWFyPjIwMDY8L1llYXI+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==
</w:fldData>
        </w:fldChar>
      </w:r>
      <w:r w:rsidR="004B7BC1">
        <w:rPr>
          <w:rFonts w:cs="Times New Roman"/>
        </w:rPr>
        <w:instrText xml:space="preserve"> ADDIN EN.CITE.DATA </w:instrText>
      </w:r>
      <w:r w:rsidR="004B7BC1">
        <w:rPr>
          <w:rFonts w:cs="Times New Roman"/>
        </w:rPr>
      </w:r>
      <w:r w:rsidR="004B7BC1">
        <w:rPr>
          <w:rFonts w:cs="Times New Roman"/>
        </w:rPr>
        <w:fldChar w:fldCharType="end"/>
      </w:r>
      <w:r w:rsidRPr="00112D63">
        <w:rPr>
          <w:rFonts w:cs="Times New Roman"/>
        </w:rPr>
      </w:r>
      <w:r w:rsidRPr="00112D63">
        <w:rPr>
          <w:rFonts w:cs="Times New Roman"/>
        </w:rPr>
        <w:fldChar w:fldCharType="separate"/>
      </w:r>
      <w:r w:rsidRPr="00112D63">
        <w:rPr>
          <w:rFonts w:cs="Times New Roman"/>
          <w:noProof/>
        </w:rPr>
        <w:t>[60, 61]</w:t>
      </w:r>
      <w:r w:rsidRPr="00112D63">
        <w:rPr>
          <w:rFonts w:cs="Times New Roman"/>
        </w:rPr>
        <w:fldChar w:fldCharType="end"/>
      </w:r>
      <w:r w:rsidRPr="00112D63">
        <w:rPr>
          <w:rFonts w:cs="Times New Roman"/>
        </w:rPr>
        <w:t xml:space="preserve">. The architectural characterization paper </w:t>
      </w:r>
      <w:r w:rsidRPr="00112D63">
        <w:rPr>
          <w:rFonts w:cs="Times New Roman"/>
        </w:rPr>
        <w:fldChar w:fldCharType="begin"/>
      </w:r>
      <w:r w:rsidR="004B7BC1">
        <w:rPr>
          <w:rFonts w:cs="Times New Roman"/>
        </w:rPr>
        <w:instrText xml:space="preserve"> ADDIN EN.CITE &lt;EndNote&gt;&lt;Cite&gt;&lt;Author&gt;Ozisikyilmaz&lt;/Author&gt;&lt;Year&gt;2006&lt;/Year&gt;&lt;RecNum&gt;6557&lt;/RecNum&gt;&lt;DisplayText&gt;[61]&lt;/DisplayText&gt;&lt;record&gt;&lt;rec-number&gt;6557&lt;/rec-number&gt;&lt;foreign-keys&gt;&lt;key app="EN" db-id="rfx20pr9t5zxtmee0xn5fwzbxvw0r9vz2tee" timestamp="1423433157"&gt;6557&lt;/key&gt;&lt;/foreign-keys&gt;&lt;ref-type name="Conference Proceedings"&gt;10&lt;/ref-type&gt;&lt;contributors&gt;&lt;authors&gt;&lt;author&gt;Ozisikyilmaz, B.&lt;/author&gt;&lt;author&gt;Narayanan, R.&lt;/author&gt;&lt;author&gt;Zambreno, J.&lt;/author&gt;&lt;author&gt;Memik, G.&lt;/author&gt;&lt;author&gt;Choudhary, A.&lt;/author&gt;&lt;/authors&gt;&lt;/contributors&gt;&lt;titles&gt;&lt;title&gt;An Architectural Characterization Study of Data Mining and Bioinformatics Workloads&lt;/title&gt;&lt;secondary-title&gt;Workload Characterization, 2006 IEEE International Symposium on&lt;/secondary-title&gt;&lt;alt-title&gt;Workload Characterization, 2006 IEEE International Symposium on&lt;/alt-title&gt;&lt;/titles&gt;&lt;pages&gt;61-70&lt;/pages&gt;&lt;keywords&gt;&lt;keyword&gt;benchmark testing&lt;/keyword&gt;&lt;keyword&gt;biology computing&lt;/keyword&gt;&lt;keyword&gt;cache storage&lt;/keyword&gt;&lt;keyword&gt;data mining&lt;/keyword&gt;&lt;keyword&gt;shared memory systems&lt;/keyword&gt;&lt;keyword&gt;L1 cache miss rates&lt;/keyword&gt;&lt;keyword&gt;L2 cache miss rates&lt;/keyword&gt;&lt;keyword&gt;MineBench&lt;/keyword&gt;&lt;keyword&gt;architectural characterization&lt;/keyword&gt;&lt;keyword&gt;association rule mining&lt;/keyword&gt;&lt;keyword&gt;bioinformatics workloads&lt;/keyword&gt;&lt;keyword&gt;branch misprediction rates&lt;/keyword&gt;&lt;keyword&gt;data extraction&lt;/keyword&gt;&lt;keyword&gt;performance analysis&lt;/keyword&gt;&lt;keyword&gt;shared memory machine&lt;/keyword&gt;&lt;keyword&gt;Algorithm design and analysis&lt;/keyword&gt;&lt;keyword&gt;Application software&lt;/keyword&gt;&lt;keyword&gt;Association rules&lt;/keyword&gt;&lt;keyword&gt;Bioinformatics&lt;/keyword&gt;&lt;keyword&gt;Computer science&lt;/keyword&gt;&lt;keyword&gt;Data engineering&lt;/keyword&gt;&lt;keyword&gt;Multimedia databases&lt;/keyword&gt;&lt;keyword&gt;Streaming media&lt;/keyword&gt;&lt;/keywords&gt;&lt;dates&gt;&lt;year&gt;2006&lt;/year&gt;&lt;pub-dates&gt;&lt;date&gt;25-27 Oct. 2006&lt;/date&gt;&lt;/pub-dates&gt;&lt;/dates&gt;&lt;urls&gt;&lt;/urls&gt;&lt;electronic-resource-num&gt;10.1109/IISWC.2006.302730&lt;/electronic-resource-num&gt;&lt;/record&gt;&lt;/Cite&gt;&lt;/EndNote&gt;</w:instrText>
      </w:r>
      <w:r w:rsidRPr="00112D63">
        <w:rPr>
          <w:rFonts w:cs="Times New Roman"/>
        </w:rPr>
        <w:fldChar w:fldCharType="separate"/>
      </w:r>
      <w:r w:rsidRPr="00112D63">
        <w:rPr>
          <w:rFonts w:cs="Times New Roman"/>
          <w:noProof/>
        </w:rPr>
        <w:t>[61]</w:t>
      </w:r>
      <w:r w:rsidRPr="00112D63">
        <w:rPr>
          <w:rFonts w:cs="Times New Roman"/>
        </w:rPr>
        <w:fldChar w:fldCharType="end"/>
      </w:r>
      <w:r w:rsidRPr="00112D63">
        <w:rPr>
          <w:rFonts w:cs="Times New Roman"/>
        </w:rPr>
        <w:t xml:space="preserve">, in particular is interesting for a couple of reasons. First, it justifies the need to introduce a new benchmark system by identifying the diversity of data mining applications. It does so by representing each application as a vector of its performance counters and using K-means clustering to group them. While applications from other benchmarks such as SPEC INT, SPEC FP, </w:t>
      </w:r>
      <w:proofErr w:type="spellStart"/>
      <w:r w:rsidRPr="00112D63">
        <w:rPr>
          <w:rFonts w:cs="Times New Roman"/>
        </w:rPr>
        <w:t>MediaBench</w:t>
      </w:r>
      <w:proofErr w:type="spellEnd"/>
      <w:r w:rsidRPr="00112D63">
        <w:rPr>
          <w:rFonts w:cs="Times New Roman"/>
        </w:rPr>
        <w:t xml:space="preserve"> and TPC-H tend to cluster together, data mining applications falls under multiple clusters. Second, it characterizes the applications based on 1) execution time and scalability, 2) memory hierarchy behavior, and 3) instruction efficiency. While it is expected from any benchmark to have a study of performance and scalability, we find the other two dimensions are equally important and adoptable towards studying Big Data benchmarks as well.</w:t>
      </w:r>
    </w:p>
    <w:p w:rsidR="00376332" w:rsidRPr="004B7BC1" w:rsidRDefault="00376332" w:rsidP="004B7BC1">
      <w:pPr>
        <w:pStyle w:val="Heading3"/>
      </w:pPr>
      <w:r w:rsidRPr="004B7BC1">
        <w:t>BG Benchmark</w:t>
      </w:r>
    </w:p>
    <w:p w:rsidR="00376332" w:rsidRPr="00112D63" w:rsidRDefault="00376332" w:rsidP="00376332">
      <w:pPr>
        <w:rPr>
          <w:rFonts w:cs="Times New Roman"/>
        </w:rPr>
      </w:pPr>
      <w:r w:rsidRPr="00112D63">
        <w:rPr>
          <w:rFonts w:cs="Times New Roman"/>
        </w:rPr>
        <w:t xml:space="preserve">BG </w:t>
      </w:r>
      <w:r w:rsidRPr="00112D63">
        <w:rPr>
          <w:rFonts w:cs="Times New Roman"/>
        </w:rPr>
        <w:fldChar w:fldCharType="begin"/>
      </w:r>
      <w:r w:rsidR="004B7BC1">
        <w:rPr>
          <w:rFonts w:cs="Times New Roman"/>
        </w:rPr>
        <w:instrText xml:space="preserve"> ADDIN EN.CITE &lt;EndNote&gt;&lt;Cite&gt;&lt;Author&gt;Barahmand&lt;/Author&gt;&lt;Year&gt;2013&lt;/Year&gt;&lt;RecNum&gt;6558&lt;/RecNum&gt;&lt;DisplayText&gt;[62]&lt;/DisplayText&gt;&lt;record&gt;&lt;rec-number&gt;6558&lt;/rec-number&gt;&lt;foreign-keys&gt;&lt;key app="EN" db-id="rfx20pr9t5zxtmee0xn5fwzbxvw0r9vz2tee" timestamp="1423433157"&gt;6558&lt;/key&gt;&lt;/foreign-keys&gt;&lt;ref-type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rsidRPr="00112D63">
        <w:rPr>
          <w:rFonts w:cs="Times New Roman"/>
        </w:rPr>
        <w:fldChar w:fldCharType="separate"/>
      </w:r>
      <w:r w:rsidRPr="00112D63">
        <w:rPr>
          <w:rFonts w:cs="Times New Roman"/>
          <w:noProof/>
        </w:rPr>
        <w:t>[62]</w:t>
      </w:r>
      <w:r w:rsidRPr="00112D63">
        <w:rPr>
          <w:rFonts w:cs="Times New Roman"/>
        </w:rPr>
        <w:fldChar w:fldCharType="end"/>
      </w:r>
      <w:r w:rsidRPr="00112D63">
        <w:rPr>
          <w:rFonts w:cs="Times New Roman"/>
        </w:rPr>
        <w:t xml:space="preserve"> emulates read and write actions performed on a social networking </w:t>
      </w:r>
      <w:proofErr w:type="spellStart"/>
      <w:r w:rsidRPr="00112D63">
        <w:rPr>
          <w:rFonts w:cs="Times New Roman"/>
        </w:rPr>
        <w:t>datastore</w:t>
      </w:r>
      <w:proofErr w:type="spellEnd"/>
      <w:r w:rsidRPr="00112D63">
        <w:rPr>
          <w:rFonts w:cs="Times New Roman"/>
        </w:rPr>
        <w:t xml:space="preserve"> and benchmarks them against a given service level agreement (SLA). These actions originate from interactive social actions like view profile, list friends, view friend requests, etc. BG defines a data model and lists the social actions it benchmarks in detail in </w:t>
      </w:r>
      <w:r w:rsidRPr="00112D63">
        <w:rPr>
          <w:rFonts w:cs="Times New Roman"/>
        </w:rPr>
        <w:fldChar w:fldCharType="begin"/>
      </w:r>
      <w:r w:rsidR="004B7BC1">
        <w:rPr>
          <w:rFonts w:cs="Times New Roman"/>
        </w:rPr>
        <w:instrText xml:space="preserve"> ADDIN EN.CITE &lt;EndNote&gt;&lt;Cite&gt;&lt;Author&gt;Barahmand&lt;/Author&gt;&lt;Year&gt;2013&lt;/Year&gt;&lt;RecNum&gt;6558&lt;/RecNum&gt;&lt;DisplayText&gt;[62]&lt;/DisplayText&gt;&lt;record&gt;&lt;rec-number&gt;6558&lt;/rec-number&gt;&lt;foreign-keys&gt;&lt;key app="EN" db-id="rfx20pr9t5zxtmee0xn5fwzbxvw0r9vz2tee" timestamp="1423433157"&gt;6558&lt;/key&gt;&lt;/foreign-keys&gt;&lt;ref-type name="Conference Paper"&gt;47&lt;/ref-type&gt;&lt;contributors&gt;&lt;authors&gt;&lt;author&gt;Barahmand, Sumita&lt;/author&gt;&lt;author&gt;Ghandeharizadeh, Shahram&lt;/author&gt;&lt;/authors&gt;&lt;/contributors&gt;&lt;titles&gt;&lt;title&gt;BG: A Benchmark to Evaluate Interactive Social Networking Actions&lt;/title&gt;&lt;secondary-title&gt;CIDR&lt;/secondary-title&gt;&lt;/titles&gt;&lt;keywords&gt;&lt;keyword&gt;dblp&lt;/keyword&gt;&lt;/keywords&gt;&lt;dates&gt;&lt;year&gt;2013&lt;/year&gt;&lt;/dates&gt;&lt;publisher&gt;www.cidrdb.org&lt;/publisher&gt;&lt;urls&gt;&lt;related-urls&gt;&lt;url&gt;http://dblp.uni-trier.de/db/conf/cidr/cidr2013.html#BarahmandG13&lt;/url&gt;&lt;/related-urls&gt;&lt;/urls&gt;&lt;custom1&gt;conf/cidr/BarahmandG13&lt;/custom1&gt;&lt;/record&gt;&lt;/Cite&gt;&lt;/EndNote&gt;</w:instrText>
      </w:r>
      <w:r w:rsidRPr="00112D63">
        <w:rPr>
          <w:rFonts w:cs="Times New Roman"/>
        </w:rPr>
        <w:fldChar w:fldCharType="separate"/>
      </w:r>
      <w:r w:rsidRPr="00112D63">
        <w:rPr>
          <w:rFonts w:cs="Times New Roman"/>
          <w:noProof/>
        </w:rPr>
        <w:t>[62]</w:t>
      </w:r>
      <w:r w:rsidRPr="00112D63">
        <w:rPr>
          <w:rFonts w:cs="Times New Roman"/>
        </w:rPr>
        <w:fldChar w:fldCharType="end"/>
      </w:r>
      <w:r w:rsidRPr="00112D63">
        <w:rPr>
          <w:rFonts w:cs="Times New Roman"/>
        </w:rPr>
        <w:t xml:space="preserve">. It introduces two metrics to characterize a given </w:t>
      </w:r>
      <w:proofErr w:type="spellStart"/>
      <w:r w:rsidRPr="00112D63">
        <w:rPr>
          <w:rFonts w:cs="Times New Roman"/>
        </w:rPr>
        <w:t>datastore</w:t>
      </w:r>
      <w:proofErr w:type="spellEnd"/>
      <w:r w:rsidRPr="00112D63">
        <w:rPr>
          <w:rFonts w:cs="Times New Roman"/>
        </w:rPr>
        <w:t xml:space="preserve"> as given below.</w:t>
      </w:r>
    </w:p>
    <w:p w:rsidR="00376332" w:rsidRPr="00112D63" w:rsidRDefault="00376332" w:rsidP="00376332">
      <w:pPr>
        <w:pStyle w:val="ListParagraph"/>
        <w:numPr>
          <w:ilvl w:val="0"/>
          <w:numId w:val="10"/>
        </w:numPr>
        <w:spacing w:before="360" w:line="276" w:lineRule="auto"/>
        <w:ind w:left="360"/>
        <w:contextualSpacing w:val="0"/>
        <w:jc w:val="left"/>
      </w:pPr>
      <w:r w:rsidRPr="00112D63">
        <w:rPr>
          <w:b/>
          <w:bCs/>
          <w:sz w:val="24"/>
          <w:szCs w:val="24"/>
        </w:rPr>
        <w:t>Social Action Rating (</w:t>
      </w:r>
      <w:proofErr w:type="spellStart"/>
      <w:r w:rsidRPr="00112D63">
        <w:rPr>
          <w:b/>
          <w:bCs/>
          <w:sz w:val="24"/>
          <w:szCs w:val="24"/>
        </w:rPr>
        <w:t>SoAR</w:t>
      </w:r>
      <w:proofErr w:type="spellEnd"/>
      <w:r w:rsidRPr="00112D63">
        <w:rPr>
          <w:b/>
          <w:bCs/>
          <w:sz w:val="24"/>
          <w:szCs w:val="24"/>
        </w:rPr>
        <w:t>)</w:t>
      </w:r>
    </w:p>
    <w:p w:rsidR="00376332" w:rsidRPr="00112D63" w:rsidRDefault="00376332" w:rsidP="00376332">
      <w:pPr>
        <w:pStyle w:val="ListParagraph"/>
        <w:spacing w:line="240" w:lineRule="auto"/>
        <w:ind w:left="360"/>
      </w:pPr>
      <w:r w:rsidRPr="00112D63">
        <w:rPr>
          <w:sz w:val="24"/>
          <w:szCs w:val="24"/>
        </w:rPr>
        <w:t>Defines the highest number of completed actions per second agreeing to a given SLA.</w:t>
      </w:r>
    </w:p>
    <w:p w:rsidR="00376332" w:rsidRPr="00112D63" w:rsidRDefault="00376332" w:rsidP="00376332">
      <w:pPr>
        <w:pStyle w:val="ListParagraph"/>
        <w:numPr>
          <w:ilvl w:val="0"/>
          <w:numId w:val="10"/>
        </w:numPr>
        <w:spacing w:before="360" w:line="276" w:lineRule="auto"/>
        <w:ind w:left="360"/>
        <w:contextualSpacing w:val="0"/>
        <w:jc w:val="left"/>
      </w:pPr>
      <w:r w:rsidRPr="00112D63">
        <w:rPr>
          <w:b/>
          <w:bCs/>
          <w:sz w:val="24"/>
          <w:szCs w:val="24"/>
        </w:rPr>
        <w:t>Socialites</w:t>
      </w:r>
    </w:p>
    <w:p w:rsidR="00376332" w:rsidRPr="00112D63" w:rsidRDefault="00376332" w:rsidP="00376332">
      <w:pPr>
        <w:pStyle w:val="ListParagraph"/>
        <w:spacing w:line="240" w:lineRule="auto"/>
        <w:ind w:left="360"/>
        <w:rPr>
          <w:sz w:val="24"/>
          <w:szCs w:val="24"/>
        </w:rPr>
      </w:pPr>
      <w:r w:rsidRPr="00112D63">
        <w:rPr>
          <w:sz w:val="24"/>
          <w:szCs w:val="24"/>
        </w:rPr>
        <w:t xml:space="preserve">Defines the highest number of simultaneous threads that issue requests against the </w:t>
      </w:r>
      <w:proofErr w:type="spellStart"/>
      <w:r w:rsidRPr="00112D63">
        <w:rPr>
          <w:sz w:val="24"/>
          <w:szCs w:val="24"/>
        </w:rPr>
        <w:t>datastore</w:t>
      </w:r>
      <w:proofErr w:type="spellEnd"/>
      <w:r w:rsidRPr="00112D63">
        <w:rPr>
          <w:sz w:val="24"/>
          <w:szCs w:val="24"/>
        </w:rPr>
        <w:t xml:space="preserve"> and satisfy the given SLA.</w:t>
      </w:r>
    </w:p>
    <w:p w:rsidR="00376332" w:rsidRPr="00112D63" w:rsidRDefault="00376332" w:rsidP="004B7BC1">
      <w:pPr>
        <w:rPr>
          <w:rFonts w:cs="Times New Roman"/>
          <w:szCs w:val="24"/>
        </w:rPr>
      </w:pPr>
      <w:r w:rsidRPr="00112D63">
        <w:rPr>
          <w:rFonts w:cs="Times New Roman"/>
        </w:rPr>
        <w:t>An SLA requires</w:t>
      </w:r>
      <w:r w:rsidRPr="00112D63">
        <w:rPr>
          <w:rFonts w:cs="Times New Roman"/>
          <w:szCs w:val="24"/>
        </w:rPr>
        <w:t xml:space="preserve"> that for some fixed duration 1) a fixed percentage of requests observing latencies equal or less than a given threshold, and 2) the amount of unpredictable data is less than a given threshold. Quantifying unpredictable data is an offline process done through log analysis at the granularity of a social action. </w:t>
      </w:r>
    </w:p>
    <w:p w:rsidR="00376332" w:rsidRPr="00112D63" w:rsidRDefault="00376332" w:rsidP="00376332">
      <w:pPr>
        <w:rPr>
          <w:rFonts w:cs="Times New Roman"/>
          <w:szCs w:val="24"/>
        </w:rPr>
      </w:pPr>
      <w:r w:rsidRPr="00112D63">
        <w:rPr>
          <w:rFonts w:cs="Times New Roman"/>
          <w:szCs w:val="24"/>
        </w:rPr>
        <w:t>BG implementation consists of three components – BG coordinator, BG client, and BG visualization deck. There can be multiple clients and they are responsible for data and action generation. The coordinator communicates with clients to instruct on how to generate data and emulate actions based on the given SLA. It also aggregates the results from clients and presents to the visualization deck for presentation.</w:t>
      </w:r>
    </w:p>
    <w:p w:rsidR="00112D63" w:rsidRPr="00112D63" w:rsidRDefault="00112D63" w:rsidP="00112D63">
      <w:pPr>
        <w:pStyle w:val="Heading1"/>
        <w:spacing w:before="240"/>
      </w:pPr>
      <w:bookmarkStart w:id="8" w:name="_Ref410178640"/>
      <w:r w:rsidRPr="00112D63">
        <w:t>MDS and Clustering Ogres</w:t>
      </w:r>
      <w:bookmarkEnd w:id="8"/>
    </w:p>
    <w:p w:rsidR="00112D63" w:rsidRPr="00112D63" w:rsidRDefault="00112D63" w:rsidP="00112D63">
      <w:pPr>
        <w:rPr>
          <w:rFonts w:cs="Times New Roman"/>
        </w:rPr>
      </w:pPr>
      <w:r w:rsidRPr="00112D63">
        <w:rPr>
          <w:rFonts w:cs="Times New Roman"/>
        </w:rPr>
        <w:t xml:space="preserve">We briefly introduce about MDS and clustering Ogres, and their implementations in the SPIDAL package. We follow up on this with an introduction to real use cases of MDS and clustering in our work and preliminary performance results we have obtained. </w:t>
      </w:r>
    </w:p>
    <w:p w:rsidR="00112D63" w:rsidRPr="004B7BC1" w:rsidRDefault="00112D63" w:rsidP="004B7BC1">
      <w:pPr>
        <w:pStyle w:val="Heading2"/>
      </w:pPr>
      <w:r w:rsidRPr="004B7BC1">
        <w:t>MDS</w:t>
      </w:r>
    </w:p>
    <w:p w:rsidR="00112D63" w:rsidRPr="00112D63" w:rsidRDefault="00112D63" w:rsidP="00112D63">
      <w:pPr>
        <w:rPr>
          <w:rFonts w:cs="Times New Roman"/>
        </w:rPr>
      </w:pPr>
      <w:r w:rsidRPr="00112D63">
        <w:rPr>
          <w:rFonts w:cs="Times New Roman"/>
        </w:rPr>
        <w:t xml:space="preserve">MDS is a technique used often to visualize higher dimensional data in 3D. The input to an MDS algorithm is </w:t>
      </w:r>
      <w:proofErr w:type="gramStart"/>
      <w:r w:rsidRPr="00112D63">
        <w:rPr>
          <w:rFonts w:cs="Times New Roman"/>
        </w:rPr>
        <w:t>an</w:t>
      </w:r>
      <w:proofErr w:type="gramEnd"/>
      <w:r w:rsidRPr="00112D63">
        <w:rPr>
          <w:rFonts w:cs="Times New Roman"/>
        </w:rPr>
        <w:t xml:space="preserve"> </w:t>
      </w:r>
      <m:oMath>
        <m:r>
          <w:rPr>
            <w:rFonts w:ascii="Cambria Math" w:hAnsi="Cambria Math" w:cs="Times New Roman"/>
          </w:rPr>
          <m:t>NxN</m:t>
        </m:r>
      </m:oMath>
      <w:r w:rsidRPr="00112D63">
        <w:rPr>
          <w:rFonts w:cs="Times New Roman"/>
        </w:rPr>
        <w:t xml:space="preserve"> distance matrix corresponding to the pairwise distances of </w:t>
      </w:r>
      <m:oMath>
        <m:r>
          <w:rPr>
            <w:rFonts w:ascii="Cambria Math" w:hAnsi="Cambria Math" w:cs="Times New Roman"/>
          </w:rPr>
          <m:t>N</m:t>
        </m:r>
      </m:oMath>
      <w:r w:rsidRPr="00112D63">
        <w:rPr>
          <w:rFonts w:cs="Times New Roman"/>
        </w:rPr>
        <w:t xml:space="preserve"> item. The goal of the algorithm is to map each item as a point in the given lower dimension such that for any given pair of items the distance between them in the mapped space preserves the corresponding distance in the original space as shown in </w:t>
      </w:r>
      <w:r w:rsidRPr="00112D63">
        <w:rPr>
          <w:rFonts w:cs="Times New Roman"/>
        </w:rPr>
        <w:fldChar w:fldCharType="begin"/>
      </w:r>
      <w:r w:rsidRPr="00112D63">
        <w:rPr>
          <w:rFonts w:cs="Times New Roman"/>
        </w:rPr>
        <w:instrText xml:space="preserve"> REF _Ref410636324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4</w:t>
      </w:r>
      <w:r w:rsidRPr="00112D63">
        <w:rPr>
          <w:rFonts w:cs="Times New Roman"/>
        </w:rPr>
        <w:fldChar w:fldCharType="end"/>
      </w:r>
      <w:r w:rsidRPr="00112D63">
        <w:rPr>
          <w:rFonts w:cs="Times New Roman"/>
        </w:rPr>
        <w:t xml:space="preserve">. </w:t>
      </w:r>
    </w:p>
    <w:p w:rsidR="00112D63" w:rsidRPr="00112D63" w:rsidRDefault="00112D63" w:rsidP="00112D63">
      <w:pPr>
        <w:rPr>
          <w:rFonts w:cs="Times New Roman"/>
        </w:rPr>
      </w:pP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801"/>
        <w:gridCol w:w="2340"/>
      </w:tblGrid>
      <w:tr w:rsidR="00112D63" w:rsidRPr="00112D63" w:rsidTr="00735C2D">
        <w:tc>
          <w:tcPr>
            <w:tcW w:w="2884" w:type="dxa"/>
            <w:vAlign w:val="center"/>
          </w:tcPr>
          <w:tbl>
            <w:tblPr>
              <w:tblStyle w:val="TableGrid"/>
              <w:tblW w:w="0" w:type="auto"/>
              <w:tblLook w:val="04A0" w:firstRow="1" w:lastRow="0" w:firstColumn="1" w:lastColumn="0" w:noHBand="0" w:noVBand="1"/>
            </w:tblPr>
            <w:tblGrid>
              <w:gridCol w:w="545"/>
              <w:gridCol w:w="545"/>
              <w:gridCol w:w="456"/>
              <w:gridCol w:w="699"/>
            </w:tblGrid>
            <w:tr w:rsidR="00112D63" w:rsidRPr="00112D63" w:rsidTr="00735C2D">
              <w:trPr>
                <w:trHeight w:val="237"/>
              </w:trPr>
              <w:tc>
                <w:tcPr>
                  <w:tcW w:w="545" w:type="dxa"/>
                </w:tcPr>
                <w:p w:rsidR="00112D63" w:rsidRPr="00112D63" w:rsidRDefault="00E248C2" w:rsidP="00735C2D">
                  <w:pPr>
                    <w:rPr>
                      <w:rFonts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11</m:t>
                          </m:r>
                        </m:sub>
                      </m:sSub>
                    </m:oMath>
                  </m:oMathPara>
                </w:p>
              </w:tc>
              <w:tc>
                <w:tcPr>
                  <w:tcW w:w="545" w:type="dxa"/>
                </w:tcPr>
                <w:p w:rsidR="00112D63" w:rsidRPr="00112D63" w:rsidRDefault="00E248C2" w:rsidP="00735C2D">
                  <w:pPr>
                    <w:jc w:val="center"/>
                    <w:rPr>
                      <w:rFonts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12</m:t>
                          </m:r>
                        </m:sub>
                      </m:sSub>
                    </m:oMath>
                  </m:oMathPara>
                </w:p>
              </w:tc>
              <w:tc>
                <w:tcPr>
                  <w:tcW w:w="456" w:type="dxa"/>
                </w:tcPr>
                <w:p w:rsidR="00112D63" w:rsidRPr="00112D63" w:rsidRDefault="00112D63" w:rsidP="00735C2D">
                  <w:pPr>
                    <w:jc w:val="center"/>
                    <w:rPr>
                      <w:rFonts w:cs="Times New Roman"/>
                      <w:lang w:eastAsia="en-AU"/>
                    </w:rPr>
                  </w:pPr>
                  <w:r w:rsidRPr="00112D63">
                    <w:rPr>
                      <w:rFonts w:cs="Times New Roman"/>
                      <w:lang w:eastAsia="en-AU"/>
                    </w:rPr>
                    <w:t>…</w:t>
                  </w:r>
                </w:p>
              </w:tc>
              <w:tc>
                <w:tcPr>
                  <w:tcW w:w="699" w:type="dxa"/>
                </w:tcPr>
                <w:p w:rsidR="00112D63" w:rsidRPr="00112D63" w:rsidRDefault="00E248C2" w:rsidP="00735C2D">
                  <w:pPr>
                    <w:jc w:val="center"/>
                    <w:rPr>
                      <w:rFonts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15</m:t>
                          </m:r>
                        </m:sub>
                      </m:sSub>
                    </m:oMath>
                  </m:oMathPara>
                </w:p>
              </w:tc>
            </w:tr>
            <w:tr w:rsidR="00112D63" w:rsidRPr="00112D63" w:rsidTr="00735C2D">
              <w:trPr>
                <w:trHeight w:val="237"/>
              </w:trPr>
              <w:tc>
                <w:tcPr>
                  <w:tcW w:w="545" w:type="dxa"/>
                </w:tcPr>
                <w:p w:rsidR="00112D63" w:rsidRPr="00112D63" w:rsidRDefault="00E248C2" w:rsidP="00735C2D">
                  <w:pPr>
                    <w:jc w:val="center"/>
                    <w:rPr>
                      <w:rFonts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21</m:t>
                          </m:r>
                        </m:sub>
                      </m:sSub>
                    </m:oMath>
                  </m:oMathPara>
                </w:p>
              </w:tc>
              <w:tc>
                <w:tcPr>
                  <w:tcW w:w="545" w:type="dxa"/>
                </w:tcPr>
                <w:p w:rsidR="00112D63" w:rsidRPr="00112D63" w:rsidRDefault="00E248C2" w:rsidP="00735C2D">
                  <w:pPr>
                    <w:jc w:val="center"/>
                    <w:rPr>
                      <w:rFonts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22</m:t>
                          </m:r>
                        </m:sub>
                      </m:sSub>
                    </m:oMath>
                  </m:oMathPara>
                </w:p>
              </w:tc>
              <w:tc>
                <w:tcPr>
                  <w:tcW w:w="456" w:type="dxa"/>
                </w:tcPr>
                <w:p w:rsidR="00112D63" w:rsidRPr="00112D63" w:rsidRDefault="00112D63" w:rsidP="00735C2D">
                  <w:pPr>
                    <w:jc w:val="center"/>
                    <w:rPr>
                      <w:rFonts w:cs="Times New Roman"/>
                      <w:lang w:eastAsia="en-AU"/>
                    </w:rPr>
                  </w:pPr>
                  <w:r w:rsidRPr="00112D63">
                    <w:rPr>
                      <w:rFonts w:cs="Times New Roman"/>
                      <w:lang w:eastAsia="en-AU"/>
                    </w:rPr>
                    <w:t>…</w:t>
                  </w:r>
                </w:p>
              </w:tc>
              <w:tc>
                <w:tcPr>
                  <w:tcW w:w="699" w:type="dxa"/>
                </w:tcPr>
                <w:p w:rsidR="00112D63" w:rsidRPr="00112D63" w:rsidRDefault="00E248C2" w:rsidP="00735C2D">
                  <w:pPr>
                    <w:jc w:val="center"/>
                    <w:rPr>
                      <w:rFonts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25</m:t>
                          </m:r>
                        </m:sub>
                      </m:sSub>
                    </m:oMath>
                  </m:oMathPara>
                </w:p>
              </w:tc>
            </w:tr>
            <w:tr w:rsidR="00112D63" w:rsidRPr="00112D63" w:rsidTr="00735C2D">
              <w:trPr>
                <w:trHeight w:val="237"/>
              </w:trPr>
              <w:tc>
                <w:tcPr>
                  <w:tcW w:w="545" w:type="dxa"/>
                </w:tcPr>
                <w:p w:rsidR="00112D63" w:rsidRPr="00112D63" w:rsidRDefault="00112D63" w:rsidP="00735C2D">
                  <w:pPr>
                    <w:jc w:val="center"/>
                    <w:rPr>
                      <w:rFonts w:cs="Times New Roman"/>
                      <w:lang w:eastAsia="en-AU"/>
                    </w:rPr>
                  </w:pPr>
                  <w:r w:rsidRPr="00112D63">
                    <w:rPr>
                      <w:rFonts w:cs="Times New Roman"/>
                      <w:lang w:eastAsia="en-AU"/>
                    </w:rPr>
                    <w:t>…</w:t>
                  </w:r>
                </w:p>
              </w:tc>
              <w:tc>
                <w:tcPr>
                  <w:tcW w:w="545" w:type="dxa"/>
                </w:tcPr>
                <w:p w:rsidR="00112D63" w:rsidRPr="00112D63" w:rsidRDefault="00112D63" w:rsidP="00735C2D">
                  <w:pPr>
                    <w:jc w:val="center"/>
                    <w:rPr>
                      <w:rFonts w:cs="Times New Roman"/>
                      <w:lang w:eastAsia="en-AU"/>
                    </w:rPr>
                  </w:pPr>
                  <w:r w:rsidRPr="00112D63">
                    <w:rPr>
                      <w:rFonts w:cs="Times New Roman"/>
                      <w:lang w:eastAsia="en-AU"/>
                    </w:rPr>
                    <w:t>…</w:t>
                  </w:r>
                </w:p>
              </w:tc>
              <w:tc>
                <w:tcPr>
                  <w:tcW w:w="456" w:type="dxa"/>
                </w:tcPr>
                <w:p w:rsidR="00112D63" w:rsidRPr="00112D63" w:rsidRDefault="00112D63" w:rsidP="00735C2D">
                  <w:pPr>
                    <w:jc w:val="center"/>
                    <w:rPr>
                      <w:rFonts w:cs="Times New Roman"/>
                      <w:lang w:eastAsia="en-AU"/>
                    </w:rPr>
                  </w:pPr>
                  <w:r w:rsidRPr="00112D63">
                    <w:rPr>
                      <w:rFonts w:cs="Times New Roman"/>
                      <w:lang w:eastAsia="en-AU"/>
                    </w:rPr>
                    <w:t>…</w:t>
                  </w:r>
                </w:p>
              </w:tc>
              <w:tc>
                <w:tcPr>
                  <w:tcW w:w="699" w:type="dxa"/>
                </w:tcPr>
                <w:p w:rsidR="00112D63" w:rsidRPr="00112D63" w:rsidRDefault="00112D63" w:rsidP="00735C2D">
                  <w:pPr>
                    <w:jc w:val="center"/>
                    <w:rPr>
                      <w:rFonts w:cs="Times New Roman"/>
                      <w:lang w:eastAsia="en-AU"/>
                    </w:rPr>
                  </w:pPr>
                  <w:r w:rsidRPr="00112D63">
                    <w:rPr>
                      <w:rFonts w:cs="Times New Roman"/>
                      <w:lang w:eastAsia="en-AU"/>
                    </w:rPr>
                    <w:t>…</w:t>
                  </w:r>
                </w:p>
              </w:tc>
            </w:tr>
            <w:tr w:rsidR="00112D63" w:rsidRPr="00112D63" w:rsidTr="00735C2D">
              <w:trPr>
                <w:trHeight w:val="249"/>
              </w:trPr>
              <w:tc>
                <w:tcPr>
                  <w:tcW w:w="545" w:type="dxa"/>
                </w:tcPr>
                <w:p w:rsidR="00112D63" w:rsidRPr="00112D63" w:rsidRDefault="00E248C2" w:rsidP="00735C2D">
                  <w:pPr>
                    <w:jc w:val="center"/>
                    <w:rPr>
                      <w:rFonts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51</m:t>
                          </m:r>
                        </m:sub>
                      </m:sSub>
                    </m:oMath>
                  </m:oMathPara>
                </w:p>
              </w:tc>
              <w:tc>
                <w:tcPr>
                  <w:tcW w:w="545" w:type="dxa"/>
                </w:tcPr>
                <w:p w:rsidR="00112D63" w:rsidRPr="00112D63" w:rsidRDefault="00E248C2" w:rsidP="00735C2D">
                  <w:pPr>
                    <w:jc w:val="center"/>
                    <w:rPr>
                      <w:rFonts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52</m:t>
                          </m:r>
                        </m:sub>
                      </m:sSub>
                    </m:oMath>
                  </m:oMathPara>
                </w:p>
              </w:tc>
              <w:tc>
                <w:tcPr>
                  <w:tcW w:w="456" w:type="dxa"/>
                </w:tcPr>
                <w:p w:rsidR="00112D63" w:rsidRPr="00112D63" w:rsidRDefault="00112D63" w:rsidP="00735C2D">
                  <w:pPr>
                    <w:jc w:val="center"/>
                    <w:rPr>
                      <w:rFonts w:cs="Times New Roman"/>
                      <w:lang w:eastAsia="en-AU"/>
                    </w:rPr>
                  </w:pPr>
                  <w:r w:rsidRPr="00112D63">
                    <w:rPr>
                      <w:rFonts w:cs="Times New Roman"/>
                      <w:lang w:eastAsia="en-AU"/>
                    </w:rPr>
                    <w:t>…</w:t>
                  </w:r>
                </w:p>
              </w:tc>
              <w:tc>
                <w:tcPr>
                  <w:tcW w:w="699" w:type="dxa"/>
                </w:tcPr>
                <w:p w:rsidR="00112D63" w:rsidRPr="00112D63" w:rsidRDefault="00E248C2" w:rsidP="00735C2D">
                  <w:pPr>
                    <w:jc w:val="center"/>
                    <w:rPr>
                      <w:rFonts w:cs="Times New Roman"/>
                      <w:lang w:eastAsia="en-AU"/>
                    </w:rPr>
                  </w:pPr>
                  <m:oMathPara>
                    <m:oMath>
                      <m:sSub>
                        <m:sSubPr>
                          <m:ctrlPr>
                            <w:rPr>
                              <w:rFonts w:ascii="Cambria Math" w:hAnsi="Cambria Math" w:cs="Times New Roman"/>
                              <w:i/>
                              <w:lang w:eastAsia="en-AU"/>
                            </w:rPr>
                          </m:ctrlPr>
                        </m:sSubPr>
                        <m:e>
                          <m:r>
                            <w:rPr>
                              <w:rFonts w:ascii="Cambria Math" w:hAnsi="Cambria Math" w:cs="Times New Roman"/>
                              <w:lang w:eastAsia="en-AU"/>
                            </w:rPr>
                            <m:t>δ</m:t>
                          </m:r>
                        </m:e>
                        <m:sub>
                          <m:r>
                            <w:rPr>
                              <w:rFonts w:ascii="Cambria Math" w:hAnsi="Cambria Math" w:cs="Times New Roman"/>
                              <w:lang w:eastAsia="en-AU"/>
                            </w:rPr>
                            <m:t>55</m:t>
                          </m:r>
                        </m:sub>
                      </m:sSub>
                    </m:oMath>
                  </m:oMathPara>
                </w:p>
              </w:tc>
            </w:tr>
          </w:tbl>
          <w:p w:rsidR="00112D63" w:rsidRPr="00112D63" w:rsidRDefault="00112D63" w:rsidP="00735C2D">
            <w:pPr>
              <w:jc w:val="center"/>
              <w:rPr>
                <w:rFonts w:cs="Times New Roman"/>
              </w:rPr>
            </w:pPr>
          </w:p>
        </w:tc>
        <w:tc>
          <w:tcPr>
            <w:tcW w:w="801" w:type="dxa"/>
            <w:vAlign w:val="center"/>
          </w:tcPr>
          <w:p w:rsidR="00112D63" w:rsidRPr="00112D63" w:rsidRDefault="00112D63" w:rsidP="00735C2D">
            <w:pPr>
              <w:jc w:val="center"/>
              <w:rPr>
                <w:rFonts w:cs="Times New Roman"/>
              </w:rPr>
            </w:pPr>
            <w:r w:rsidRPr="00112D63">
              <w:rPr>
                <w:rFonts w:cs="Times New Roman"/>
                <w:noProof/>
              </w:rPr>
              <mc:AlternateContent>
                <mc:Choice Requires="wps">
                  <w:drawing>
                    <wp:anchor distT="0" distB="0" distL="114300" distR="114300" simplePos="0" relativeHeight="251661312" behindDoc="0" locked="0" layoutInCell="1" allowOverlap="1" wp14:anchorId="3CEC6C36" wp14:editId="55001E05">
                      <wp:simplePos x="0" y="0"/>
                      <wp:positionH relativeFrom="column">
                        <wp:posOffset>36830</wp:posOffset>
                      </wp:positionH>
                      <wp:positionV relativeFrom="paragraph">
                        <wp:posOffset>3810</wp:posOffset>
                      </wp:positionV>
                      <wp:extent cx="295275" cy="161925"/>
                      <wp:effectExtent l="0" t="0" r="9525" b="9525"/>
                      <wp:wrapNone/>
                      <wp:docPr id="270" name="Right Arrow 270"/>
                      <wp:cNvGraphicFramePr/>
                      <a:graphic xmlns:a="http://schemas.openxmlformats.org/drawingml/2006/main">
                        <a:graphicData uri="http://schemas.microsoft.com/office/word/2010/wordprocessingShape">
                          <wps:wsp>
                            <wps:cNvSpPr/>
                            <wps:spPr>
                              <a:xfrm>
                                <a:off x="0" y="0"/>
                                <a:ext cx="295275" cy="16192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9C6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0" o:spid="_x0000_s1026" type="#_x0000_t13" style="position:absolute;margin-left:2.9pt;margin-top:.3pt;width:23.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" adj="15677" fillcolor="black [3213]" stroked="f" strokeweight="1pt"/>
                  </w:pict>
                </mc:Fallback>
              </mc:AlternateContent>
            </w:r>
          </w:p>
        </w:tc>
        <w:tc>
          <w:tcPr>
            <w:tcW w:w="2340" w:type="dxa"/>
            <w:vAlign w:val="center"/>
          </w:tcPr>
          <w:p w:rsidR="00112D63" w:rsidRPr="00112D63" w:rsidRDefault="00112D63" w:rsidP="00735C2D">
            <w:pPr>
              <w:keepNext/>
              <w:jc w:val="center"/>
              <w:rPr>
                <w:rFonts w:cs="Times New Roman"/>
              </w:rPr>
            </w:pPr>
            <w:r w:rsidRPr="00112D63">
              <w:rPr>
                <w:rFonts w:cs="Times New Roman"/>
                <w:noProof/>
              </w:rPr>
              <w:drawing>
                <wp:inline distT="0" distB="0" distL="0" distR="0" wp14:anchorId="008C8DD2" wp14:editId="2B296943">
                  <wp:extent cx="1104900" cy="858422"/>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ran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808" cy="860681"/>
                          </a:xfrm>
                          <a:prstGeom prst="rect">
                            <a:avLst/>
                          </a:prstGeom>
                        </pic:spPr>
                      </pic:pic>
                    </a:graphicData>
                  </a:graphic>
                </wp:inline>
              </w:drawing>
            </w:r>
          </w:p>
        </w:tc>
      </w:tr>
      <w:tr w:rsidR="00112D63" w:rsidRPr="00112D63" w:rsidTr="00735C2D">
        <w:trPr>
          <w:trHeight w:val="207"/>
        </w:trPr>
        <w:tc>
          <w:tcPr>
            <w:tcW w:w="2884" w:type="dxa"/>
            <w:vAlign w:val="center"/>
          </w:tcPr>
          <w:p w:rsidR="00112D63" w:rsidRPr="00112D63" w:rsidRDefault="00112D63" w:rsidP="00735C2D">
            <w:pPr>
              <w:rPr>
                <w:rFonts w:cs="Times New Roman"/>
                <w:lang w:eastAsia="en-AU"/>
              </w:rPr>
            </w:pPr>
          </w:p>
        </w:tc>
        <w:tc>
          <w:tcPr>
            <w:tcW w:w="801" w:type="dxa"/>
            <w:vAlign w:val="center"/>
          </w:tcPr>
          <w:p w:rsidR="00112D63" w:rsidRPr="00112D63" w:rsidRDefault="00112D63" w:rsidP="00735C2D">
            <w:pPr>
              <w:jc w:val="center"/>
              <w:rPr>
                <w:rFonts w:cs="Times New Roman"/>
                <w:noProof/>
                <w:sz w:val="18"/>
                <w:szCs w:val="18"/>
                <w:lang w:bidi="si-LK"/>
              </w:rPr>
            </w:pPr>
          </w:p>
        </w:tc>
        <w:tc>
          <w:tcPr>
            <w:tcW w:w="2340" w:type="dxa"/>
            <w:vAlign w:val="center"/>
          </w:tcPr>
          <w:p w:rsidR="00112D63" w:rsidRPr="00112D63" w:rsidRDefault="00112D63" w:rsidP="00735C2D">
            <w:pPr>
              <w:keepNext/>
              <w:jc w:val="center"/>
              <w:rPr>
                <w:rFonts w:cs="Times New Roman"/>
                <w:noProof/>
                <w:lang w:bidi="si-LK"/>
              </w:rPr>
            </w:pPr>
          </w:p>
        </w:tc>
      </w:tr>
    </w:tbl>
    <w:p w:rsidR="00112D63" w:rsidRPr="00112D63" w:rsidRDefault="00112D63" w:rsidP="00112D63">
      <w:pPr>
        <w:pStyle w:val="Caption"/>
        <w:jc w:val="center"/>
      </w:pPr>
      <w:bookmarkStart w:id="9" w:name="_Ref410636324"/>
      <w:bookmarkStart w:id="10" w:name="_Ref410635071"/>
      <w:r w:rsidRPr="00112D63">
        <w:t xml:space="preserve">Figure </w:t>
      </w:r>
      <w:fldSimple w:instr=" SEQ Figure \* ARABIC ">
        <w:r w:rsidRPr="00112D63">
          <w:rPr>
            <w:noProof/>
          </w:rPr>
          <w:t>4</w:t>
        </w:r>
      </w:fldSimple>
      <w:bookmarkEnd w:id="9"/>
      <w:r w:rsidRPr="00112D63">
        <w:t xml:space="preserve"> MDS mapping of distances to points</w:t>
      </w:r>
      <w:bookmarkEnd w:id="10"/>
    </w:p>
    <w:p w:rsidR="00112D63" w:rsidRPr="00112D63" w:rsidRDefault="00112D63" w:rsidP="00112D63">
      <w:pPr>
        <w:pStyle w:val="Caption"/>
        <w:keepNext/>
        <w:jc w:val="center"/>
      </w:pPr>
      <w:bookmarkStart w:id="11" w:name="_Ref410636402"/>
      <w:r w:rsidRPr="00112D63">
        <w:t xml:space="preserve">Table </w:t>
      </w:r>
      <w:fldSimple w:instr=" SEQ Table \* ARABIC ">
        <w:r w:rsidRPr="00112D63">
          <w:rPr>
            <w:noProof/>
          </w:rPr>
          <w:t>1</w:t>
        </w:r>
      </w:fldSimple>
      <w:bookmarkEnd w:id="11"/>
      <w:r w:rsidRPr="00112D63">
        <w:t xml:space="preserve"> MDS instances in SPIDAL</w:t>
      </w:r>
    </w:p>
    <w:tbl>
      <w:tblPr>
        <w:tblStyle w:val="TableGrid"/>
        <w:tblW w:w="9483" w:type="dxa"/>
        <w:tblInd w:w="108" w:type="dxa"/>
        <w:tblLayout w:type="fixed"/>
        <w:tblLook w:val="04A0" w:firstRow="1" w:lastRow="0" w:firstColumn="1" w:lastColumn="0" w:noHBand="0" w:noVBand="1"/>
      </w:tblPr>
      <w:tblGrid>
        <w:gridCol w:w="1777"/>
        <w:gridCol w:w="2250"/>
        <w:gridCol w:w="1406"/>
        <w:gridCol w:w="2250"/>
        <w:gridCol w:w="1800"/>
      </w:tblGrid>
      <w:tr w:rsidR="00112D63" w:rsidRPr="00112D63" w:rsidTr="00735C2D">
        <w:tc>
          <w:tcPr>
            <w:tcW w:w="1777" w:type="dxa"/>
            <w:shd w:val="clear" w:color="auto" w:fill="D9D9D9" w:themeFill="background1" w:themeFillShade="D9"/>
            <w:vAlign w:val="center"/>
          </w:tcPr>
          <w:p w:rsidR="00112D63" w:rsidRPr="00112D63" w:rsidRDefault="00112D63" w:rsidP="00735C2D">
            <w:pPr>
              <w:jc w:val="center"/>
              <w:rPr>
                <w:rFonts w:cs="Times New Roman"/>
                <w:b/>
                <w:bCs/>
              </w:rPr>
            </w:pPr>
            <w:r w:rsidRPr="00112D63">
              <w:rPr>
                <w:rFonts w:cs="Times New Roman"/>
                <w:b/>
                <w:bCs/>
              </w:rPr>
              <w:t>Name</w:t>
            </w:r>
          </w:p>
        </w:tc>
        <w:tc>
          <w:tcPr>
            <w:tcW w:w="2250" w:type="dxa"/>
            <w:shd w:val="clear" w:color="auto" w:fill="D9D9D9" w:themeFill="background1" w:themeFillShade="D9"/>
            <w:vAlign w:val="center"/>
          </w:tcPr>
          <w:p w:rsidR="00112D63" w:rsidRPr="00112D63" w:rsidRDefault="00112D63" w:rsidP="00735C2D">
            <w:pPr>
              <w:jc w:val="center"/>
              <w:rPr>
                <w:rFonts w:cs="Times New Roman"/>
                <w:b/>
                <w:bCs/>
              </w:rPr>
            </w:pPr>
            <w:r w:rsidRPr="00112D63">
              <w:rPr>
                <w:rFonts w:cs="Times New Roman"/>
                <w:b/>
                <w:bCs/>
              </w:rPr>
              <w:t>Optimization Method</w:t>
            </w:r>
          </w:p>
        </w:tc>
        <w:tc>
          <w:tcPr>
            <w:tcW w:w="1406" w:type="dxa"/>
            <w:shd w:val="clear" w:color="auto" w:fill="D9D9D9" w:themeFill="background1" w:themeFillShade="D9"/>
            <w:vAlign w:val="center"/>
          </w:tcPr>
          <w:p w:rsidR="00112D63" w:rsidRPr="00112D63" w:rsidRDefault="00112D63" w:rsidP="00735C2D">
            <w:pPr>
              <w:jc w:val="center"/>
              <w:rPr>
                <w:rFonts w:cs="Times New Roman"/>
                <w:b/>
                <w:bCs/>
              </w:rPr>
            </w:pPr>
            <w:r w:rsidRPr="00112D63">
              <w:rPr>
                <w:rFonts w:cs="Times New Roman"/>
                <w:b/>
                <w:bCs/>
              </w:rPr>
              <w:t>Language</w:t>
            </w:r>
          </w:p>
        </w:tc>
        <w:tc>
          <w:tcPr>
            <w:tcW w:w="2250" w:type="dxa"/>
            <w:shd w:val="clear" w:color="auto" w:fill="D9D9D9" w:themeFill="background1" w:themeFillShade="D9"/>
            <w:vAlign w:val="center"/>
          </w:tcPr>
          <w:p w:rsidR="00112D63" w:rsidRPr="00112D63" w:rsidRDefault="00112D63" w:rsidP="00735C2D">
            <w:pPr>
              <w:jc w:val="center"/>
              <w:rPr>
                <w:rFonts w:cs="Times New Roman"/>
                <w:b/>
                <w:bCs/>
              </w:rPr>
            </w:pPr>
            <w:r w:rsidRPr="00112D63">
              <w:rPr>
                <w:rFonts w:cs="Times New Roman"/>
                <w:b/>
                <w:bCs/>
              </w:rPr>
              <w:t>Parallel Implementations</w:t>
            </w:r>
          </w:p>
        </w:tc>
        <w:tc>
          <w:tcPr>
            <w:tcW w:w="1800" w:type="dxa"/>
            <w:shd w:val="clear" w:color="auto" w:fill="D9D9D9" w:themeFill="background1" w:themeFillShade="D9"/>
            <w:vAlign w:val="center"/>
          </w:tcPr>
          <w:p w:rsidR="00112D63" w:rsidRPr="00112D63" w:rsidRDefault="00112D63" w:rsidP="00735C2D">
            <w:pPr>
              <w:tabs>
                <w:tab w:val="left" w:pos="726"/>
              </w:tabs>
              <w:jc w:val="center"/>
              <w:rPr>
                <w:rFonts w:cs="Times New Roman"/>
                <w:b/>
                <w:bCs/>
              </w:rPr>
            </w:pPr>
            <w:r w:rsidRPr="00112D63">
              <w:rPr>
                <w:rFonts w:cs="Times New Roman"/>
                <w:b/>
                <w:bCs/>
              </w:rPr>
              <w:t>Target Environments</w:t>
            </w:r>
          </w:p>
        </w:tc>
      </w:tr>
      <w:tr w:rsidR="00112D63" w:rsidRPr="00112D63" w:rsidTr="00735C2D">
        <w:trPr>
          <w:trHeight w:val="383"/>
        </w:trPr>
        <w:tc>
          <w:tcPr>
            <w:tcW w:w="1777" w:type="dxa"/>
            <w:vMerge w:val="restart"/>
            <w:vAlign w:val="center"/>
          </w:tcPr>
          <w:p w:rsidR="00112D63" w:rsidRPr="00112D63" w:rsidRDefault="00112D63" w:rsidP="00735C2D">
            <w:pPr>
              <w:jc w:val="center"/>
              <w:rPr>
                <w:rFonts w:cs="Times New Roman"/>
              </w:rPr>
            </w:pPr>
            <w:proofErr w:type="spellStart"/>
            <w:r w:rsidRPr="00112D63">
              <w:rPr>
                <w:rFonts w:cs="Times New Roman"/>
              </w:rPr>
              <w:t>MDSasChisq</w:t>
            </w:r>
            <w:proofErr w:type="spellEnd"/>
          </w:p>
        </w:tc>
        <w:tc>
          <w:tcPr>
            <w:tcW w:w="2250" w:type="dxa"/>
            <w:vMerge w:val="restart"/>
            <w:vAlign w:val="center"/>
          </w:tcPr>
          <w:p w:rsidR="00112D63" w:rsidRPr="00112D63" w:rsidRDefault="00112D63" w:rsidP="00735C2D">
            <w:pPr>
              <w:jc w:val="center"/>
              <w:rPr>
                <w:rFonts w:cs="Times New Roman"/>
              </w:rPr>
            </w:pPr>
            <w:proofErr w:type="spellStart"/>
            <w:r w:rsidRPr="00112D63">
              <w:rPr>
                <w:rFonts w:cs="Times New Roman"/>
                <w:bCs/>
                <w:color w:val="000000"/>
                <w:shd w:val="clear" w:color="auto" w:fill="FFFFFF"/>
              </w:rPr>
              <w:t>Levenberg</w:t>
            </w:r>
            <w:proofErr w:type="spellEnd"/>
            <w:r w:rsidRPr="00112D63">
              <w:rPr>
                <w:rFonts w:cs="Times New Roman"/>
                <w:bCs/>
                <w:color w:val="000000"/>
                <w:shd w:val="clear" w:color="auto" w:fill="FFFFFF"/>
              </w:rPr>
              <w:t>–Marquardt algorithm</w:t>
            </w:r>
          </w:p>
        </w:tc>
        <w:tc>
          <w:tcPr>
            <w:tcW w:w="1406" w:type="dxa"/>
            <w:vAlign w:val="center"/>
          </w:tcPr>
          <w:p w:rsidR="00112D63" w:rsidRPr="00112D63" w:rsidRDefault="00112D63" w:rsidP="00735C2D">
            <w:pPr>
              <w:jc w:val="center"/>
              <w:rPr>
                <w:rFonts w:cs="Times New Roman"/>
              </w:rPr>
            </w:pPr>
            <w:r w:rsidRPr="00112D63">
              <w:rPr>
                <w:rFonts w:cs="Times New Roman"/>
              </w:rPr>
              <w:t>C#</w:t>
            </w:r>
          </w:p>
        </w:tc>
        <w:tc>
          <w:tcPr>
            <w:tcW w:w="2250" w:type="dxa"/>
            <w:vAlign w:val="center"/>
          </w:tcPr>
          <w:p w:rsidR="00112D63" w:rsidRPr="00112D63" w:rsidRDefault="00112D63" w:rsidP="004B7BC1">
            <w:pPr>
              <w:jc w:val="center"/>
              <w:rPr>
                <w:rFonts w:cs="Times New Roman"/>
              </w:rPr>
            </w:pPr>
            <w:r w:rsidRPr="00112D63">
              <w:rPr>
                <w:rFonts w:cs="Times New Roman"/>
              </w:rPr>
              <w:t xml:space="preserve">Message passing with MPI.NET </w:t>
            </w:r>
            <w:r w:rsidRPr="00112D63">
              <w:rPr>
                <w:rFonts w:cs="Times New Roman"/>
              </w:rPr>
              <w:fldChar w:fldCharType="begin"/>
            </w:r>
            <w:r w:rsidR="004B7BC1">
              <w:rPr>
                <w:rFonts w:cs="Times New Roman"/>
              </w:rPr>
              <w:instrText xml:space="preserve"> ADDIN EN.CITE &lt;EndNote&gt;&lt;Cite&gt;&lt;Author&gt;Open Sysem Lab&lt;/Author&gt;&lt;Year&gt;2008&lt;/Year&gt;&lt;RecNum&gt;6559&lt;/RecNum&gt;&lt;DisplayText&gt;[63]&lt;/DisplayText&gt;&lt;record&gt;&lt;rec-number&gt;6559&lt;/rec-number&gt;&lt;foreign-keys&gt;&lt;key app="EN" db-id="rfx20pr9t5zxtmee0xn5fwzbxvw0r9vz2tee" timestamp="1423433157"&gt;6559&lt;/key&gt;&lt;/foreign-keys&gt;&lt;ref-type name="Web Page"&gt;12&lt;/ref-type&gt;&lt;contributors&gt;&lt;authors&gt;&lt;author&gt;Open Sysem Lab, Indiana University Bloomington&lt;/author&gt;&lt;/authors&gt;&lt;/contributors&gt;&lt;titles&gt;&lt;title&gt;MPI.NET&lt;/title&gt;&lt;/titles&gt;&lt;dates&gt;&lt;year&gt;2008&lt;/year&gt;&lt;/dates&gt;&lt;urls&gt;&lt;related-urls&gt;&lt;url&gt;http://osl.iu.edu/research/mpi.net/&lt;/url&gt;&lt;/related-urls&gt;&lt;/urls&gt;&lt;/record&gt;&lt;/Cite&gt;&lt;/EndNote&gt;</w:instrText>
            </w:r>
            <w:r w:rsidRPr="00112D63">
              <w:rPr>
                <w:rFonts w:cs="Times New Roman"/>
              </w:rPr>
              <w:fldChar w:fldCharType="separate"/>
            </w:r>
            <w:r w:rsidRPr="00112D63">
              <w:rPr>
                <w:rFonts w:cs="Times New Roman"/>
                <w:noProof/>
              </w:rPr>
              <w:t>[63]</w:t>
            </w:r>
            <w:r w:rsidRPr="00112D63">
              <w:rPr>
                <w:rFonts w:cs="Times New Roman"/>
              </w:rPr>
              <w:fldChar w:fldCharType="end"/>
            </w:r>
            <w:r w:rsidRPr="00112D63">
              <w:rPr>
                <w:rFonts w:cs="Times New Roman"/>
              </w:rPr>
              <w:t xml:space="preserve"> and threads</w:t>
            </w:r>
          </w:p>
        </w:tc>
        <w:tc>
          <w:tcPr>
            <w:tcW w:w="1800" w:type="dxa"/>
            <w:vAlign w:val="center"/>
          </w:tcPr>
          <w:p w:rsidR="00112D63" w:rsidRPr="00112D63" w:rsidRDefault="00112D63" w:rsidP="00735C2D">
            <w:pPr>
              <w:jc w:val="center"/>
              <w:rPr>
                <w:rFonts w:cs="Times New Roman"/>
              </w:rPr>
            </w:pPr>
            <w:r w:rsidRPr="00112D63">
              <w:rPr>
                <w:rFonts w:cs="Times New Roman"/>
              </w:rPr>
              <w:t>Windows HPC cluster</w:t>
            </w:r>
          </w:p>
        </w:tc>
      </w:tr>
      <w:tr w:rsidR="00112D63" w:rsidRPr="00112D63" w:rsidTr="00735C2D">
        <w:trPr>
          <w:trHeight w:val="382"/>
        </w:trPr>
        <w:tc>
          <w:tcPr>
            <w:tcW w:w="1777" w:type="dxa"/>
            <w:vMerge/>
            <w:vAlign w:val="center"/>
          </w:tcPr>
          <w:p w:rsidR="00112D63" w:rsidRPr="00112D63" w:rsidRDefault="00112D63" w:rsidP="00735C2D">
            <w:pPr>
              <w:jc w:val="center"/>
              <w:rPr>
                <w:rFonts w:cs="Times New Roman"/>
              </w:rPr>
            </w:pPr>
          </w:p>
        </w:tc>
        <w:tc>
          <w:tcPr>
            <w:tcW w:w="2250" w:type="dxa"/>
            <w:vMerge/>
            <w:vAlign w:val="center"/>
          </w:tcPr>
          <w:p w:rsidR="00112D63" w:rsidRPr="00112D63" w:rsidRDefault="00112D63" w:rsidP="00735C2D">
            <w:pPr>
              <w:jc w:val="center"/>
              <w:rPr>
                <w:rFonts w:cs="Times New Roman"/>
                <w:bCs/>
                <w:color w:val="000000"/>
                <w:shd w:val="clear" w:color="auto" w:fill="FFFFFF"/>
              </w:rPr>
            </w:pPr>
          </w:p>
        </w:tc>
        <w:tc>
          <w:tcPr>
            <w:tcW w:w="1406" w:type="dxa"/>
            <w:vAlign w:val="center"/>
          </w:tcPr>
          <w:p w:rsidR="00112D63" w:rsidRPr="00112D63" w:rsidRDefault="00112D63" w:rsidP="00735C2D">
            <w:pPr>
              <w:jc w:val="center"/>
              <w:rPr>
                <w:rFonts w:cs="Times New Roman"/>
              </w:rPr>
            </w:pPr>
            <w:r w:rsidRPr="00112D63">
              <w:rPr>
                <w:rFonts w:cs="Times New Roman"/>
              </w:rPr>
              <w:t>Java</w:t>
            </w:r>
          </w:p>
        </w:tc>
        <w:tc>
          <w:tcPr>
            <w:tcW w:w="2250" w:type="dxa"/>
            <w:vAlign w:val="center"/>
          </w:tcPr>
          <w:p w:rsidR="00112D63" w:rsidRPr="00112D63" w:rsidRDefault="00112D63" w:rsidP="00735C2D">
            <w:pPr>
              <w:jc w:val="center"/>
              <w:rPr>
                <w:rFonts w:cs="Times New Roman"/>
              </w:rPr>
            </w:pPr>
            <w:r w:rsidRPr="00112D63">
              <w:rPr>
                <w:rFonts w:cs="Times New Roman"/>
              </w:rPr>
              <w:t xml:space="preserve">Message passing with </w:t>
            </w:r>
            <w:proofErr w:type="spellStart"/>
            <w:r w:rsidRPr="00112D63">
              <w:rPr>
                <w:rFonts w:cs="Times New Roman"/>
              </w:rPr>
              <w:t>OpenMPI</w:t>
            </w:r>
            <w:proofErr w:type="spellEnd"/>
            <w:r w:rsidRPr="00112D63">
              <w:rPr>
                <w:rFonts w:cs="Times New Roman"/>
              </w:rPr>
              <w:t xml:space="preserve"> (Java binding) and threads</w:t>
            </w:r>
          </w:p>
        </w:tc>
        <w:tc>
          <w:tcPr>
            <w:tcW w:w="1800" w:type="dxa"/>
            <w:vAlign w:val="center"/>
          </w:tcPr>
          <w:p w:rsidR="00112D63" w:rsidRPr="00112D63" w:rsidRDefault="00112D63" w:rsidP="00735C2D">
            <w:pPr>
              <w:jc w:val="center"/>
              <w:rPr>
                <w:rFonts w:cs="Times New Roman"/>
              </w:rPr>
            </w:pPr>
            <w:r w:rsidRPr="00112D63">
              <w:rPr>
                <w:rFonts w:cs="Times New Roman"/>
              </w:rPr>
              <w:t>Linux cluster</w:t>
            </w:r>
          </w:p>
        </w:tc>
      </w:tr>
      <w:tr w:rsidR="00112D63" w:rsidRPr="00112D63" w:rsidTr="00735C2D">
        <w:tc>
          <w:tcPr>
            <w:tcW w:w="1777" w:type="dxa"/>
            <w:vAlign w:val="center"/>
          </w:tcPr>
          <w:p w:rsidR="00112D63" w:rsidRPr="00112D63" w:rsidRDefault="00112D63" w:rsidP="00735C2D">
            <w:pPr>
              <w:jc w:val="center"/>
              <w:rPr>
                <w:rFonts w:cs="Times New Roman"/>
              </w:rPr>
            </w:pPr>
            <w:r w:rsidRPr="00112D63">
              <w:rPr>
                <w:rFonts w:cs="Times New Roman"/>
              </w:rPr>
              <w:t>Twister DA-SMACOF</w:t>
            </w:r>
          </w:p>
        </w:tc>
        <w:tc>
          <w:tcPr>
            <w:tcW w:w="2250" w:type="dxa"/>
            <w:vAlign w:val="center"/>
          </w:tcPr>
          <w:p w:rsidR="00112D63" w:rsidRPr="00112D63" w:rsidRDefault="00112D63" w:rsidP="00735C2D">
            <w:pPr>
              <w:jc w:val="center"/>
              <w:rPr>
                <w:rFonts w:cs="Times New Roman"/>
              </w:rPr>
            </w:pPr>
            <w:r w:rsidRPr="00112D63">
              <w:rPr>
                <w:rFonts w:cs="Times New Roman"/>
              </w:rPr>
              <w:t>Deterministic annealing</w:t>
            </w:r>
          </w:p>
        </w:tc>
        <w:tc>
          <w:tcPr>
            <w:tcW w:w="1406" w:type="dxa"/>
            <w:vAlign w:val="center"/>
          </w:tcPr>
          <w:p w:rsidR="00112D63" w:rsidRPr="00112D63" w:rsidRDefault="00112D63" w:rsidP="00735C2D">
            <w:pPr>
              <w:jc w:val="center"/>
              <w:rPr>
                <w:rFonts w:cs="Times New Roman"/>
              </w:rPr>
            </w:pPr>
            <w:r w:rsidRPr="00112D63">
              <w:rPr>
                <w:rFonts w:cs="Times New Roman"/>
              </w:rPr>
              <w:t>Java</w:t>
            </w:r>
          </w:p>
        </w:tc>
        <w:tc>
          <w:tcPr>
            <w:tcW w:w="2250" w:type="dxa"/>
            <w:vAlign w:val="center"/>
          </w:tcPr>
          <w:p w:rsidR="00112D63" w:rsidRPr="00112D63" w:rsidRDefault="00112D63" w:rsidP="004B7BC1">
            <w:pPr>
              <w:jc w:val="center"/>
              <w:rPr>
                <w:rFonts w:cs="Times New Roman"/>
              </w:rPr>
            </w:pPr>
            <w:r w:rsidRPr="00112D63">
              <w:rPr>
                <w:rFonts w:cs="Times New Roman"/>
              </w:rPr>
              <w:t xml:space="preserve">Twister </w:t>
            </w:r>
            <w:r w:rsidRPr="00112D63">
              <w:rPr>
                <w:rFonts w:cs="Times New Roman"/>
              </w:rPr>
              <w:fldChar w:fldCharType="begin"/>
            </w:r>
            <w:r w:rsidR="004B7BC1">
              <w:rPr>
                <w:rFonts w:cs="Times New Roman"/>
              </w:rPr>
              <w:instrText xml:space="preserve"> ADDIN EN.CITE &lt;EndNote&gt;&lt;Cite&gt;&lt;Author&gt;J.Ekanayake&lt;/Author&gt;&lt;Year&gt;2010&lt;/Year&gt;&lt;RecNum&gt;2635&lt;/RecNum&gt;&lt;DisplayText&gt;[64]&lt;/DisplayText&gt;&lt;record&gt;&lt;rec-number&gt;2635&lt;/rec-number&gt;&lt;foreign-keys&gt;&lt;key app="EN" db-id="rfx20pr9t5zxtmee0xn5fwzbxvw0r9vz2tee" timestamp="1290809331"&gt;2635&lt;/key&gt;&lt;key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Pr="00112D63">
              <w:rPr>
                <w:rFonts w:cs="Times New Roman"/>
              </w:rPr>
              <w:fldChar w:fldCharType="separate"/>
            </w:r>
            <w:r w:rsidRPr="00112D63">
              <w:rPr>
                <w:rFonts w:cs="Times New Roman"/>
                <w:noProof/>
              </w:rPr>
              <w:t>[64]</w:t>
            </w:r>
            <w:r w:rsidRPr="00112D63">
              <w:rPr>
                <w:rFonts w:cs="Times New Roman"/>
              </w:rPr>
              <w:fldChar w:fldCharType="end"/>
            </w:r>
            <w:r w:rsidRPr="00112D63">
              <w:rPr>
                <w:rFonts w:cs="Times New Roman"/>
              </w:rPr>
              <w:t xml:space="preserve"> iterative MapReduce</w:t>
            </w:r>
          </w:p>
        </w:tc>
        <w:tc>
          <w:tcPr>
            <w:tcW w:w="1800" w:type="dxa"/>
            <w:vAlign w:val="center"/>
          </w:tcPr>
          <w:p w:rsidR="00112D63" w:rsidRPr="00112D63" w:rsidRDefault="00112D63" w:rsidP="00735C2D">
            <w:pPr>
              <w:jc w:val="center"/>
              <w:rPr>
                <w:rFonts w:cs="Times New Roman"/>
              </w:rPr>
            </w:pPr>
            <w:r w:rsidRPr="00112D63">
              <w:rPr>
                <w:rFonts w:cs="Times New Roman"/>
              </w:rPr>
              <w:t>Cloud / Linux cluster</w:t>
            </w:r>
          </w:p>
        </w:tc>
      </w:tr>
      <w:tr w:rsidR="00112D63" w:rsidRPr="00112D63" w:rsidTr="00735C2D">
        <w:tc>
          <w:tcPr>
            <w:tcW w:w="1777" w:type="dxa"/>
            <w:vAlign w:val="center"/>
          </w:tcPr>
          <w:p w:rsidR="00112D63" w:rsidRPr="00112D63" w:rsidRDefault="00112D63" w:rsidP="00735C2D">
            <w:pPr>
              <w:jc w:val="center"/>
              <w:rPr>
                <w:rFonts w:cs="Times New Roman"/>
              </w:rPr>
            </w:pPr>
            <w:r w:rsidRPr="00112D63">
              <w:rPr>
                <w:rFonts w:cs="Times New Roman"/>
              </w:rPr>
              <w:t>Harp DA-SMACOF</w:t>
            </w:r>
          </w:p>
        </w:tc>
        <w:tc>
          <w:tcPr>
            <w:tcW w:w="2250" w:type="dxa"/>
            <w:vAlign w:val="center"/>
          </w:tcPr>
          <w:p w:rsidR="00112D63" w:rsidRPr="00112D63" w:rsidRDefault="00112D63" w:rsidP="00735C2D">
            <w:pPr>
              <w:jc w:val="center"/>
              <w:rPr>
                <w:rFonts w:cs="Times New Roman"/>
              </w:rPr>
            </w:pPr>
            <w:r w:rsidRPr="00112D63">
              <w:rPr>
                <w:rFonts w:cs="Times New Roman"/>
              </w:rPr>
              <w:t>Deterministic annealing</w:t>
            </w:r>
          </w:p>
        </w:tc>
        <w:tc>
          <w:tcPr>
            <w:tcW w:w="1406" w:type="dxa"/>
            <w:vAlign w:val="center"/>
          </w:tcPr>
          <w:p w:rsidR="00112D63" w:rsidRPr="00112D63" w:rsidRDefault="00112D63" w:rsidP="00735C2D">
            <w:pPr>
              <w:jc w:val="center"/>
              <w:rPr>
                <w:rFonts w:cs="Times New Roman"/>
              </w:rPr>
            </w:pPr>
            <w:r w:rsidRPr="00112D63">
              <w:rPr>
                <w:rFonts w:cs="Times New Roman"/>
              </w:rPr>
              <w:t>Java</w:t>
            </w:r>
          </w:p>
        </w:tc>
        <w:tc>
          <w:tcPr>
            <w:tcW w:w="2250" w:type="dxa"/>
            <w:vAlign w:val="center"/>
          </w:tcPr>
          <w:p w:rsidR="00112D63" w:rsidRPr="00112D63" w:rsidRDefault="00112D63" w:rsidP="004B7BC1">
            <w:pPr>
              <w:jc w:val="center"/>
              <w:rPr>
                <w:rFonts w:cs="Times New Roman"/>
              </w:rPr>
            </w:pPr>
            <w:r w:rsidRPr="00112D63">
              <w:rPr>
                <w:rFonts w:cs="Times New Roman"/>
              </w:rPr>
              <w:t xml:space="preserve">Harp Map-Collective framework </w:t>
            </w:r>
            <w:r w:rsidRPr="00112D63">
              <w:rPr>
                <w:rFonts w:cs="Times New Roman"/>
              </w:rPr>
              <w:fldChar w:fldCharType="begin"/>
            </w:r>
            <w:r w:rsidR="004B7BC1">
              <w:rPr>
                <w:rFonts w:cs="Times New Roman"/>
              </w:rPr>
              <w:instrText xml:space="preserve"> ADDIN EN.CITE &lt;EndNote&gt;&lt;Cite&gt;&lt;Author&gt;Zhang&lt;/Author&gt;&lt;Year&gt;2014&lt;/Year&gt;&lt;RecNum&gt;6560&lt;/RecNum&gt;&lt;DisplayText&gt;[65]&lt;/DisplayText&gt;&lt;record&gt;&lt;rec-number&gt;6560&lt;/rec-number&gt;&lt;foreign-keys&gt;&lt;key app="EN" db-id="rfx20pr9t5zxtmee0xn5fwzbxvw0r9vz2tee" timestamp="1423433157"&gt;6560&lt;/key&gt;&lt;/foreign-keys&gt;&lt;ref-type name="Report"&gt;27&lt;/ref-type&gt;&lt;contributors&gt;&lt;authors&gt;&lt;author&gt;Bingjing Zhang&lt;/author&gt;&lt;author&gt;Yang Ruan&lt;/author&gt;&lt;author&gt;Judy Qiu&lt;/author&gt;&lt;/authors&gt;&lt;/contributors&gt;&lt;titles&gt;&lt;title&gt;Harp: Collective Communication on Hadoop&lt;/title&gt;&lt;/titles&gt;&lt;dates&gt;&lt;year&gt;2014&lt;/year&gt;&lt;/dates&gt;&lt;urls&gt;&lt;related-urls&gt;&lt;url&gt;http://grids.ucs.indiana.edu/ptliupages/publications/HarpQiuZhang.pdf&lt;/url&gt;&lt;/related-urls&gt;&lt;/urls&gt;&lt;/record&gt;&lt;/Cite&gt;&lt;/EndNote&gt;</w:instrText>
            </w:r>
            <w:r w:rsidRPr="00112D63">
              <w:rPr>
                <w:rFonts w:cs="Times New Roman"/>
              </w:rPr>
              <w:fldChar w:fldCharType="separate"/>
            </w:r>
            <w:r w:rsidRPr="00112D63">
              <w:rPr>
                <w:rFonts w:cs="Times New Roman"/>
                <w:noProof/>
              </w:rPr>
              <w:t>[65]</w:t>
            </w:r>
            <w:r w:rsidRPr="00112D63">
              <w:rPr>
                <w:rFonts w:cs="Times New Roman"/>
              </w:rPr>
              <w:fldChar w:fldCharType="end"/>
            </w:r>
          </w:p>
        </w:tc>
        <w:tc>
          <w:tcPr>
            <w:tcW w:w="1800" w:type="dxa"/>
            <w:vAlign w:val="center"/>
          </w:tcPr>
          <w:p w:rsidR="00112D63" w:rsidRPr="00112D63" w:rsidRDefault="00112D63" w:rsidP="00735C2D">
            <w:pPr>
              <w:jc w:val="center"/>
              <w:rPr>
                <w:rFonts w:cs="Times New Roman"/>
              </w:rPr>
            </w:pPr>
            <w:r w:rsidRPr="00112D63">
              <w:rPr>
                <w:rFonts w:cs="Times New Roman"/>
              </w:rPr>
              <w:t>Cloud / Linux cluster</w:t>
            </w:r>
          </w:p>
        </w:tc>
      </w:tr>
      <w:tr w:rsidR="00112D63" w:rsidRPr="00112D63" w:rsidTr="00735C2D">
        <w:tc>
          <w:tcPr>
            <w:tcW w:w="1777" w:type="dxa"/>
            <w:vAlign w:val="center"/>
          </w:tcPr>
          <w:p w:rsidR="00112D63" w:rsidRPr="00112D63" w:rsidRDefault="00112D63" w:rsidP="00735C2D">
            <w:pPr>
              <w:jc w:val="center"/>
              <w:rPr>
                <w:rFonts w:cs="Times New Roman"/>
              </w:rPr>
            </w:pPr>
            <w:r w:rsidRPr="00112D63">
              <w:rPr>
                <w:rFonts w:cs="Times New Roman"/>
              </w:rPr>
              <w:t>Spark DA-SMACOF (ongoing)</w:t>
            </w:r>
          </w:p>
        </w:tc>
        <w:tc>
          <w:tcPr>
            <w:tcW w:w="2250" w:type="dxa"/>
            <w:vAlign w:val="center"/>
          </w:tcPr>
          <w:p w:rsidR="00112D63" w:rsidRPr="00112D63" w:rsidRDefault="00112D63" w:rsidP="00735C2D">
            <w:pPr>
              <w:jc w:val="center"/>
              <w:rPr>
                <w:rFonts w:cs="Times New Roman"/>
              </w:rPr>
            </w:pPr>
            <w:r w:rsidRPr="00112D63">
              <w:rPr>
                <w:rFonts w:cs="Times New Roman"/>
              </w:rPr>
              <w:t>Deterministic Annealing</w:t>
            </w:r>
          </w:p>
        </w:tc>
        <w:tc>
          <w:tcPr>
            <w:tcW w:w="1406" w:type="dxa"/>
            <w:vAlign w:val="center"/>
          </w:tcPr>
          <w:p w:rsidR="00112D63" w:rsidRPr="00112D63" w:rsidRDefault="00112D63" w:rsidP="00735C2D">
            <w:pPr>
              <w:jc w:val="center"/>
              <w:rPr>
                <w:rFonts w:cs="Times New Roman"/>
              </w:rPr>
            </w:pPr>
            <w:r w:rsidRPr="00112D63">
              <w:rPr>
                <w:rFonts w:cs="Times New Roman"/>
              </w:rPr>
              <w:t>Java / Scala</w:t>
            </w:r>
          </w:p>
        </w:tc>
        <w:tc>
          <w:tcPr>
            <w:tcW w:w="2250" w:type="dxa"/>
            <w:vAlign w:val="center"/>
          </w:tcPr>
          <w:p w:rsidR="00112D63" w:rsidRPr="00112D63" w:rsidRDefault="00112D63" w:rsidP="004B7BC1">
            <w:pPr>
              <w:jc w:val="center"/>
              <w:rPr>
                <w:rFonts w:cs="Times New Roman"/>
              </w:rPr>
            </w:pPr>
            <w:r w:rsidRPr="00112D63">
              <w:rPr>
                <w:rFonts w:cs="Times New Roman"/>
              </w:rPr>
              <w:t xml:space="preserve">Spark </w:t>
            </w:r>
            <w:r w:rsidRPr="00112D63">
              <w:rPr>
                <w:rFonts w:cs="Times New Roman"/>
              </w:rPr>
              <w:fldChar w:fldCharType="begin"/>
            </w:r>
            <w:r w:rsidR="004B7BC1">
              <w:rPr>
                <w:rFonts w:cs="Times New Roman"/>
              </w:rPr>
              <w:instrText xml:space="preserve"> ADDIN EN.CITE &lt;EndNote&gt;&lt;Cite&gt;&lt;Author&gt;Zaharia&lt;/Author&gt;&lt;Year&gt;2010&lt;/Year&gt;&lt;RecNum&gt;6561&lt;/RecNum&gt;&lt;DisplayText&gt;[66]&lt;/DisplayText&gt;&lt;record&gt;&lt;rec-number&gt;6561&lt;/rec-number&gt;&lt;foreign-keys&gt;&lt;key app="EN" db-id="rfx20pr9t5zxtmee0xn5fwzbxvw0r9vz2tee" timestamp="1423433157"&gt;6561&lt;/key&gt;&lt;/foreign-keys&gt;&lt;ref-type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sets&lt;/title&gt;&lt;secondary-title&gt;Proceedings of the 2nd USENIX conference on Hot topics in cloud computing&lt;/secondary-title&gt;&lt;/titles&gt;&lt;pages&gt;10-10&lt;/pages&gt;&lt;dates&gt;&lt;year&gt;2010&lt;/year&gt;&lt;/dates&gt;&lt;pub-location&gt;Boston, MA&lt;/pub-location&gt;&lt;publisher&gt;USENIX Association&lt;/publisher&gt;&lt;urls&gt;&lt;/urls&gt;&lt;custom1&gt;1863113&lt;/custom1&gt;&lt;/record&gt;&lt;/Cite&gt;&lt;/EndNote&gt;</w:instrText>
            </w:r>
            <w:r w:rsidRPr="00112D63">
              <w:rPr>
                <w:rFonts w:cs="Times New Roman"/>
              </w:rPr>
              <w:fldChar w:fldCharType="separate"/>
            </w:r>
            <w:r w:rsidRPr="00112D63">
              <w:rPr>
                <w:rFonts w:cs="Times New Roman"/>
                <w:noProof/>
              </w:rPr>
              <w:t>[66]</w:t>
            </w:r>
            <w:r w:rsidRPr="00112D63">
              <w:rPr>
                <w:rFonts w:cs="Times New Roman"/>
              </w:rPr>
              <w:fldChar w:fldCharType="end"/>
            </w:r>
          </w:p>
        </w:tc>
        <w:tc>
          <w:tcPr>
            <w:tcW w:w="1800" w:type="dxa"/>
            <w:vAlign w:val="center"/>
          </w:tcPr>
          <w:p w:rsidR="00112D63" w:rsidRPr="00112D63" w:rsidRDefault="00112D63" w:rsidP="00735C2D">
            <w:pPr>
              <w:jc w:val="center"/>
              <w:rPr>
                <w:rFonts w:cs="Times New Roman"/>
              </w:rPr>
            </w:pPr>
            <w:r w:rsidRPr="00112D63">
              <w:rPr>
                <w:rFonts w:cs="Times New Roman"/>
              </w:rPr>
              <w:t>Cloud / Linux cluster</w:t>
            </w:r>
          </w:p>
        </w:tc>
      </w:tr>
      <w:tr w:rsidR="00112D63" w:rsidRPr="00112D63" w:rsidTr="00735C2D">
        <w:tc>
          <w:tcPr>
            <w:tcW w:w="1777" w:type="dxa"/>
            <w:vAlign w:val="center"/>
          </w:tcPr>
          <w:p w:rsidR="00112D63" w:rsidRPr="00112D63" w:rsidRDefault="00112D63" w:rsidP="00735C2D">
            <w:pPr>
              <w:jc w:val="center"/>
              <w:rPr>
                <w:rFonts w:cs="Times New Roman"/>
              </w:rPr>
            </w:pPr>
            <w:r w:rsidRPr="00112D63">
              <w:rPr>
                <w:rFonts w:cs="Times New Roman"/>
              </w:rPr>
              <w:t>MPI DA-SMACOF (ongoing)</w:t>
            </w:r>
          </w:p>
        </w:tc>
        <w:tc>
          <w:tcPr>
            <w:tcW w:w="2250" w:type="dxa"/>
            <w:vAlign w:val="center"/>
          </w:tcPr>
          <w:p w:rsidR="00112D63" w:rsidRPr="00112D63" w:rsidRDefault="00112D63" w:rsidP="00735C2D">
            <w:pPr>
              <w:jc w:val="center"/>
              <w:rPr>
                <w:rFonts w:cs="Times New Roman"/>
              </w:rPr>
            </w:pPr>
            <w:r w:rsidRPr="00112D63">
              <w:rPr>
                <w:rFonts w:cs="Times New Roman"/>
              </w:rPr>
              <w:t>Deterministic Annealing</w:t>
            </w:r>
          </w:p>
        </w:tc>
        <w:tc>
          <w:tcPr>
            <w:tcW w:w="1406" w:type="dxa"/>
            <w:vAlign w:val="center"/>
          </w:tcPr>
          <w:p w:rsidR="00112D63" w:rsidRPr="00112D63" w:rsidRDefault="00112D63" w:rsidP="00735C2D">
            <w:pPr>
              <w:jc w:val="center"/>
              <w:rPr>
                <w:rFonts w:cs="Times New Roman"/>
              </w:rPr>
            </w:pPr>
            <w:r w:rsidRPr="00112D63">
              <w:rPr>
                <w:rFonts w:cs="Times New Roman"/>
              </w:rPr>
              <w:t>Java</w:t>
            </w:r>
          </w:p>
        </w:tc>
        <w:tc>
          <w:tcPr>
            <w:tcW w:w="2250" w:type="dxa"/>
            <w:vAlign w:val="center"/>
          </w:tcPr>
          <w:p w:rsidR="00112D63" w:rsidRPr="00112D63" w:rsidRDefault="00112D63" w:rsidP="004B7BC1">
            <w:pPr>
              <w:jc w:val="center"/>
              <w:rPr>
                <w:rFonts w:cs="Times New Roman"/>
              </w:rPr>
            </w:pPr>
            <w:r w:rsidRPr="00112D63">
              <w:rPr>
                <w:rFonts w:cs="Times New Roman"/>
              </w:rPr>
              <w:t xml:space="preserve">Message passing with </w:t>
            </w:r>
            <w:proofErr w:type="spellStart"/>
            <w:r w:rsidRPr="00112D63">
              <w:rPr>
                <w:rFonts w:cs="Times New Roman"/>
              </w:rPr>
              <w:t>OpenMPI</w:t>
            </w:r>
            <w:proofErr w:type="spellEnd"/>
            <w:r w:rsidRPr="00112D63">
              <w:rPr>
                <w:rFonts w:cs="Times New Roman"/>
              </w:rPr>
              <w:t xml:space="preserve"> (Java binding) </w:t>
            </w:r>
            <w:r w:rsidRPr="00112D63">
              <w:rPr>
                <w:rFonts w:cs="Times New Roman"/>
              </w:rPr>
              <w:fldChar w:fldCharType="begin"/>
            </w:r>
            <w:r w:rsidR="004B7BC1">
              <w:rPr>
                <w:rFonts w:cs="Times New Roman"/>
              </w:rPr>
              <w:instrText xml:space="preserve"> ADDIN EN.CITE &lt;EndNote&gt;&lt;Cite&gt;&lt;Author&gt;Vega-Gisbert&lt;/Author&gt;&lt;Year&gt;2014&lt;/Year&gt;&lt;RecNum&gt;6562&lt;/RecNum&gt;&lt;DisplayText&gt;[67]&lt;/DisplayText&gt;&lt;record&gt;&lt;rec-number&gt;6562&lt;/rec-number&gt;&lt;foreign-keys&gt;&lt;key app="EN" db-id="rfx20pr9t5zxtmee0xn5fwzbxvw0r9vz2tee" timestamp="1423433157"&gt;6562&lt;/key&gt;&lt;/foreign-keys&gt;&lt;ref-type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sidRPr="00112D63">
              <w:rPr>
                <w:rFonts w:cs="Times New Roman"/>
              </w:rPr>
              <w:fldChar w:fldCharType="separate"/>
            </w:r>
            <w:r w:rsidRPr="00112D63">
              <w:rPr>
                <w:rFonts w:cs="Times New Roman"/>
                <w:noProof/>
              </w:rPr>
              <w:t>[67]</w:t>
            </w:r>
            <w:r w:rsidRPr="00112D63">
              <w:rPr>
                <w:rFonts w:cs="Times New Roman"/>
              </w:rPr>
              <w:fldChar w:fldCharType="end"/>
            </w:r>
            <w:r w:rsidRPr="00112D63">
              <w:rPr>
                <w:rFonts w:cs="Times New Roman"/>
              </w:rPr>
              <w:t xml:space="preserve"> and threads</w:t>
            </w:r>
          </w:p>
        </w:tc>
        <w:tc>
          <w:tcPr>
            <w:tcW w:w="1800" w:type="dxa"/>
            <w:vAlign w:val="center"/>
          </w:tcPr>
          <w:p w:rsidR="00112D63" w:rsidRPr="00112D63" w:rsidRDefault="00112D63" w:rsidP="00735C2D">
            <w:pPr>
              <w:jc w:val="center"/>
              <w:rPr>
                <w:rFonts w:cs="Times New Roman"/>
              </w:rPr>
            </w:pPr>
            <w:r w:rsidRPr="00112D63">
              <w:rPr>
                <w:rFonts w:cs="Times New Roman"/>
              </w:rPr>
              <w:t>Linux cluster</w:t>
            </w:r>
          </w:p>
        </w:tc>
      </w:tr>
    </w:tbl>
    <w:p w:rsidR="00112D63" w:rsidRPr="00112D63" w:rsidRDefault="00112D63" w:rsidP="00112D63">
      <w:pPr>
        <w:rPr>
          <w:rFonts w:cs="Times New Roman"/>
        </w:rPr>
      </w:pPr>
    </w:p>
    <w:tbl>
      <w:tblPr>
        <w:tblStyle w:val="TableGrid"/>
        <w:tblW w:w="0" w:type="auto"/>
        <w:tblInd w:w="2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391"/>
      </w:tblGrid>
      <w:tr w:rsidR="00112D63" w:rsidRPr="00112D63" w:rsidTr="00735C2D">
        <w:trPr>
          <w:trHeight w:val="1098"/>
        </w:trPr>
        <w:tc>
          <w:tcPr>
            <w:tcW w:w="3960" w:type="dxa"/>
            <w:vAlign w:val="center"/>
          </w:tcPr>
          <w:p w:rsidR="00112D63" w:rsidRPr="00112D63" w:rsidRDefault="00112D63" w:rsidP="00735C2D">
            <w:pPr>
              <w:rPr>
                <w:rFonts w:cs="Times New Roman"/>
              </w:rPr>
            </w:pPr>
            <m:oMathPara>
              <m:oMath>
                <m:r>
                  <w:rPr>
                    <w:rFonts w:ascii="Cambria Math" w:hAnsi="Cambria Math" w:cs="Times New Roman"/>
                    <w:szCs w:val="18"/>
                  </w:rPr>
                  <m:t>σ</m:t>
                </m:r>
                <m:d>
                  <m:dPr>
                    <m:ctrlPr>
                      <w:rPr>
                        <w:rFonts w:ascii="Cambria Math" w:hAnsi="Cambria Math" w:cs="Times New Roman"/>
                        <w:i/>
                        <w:szCs w:val="18"/>
                      </w:rPr>
                    </m:ctrlPr>
                  </m:dPr>
                  <m:e>
                    <m:r>
                      <w:rPr>
                        <w:rFonts w:ascii="Cambria Math" w:hAnsi="Cambria Math" w:cs="Times New Roman"/>
                        <w:szCs w:val="18"/>
                      </w:rPr>
                      <m:t>X</m:t>
                    </m:r>
                  </m:e>
                </m:d>
                <m:r>
                  <w:rPr>
                    <w:rFonts w:ascii="Cambria Math" w:hAnsi="Cambria Math" w:cs="Times New Roman"/>
                    <w:szCs w:val="18"/>
                  </w:rPr>
                  <m:t>=</m:t>
                </m:r>
                <m:nary>
                  <m:naryPr>
                    <m:chr m:val="∑"/>
                    <m:limLoc m:val="undOvr"/>
                    <m:supHide m:val="1"/>
                    <m:ctrlPr>
                      <w:rPr>
                        <w:rFonts w:ascii="Cambria Math" w:hAnsi="Cambria Math" w:cs="Times New Roman"/>
                        <w:i/>
                        <w:szCs w:val="18"/>
                      </w:rPr>
                    </m:ctrlPr>
                  </m:naryPr>
                  <m:sub>
                    <m:r>
                      <w:rPr>
                        <w:rFonts w:ascii="Cambria Math" w:hAnsi="Cambria Math" w:cs="Times New Roman"/>
                        <w:szCs w:val="18"/>
                      </w:rPr>
                      <m:t>i&lt;j≤N</m:t>
                    </m:r>
                  </m:sub>
                  <m:sup/>
                  <m:e>
                    <m:sSub>
                      <m:sSubPr>
                        <m:ctrlPr>
                          <w:rPr>
                            <w:rFonts w:ascii="Cambria Math" w:hAnsi="Cambria Math" w:cs="Times New Roman"/>
                            <w:i/>
                            <w:szCs w:val="18"/>
                          </w:rPr>
                        </m:ctrlPr>
                      </m:sSubPr>
                      <m:e>
                        <m:r>
                          <w:rPr>
                            <w:rFonts w:ascii="Cambria Math" w:hAnsi="Cambria Math" w:cs="Times New Roman"/>
                            <w:szCs w:val="18"/>
                          </w:rPr>
                          <m:t>w</m:t>
                        </m:r>
                      </m:e>
                      <m:sub>
                        <m:r>
                          <w:rPr>
                            <w:rFonts w:ascii="Cambria Math" w:hAnsi="Cambria Math" w:cs="Times New Roman"/>
                            <w:szCs w:val="18"/>
                          </w:rPr>
                          <m:t>ij</m:t>
                        </m:r>
                      </m:sub>
                    </m:sSub>
                  </m:e>
                </m:nary>
                <m:sSup>
                  <m:sSupPr>
                    <m:ctrlPr>
                      <w:rPr>
                        <w:rFonts w:ascii="Cambria Math" w:hAnsi="Cambria Math" w:cs="Times New Roman"/>
                        <w:i/>
                        <w:szCs w:val="18"/>
                      </w:rPr>
                    </m:ctrlPr>
                  </m:sSupPr>
                  <m:e>
                    <m:r>
                      <w:rPr>
                        <w:rFonts w:ascii="Cambria Math" w:hAnsi="Cambria Math" w:cs="Times New Roman"/>
                        <w:szCs w:val="18"/>
                      </w:rPr>
                      <m:t>(</m:t>
                    </m:r>
                    <m:sSub>
                      <m:sSubPr>
                        <m:ctrlPr>
                          <w:rPr>
                            <w:rFonts w:ascii="Cambria Math" w:hAnsi="Cambria Math" w:cs="Times New Roman"/>
                            <w:i/>
                            <w:szCs w:val="18"/>
                          </w:rPr>
                        </m:ctrlPr>
                      </m:sSubPr>
                      <m:e>
                        <m:r>
                          <w:rPr>
                            <w:rFonts w:ascii="Cambria Math" w:hAnsi="Cambria Math" w:cs="Times New Roman"/>
                            <w:szCs w:val="18"/>
                          </w:rPr>
                          <m:t>d</m:t>
                        </m:r>
                      </m:e>
                      <m:sub>
                        <m:r>
                          <w:rPr>
                            <w:rFonts w:ascii="Cambria Math" w:hAnsi="Cambria Math" w:cs="Times New Roman"/>
                            <w:szCs w:val="18"/>
                          </w:rPr>
                          <m:t>ij</m:t>
                        </m:r>
                      </m:sub>
                    </m:sSub>
                    <m:r>
                      <w:rPr>
                        <w:rFonts w:ascii="Cambria Math" w:hAnsi="Cambria Math" w:cs="Times New Roman"/>
                        <w:szCs w:val="18"/>
                      </w:rPr>
                      <m:t>(X)-</m:t>
                    </m:r>
                    <m:sSub>
                      <m:sSubPr>
                        <m:ctrlPr>
                          <w:rPr>
                            <w:rFonts w:ascii="Cambria Math" w:hAnsi="Cambria Math" w:cs="Times New Roman"/>
                            <w:i/>
                            <w:szCs w:val="18"/>
                          </w:rPr>
                        </m:ctrlPr>
                      </m:sSubPr>
                      <m:e>
                        <m:r>
                          <w:rPr>
                            <w:rFonts w:ascii="Cambria Math" w:hAnsi="Cambria Math" w:cs="Times New Roman"/>
                            <w:szCs w:val="18"/>
                          </w:rPr>
                          <m:t>δ</m:t>
                        </m:r>
                      </m:e>
                      <m:sub>
                        <m:r>
                          <w:rPr>
                            <w:rFonts w:ascii="Cambria Math" w:hAnsi="Cambria Math" w:cs="Times New Roman"/>
                            <w:szCs w:val="18"/>
                          </w:rPr>
                          <m:t>ij</m:t>
                        </m:r>
                      </m:sub>
                    </m:sSub>
                    <m:r>
                      <w:rPr>
                        <w:rFonts w:ascii="Cambria Math" w:hAnsi="Cambria Math" w:cs="Times New Roman"/>
                        <w:szCs w:val="18"/>
                      </w:rPr>
                      <m:t>)</m:t>
                    </m:r>
                  </m:e>
                  <m:sup>
                    <m:r>
                      <w:rPr>
                        <w:rFonts w:ascii="Cambria Math" w:hAnsi="Cambria Math" w:cs="Times New Roman"/>
                        <w:szCs w:val="18"/>
                      </w:rPr>
                      <m:t>2</m:t>
                    </m:r>
                  </m:sup>
                </m:sSup>
              </m:oMath>
            </m:oMathPara>
          </w:p>
        </w:tc>
        <w:tc>
          <w:tcPr>
            <w:tcW w:w="1391" w:type="dxa"/>
            <w:vAlign w:val="center"/>
          </w:tcPr>
          <w:p w:rsidR="00112D63" w:rsidRPr="00112D63" w:rsidRDefault="00112D63" w:rsidP="00735C2D">
            <w:pPr>
              <w:pStyle w:val="Caption"/>
              <w:keepNext/>
            </w:pPr>
            <w:bookmarkStart w:id="12" w:name="_Ref410636422"/>
            <w:r w:rsidRPr="00112D63">
              <w:t xml:space="preserve">Equation </w:t>
            </w:r>
            <w:fldSimple w:instr=" SEQ Equation \* ARABIC ">
              <w:r w:rsidRPr="00112D63">
                <w:rPr>
                  <w:noProof/>
                </w:rPr>
                <w:t>1</w:t>
              </w:r>
            </w:fldSimple>
            <w:bookmarkEnd w:id="12"/>
          </w:p>
          <w:tbl>
            <w:tblPr>
              <w:tblStyle w:val="TableGrid"/>
              <w:tblW w:w="0" w:type="auto"/>
              <w:tblLook w:val="04A0" w:firstRow="1" w:lastRow="0" w:firstColumn="1" w:lastColumn="0" w:noHBand="0" w:noVBand="1"/>
            </w:tblPr>
            <w:tblGrid>
              <w:gridCol w:w="895"/>
            </w:tblGrid>
            <w:tr w:rsidR="00112D63" w:rsidRPr="00112D63" w:rsidTr="00735C2D">
              <w:tc>
                <w:tcPr>
                  <w:tcW w:w="895" w:type="dxa"/>
                  <w:tcBorders>
                    <w:top w:val="nil"/>
                    <w:left w:val="nil"/>
                    <w:bottom w:val="nil"/>
                    <w:right w:val="nil"/>
                  </w:tcBorders>
                </w:tcPr>
                <w:p w:rsidR="00112D63" w:rsidRPr="00112D63" w:rsidRDefault="00112D63" w:rsidP="00735C2D">
                  <w:pPr>
                    <w:keepNext/>
                    <w:rPr>
                      <w:rFonts w:cs="Times New Roman"/>
                      <w:sz w:val="2"/>
                      <w:szCs w:val="2"/>
                    </w:rPr>
                  </w:pPr>
                </w:p>
              </w:tc>
            </w:tr>
          </w:tbl>
          <w:p w:rsidR="00112D63" w:rsidRPr="00112D63" w:rsidRDefault="00112D63" w:rsidP="00735C2D">
            <w:pPr>
              <w:pStyle w:val="Caption"/>
              <w:rPr>
                <w:i/>
                <w:iCs/>
              </w:rPr>
            </w:pPr>
          </w:p>
        </w:tc>
      </w:tr>
    </w:tbl>
    <w:p w:rsidR="00112D63" w:rsidRPr="00112D63" w:rsidRDefault="00112D63" w:rsidP="00112D63">
      <w:pPr>
        <w:rPr>
          <w:rFonts w:cs="Times New Roman"/>
        </w:rPr>
      </w:pPr>
      <w:r w:rsidRPr="00112D63">
        <w:rPr>
          <w:rFonts w:cs="Times New Roman"/>
        </w:rPr>
        <w:t xml:space="preserve">SPIDAL has a few instances of MDS Ogres given in </w:t>
      </w:r>
      <w:r w:rsidRPr="00112D63">
        <w:rPr>
          <w:rFonts w:cs="Times New Roman"/>
        </w:rPr>
        <w:fldChar w:fldCharType="begin"/>
      </w:r>
      <w:r w:rsidRPr="00112D63">
        <w:rPr>
          <w:rFonts w:cs="Times New Roman"/>
        </w:rPr>
        <w:instrText xml:space="preserve"> REF _Ref410636402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Table </w:t>
      </w:r>
      <w:r w:rsidRPr="00112D63">
        <w:rPr>
          <w:rFonts w:cs="Times New Roman"/>
          <w:noProof/>
        </w:rPr>
        <w:t>1</w:t>
      </w:r>
      <w:r w:rsidRPr="00112D63">
        <w:rPr>
          <w:rFonts w:cs="Times New Roman"/>
        </w:rPr>
        <w:fldChar w:fldCharType="end"/>
      </w:r>
      <w:r w:rsidRPr="00112D63">
        <w:rPr>
          <w:rFonts w:cs="Times New Roman"/>
        </w:rPr>
        <w:t xml:space="preserve"> that minimizes </w:t>
      </w:r>
      <w:r w:rsidRPr="00112D63">
        <w:rPr>
          <w:rFonts w:cs="Times New Roman"/>
        </w:rPr>
        <w:fldChar w:fldCharType="begin"/>
      </w:r>
      <w:r w:rsidRPr="00112D63">
        <w:rPr>
          <w:rFonts w:cs="Times New Roman"/>
        </w:rPr>
        <w:instrText xml:space="preserve"> REF _Ref410636422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Equation </w:t>
      </w:r>
      <w:r w:rsidRPr="00112D63">
        <w:rPr>
          <w:rFonts w:cs="Times New Roman"/>
          <w:noProof/>
        </w:rPr>
        <w:t>1</w:t>
      </w:r>
      <w:r w:rsidRPr="00112D63">
        <w:rPr>
          <w:rFonts w:cs="Times New Roman"/>
        </w:rPr>
        <w:fldChar w:fldCharType="end"/>
      </w:r>
      <w:r w:rsidRPr="00112D63">
        <w:rPr>
          <w:rFonts w:cs="Times New Roman"/>
        </w:rPr>
        <w:t xml:space="preserve">, where indices </w:t>
      </w:r>
      <m:oMath>
        <m:r>
          <w:rPr>
            <w:rFonts w:ascii="Cambria Math" w:hAnsi="Cambria Math" w:cs="Times New Roman"/>
          </w:rPr>
          <m:t>ij</m:t>
        </m:r>
      </m:oMath>
      <w:r w:rsidRPr="00112D63">
        <w:rPr>
          <w:rFonts w:cs="Times New Roman"/>
        </w:rPr>
        <w:t xml:space="preserve"> indicate the pair of items, </w:t>
      </w: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ij</m:t>
            </m:r>
          </m:sub>
        </m:sSub>
      </m:oMath>
      <w:r w:rsidRPr="00112D63">
        <w:rPr>
          <w:rFonts w:cs="Times New Roman"/>
        </w:rPr>
        <w:t xml:space="preserve"> is the corresponding weight term,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ij</m:t>
            </m:r>
          </m:sub>
        </m:sSub>
      </m:oMath>
      <w:r w:rsidRPr="00112D63">
        <w:rPr>
          <w:rFonts w:cs="Times New Roman"/>
        </w:rPr>
        <w:t xml:space="preserve"> is the distance in original space, and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ij</m:t>
            </m:r>
          </m:sub>
        </m:sSub>
        <m:r>
          <w:rPr>
            <w:rFonts w:ascii="Cambria Math" w:hAnsi="Cambria Math" w:cs="Times New Roman"/>
          </w:rPr>
          <m:t>(X)</m:t>
        </m:r>
      </m:oMath>
      <w:r w:rsidRPr="00112D63">
        <w:rPr>
          <w:rFonts w:cs="Times New Roman"/>
        </w:rPr>
        <w:t xml:space="preserve"> is the distance in mapped space. Features of these instances include arbitrary weights, missing distances, and fixed poin</w:t>
      </w:r>
      <w:proofErr w:type="spellStart"/>
      <w:r w:rsidRPr="00112D63">
        <w:rPr>
          <w:rFonts w:cs="Times New Roman"/>
        </w:rPr>
        <w:t>ts</w:t>
      </w:r>
      <w:proofErr w:type="spellEnd"/>
      <w:r w:rsidRPr="00112D63">
        <w:rPr>
          <w:rFonts w:cs="Times New Roman"/>
        </w:rPr>
        <w:t xml:space="preserve">. Algorithmically, the entries in </w:t>
      </w:r>
      <w:r w:rsidRPr="00112D63">
        <w:rPr>
          <w:rFonts w:cs="Times New Roman"/>
        </w:rPr>
        <w:fldChar w:fldCharType="begin"/>
      </w:r>
      <w:r w:rsidRPr="00112D63">
        <w:rPr>
          <w:rFonts w:cs="Times New Roman"/>
        </w:rPr>
        <w:instrText xml:space="preserve"> REF _Ref410635071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4</w:t>
      </w:r>
      <w:r w:rsidRPr="00112D63">
        <w:rPr>
          <w:rFonts w:cs="Times New Roman"/>
        </w:rPr>
        <w:t xml:space="preserve"> MDS mapping of distances to </w:t>
      </w:r>
      <w:proofErr w:type="spellStart"/>
      <w:r w:rsidRPr="00112D63">
        <w:rPr>
          <w:rFonts w:cs="Times New Roman"/>
        </w:rPr>
        <w:t>points</w:t>
      </w:r>
      <w:r w:rsidRPr="00112D63">
        <w:rPr>
          <w:rFonts w:cs="Times New Roman"/>
        </w:rPr>
        <w:fldChar w:fldCharType="end"/>
      </w:r>
      <w:r w:rsidRPr="00112D63">
        <w:rPr>
          <w:rFonts w:cs="Times New Roman"/>
        </w:rPr>
        <w:fldChar w:fldCharType="begin"/>
      </w:r>
      <w:r w:rsidRPr="00112D63">
        <w:rPr>
          <w:rFonts w:cs="Times New Roman"/>
        </w:rPr>
        <w:instrText xml:space="preserve"> REF _Ref410635071 \h  \* MERGEFORMAT </w:instrText>
      </w:r>
      <w:r w:rsidRPr="00112D63">
        <w:rPr>
          <w:rFonts w:cs="Times New Roman"/>
        </w:rPr>
      </w:r>
      <w:r w:rsidRPr="00112D63">
        <w:rPr>
          <w:rFonts w:cs="Times New Roman"/>
        </w:rPr>
        <w:fldChar w:fldCharType="separate"/>
      </w:r>
      <w:r w:rsidRPr="00112D63">
        <w:rPr>
          <w:rFonts w:cs="Times New Roman"/>
        </w:rPr>
        <w:t>Figure</w:t>
      </w:r>
      <w:proofErr w:type="spellEnd"/>
      <w:r w:rsidRPr="00112D63">
        <w:rPr>
          <w:rFonts w:cs="Times New Roman"/>
        </w:rPr>
        <w:t xml:space="preserve"> </w:t>
      </w:r>
      <w:r w:rsidRPr="00112D63">
        <w:rPr>
          <w:rFonts w:cs="Times New Roman"/>
          <w:noProof/>
        </w:rPr>
        <w:t>4</w:t>
      </w:r>
      <w:r w:rsidRPr="00112D63">
        <w:rPr>
          <w:rFonts w:cs="Times New Roman"/>
        </w:rPr>
        <w:t xml:space="preserve"> MDS mapping of distances to points</w:t>
      </w:r>
      <w:r w:rsidRPr="00112D63">
        <w:rPr>
          <w:rFonts w:cs="Times New Roman"/>
        </w:rPr>
        <w:fldChar w:fldCharType="end"/>
      </w:r>
      <w:r w:rsidRPr="00112D63">
        <w:rPr>
          <w:rFonts w:cs="Times New Roman"/>
        </w:rPr>
        <w:t xml:space="preserve"> all into two categories – </w:t>
      </w:r>
      <w:proofErr w:type="spellStart"/>
      <w:r w:rsidRPr="00112D63">
        <w:rPr>
          <w:rFonts w:cs="Times New Roman"/>
        </w:rPr>
        <w:t>MDSasChisq</w:t>
      </w:r>
      <w:proofErr w:type="spellEnd"/>
      <w:r w:rsidRPr="00112D63">
        <w:rPr>
          <w:rFonts w:cs="Times New Roman"/>
        </w:rPr>
        <w:t xml:space="preserve"> uses </w:t>
      </w:r>
      <w:proofErr w:type="spellStart"/>
      <w:r w:rsidRPr="00112D63">
        <w:rPr>
          <w:rFonts w:cs="Times New Roman"/>
        </w:rPr>
        <w:t>Levenberg</w:t>
      </w:r>
      <w:proofErr w:type="spellEnd"/>
      <w:r w:rsidRPr="00112D63">
        <w:rPr>
          <w:rFonts w:cs="Times New Roman"/>
        </w:rPr>
        <w:t xml:space="preserve">-Marquardt </w:t>
      </w:r>
      <w:r w:rsidRPr="00112D63">
        <w:rPr>
          <w:rFonts w:cs="Times New Roman"/>
        </w:rPr>
        <w:fldChar w:fldCharType="begin"/>
      </w:r>
      <w:r w:rsidR="004B7BC1">
        <w:rPr>
          <w:rFonts w:cs="Times New Roman"/>
        </w:rPr>
        <w:instrText xml:space="preserve"> ADDIN EN.CITE &lt;EndNote&gt;&lt;Cite&gt;&lt;Author&gt;Gill&lt;/Author&gt;&lt;Year&gt;1982&lt;/Year&gt;&lt;RecNum&gt;6563&lt;/RecNum&gt;&lt;DisplayText&gt;[68]&lt;/DisplayText&gt;&lt;record&gt;&lt;rec-number&gt;6563&lt;/rec-number&gt;&lt;foreign-keys&gt;&lt;key app="EN" db-id="rfx20pr9t5zxtmee0xn5fwzbxvw0r9vz2tee" timestamp="1423433157"&gt;6563&lt;/key&gt;&lt;/foreign-keys&gt;&lt;ref-type name="Journal Article"&gt;17&lt;/ref-type&gt;&lt;contributors&gt;&lt;authors&gt;&lt;author&gt;Philip E. Gill&lt;/author&gt;&lt;author&gt;Walter Murray&lt;/author&gt;&lt;author&gt;Margret H. Wright&lt;/author&gt;&lt;/authors&gt;&lt;/contributors&gt;&lt;titles&gt;&lt;title&gt;Practical optimization&lt;/title&gt;&lt;secondary-title&gt;International Journal for Numerical Methods in Engineering&lt;/secondary-title&gt;&lt;/titles&gt;&lt;periodical&gt;&lt;full-title&gt;International Journal for Numerical Methods in Engineering&lt;/full-title&gt;&lt;/periodical&gt;&lt;pages&gt;954-954&lt;/pages&gt;&lt;volume&gt;18&lt;/volume&gt;&lt;number&gt;6&lt;/number&gt;&lt;dates&gt;&lt;year&gt;1982&lt;/year&gt;&lt;/dates&gt;&lt;publisher&gt;John Wiley &amp;amp; Sons, Ltd&lt;/publisher&gt;&lt;isbn&gt;1097-0207&lt;/isbn&gt;&lt;urls&gt;&lt;related-urls&gt;&lt;url&gt;http://dx.doi.org/10.1002/nme.1620180612&lt;/url&gt;&lt;/related-urls&gt;&lt;/urls&gt;&lt;electronic-resource-num&gt;10.1002/nme.1620180612&lt;/electronic-resource-num&gt;&lt;/record&gt;&lt;/Cite&gt;&lt;/EndNote&gt;</w:instrText>
      </w:r>
      <w:r w:rsidRPr="00112D63">
        <w:rPr>
          <w:rFonts w:cs="Times New Roman"/>
        </w:rPr>
        <w:fldChar w:fldCharType="separate"/>
      </w:r>
      <w:r w:rsidRPr="00112D63">
        <w:rPr>
          <w:rFonts w:cs="Times New Roman"/>
          <w:noProof/>
        </w:rPr>
        <w:t>[68]</w:t>
      </w:r>
      <w:r w:rsidRPr="00112D63">
        <w:rPr>
          <w:rFonts w:cs="Times New Roman"/>
        </w:rPr>
        <w:fldChar w:fldCharType="end"/>
      </w:r>
      <w:r w:rsidRPr="00112D63">
        <w:rPr>
          <w:rFonts w:cs="Times New Roman"/>
        </w:rPr>
        <w:t xml:space="preserve"> to solve non-linear least squares problem in </w:t>
      </w:r>
      <w:r w:rsidRPr="00112D63">
        <w:rPr>
          <w:rFonts w:cs="Times New Roman"/>
        </w:rPr>
        <w:fldChar w:fldCharType="begin"/>
      </w:r>
      <w:r w:rsidRPr="00112D63">
        <w:rPr>
          <w:rFonts w:cs="Times New Roman"/>
        </w:rPr>
        <w:instrText xml:space="preserve"> REF _Ref410636422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Equation </w:t>
      </w:r>
      <w:r w:rsidRPr="00112D63">
        <w:rPr>
          <w:rFonts w:cs="Times New Roman"/>
          <w:noProof/>
        </w:rPr>
        <w:t>1</w:t>
      </w:r>
      <w:r w:rsidRPr="00112D63">
        <w:rPr>
          <w:rFonts w:cs="Times New Roman"/>
        </w:rPr>
        <w:fldChar w:fldCharType="end"/>
      </w:r>
      <w:r w:rsidRPr="00112D63">
        <w:rPr>
          <w:rFonts w:cs="Times New Roman"/>
        </w:rPr>
        <w:t xml:space="preserve">, while others use SMACOF with deterministic annealing (DA) </w:t>
      </w:r>
      <w:r w:rsidRPr="00112D63">
        <w:rPr>
          <w:rFonts w:cs="Times New Roman"/>
        </w:rPr>
        <w:fldChar w:fldCharType="begin"/>
      </w:r>
      <w:r w:rsidR="004B7BC1">
        <w:rPr>
          <w:rFonts w:cs="Times New Roman"/>
        </w:rPr>
        <w:instrText xml:space="preserve"> ADDIN EN.CITE &lt;EndNote&gt;&lt;Cite&gt;&lt;Author&gt;Ruan&lt;/Author&gt;&lt;Year&gt;2013&lt;/Year&gt;&lt;RecNum&gt;6564&lt;/RecNum&gt;&lt;DisplayText&gt;[69]&lt;/DisplayText&gt;&lt;record&gt;&lt;rec-number&gt;6564&lt;/rec-number&gt;&lt;foreign-keys&gt;&lt;key app="EN" db-id="rfx20pr9t5zxtmee0xn5fwzbxvw0r9vz2tee" timestamp="1423433157"&gt;6564&lt;/key&gt;&lt;/foreign-keys&gt;&lt;ref-type name="Conference Paper"&gt;47&lt;/ref-type&gt;&lt;contributors&gt;&lt;authors&gt;&lt;author&gt;Yang Ruan&lt;/author&gt;&lt;author&gt;Geoffrey Fox&lt;/author&gt;&lt;/authors&gt;&lt;/contributors&gt;&lt;titles&gt;&lt;title&gt;A Robust and Scalable Solution for Interpolative Multidimensional Scaling with Weighting&lt;/title&gt;&lt;secondary-title&gt;Proceedings of the 2013 IEEE 9th International Conference on e-Science&lt;/secondary-title&gt;&lt;/titles&gt;&lt;pages&gt;61-69&lt;/pages&gt;&lt;dates&gt;&lt;year&gt;2013&lt;/year&gt;&lt;/dates&gt;&lt;publisher&gt;IEEE Computer Society&lt;/publisher&gt;&lt;urls&gt;&lt;/urls&gt;&lt;custom1&gt;2547700&lt;/custom1&gt;&lt;electronic-resource-num&gt;10.1109/eScience.2013.30&lt;/electronic-resource-num&gt;&lt;/record&gt;&lt;/Cite&gt;&lt;/EndNote&gt;</w:instrText>
      </w:r>
      <w:r w:rsidRPr="00112D63">
        <w:rPr>
          <w:rFonts w:cs="Times New Roman"/>
        </w:rPr>
        <w:fldChar w:fldCharType="separate"/>
      </w:r>
      <w:r w:rsidRPr="00112D63">
        <w:rPr>
          <w:rFonts w:cs="Times New Roman"/>
          <w:noProof/>
        </w:rPr>
        <w:t>[69]</w:t>
      </w:r>
      <w:r w:rsidRPr="00112D63">
        <w:rPr>
          <w:rFonts w:cs="Times New Roman"/>
        </w:rPr>
        <w:fldChar w:fldCharType="end"/>
      </w:r>
      <w:r w:rsidRPr="00112D63">
        <w:rPr>
          <w:rFonts w:cs="Times New Roman"/>
        </w:rPr>
        <w:t xml:space="preserve">.  The latter technique finds the solution efficiently than </w:t>
      </w:r>
      <w:proofErr w:type="spellStart"/>
      <w:r w:rsidRPr="00112D63">
        <w:rPr>
          <w:rFonts w:cs="Times New Roman"/>
        </w:rPr>
        <w:t>MDSasChisq</w:t>
      </w:r>
      <w:proofErr w:type="spellEnd"/>
      <w:r w:rsidRPr="00112D63">
        <w:rPr>
          <w:rFonts w:cs="Times New Roman"/>
        </w:rPr>
        <w:t xml:space="preserve"> and hence the multiple parallel implementations.</w:t>
      </w:r>
    </w:p>
    <w:p w:rsidR="00112D63" w:rsidRPr="004B7BC1" w:rsidRDefault="00112D63" w:rsidP="004B7BC1">
      <w:pPr>
        <w:pStyle w:val="Heading2"/>
      </w:pPr>
      <w:r w:rsidRPr="004B7BC1">
        <w:lastRenderedPageBreak/>
        <w:t>Clustering</w:t>
      </w:r>
    </w:p>
    <w:p w:rsidR="00112D63" w:rsidRPr="00112D63" w:rsidRDefault="00112D63" w:rsidP="00112D63">
      <w:pPr>
        <w:pStyle w:val="Caption"/>
        <w:keepNext/>
        <w:jc w:val="center"/>
      </w:pPr>
      <w:bookmarkStart w:id="13" w:name="_Ref410636489"/>
      <w:r w:rsidRPr="00112D63">
        <w:t xml:space="preserve">Table </w:t>
      </w:r>
      <w:fldSimple w:instr=" SEQ Table \* ARABIC ">
        <w:r w:rsidRPr="00112D63">
          <w:rPr>
            <w:noProof/>
          </w:rPr>
          <w:t>2</w:t>
        </w:r>
      </w:fldSimple>
      <w:bookmarkEnd w:id="13"/>
      <w:r w:rsidRPr="00112D63">
        <w:t xml:space="preserve"> Clustering instances in SPIDAL</w:t>
      </w:r>
    </w:p>
    <w:tbl>
      <w:tblPr>
        <w:tblStyle w:val="TableGrid"/>
        <w:tblW w:w="9517" w:type="dxa"/>
        <w:tblInd w:w="108" w:type="dxa"/>
        <w:tblLayout w:type="fixed"/>
        <w:tblLook w:val="04A0" w:firstRow="1" w:lastRow="0" w:firstColumn="1" w:lastColumn="0" w:noHBand="0" w:noVBand="1"/>
      </w:tblPr>
      <w:tblGrid>
        <w:gridCol w:w="1147"/>
        <w:gridCol w:w="1800"/>
        <w:gridCol w:w="900"/>
        <w:gridCol w:w="1170"/>
        <w:gridCol w:w="2880"/>
        <w:gridCol w:w="1620"/>
      </w:tblGrid>
      <w:tr w:rsidR="00112D63" w:rsidRPr="00112D63" w:rsidTr="00735C2D">
        <w:tc>
          <w:tcPr>
            <w:tcW w:w="1147" w:type="dxa"/>
            <w:shd w:val="clear" w:color="auto" w:fill="D9D9D9" w:themeFill="background1" w:themeFillShade="D9"/>
            <w:vAlign w:val="center"/>
          </w:tcPr>
          <w:p w:rsidR="00112D63" w:rsidRPr="00112D63" w:rsidRDefault="00112D63" w:rsidP="00735C2D">
            <w:pPr>
              <w:jc w:val="center"/>
              <w:rPr>
                <w:rFonts w:cs="Times New Roman"/>
                <w:b/>
                <w:bCs/>
              </w:rPr>
            </w:pPr>
            <w:r w:rsidRPr="00112D63">
              <w:rPr>
                <w:rFonts w:cs="Times New Roman"/>
                <w:b/>
                <w:bCs/>
              </w:rPr>
              <w:t>Name</w:t>
            </w:r>
          </w:p>
        </w:tc>
        <w:tc>
          <w:tcPr>
            <w:tcW w:w="1800" w:type="dxa"/>
            <w:shd w:val="clear" w:color="auto" w:fill="D9D9D9" w:themeFill="background1" w:themeFillShade="D9"/>
            <w:vAlign w:val="center"/>
          </w:tcPr>
          <w:p w:rsidR="00112D63" w:rsidRPr="00112D63" w:rsidRDefault="00112D63" w:rsidP="00735C2D">
            <w:pPr>
              <w:jc w:val="center"/>
              <w:rPr>
                <w:rFonts w:cs="Times New Roman"/>
                <w:b/>
                <w:bCs/>
              </w:rPr>
            </w:pPr>
            <w:r w:rsidRPr="00112D63">
              <w:rPr>
                <w:rFonts w:cs="Times New Roman"/>
                <w:b/>
                <w:bCs/>
              </w:rPr>
              <w:t>Optimization Method</w:t>
            </w:r>
          </w:p>
        </w:tc>
        <w:tc>
          <w:tcPr>
            <w:tcW w:w="900" w:type="dxa"/>
            <w:shd w:val="clear" w:color="auto" w:fill="D9D9D9" w:themeFill="background1" w:themeFillShade="D9"/>
            <w:vAlign w:val="center"/>
          </w:tcPr>
          <w:p w:rsidR="00112D63" w:rsidRPr="00112D63" w:rsidRDefault="00112D63" w:rsidP="00735C2D">
            <w:pPr>
              <w:jc w:val="center"/>
              <w:rPr>
                <w:rFonts w:cs="Times New Roman"/>
                <w:b/>
                <w:bCs/>
              </w:rPr>
            </w:pPr>
            <w:r w:rsidRPr="00112D63">
              <w:rPr>
                <w:rFonts w:cs="Times New Roman"/>
                <w:b/>
                <w:bCs/>
              </w:rPr>
              <w:t>Space</w:t>
            </w:r>
          </w:p>
        </w:tc>
        <w:tc>
          <w:tcPr>
            <w:tcW w:w="1170" w:type="dxa"/>
            <w:shd w:val="clear" w:color="auto" w:fill="D9D9D9" w:themeFill="background1" w:themeFillShade="D9"/>
            <w:vAlign w:val="center"/>
          </w:tcPr>
          <w:p w:rsidR="00112D63" w:rsidRPr="00112D63" w:rsidRDefault="00112D63" w:rsidP="00735C2D">
            <w:pPr>
              <w:jc w:val="center"/>
              <w:rPr>
                <w:rFonts w:cs="Times New Roman"/>
                <w:b/>
                <w:bCs/>
              </w:rPr>
            </w:pPr>
            <w:r w:rsidRPr="00112D63">
              <w:rPr>
                <w:rFonts w:cs="Times New Roman"/>
                <w:b/>
                <w:bCs/>
              </w:rPr>
              <w:t>Language</w:t>
            </w:r>
          </w:p>
        </w:tc>
        <w:tc>
          <w:tcPr>
            <w:tcW w:w="2880" w:type="dxa"/>
            <w:shd w:val="clear" w:color="auto" w:fill="D9D9D9" w:themeFill="background1" w:themeFillShade="D9"/>
            <w:vAlign w:val="center"/>
          </w:tcPr>
          <w:p w:rsidR="00112D63" w:rsidRPr="00112D63" w:rsidRDefault="00112D63" w:rsidP="00735C2D">
            <w:pPr>
              <w:jc w:val="center"/>
              <w:rPr>
                <w:rFonts w:cs="Times New Roman"/>
                <w:b/>
                <w:bCs/>
              </w:rPr>
            </w:pPr>
            <w:r w:rsidRPr="00112D63">
              <w:rPr>
                <w:rFonts w:cs="Times New Roman"/>
                <w:b/>
                <w:bCs/>
              </w:rPr>
              <w:t>Parallel Implementations</w:t>
            </w:r>
          </w:p>
        </w:tc>
        <w:tc>
          <w:tcPr>
            <w:tcW w:w="1620" w:type="dxa"/>
            <w:shd w:val="clear" w:color="auto" w:fill="D9D9D9" w:themeFill="background1" w:themeFillShade="D9"/>
            <w:vAlign w:val="center"/>
          </w:tcPr>
          <w:p w:rsidR="00112D63" w:rsidRPr="00112D63" w:rsidRDefault="00112D63" w:rsidP="00735C2D">
            <w:pPr>
              <w:tabs>
                <w:tab w:val="left" w:pos="726"/>
              </w:tabs>
              <w:jc w:val="center"/>
              <w:rPr>
                <w:rFonts w:cs="Times New Roman"/>
                <w:b/>
                <w:bCs/>
              </w:rPr>
            </w:pPr>
            <w:r w:rsidRPr="00112D63">
              <w:rPr>
                <w:rFonts w:cs="Times New Roman"/>
                <w:b/>
                <w:bCs/>
              </w:rPr>
              <w:t>Target Environments</w:t>
            </w:r>
          </w:p>
        </w:tc>
      </w:tr>
      <w:tr w:rsidR="00112D63" w:rsidRPr="00112D63" w:rsidTr="00735C2D">
        <w:tc>
          <w:tcPr>
            <w:tcW w:w="1147" w:type="dxa"/>
            <w:vAlign w:val="center"/>
          </w:tcPr>
          <w:p w:rsidR="00112D63" w:rsidRPr="00112D63" w:rsidRDefault="00112D63" w:rsidP="00735C2D">
            <w:pPr>
              <w:jc w:val="center"/>
              <w:rPr>
                <w:rFonts w:cs="Times New Roman"/>
              </w:rPr>
            </w:pPr>
            <w:r w:rsidRPr="00112D63">
              <w:rPr>
                <w:rFonts w:cs="Times New Roman"/>
              </w:rPr>
              <w:t>DA-PWC</w:t>
            </w:r>
          </w:p>
        </w:tc>
        <w:tc>
          <w:tcPr>
            <w:tcW w:w="1800" w:type="dxa"/>
            <w:vAlign w:val="center"/>
          </w:tcPr>
          <w:p w:rsidR="00112D63" w:rsidRPr="00112D63" w:rsidRDefault="00112D63" w:rsidP="00735C2D">
            <w:pPr>
              <w:jc w:val="center"/>
              <w:rPr>
                <w:rFonts w:cs="Times New Roman"/>
              </w:rPr>
            </w:pPr>
            <w:r w:rsidRPr="00112D63">
              <w:rPr>
                <w:rFonts w:cs="Times New Roman"/>
              </w:rPr>
              <w:t>Deterministic annealing</w:t>
            </w:r>
          </w:p>
        </w:tc>
        <w:tc>
          <w:tcPr>
            <w:tcW w:w="900" w:type="dxa"/>
            <w:vAlign w:val="center"/>
          </w:tcPr>
          <w:p w:rsidR="00112D63" w:rsidRPr="00112D63" w:rsidRDefault="00112D63" w:rsidP="00735C2D">
            <w:pPr>
              <w:jc w:val="center"/>
              <w:rPr>
                <w:rFonts w:cs="Times New Roman"/>
              </w:rPr>
            </w:pPr>
            <w:r w:rsidRPr="00112D63">
              <w:rPr>
                <w:rFonts w:cs="Times New Roman"/>
              </w:rPr>
              <w:t>Metric</w:t>
            </w:r>
          </w:p>
        </w:tc>
        <w:tc>
          <w:tcPr>
            <w:tcW w:w="1170" w:type="dxa"/>
            <w:vAlign w:val="center"/>
          </w:tcPr>
          <w:p w:rsidR="00112D63" w:rsidRPr="00112D63" w:rsidRDefault="00112D63" w:rsidP="00735C2D">
            <w:pPr>
              <w:jc w:val="center"/>
              <w:rPr>
                <w:rFonts w:cs="Times New Roman"/>
              </w:rPr>
            </w:pPr>
            <w:r w:rsidRPr="00112D63">
              <w:rPr>
                <w:rFonts w:cs="Times New Roman"/>
              </w:rPr>
              <w:t>Java</w:t>
            </w:r>
          </w:p>
        </w:tc>
        <w:tc>
          <w:tcPr>
            <w:tcW w:w="2880" w:type="dxa"/>
            <w:vAlign w:val="center"/>
          </w:tcPr>
          <w:p w:rsidR="00112D63" w:rsidRPr="00112D63" w:rsidRDefault="00112D63" w:rsidP="004B7BC1">
            <w:pPr>
              <w:jc w:val="center"/>
              <w:rPr>
                <w:rFonts w:cs="Times New Roman"/>
              </w:rPr>
            </w:pPr>
            <w:r w:rsidRPr="00112D63">
              <w:rPr>
                <w:rFonts w:cs="Times New Roman"/>
              </w:rPr>
              <w:t xml:space="preserve">Message passing with </w:t>
            </w:r>
            <w:proofErr w:type="spellStart"/>
            <w:r w:rsidRPr="00112D63">
              <w:rPr>
                <w:rFonts w:cs="Times New Roman"/>
              </w:rPr>
              <w:t>OpenMPI</w:t>
            </w:r>
            <w:proofErr w:type="spellEnd"/>
            <w:r w:rsidRPr="00112D63">
              <w:rPr>
                <w:rFonts w:cs="Times New Roman"/>
              </w:rPr>
              <w:t xml:space="preserve"> (Java binding) </w:t>
            </w:r>
            <w:r w:rsidRPr="00112D63">
              <w:rPr>
                <w:rFonts w:cs="Times New Roman"/>
              </w:rPr>
              <w:fldChar w:fldCharType="begin"/>
            </w:r>
            <w:r w:rsidR="004B7BC1">
              <w:rPr>
                <w:rFonts w:cs="Times New Roman"/>
              </w:rPr>
              <w:instrText xml:space="preserve"> ADDIN EN.CITE &lt;EndNote&gt;&lt;Cite&gt;&lt;Author&gt;Vega-Gisbert&lt;/Author&gt;&lt;Year&gt;2014&lt;/Year&gt;&lt;RecNum&gt;6562&lt;/RecNum&gt;&lt;DisplayText&gt;[67]&lt;/DisplayText&gt;&lt;record&gt;&lt;rec-number&gt;6562&lt;/rec-number&gt;&lt;foreign-keys&gt;&lt;key app="EN" db-id="rfx20pr9t5zxtmee0xn5fwzbxvw0r9vz2tee" timestamp="1423433157"&gt;6562&lt;/key&gt;&lt;/foreign-keys&gt;&lt;ref-type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sidRPr="00112D63">
              <w:rPr>
                <w:rFonts w:cs="Times New Roman"/>
              </w:rPr>
              <w:fldChar w:fldCharType="separate"/>
            </w:r>
            <w:r w:rsidRPr="00112D63">
              <w:rPr>
                <w:rFonts w:cs="Times New Roman"/>
                <w:noProof/>
              </w:rPr>
              <w:t>[67]</w:t>
            </w:r>
            <w:r w:rsidRPr="00112D63">
              <w:rPr>
                <w:rFonts w:cs="Times New Roman"/>
              </w:rPr>
              <w:fldChar w:fldCharType="end"/>
            </w:r>
          </w:p>
        </w:tc>
        <w:tc>
          <w:tcPr>
            <w:tcW w:w="1620" w:type="dxa"/>
            <w:vAlign w:val="center"/>
          </w:tcPr>
          <w:p w:rsidR="00112D63" w:rsidRPr="00112D63" w:rsidRDefault="00112D63" w:rsidP="00735C2D">
            <w:pPr>
              <w:jc w:val="center"/>
              <w:rPr>
                <w:rFonts w:cs="Times New Roman"/>
              </w:rPr>
            </w:pPr>
            <w:r w:rsidRPr="00112D63">
              <w:rPr>
                <w:rFonts w:cs="Times New Roman"/>
              </w:rPr>
              <w:t>Linux cluster</w:t>
            </w:r>
          </w:p>
        </w:tc>
      </w:tr>
      <w:tr w:rsidR="00112D63" w:rsidRPr="00112D63" w:rsidTr="00735C2D">
        <w:tc>
          <w:tcPr>
            <w:tcW w:w="1147" w:type="dxa"/>
            <w:vAlign w:val="center"/>
          </w:tcPr>
          <w:p w:rsidR="00112D63" w:rsidRPr="00112D63" w:rsidRDefault="00112D63" w:rsidP="00735C2D">
            <w:pPr>
              <w:jc w:val="center"/>
              <w:rPr>
                <w:rFonts w:cs="Times New Roman"/>
              </w:rPr>
            </w:pPr>
            <w:r w:rsidRPr="00112D63">
              <w:rPr>
                <w:rFonts w:cs="Times New Roman"/>
              </w:rPr>
              <w:t>DA-VS</w:t>
            </w:r>
          </w:p>
        </w:tc>
        <w:tc>
          <w:tcPr>
            <w:tcW w:w="1800" w:type="dxa"/>
            <w:vAlign w:val="center"/>
          </w:tcPr>
          <w:p w:rsidR="00112D63" w:rsidRPr="00112D63" w:rsidRDefault="00112D63" w:rsidP="00735C2D">
            <w:pPr>
              <w:jc w:val="center"/>
              <w:rPr>
                <w:rFonts w:cs="Times New Roman"/>
              </w:rPr>
            </w:pPr>
            <w:r w:rsidRPr="00112D63">
              <w:rPr>
                <w:rFonts w:cs="Times New Roman"/>
              </w:rPr>
              <w:t>Deterministic annealing</w:t>
            </w:r>
          </w:p>
        </w:tc>
        <w:tc>
          <w:tcPr>
            <w:tcW w:w="900" w:type="dxa"/>
            <w:vAlign w:val="center"/>
          </w:tcPr>
          <w:p w:rsidR="00112D63" w:rsidRPr="00112D63" w:rsidRDefault="00112D63" w:rsidP="00735C2D">
            <w:pPr>
              <w:jc w:val="center"/>
              <w:rPr>
                <w:rFonts w:cs="Times New Roman"/>
              </w:rPr>
            </w:pPr>
            <w:r w:rsidRPr="00112D63">
              <w:rPr>
                <w:rFonts w:cs="Times New Roman"/>
              </w:rPr>
              <w:t>Vector</w:t>
            </w:r>
          </w:p>
        </w:tc>
        <w:tc>
          <w:tcPr>
            <w:tcW w:w="1170" w:type="dxa"/>
            <w:vAlign w:val="center"/>
          </w:tcPr>
          <w:p w:rsidR="00112D63" w:rsidRPr="00112D63" w:rsidRDefault="00112D63" w:rsidP="00735C2D">
            <w:pPr>
              <w:jc w:val="center"/>
              <w:rPr>
                <w:rFonts w:cs="Times New Roman"/>
              </w:rPr>
            </w:pPr>
            <w:r w:rsidRPr="00112D63">
              <w:rPr>
                <w:rFonts w:cs="Times New Roman"/>
              </w:rPr>
              <w:t>Java</w:t>
            </w:r>
          </w:p>
        </w:tc>
        <w:tc>
          <w:tcPr>
            <w:tcW w:w="2880" w:type="dxa"/>
            <w:vAlign w:val="center"/>
          </w:tcPr>
          <w:p w:rsidR="00112D63" w:rsidRPr="00112D63" w:rsidRDefault="00112D63" w:rsidP="004B7BC1">
            <w:pPr>
              <w:jc w:val="center"/>
              <w:rPr>
                <w:rFonts w:cs="Times New Roman"/>
              </w:rPr>
            </w:pPr>
            <w:r w:rsidRPr="00112D63">
              <w:rPr>
                <w:rFonts w:cs="Times New Roman"/>
              </w:rPr>
              <w:t xml:space="preserve">Message passing with </w:t>
            </w:r>
            <w:proofErr w:type="spellStart"/>
            <w:r w:rsidRPr="00112D63">
              <w:rPr>
                <w:rFonts w:cs="Times New Roman"/>
              </w:rPr>
              <w:t>OpenMPI</w:t>
            </w:r>
            <w:proofErr w:type="spellEnd"/>
            <w:r w:rsidRPr="00112D63">
              <w:rPr>
                <w:rFonts w:cs="Times New Roman"/>
              </w:rPr>
              <w:t xml:space="preserve"> (Java binding) </w:t>
            </w:r>
            <w:r w:rsidRPr="00112D63">
              <w:rPr>
                <w:rFonts w:cs="Times New Roman"/>
              </w:rPr>
              <w:fldChar w:fldCharType="begin"/>
            </w:r>
            <w:r w:rsidR="004B7BC1">
              <w:rPr>
                <w:rFonts w:cs="Times New Roman"/>
              </w:rPr>
              <w:instrText xml:space="preserve"> ADDIN EN.CITE &lt;EndNote&gt;&lt;Cite&gt;&lt;Author&gt;Vega-Gisbert&lt;/Author&gt;&lt;Year&gt;2014&lt;/Year&gt;&lt;RecNum&gt;6562&lt;/RecNum&gt;&lt;DisplayText&gt;[67]&lt;/DisplayText&gt;&lt;record&gt;&lt;rec-number&gt;6562&lt;/rec-number&gt;&lt;foreign-keys&gt;&lt;key app="EN" db-id="rfx20pr9t5zxtmee0xn5fwzbxvw0r9vz2tee" timestamp="1423433157"&gt;6562&lt;/key&gt;&lt;/foreign-keys&gt;&lt;ref-type name="Conference Paper"&gt;47&lt;/ref-type&gt;&lt;contributors&gt;&lt;authors&gt;&lt;author&gt;Oscar Vega-Gisbert&lt;/author&gt;&lt;author&gt;Jose E. Roman&lt;/author&gt;&lt;/authors&gt;&lt;/contributors&gt;&lt;titles&gt;&lt;title&gt;Design and implementation of Java bindings in Open MPI&lt;/title&gt;&lt;/titles&gt;&lt;dates&gt;&lt;year&gt;2014&lt;/year&gt;&lt;/dates&gt;&lt;urls&gt;&lt;related-urls&gt;&lt;url&gt;users.dsic.upv.es/~jroman/preprints/ompi-java.pdf&lt;/url&gt;&lt;/related-urls&gt;&lt;/urls&gt;&lt;/record&gt;&lt;/Cite&gt;&lt;/EndNote&gt;</w:instrText>
            </w:r>
            <w:r w:rsidRPr="00112D63">
              <w:rPr>
                <w:rFonts w:cs="Times New Roman"/>
              </w:rPr>
              <w:fldChar w:fldCharType="separate"/>
            </w:r>
            <w:r w:rsidRPr="00112D63">
              <w:rPr>
                <w:rFonts w:cs="Times New Roman"/>
                <w:noProof/>
              </w:rPr>
              <w:t>[67]</w:t>
            </w:r>
            <w:r w:rsidRPr="00112D63">
              <w:rPr>
                <w:rFonts w:cs="Times New Roman"/>
              </w:rPr>
              <w:fldChar w:fldCharType="end"/>
            </w:r>
          </w:p>
        </w:tc>
        <w:tc>
          <w:tcPr>
            <w:tcW w:w="1620" w:type="dxa"/>
            <w:vAlign w:val="center"/>
          </w:tcPr>
          <w:p w:rsidR="00112D63" w:rsidRPr="00112D63" w:rsidRDefault="00112D63" w:rsidP="00735C2D">
            <w:pPr>
              <w:jc w:val="center"/>
              <w:rPr>
                <w:rFonts w:cs="Times New Roman"/>
              </w:rPr>
            </w:pPr>
            <w:r w:rsidRPr="00112D63">
              <w:rPr>
                <w:rFonts w:cs="Times New Roman"/>
              </w:rPr>
              <w:t>Linux cluster</w:t>
            </w:r>
          </w:p>
        </w:tc>
      </w:tr>
    </w:tbl>
    <w:p w:rsidR="00112D63" w:rsidRPr="00112D63" w:rsidRDefault="00112D63" w:rsidP="00112D63">
      <w:pPr>
        <w:rPr>
          <w:rFonts w:cs="Times New Roman"/>
        </w:rPr>
      </w:pPr>
    </w:p>
    <w:p w:rsidR="00112D63" w:rsidRPr="00112D63" w:rsidRDefault="00112D63" w:rsidP="00112D63">
      <w:pPr>
        <w:rPr>
          <w:rFonts w:cs="Times New Roman"/>
        </w:rPr>
      </w:pPr>
      <w:r w:rsidRPr="00112D63">
        <w:rPr>
          <w:rFonts w:cs="Times New Roman"/>
        </w:rPr>
        <w:t xml:space="preserve">We ship two clustering Ogre instances (see </w:t>
      </w:r>
      <w:r w:rsidRPr="00112D63">
        <w:rPr>
          <w:rFonts w:cs="Times New Roman"/>
        </w:rPr>
        <w:fldChar w:fldCharType="begin"/>
      </w:r>
      <w:r w:rsidRPr="00112D63">
        <w:rPr>
          <w:rFonts w:cs="Times New Roman"/>
        </w:rPr>
        <w:instrText xml:space="preserve"> REF _Ref410636489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Table </w:t>
      </w:r>
      <w:r w:rsidRPr="00112D63">
        <w:rPr>
          <w:rFonts w:cs="Times New Roman"/>
          <w:noProof/>
        </w:rPr>
        <w:t>2</w:t>
      </w:r>
      <w:r w:rsidRPr="00112D63">
        <w:rPr>
          <w:rFonts w:cs="Times New Roman"/>
        </w:rPr>
        <w:fldChar w:fldCharType="end"/>
      </w:r>
      <w:r w:rsidRPr="00112D63">
        <w:rPr>
          <w:rFonts w:cs="Times New Roman"/>
        </w:rPr>
        <w:t xml:space="preserve">) that use the same DA optimization technique, but applied in clustering </w:t>
      </w:r>
      <w:r w:rsidRPr="00112D63">
        <w:rPr>
          <w:rFonts w:cs="Times New Roman"/>
        </w:rPr>
        <w:fldChar w:fldCharType="begin"/>
      </w:r>
      <w:r w:rsidR="004B7BC1">
        <w:rPr>
          <w:rFonts w:cs="Times New Roman"/>
        </w:rPr>
        <w:instrText xml:space="preserve"> ADDIN EN.CITE &lt;EndNote&gt;&lt;Cite&gt;&lt;Author&gt;Rose&lt;/Author&gt;&lt;Year&gt;1990&lt;/Year&gt;&lt;RecNum&gt;6565&lt;/RecNum&gt;&lt;DisplayText&gt;[70]&lt;/DisplayText&gt;&lt;record&gt;&lt;rec-number&gt;6565&lt;/rec-number&gt;&lt;foreign-keys&gt;&lt;key app="EN" db-id="rfx20pr9t5zxtmee0xn5fwzbxvw0r9vz2tee" timestamp="1423433157"&gt;6565&lt;/key&gt;&lt;/foreign-keys&gt;&lt;ref-type name="Journal Article"&gt;17&lt;/ref-type&gt;&lt;contributors&gt;&lt;authors&gt;&lt;author&gt;K. Rose&lt;/author&gt;&lt;author&gt;E. Gurewwitz&lt;/author&gt;&lt;author&gt;G. Fox&lt;/author&gt;&lt;/authors&gt;&lt;/contributors&gt;&lt;titles&gt;&lt;title&gt;A deterministic annealing approach to clustering&lt;/title&gt;&lt;secondary-title&gt;Pattern Recogn. Lett.&lt;/secondary-title&gt;&lt;/titles&gt;&lt;periodical&gt;&lt;full-title&gt;Pattern Recogn. Lett.&lt;/full-title&gt;&lt;/periodical&gt;&lt;pages&gt;589-594&lt;/pages&gt;&lt;volume&gt;11&lt;/volume&gt;&lt;number&gt;9&lt;/number&gt;&lt;dates&gt;&lt;year&gt;1990&lt;/year&gt;&lt;/dates&gt;&lt;isbn&gt;0167-8655&lt;/isbn&gt;&lt;urls&gt;&lt;/urls&gt;&lt;custom1&gt;89757&lt;/custom1&gt;&lt;electronic-resource-num&gt;10.1016/0167-8655(90)90010-y&lt;/electronic-resource-num&gt;&lt;/record&gt;&lt;/Cite&gt;&lt;/EndNote&gt;</w:instrText>
      </w:r>
      <w:r w:rsidRPr="00112D63">
        <w:rPr>
          <w:rFonts w:cs="Times New Roman"/>
        </w:rPr>
        <w:fldChar w:fldCharType="separate"/>
      </w:r>
      <w:r w:rsidRPr="00112D63">
        <w:rPr>
          <w:rFonts w:cs="Times New Roman"/>
          <w:noProof/>
        </w:rPr>
        <w:t>[70]</w:t>
      </w:r>
      <w:r w:rsidRPr="00112D63">
        <w:rPr>
          <w:rFonts w:cs="Times New Roman"/>
        </w:rPr>
        <w:fldChar w:fldCharType="end"/>
      </w:r>
      <w:r w:rsidRPr="00112D63">
        <w:rPr>
          <w:rFonts w:cs="Times New Roman"/>
        </w:rPr>
        <w:t xml:space="preserve"> – DA pairwise clustering (DA-PWC) </w:t>
      </w:r>
      <w:r w:rsidRPr="00112D63">
        <w:rPr>
          <w:rFonts w:cs="Times New Roman"/>
        </w:rPr>
        <w:fldChar w:fldCharType="begin"/>
      </w:r>
      <w:r w:rsidR="004B7BC1">
        <w:rPr>
          <w:rFonts w:cs="Times New Roman"/>
        </w:rPr>
        <w:instrText xml:space="preserve"> ADDIN EN.CITE &lt;EndNote&gt;&lt;Cite&gt;&lt;Author&gt;Fox&lt;/Author&gt;&lt;RecNum&gt;6566&lt;/RecNum&gt;&lt;DisplayText&gt;[71]&lt;/DisplayText&gt;&lt;record&gt;&lt;rec-number&gt;6566&lt;/rec-number&gt;&lt;foreign-keys&gt;&lt;key app="EN" db-id="rfx20pr9t5zxtmee0xn5fwzbxvw0r9vz2tee" timestamp="1423433157"&gt;6566&lt;/key&gt;&lt;/foreign-keys&gt;&lt;ref-type name="Web Page"&gt;12&lt;/ref-type&gt;&lt;contributors&gt;&lt;authors&gt;&lt;author&gt;Geoffrey C Fox&lt;/author&gt;&lt;author&gt;Saliya Ekanayake&lt;/author&gt;&lt;/authors&gt;&lt;/contributors&gt;&lt;titles&gt;&lt;title&gt;Deterministic Annealing Pairwise Clustering&lt;/title&gt;&lt;/titles&gt;&lt;dates&gt;&lt;/dates&gt;&lt;urls&gt;&lt;related-urls&gt;&lt;url&gt;https://github.com/DSC-SPIDAL/dapwc&lt;/url&gt;&lt;/related-urls&gt;&lt;/urls&gt;&lt;/record&gt;&lt;/Cite&gt;&lt;/EndNote&gt;</w:instrText>
      </w:r>
      <w:r w:rsidRPr="00112D63">
        <w:rPr>
          <w:rFonts w:cs="Times New Roman"/>
        </w:rPr>
        <w:fldChar w:fldCharType="separate"/>
      </w:r>
      <w:r w:rsidRPr="00112D63">
        <w:rPr>
          <w:rFonts w:cs="Times New Roman"/>
          <w:noProof/>
        </w:rPr>
        <w:t>[71]</w:t>
      </w:r>
      <w:r w:rsidRPr="00112D63">
        <w:rPr>
          <w:rFonts w:cs="Times New Roman"/>
        </w:rPr>
        <w:fldChar w:fldCharType="end"/>
      </w:r>
      <w:r w:rsidRPr="00112D63">
        <w:rPr>
          <w:rFonts w:cs="Times New Roman"/>
        </w:rPr>
        <w:t xml:space="preserve"> and DA vector sponge (DA-VS) </w:t>
      </w:r>
      <w:r w:rsidRPr="00112D63">
        <w:rPr>
          <w:rFonts w:cs="Times New Roman"/>
        </w:rPr>
        <w:fldChar w:fldCharType="begin"/>
      </w:r>
      <w:r w:rsidR="004B7BC1">
        <w:rPr>
          <w:rFonts w:cs="Times New Roman"/>
        </w:rPr>
        <w:instrText xml:space="preserve"> ADDIN EN.CITE &lt;EndNote&gt;&lt;Cite&gt;&lt;Author&gt;Fox&lt;/Author&gt;&lt;Year&gt;2013&lt;/Year&gt;&lt;RecNum&gt;6567&lt;/RecNum&gt;&lt;DisplayText&gt;[72, 73]&lt;/DisplayText&gt;&lt;record&gt;&lt;rec-number&gt;6567&lt;/rec-number&gt;&lt;foreign-keys&gt;&lt;key app="EN" db-id="rfx20pr9t5zxtmee0xn5fwzbxvw0r9vz2tee" timestamp="1423433157"&gt;6567&lt;/key&gt;&lt;/foreign-keys&gt;&lt;ref-type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Cite&gt;&lt;Author&gt;Fox&lt;/Author&gt;&lt;RecNum&gt;6568&lt;/RecNum&gt;&lt;record&gt;&lt;rec-number&gt;6568&lt;/rec-number&gt;&lt;foreign-keys&gt;&lt;key app="EN" db-id="rfx20pr9t5zxtmee0xn5fwzbxvw0r9vz2tee" timestamp="1423433157"&gt;6568&lt;/key&gt;&lt;/foreign-keys&gt;&lt;ref-type name="Web Page"&gt;12&lt;/ref-type&gt;&lt;contributors&gt;&lt;authors&gt;&lt;author&gt;Geoffrey C Fox&lt;/author&gt;&lt;author&gt;Saliya Ekanayake&lt;/author&gt;&lt;/authors&gt;&lt;/contributors&gt;&lt;titles&gt;&lt;title&gt;Deterministic Annealing Vector Sponge&lt;/title&gt;&lt;/titles&gt;&lt;dates&gt;&lt;/dates&gt;&lt;urls&gt;&lt;related-urls&gt;&lt;url&gt;https://github.com/DSC-SPIDAL/davs&lt;/url&gt;&lt;/related-urls&gt;&lt;/urls&gt;&lt;/record&gt;&lt;/Cite&gt;&lt;/EndNote&gt;</w:instrText>
      </w:r>
      <w:r w:rsidRPr="00112D63">
        <w:rPr>
          <w:rFonts w:cs="Times New Roman"/>
        </w:rPr>
        <w:fldChar w:fldCharType="separate"/>
      </w:r>
      <w:r w:rsidRPr="00112D63">
        <w:rPr>
          <w:rFonts w:cs="Times New Roman"/>
          <w:noProof/>
        </w:rPr>
        <w:t>[72, 73]</w:t>
      </w:r>
      <w:r w:rsidRPr="00112D63">
        <w:rPr>
          <w:rFonts w:cs="Times New Roman"/>
        </w:rPr>
        <w:fldChar w:fldCharType="end"/>
      </w:r>
      <w:r w:rsidRPr="00112D63">
        <w:rPr>
          <w:rFonts w:cs="Times New Roman"/>
        </w:rPr>
        <w:t xml:space="preserve">. The first operates on metric space taking </w:t>
      </w:r>
      <w:proofErr w:type="gramStart"/>
      <w:r w:rsidRPr="00112D63">
        <w:rPr>
          <w:rFonts w:cs="Times New Roman"/>
        </w:rPr>
        <w:t>an</w:t>
      </w:r>
      <w:proofErr w:type="gramEnd"/>
      <w:r w:rsidRPr="00112D63">
        <w:rPr>
          <w:rFonts w:cs="Times New Roman"/>
        </w:rPr>
        <w:t xml:space="preserve"> </w:t>
      </w:r>
      <m:oMath>
        <m:r>
          <w:rPr>
            <w:rFonts w:ascii="Cambria Math" w:hAnsi="Cambria Math" w:cs="Times New Roman"/>
          </w:rPr>
          <m:t>NxN</m:t>
        </m:r>
      </m:oMath>
      <w:r w:rsidRPr="00112D63">
        <w:rPr>
          <w:rFonts w:cs="Times New Roman"/>
        </w:rPr>
        <w:t xml:space="preserve"> pairwise distance matrix and mapping each of the </w:t>
      </w:r>
      <m:oMath>
        <m:r>
          <w:rPr>
            <w:rFonts w:ascii="Cambria Math" w:hAnsi="Cambria Math" w:cs="Times New Roman"/>
          </w:rPr>
          <m:t>N</m:t>
        </m:r>
      </m:oMath>
      <w:r w:rsidRPr="00112D63">
        <w:rPr>
          <w:rFonts w:cs="Times New Roman"/>
        </w:rPr>
        <w:t xml:space="preserve"> points to a cluster. This has been the workhorse in our data analyses so far (see section </w:t>
      </w:r>
      <w:r w:rsidRPr="00112D63">
        <w:rPr>
          <w:rFonts w:cs="Times New Roman"/>
        </w:rPr>
        <w:fldChar w:fldCharType="begin"/>
      </w:r>
      <w:r w:rsidRPr="00112D63">
        <w:rPr>
          <w:rFonts w:cs="Times New Roman"/>
        </w:rPr>
        <w:instrText xml:space="preserve"> REF _Ref410635265 \n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4.3</w:t>
      </w:r>
      <w:r w:rsidRPr="00112D63">
        <w:rPr>
          <w:rFonts w:cs="Times New Roman"/>
        </w:rPr>
        <w:fldChar w:fldCharType="end"/>
      </w:r>
      <w:r w:rsidRPr="00112D63">
        <w:rPr>
          <w:rFonts w:cs="Times New Roman"/>
        </w:rPr>
        <w:t xml:space="preserve">) and we have a hybrid implementation based on </w:t>
      </w:r>
      <w:proofErr w:type="spellStart"/>
      <w:r w:rsidRPr="00112D63">
        <w:rPr>
          <w:rFonts w:cs="Times New Roman"/>
        </w:rPr>
        <w:t>OpenMPI</w:t>
      </w:r>
      <w:proofErr w:type="spellEnd"/>
      <w:r w:rsidRPr="00112D63">
        <w:rPr>
          <w:rFonts w:cs="Times New Roman"/>
        </w:rPr>
        <w:t xml:space="preserve"> Java bindings and threads. We also carry a legacy C# implementation on MPI.NET and threads targeted for Windows HPC clusters. </w:t>
      </w:r>
    </w:p>
    <w:p w:rsidR="00112D63" w:rsidRPr="00112D63" w:rsidRDefault="00112D63" w:rsidP="00112D63">
      <w:pPr>
        <w:rPr>
          <w:rFonts w:cs="Times New Roman"/>
        </w:rPr>
      </w:pPr>
    </w:p>
    <w:p w:rsidR="00112D63" w:rsidRPr="00112D63" w:rsidRDefault="00112D63" w:rsidP="00112D63">
      <w:pPr>
        <w:rPr>
          <w:rFonts w:cs="Times New Roman"/>
        </w:rPr>
      </w:pPr>
      <w:r w:rsidRPr="00112D63">
        <w:rPr>
          <w:rFonts w:cs="Times New Roman"/>
        </w:rPr>
        <w:t xml:space="preserve">DA-VS is a recent introduction that performs clustering of vector data, again based on the DA optimization. It is still in early production stages and we offer </w:t>
      </w:r>
      <w:proofErr w:type="spellStart"/>
      <w:r w:rsidRPr="00112D63">
        <w:rPr>
          <w:rFonts w:cs="Times New Roman"/>
        </w:rPr>
        <w:t>OpenMPI</w:t>
      </w:r>
      <w:proofErr w:type="spellEnd"/>
      <w:r w:rsidRPr="00112D63">
        <w:rPr>
          <w:rFonts w:cs="Times New Roman"/>
        </w:rPr>
        <w:t xml:space="preserve"> Java plus thread based implementation and a legacy C# based version similar to DAPWC. </w:t>
      </w:r>
    </w:p>
    <w:p w:rsidR="00112D63" w:rsidRPr="00112D63" w:rsidRDefault="00112D63" w:rsidP="00112D63">
      <w:pPr>
        <w:rPr>
          <w:rFonts w:cs="Times New Roman"/>
        </w:rPr>
      </w:pPr>
    </w:p>
    <w:p w:rsidR="00112D63" w:rsidRPr="004B7BC1" w:rsidRDefault="00112D63" w:rsidP="004B7BC1">
      <w:pPr>
        <w:pStyle w:val="Heading2"/>
      </w:pPr>
      <w:bookmarkStart w:id="14" w:name="_Ref410635265"/>
      <w:r w:rsidRPr="004B7BC1">
        <w:t>MDS and Clustering Use Cases</w:t>
      </w:r>
      <w:bookmarkEnd w:id="14"/>
    </w:p>
    <w:p w:rsidR="00112D63" w:rsidRPr="00112D63" w:rsidRDefault="00112D63" w:rsidP="00112D63">
      <w:pPr>
        <w:rPr>
          <w:rFonts w:cs="Times New Roman"/>
        </w:rPr>
      </w:pPr>
      <w:r w:rsidRPr="00112D63">
        <w:rPr>
          <w:rFonts w:cs="Times New Roman"/>
        </w:rPr>
        <w:t xml:space="preserve">We present a curtailed version of the architecture that we use to analyze biology sequences and other health data in </w:t>
      </w:r>
      <w:r w:rsidRPr="00112D63">
        <w:rPr>
          <w:rFonts w:cs="Times New Roman"/>
        </w:rPr>
        <w:fldChar w:fldCharType="begin"/>
      </w:r>
      <w:r w:rsidRPr="00112D63">
        <w:rPr>
          <w:rFonts w:cs="Times New Roman"/>
        </w:rPr>
        <w:instrText xml:space="preserve"> REF _Ref410636539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5</w:t>
      </w:r>
      <w:r w:rsidRPr="00112D63">
        <w:rPr>
          <w:rFonts w:cs="Times New Roman"/>
        </w:rPr>
        <w:fldChar w:fldCharType="end"/>
      </w:r>
      <w:r w:rsidRPr="00112D63">
        <w:rPr>
          <w:rFonts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795"/>
      </w:tblGrid>
      <w:tr w:rsidR="00112D63" w:rsidRPr="00112D63" w:rsidTr="00735C2D">
        <w:trPr>
          <w:trHeight w:val="1835"/>
        </w:trPr>
        <w:tc>
          <w:tcPr>
            <w:tcW w:w="4675" w:type="dxa"/>
            <w:vAlign w:val="center"/>
          </w:tcPr>
          <w:tbl>
            <w:tblPr>
              <w:tblStyle w:val="TableGrid"/>
              <w:tblW w:w="4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35"/>
              <w:gridCol w:w="1952"/>
            </w:tblGrid>
            <w:tr w:rsidR="00112D63" w:rsidRPr="00112D63" w:rsidTr="00735C2D">
              <w:trPr>
                <w:trHeight w:val="1593"/>
              </w:trPr>
              <w:tc>
                <w:tcPr>
                  <w:tcW w:w="2435" w:type="dxa"/>
                </w:tcPr>
                <w:p w:rsidR="00112D63" w:rsidRPr="00112D63" w:rsidRDefault="00112D63" w:rsidP="00735C2D">
                  <w:pPr>
                    <w:pStyle w:val="NormalWeb"/>
                    <w:spacing w:before="0" w:beforeAutospacing="0" w:after="0" w:afterAutospacing="0"/>
                    <w:rPr>
                      <w:rFonts w:eastAsia="Calibri"/>
                      <w:sz w:val="22"/>
                      <w:szCs w:val="22"/>
                    </w:rPr>
                  </w:pPr>
                  <w:r w:rsidRPr="00112D63">
                    <w:rPr>
                      <w:rFonts w:eastAsia="Calibri"/>
                      <w:sz w:val="22"/>
                      <w:szCs w:val="22"/>
                    </w:rPr>
                    <w:t>Processes:</w:t>
                  </w:r>
                </w:p>
                <w:p w:rsidR="00112D63" w:rsidRPr="00112D63" w:rsidRDefault="00112D63" w:rsidP="00735C2D">
                  <w:pPr>
                    <w:pStyle w:val="NormalWeb"/>
                    <w:spacing w:before="0" w:beforeAutospacing="0" w:after="0" w:afterAutospacing="0"/>
                    <w:ind w:left="427" w:hanging="422"/>
                    <w:rPr>
                      <w:rFonts w:eastAsia="Calibri"/>
                      <w:sz w:val="20"/>
                      <w:szCs w:val="20"/>
                    </w:rPr>
                  </w:pPr>
                  <w:r w:rsidRPr="00112D63">
                    <w:rPr>
                      <w:rFonts w:eastAsia="Calibri"/>
                      <w:sz w:val="20"/>
                      <w:szCs w:val="20"/>
                    </w:rPr>
                    <w:t>P1 – Pairwise distance calculation</w:t>
                  </w:r>
                </w:p>
                <w:p w:rsidR="00112D63" w:rsidRPr="00112D63" w:rsidRDefault="00112D63" w:rsidP="00735C2D">
                  <w:pPr>
                    <w:pStyle w:val="NormalWeb"/>
                    <w:spacing w:before="0" w:beforeAutospacing="0" w:after="0" w:afterAutospacing="0"/>
                    <w:ind w:left="427" w:hanging="427"/>
                    <w:rPr>
                      <w:rFonts w:eastAsia="Calibri"/>
                      <w:sz w:val="20"/>
                      <w:szCs w:val="20"/>
                    </w:rPr>
                  </w:pPr>
                  <w:r w:rsidRPr="00112D63">
                    <w:rPr>
                      <w:rFonts w:eastAsia="Calibri"/>
                      <w:sz w:val="20"/>
                      <w:szCs w:val="20"/>
                    </w:rPr>
                    <w:t>P2 – Multi-dimensional scaling</w:t>
                  </w:r>
                </w:p>
                <w:p w:rsidR="00112D63" w:rsidRPr="00112D63" w:rsidRDefault="00112D63" w:rsidP="00735C2D">
                  <w:pPr>
                    <w:pStyle w:val="NormalWeb"/>
                    <w:spacing w:before="0" w:beforeAutospacing="0" w:after="0" w:afterAutospacing="0"/>
                    <w:ind w:left="432" w:hanging="450"/>
                    <w:rPr>
                      <w:rFonts w:eastAsia="Calibri"/>
                      <w:sz w:val="20"/>
                      <w:szCs w:val="20"/>
                    </w:rPr>
                  </w:pPr>
                  <w:r w:rsidRPr="00112D63">
                    <w:rPr>
                      <w:rFonts w:eastAsia="Calibri"/>
                      <w:sz w:val="20"/>
                      <w:szCs w:val="20"/>
                    </w:rPr>
                    <w:t>P3 – Pairwise clustering (DAPWC)</w:t>
                  </w:r>
                </w:p>
                <w:p w:rsidR="00112D63" w:rsidRPr="00112D63" w:rsidRDefault="00112D63" w:rsidP="00735C2D">
                  <w:pPr>
                    <w:pStyle w:val="NormalWeb"/>
                    <w:spacing w:before="0" w:beforeAutospacing="0" w:after="0" w:afterAutospacing="0"/>
                    <w:rPr>
                      <w:rFonts w:eastAsia="Calibri"/>
                      <w:sz w:val="22"/>
                      <w:szCs w:val="22"/>
                    </w:rPr>
                  </w:pPr>
                  <w:r w:rsidRPr="00112D63">
                    <w:rPr>
                      <w:rFonts w:eastAsia="Calibri"/>
                      <w:sz w:val="20"/>
                      <w:szCs w:val="20"/>
                    </w:rPr>
                    <w:t>P4 – Visualization</w:t>
                  </w:r>
                </w:p>
              </w:tc>
              <w:tc>
                <w:tcPr>
                  <w:tcW w:w="1952" w:type="dxa"/>
                </w:tcPr>
                <w:p w:rsidR="00112D63" w:rsidRPr="00112D63" w:rsidRDefault="00112D63" w:rsidP="00735C2D">
                  <w:pPr>
                    <w:pStyle w:val="NormalWeb"/>
                    <w:spacing w:before="0" w:beforeAutospacing="0" w:after="0" w:afterAutospacing="0"/>
                    <w:rPr>
                      <w:sz w:val="22"/>
                      <w:szCs w:val="22"/>
                    </w:rPr>
                  </w:pPr>
                  <w:r w:rsidRPr="00112D63">
                    <w:rPr>
                      <w:rFonts w:eastAsia="Calibri"/>
                      <w:sz w:val="22"/>
                      <w:szCs w:val="22"/>
                    </w:rPr>
                    <w:t>Data:</w:t>
                  </w:r>
                </w:p>
                <w:p w:rsidR="00112D63" w:rsidRPr="00112D63" w:rsidRDefault="00112D63" w:rsidP="00735C2D">
                  <w:pPr>
                    <w:pStyle w:val="NormalWeb"/>
                    <w:spacing w:before="0" w:beforeAutospacing="0" w:after="0" w:afterAutospacing="0"/>
                    <w:rPr>
                      <w:sz w:val="20"/>
                      <w:szCs w:val="20"/>
                    </w:rPr>
                  </w:pPr>
                  <w:r w:rsidRPr="00112D63">
                    <w:rPr>
                      <w:rFonts w:eastAsia="Calibri"/>
                      <w:sz w:val="20"/>
                      <w:szCs w:val="20"/>
                    </w:rPr>
                    <w:t>D1 – Input data</w:t>
                  </w:r>
                </w:p>
                <w:p w:rsidR="00112D63" w:rsidRPr="00112D63" w:rsidRDefault="00112D63" w:rsidP="00735C2D">
                  <w:pPr>
                    <w:pStyle w:val="NormalWeb"/>
                    <w:spacing w:before="0" w:beforeAutospacing="0" w:after="0" w:afterAutospacing="0"/>
                    <w:rPr>
                      <w:sz w:val="20"/>
                      <w:szCs w:val="20"/>
                    </w:rPr>
                  </w:pPr>
                  <w:r w:rsidRPr="00112D63">
                    <w:rPr>
                      <w:rFonts w:eastAsia="Calibri"/>
                      <w:sz w:val="20"/>
                      <w:szCs w:val="20"/>
                    </w:rPr>
                    <w:t>D2 – Distance matrix</w:t>
                  </w:r>
                </w:p>
                <w:p w:rsidR="00112D63" w:rsidRPr="00112D63" w:rsidRDefault="00112D63" w:rsidP="00735C2D">
                  <w:pPr>
                    <w:pStyle w:val="NormalWeb"/>
                    <w:spacing w:before="0" w:beforeAutospacing="0" w:after="0" w:afterAutospacing="0"/>
                    <w:ind w:left="422" w:hanging="422"/>
                    <w:rPr>
                      <w:sz w:val="20"/>
                      <w:szCs w:val="20"/>
                    </w:rPr>
                  </w:pPr>
                  <w:r w:rsidRPr="00112D63">
                    <w:rPr>
                      <w:rFonts w:eastAsia="Calibri"/>
                      <w:sz w:val="20"/>
                      <w:szCs w:val="20"/>
                    </w:rPr>
                    <w:t>D3 – Three dimensional coordinates</w:t>
                  </w:r>
                </w:p>
                <w:p w:rsidR="00112D63" w:rsidRPr="00112D63" w:rsidRDefault="00112D63" w:rsidP="00735C2D">
                  <w:pPr>
                    <w:pStyle w:val="NormalWeb"/>
                    <w:spacing w:before="0" w:beforeAutospacing="0" w:after="0" w:afterAutospacing="0"/>
                    <w:rPr>
                      <w:rFonts w:eastAsia="Calibri"/>
                      <w:sz w:val="20"/>
                      <w:szCs w:val="20"/>
                    </w:rPr>
                  </w:pPr>
                  <w:r w:rsidRPr="00112D63">
                    <w:rPr>
                      <w:rFonts w:eastAsia="Calibri"/>
                      <w:sz w:val="20"/>
                      <w:szCs w:val="20"/>
                    </w:rPr>
                    <w:t>D4 – Cluster mapping</w:t>
                  </w:r>
                </w:p>
                <w:p w:rsidR="00112D63" w:rsidRPr="00112D63" w:rsidRDefault="00112D63" w:rsidP="00735C2D">
                  <w:pPr>
                    <w:pStyle w:val="NormalWeb"/>
                    <w:spacing w:before="0" w:beforeAutospacing="0" w:after="0" w:afterAutospacing="0"/>
                    <w:rPr>
                      <w:sz w:val="22"/>
                      <w:szCs w:val="22"/>
                    </w:rPr>
                  </w:pPr>
                  <w:r w:rsidRPr="00112D63">
                    <w:rPr>
                      <w:rFonts w:eastAsia="Calibri"/>
                      <w:sz w:val="20"/>
                      <w:szCs w:val="20"/>
                    </w:rPr>
                    <w:t>D5 – Plot file</w:t>
                  </w:r>
                </w:p>
              </w:tc>
            </w:tr>
          </w:tbl>
          <w:p w:rsidR="00112D63" w:rsidRPr="00112D63" w:rsidRDefault="00112D63" w:rsidP="00735C2D">
            <w:pPr>
              <w:rPr>
                <w:rFonts w:cs="Times New Roman"/>
              </w:rPr>
            </w:pPr>
          </w:p>
        </w:tc>
        <w:tc>
          <w:tcPr>
            <w:tcW w:w="4675" w:type="dxa"/>
            <w:vAlign w:val="center"/>
          </w:tcPr>
          <w:p w:rsidR="00112D63" w:rsidRPr="00112D63" w:rsidRDefault="00112D63" w:rsidP="00735C2D">
            <w:pPr>
              <w:keepNext/>
              <w:jc w:val="center"/>
              <w:rPr>
                <w:rFonts w:cs="Times New Roman"/>
              </w:rPr>
            </w:pPr>
            <w:r w:rsidRPr="00112D63">
              <w:rPr>
                <w:rFonts w:cs="Times New Roman"/>
                <w:noProof/>
              </w:rPr>
              <mc:AlternateContent>
                <mc:Choice Requires="wpc">
                  <w:drawing>
                    <wp:inline distT="0" distB="0" distL="0" distR="0" wp14:anchorId="62B40027" wp14:editId="2E76B41B">
                      <wp:extent cx="2914650" cy="1000125"/>
                      <wp:effectExtent l="0" t="0" r="19050" b="9525"/>
                      <wp:docPr id="293" name="Canvas 2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1" name="Oval 271"/>
                              <wps:cNvSpPr/>
                              <wps:spPr>
                                <a:xfrm>
                                  <a:off x="0" y="234315"/>
                                  <a:ext cx="274320"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Default="00E248C2" w:rsidP="00112D63">
                                    <w:pPr>
                                      <w:pStyle w:val="NormalWeb"/>
                                      <w:spacing w:before="0" w:beforeAutospacing="0" w:after="0" w:afterAutospacing="0"/>
                                      <w:jc w:val="center"/>
                                    </w:pPr>
                                    <w:r>
                                      <w:rPr>
                                        <w:rFonts w:eastAsia="Times New Roman"/>
                                        <w:color w:val="000000"/>
                                        <w:sz w:val="18"/>
                                        <w:szCs w:val="18"/>
                                      </w:rPr>
                                      <w:t>D1</w:t>
                                    </w:r>
                                  </w:p>
                                </w:txbxContent>
                              </wps:txbx>
                              <wps:bodyPr lIns="0" tIns="0" rIns="0" bIns="0" rtlCol="0" anchor="ctr"/>
                            </wps:wsp>
                            <wps:wsp>
                              <wps:cNvPr id="272" name="Rectangle 272"/>
                              <wps:cNvSpPr/>
                              <wps:spPr>
                                <a:xfrm>
                                  <a:off x="422910" y="238760"/>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Default="00E248C2" w:rsidP="00112D63">
                                    <w:pPr>
                                      <w:pStyle w:val="NormalWeb"/>
                                      <w:spacing w:before="0" w:beforeAutospacing="0" w:after="200" w:afterAutospacing="0" w:line="276" w:lineRule="auto"/>
                                      <w:jc w:val="center"/>
                                    </w:pPr>
                                    <w:r>
                                      <w:rPr>
                                        <w:rFonts w:eastAsia="Calibri" w:cs="Iskoola Pota"/>
                                        <w:color w:val="000000"/>
                                        <w:sz w:val="18"/>
                                        <w:szCs w:val="18"/>
                                      </w:rPr>
                                      <w:t>P1</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3" name="Straight Arrow Connector 273"/>
                              <wps:cNvCnPr/>
                              <wps:spPr>
                                <a:xfrm>
                                  <a:off x="274320" y="371475"/>
                                  <a:ext cx="148590" cy="44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4" name="Oval 274"/>
                              <wps:cNvSpPr/>
                              <wps:spPr>
                                <a:xfrm>
                                  <a:off x="876935" y="245745"/>
                                  <a:ext cx="273685"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Default="00E248C2" w:rsidP="00112D63">
                                    <w:pPr>
                                      <w:pStyle w:val="NormalWeb"/>
                                      <w:spacing w:before="0" w:beforeAutospacing="0" w:after="0" w:afterAutospacing="0"/>
                                      <w:jc w:val="center"/>
                                    </w:pPr>
                                    <w:r>
                                      <w:rPr>
                                        <w:rFonts w:eastAsia="Times New Roman"/>
                                        <w:color w:val="000000"/>
                                        <w:sz w:val="18"/>
                                        <w:szCs w:val="18"/>
                                      </w:rPr>
                                      <w:t>D2</w:t>
                                    </w:r>
                                  </w:p>
                                </w:txbxContent>
                              </wps:txbx>
                              <wps:bodyPr lIns="0" tIns="0" rIns="0" bIns="0" rtlCol="0" anchor="ctr"/>
                            </wps:wsp>
                            <wps:wsp>
                              <wps:cNvPr id="275" name="Straight Arrow Connector 275"/>
                              <wps:cNvCnPr/>
                              <wps:spPr>
                                <a:xfrm>
                                  <a:off x="697230" y="375920"/>
                                  <a:ext cx="179705" cy="63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6" name="Rectangle 276"/>
                              <wps:cNvSpPr/>
                              <wps:spPr>
                                <a:xfrm>
                                  <a:off x="1296670" y="0"/>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Default="00E248C2" w:rsidP="00112D63">
                                    <w:pPr>
                                      <w:pStyle w:val="NormalWeb"/>
                                      <w:spacing w:before="0" w:beforeAutospacing="0" w:after="200" w:afterAutospacing="0" w:line="276" w:lineRule="auto"/>
                                      <w:jc w:val="center"/>
                                    </w:pPr>
                                    <w:r>
                                      <w:rPr>
                                        <w:rFonts w:eastAsia="Calibri" w:cs="Iskoola Pota"/>
                                        <w:color w:val="000000"/>
                                        <w:sz w:val="18"/>
                                        <w:szCs w:val="18"/>
                                      </w:rPr>
                                      <w:t>P2</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77" name="Straight Arrow Connector 277"/>
                              <wps:cNvCnPr/>
                              <wps:spPr>
                                <a:xfrm flipV="1">
                                  <a:off x="1110615" y="137160"/>
                                  <a:ext cx="186055" cy="14859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8" name="Straight Arrow Connector 278"/>
                              <wps:cNvCnPr/>
                              <wps:spPr>
                                <a:xfrm>
                                  <a:off x="1110615" y="479425"/>
                                  <a:ext cx="186055" cy="1244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9" name="Oval 279"/>
                              <wps:cNvSpPr/>
                              <wps:spPr>
                                <a:xfrm>
                                  <a:off x="1746250" y="0"/>
                                  <a:ext cx="273050"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Default="00E248C2" w:rsidP="00112D63">
                                    <w:pPr>
                                      <w:pStyle w:val="NormalWeb"/>
                                      <w:spacing w:before="0" w:beforeAutospacing="0" w:after="0" w:afterAutospacing="0"/>
                                      <w:jc w:val="center"/>
                                    </w:pPr>
                                    <w:r>
                                      <w:rPr>
                                        <w:rFonts w:eastAsia="Times New Roman"/>
                                        <w:color w:val="000000"/>
                                        <w:sz w:val="18"/>
                                        <w:szCs w:val="18"/>
                                      </w:rPr>
                                      <w:t>D3</w:t>
                                    </w:r>
                                  </w:p>
                                </w:txbxContent>
                              </wps:txbx>
                              <wps:bodyPr lIns="0" tIns="0" rIns="0" bIns="0" rtlCol="0" anchor="ctr"/>
                            </wps:wsp>
                            <wps:wsp>
                              <wps:cNvPr id="280" name="Straight Arrow Connector 280"/>
                              <wps:cNvCnPr/>
                              <wps:spPr>
                                <a:xfrm flipV="1">
                                  <a:off x="1570990" y="136525"/>
                                  <a:ext cx="1752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1" name="Rectangle 281"/>
                              <wps:cNvSpPr/>
                              <wps:spPr>
                                <a:xfrm>
                                  <a:off x="1296670" y="466725"/>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Default="00E248C2" w:rsidP="00112D63">
                                    <w:pPr>
                                      <w:pStyle w:val="NormalWeb"/>
                                      <w:spacing w:before="0" w:beforeAutospacing="0" w:after="200" w:afterAutospacing="0" w:line="276" w:lineRule="auto"/>
                                      <w:jc w:val="center"/>
                                    </w:pPr>
                                    <w:r>
                                      <w:rPr>
                                        <w:rFonts w:eastAsia="Calibri"/>
                                        <w:color w:val="000000"/>
                                        <w:sz w:val="18"/>
                                        <w:szCs w:val="18"/>
                                      </w:rPr>
                                      <w:t>P3</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2" name="Oval 282"/>
                              <wps:cNvSpPr/>
                              <wps:spPr>
                                <a:xfrm>
                                  <a:off x="1746885" y="469900"/>
                                  <a:ext cx="272415"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Default="00E248C2" w:rsidP="00112D63">
                                    <w:pPr>
                                      <w:pStyle w:val="NormalWeb"/>
                                      <w:spacing w:before="0" w:beforeAutospacing="0" w:after="0" w:afterAutospacing="0"/>
                                      <w:jc w:val="center"/>
                                    </w:pPr>
                                    <w:r>
                                      <w:rPr>
                                        <w:rFonts w:eastAsia="Times New Roman"/>
                                        <w:color w:val="000000"/>
                                        <w:sz w:val="18"/>
                                        <w:szCs w:val="18"/>
                                      </w:rPr>
                                      <w:t>D4</w:t>
                                    </w:r>
                                  </w:p>
                                </w:txbxContent>
                              </wps:txbx>
                              <wps:bodyPr lIns="0" tIns="0" rIns="0" bIns="0" rtlCol="0" anchor="ctr"/>
                            </wps:wsp>
                            <wps:wsp>
                              <wps:cNvPr id="283" name="Straight Arrow Connector 283"/>
                              <wps:cNvCnPr/>
                              <wps:spPr>
                                <a:xfrm>
                                  <a:off x="1570990" y="603885"/>
                                  <a:ext cx="175895"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4" name="Rectangle 284"/>
                              <wps:cNvSpPr/>
                              <wps:spPr>
                                <a:xfrm>
                                  <a:off x="2184400" y="233680"/>
                                  <a:ext cx="274320" cy="274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Default="00E248C2" w:rsidP="00112D63">
                                    <w:pPr>
                                      <w:pStyle w:val="NormalWeb"/>
                                      <w:spacing w:before="0" w:beforeAutospacing="0" w:after="200" w:afterAutospacing="0" w:line="276" w:lineRule="auto"/>
                                      <w:jc w:val="center"/>
                                    </w:pPr>
                                    <w:r>
                                      <w:rPr>
                                        <w:rFonts w:eastAsia="Calibri"/>
                                        <w:color w:val="000000"/>
                                        <w:sz w:val="18"/>
                                        <w:szCs w:val="18"/>
                                      </w:rPr>
                                      <w:t>P4</w:t>
                                    </w:r>
                                  </w:p>
                                </w:txbxContent>
                              </wps:txbx>
                              <wps:bodyPr rot="0" spcFirstLastPara="0" vert="horz" wrap="square" lIns="0" tIns="91440" rIns="0" bIns="45720" numCol="1" spcCol="0" rtlCol="0" fromWordArt="0" anchor="ctr" anchorCtr="0" forceAA="0" compatLnSpc="1">
                                <a:prstTxWarp prst="textNoShape">
                                  <a:avLst/>
                                </a:prstTxWarp>
                                <a:noAutofit/>
                              </wps:bodyPr>
                            </wps:wsp>
                            <wps:wsp>
                              <wps:cNvPr id="285" name="Oval 285"/>
                              <wps:cNvSpPr/>
                              <wps:spPr>
                                <a:xfrm>
                                  <a:off x="2643505" y="229235"/>
                                  <a:ext cx="272415" cy="27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8C2" w:rsidRDefault="00E248C2" w:rsidP="00112D63">
                                    <w:pPr>
                                      <w:pStyle w:val="NormalWeb"/>
                                      <w:spacing w:before="0" w:beforeAutospacing="0" w:after="0" w:afterAutospacing="0"/>
                                      <w:jc w:val="center"/>
                                    </w:pPr>
                                    <w:r>
                                      <w:rPr>
                                        <w:rFonts w:eastAsia="Times New Roman"/>
                                        <w:color w:val="000000"/>
                                        <w:sz w:val="18"/>
                                        <w:szCs w:val="18"/>
                                      </w:rPr>
                                      <w:t>D5</w:t>
                                    </w:r>
                                  </w:p>
                                </w:txbxContent>
                              </wps:txbx>
                              <wps:bodyPr lIns="0" tIns="0" rIns="0" bIns="0" rtlCol="0" anchor="ctr"/>
                            </wps:wsp>
                            <wps:wsp>
                              <wps:cNvPr id="286" name="Straight Arrow Connector 286"/>
                              <wps:cNvCnPr/>
                              <wps:spPr>
                                <a:xfrm flipV="1">
                                  <a:off x="2458720" y="366395"/>
                                  <a:ext cx="184785" cy="44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7" name="Straight Arrow Connector 287"/>
                              <wps:cNvCnPr/>
                              <wps:spPr>
                                <a:xfrm flipV="1">
                                  <a:off x="2019300" y="370840"/>
                                  <a:ext cx="165100" cy="23558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a:off x="2019300" y="136525"/>
                                  <a:ext cx="165100" cy="23431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9" name="Curved Connector 289"/>
                              <wps:cNvCnPr>
                                <a:stCxn id="281" idx="1"/>
                                <a:endCxn id="281" idx="2"/>
                              </wps:cNvCnPr>
                              <wps:spPr>
                                <a:xfrm rot="10800000" flipH="1" flipV="1">
                                  <a:off x="1296670" y="603885"/>
                                  <a:ext cx="137160" cy="137160"/>
                                </a:xfrm>
                                <a:prstGeom prst="curvedConnector4">
                                  <a:avLst>
                                    <a:gd name="adj1" fmla="val -166667"/>
                                    <a:gd name="adj2" fmla="val 266667"/>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2B40027" id="Canvas 293" o:spid="_x0000_s1188" editas="canvas" style="width:229.5pt;height:78.75pt;mso-position-horizontal-relative:char;mso-position-vertical-relative:line" coordsize="29146,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">
                      <v:shape id="_x0000_s1189" type="#_x0000_t75" style="position:absolute;width:29146;height:10001;visibility:visible;mso-wrap-style:square">
                        <v:fill o:detectmouseclick="t"/>
                        <v:path o:connecttype="none"/>
                      </v:shape>
                      <v:oval id="Oval 271" o:spid="_x0000_s1190" style="position:absolute;top:2343;width:2743;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T8UA&#10;AADcAAAADwAAAGRycy9kb3ducmV2LnhtbESPX2vCQBDE34V+h2MLvulFLa2kniKFQpC++KfYxyW3&#10;TUJze+FuNem37wlCH4eZ+Q2z2gyuVVcKsfFsYDbNQBGX3jZcGTgd3ydLUFGQLbaeycAvRdisH0Yr&#10;zK3veU/Xg1QqQTjmaKAW6XKtY1mTwzj1HXHyvn1wKEmGStuAfYK7Vs+z7Fk7bDgt1NjRW03lz+Hi&#10;DOyk+Hpqirj/zIZtfwwf54Usz8aMH4ftKyihQf7D93ZhDcxfZnA7k46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CtPxQAAANwAAAAPAAAAAAAAAAAAAAAAAJgCAABkcnMv&#10;ZG93bnJldi54bWxQSwUGAAAAAAQABAD1AAAAigMAAAAA&#10;" filled="f" strokecolor="black [3213]">
                        <v:stroke joinstyle="miter"/>
                        <v:textbox inset="0,0,0,0">
                          <w:txbxContent>
                            <w:p w:rsidR="00E248C2" w:rsidRDefault="00E248C2" w:rsidP="00112D63">
                              <w:pPr>
                                <w:pStyle w:val="NormalWeb"/>
                                <w:spacing w:before="0" w:beforeAutospacing="0" w:after="0" w:afterAutospacing="0"/>
                                <w:jc w:val="center"/>
                              </w:pPr>
                              <w:r>
                                <w:rPr>
                                  <w:rFonts w:eastAsia="Times New Roman"/>
                                  <w:color w:val="000000"/>
                                  <w:sz w:val="18"/>
                                  <w:szCs w:val="18"/>
                                </w:rPr>
                                <w:t>D1</w:t>
                              </w:r>
                            </w:p>
                          </w:txbxContent>
                        </v:textbox>
                      </v:oval>
                      <v:rect id="Rectangle 272" o:spid="_x0000_s1191" style="position:absolute;left:4229;top:238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Y8UA&#10;AADcAAAADwAAAGRycy9kb3ducmV2LnhtbESPQWvCQBSE7wX/w/IKvdVNg1iJrlIEJQUvNYrXZ/aZ&#10;xGbfht1V4793CwWPw8x8w8wWvWnFlZxvLCv4GCYgiEurG64U7IrV+wSED8gaW8uk4E4eFvPBywwz&#10;bW/8Q9dtqESEsM9QQR1Cl0npy5oM+qHtiKN3ss5giNJVUju8RbhpZZokY2mw4bhQY0fLmsrf7cUo&#10;KNb5QY8mRTh/b8bnfL8+bpqRU+rttf+aggjUh2f4v51rBelnC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ThjxQAAANwAAAAPAAAAAAAAAAAAAAAAAJgCAABkcnMv&#10;ZG93bnJldi54bWxQSwUGAAAAAAQABAD1AAAAigMAAAAA&#10;" filled="f" strokecolor="black [3213]">
                        <v:textbox inset="0,7.2pt,0">
                          <w:txbxContent>
                            <w:p w:rsidR="00E248C2" w:rsidRDefault="00E248C2" w:rsidP="00112D63">
                              <w:pPr>
                                <w:pStyle w:val="NormalWeb"/>
                                <w:spacing w:before="0" w:beforeAutospacing="0" w:after="200" w:afterAutospacing="0" w:line="276" w:lineRule="auto"/>
                                <w:jc w:val="center"/>
                              </w:pPr>
                              <w:r>
                                <w:rPr>
                                  <w:rFonts w:eastAsia="Calibri" w:cs="Iskoola Pota"/>
                                  <w:color w:val="000000"/>
                                  <w:sz w:val="18"/>
                                  <w:szCs w:val="18"/>
                                </w:rPr>
                                <w:t>P1</w:t>
                              </w:r>
                            </w:p>
                          </w:txbxContent>
                        </v:textbox>
                      </v:rect>
                      <v:shapetype id="_x0000_t32" coordsize="21600,21600" o:spt="32" o:oned="t" path="m,l21600,21600e" filled="f">
                        <v:path arrowok="t" fillok="f" o:connecttype="none"/>
                        <o:lock v:ext="edit" shapetype="t"/>
                      </v:shapetype>
                      <v:shape id="Straight Arrow Connector 273" o:spid="_x0000_s1192" type="#_x0000_t32" style="position:absolute;left:2743;top:3714;width:1486;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v8/cYAAADcAAAADwAAAGRycy9kb3ducmV2LnhtbESPQWvCQBSE74X+h+UJ3upGA2qjq5RC&#10;aYuXmoq2t0f2mSzNvg3Z1cR/7woFj8PMfMMs172txZlabxwrGI8SEMSF04ZLBbvvt6c5CB+QNdaO&#10;ScGFPKxXjw9LzLTreEvnPJQiQthnqKAKocmk9EVFFv3INcTRO7rWYoiyLaVusYtwW8tJkkylRcNx&#10;ocKGXisq/vKTVVDsfg7P9GX2ukvN7L3Z/G7S/FOp4aB/WYAI1Id7+L/9oRVMZi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L/P3GAAAA3AAAAA8AAAAAAAAA&#10;AAAAAAAAoQIAAGRycy9kb3ducmV2LnhtbFBLBQYAAAAABAAEAPkAAACUAwAAAAA=&#10;" strokecolor="black [3213]" strokeweight=".5pt">
                        <v:stroke endarrow="block" joinstyle="miter"/>
                      </v:shape>
                      <v:oval id="Oval 274" o:spid="_x0000_s1193" style="position:absolute;left:8769;top:2457;width:2737;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I18UA&#10;AADcAAAADwAAAGRycy9kb3ducmV2LnhtbESPX2vCQBDE34V+h2MLfdNLrVhJPUUKhSB98U+xj0tu&#10;m4Tm9sLd1sRv3xMEH4eZ+Q2zXA+uVWcKsfFs4HmSgSIuvW24MnA8fIwXoKIgW2w9k4ELRVivHkZL&#10;zK3veUfnvVQqQTjmaKAW6XKtY1mTwzjxHXHyfnxwKEmGStuAfYK7Vk+zbK4dNpwWauzovabyd//n&#10;DGyl+J41Rdx9ZcOmP4TP04ssTsY8PQ6bN1BCg9zDt3ZhDUxfZ3A9k46A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4jXxQAAANwAAAAPAAAAAAAAAAAAAAAAAJgCAABkcnMv&#10;ZG93bnJldi54bWxQSwUGAAAAAAQABAD1AAAAigMAAAAA&#10;" filled="f" strokecolor="black [3213]">
                        <v:stroke joinstyle="miter"/>
                        <v:textbox inset="0,0,0,0">
                          <w:txbxContent>
                            <w:p w:rsidR="00E248C2" w:rsidRDefault="00E248C2" w:rsidP="00112D63">
                              <w:pPr>
                                <w:pStyle w:val="NormalWeb"/>
                                <w:spacing w:before="0" w:beforeAutospacing="0" w:after="0" w:afterAutospacing="0"/>
                                <w:jc w:val="center"/>
                              </w:pPr>
                              <w:r>
                                <w:rPr>
                                  <w:rFonts w:eastAsia="Times New Roman"/>
                                  <w:color w:val="000000"/>
                                  <w:sz w:val="18"/>
                                  <w:szCs w:val="18"/>
                                </w:rPr>
                                <w:t>D2</w:t>
                              </w:r>
                            </w:p>
                          </w:txbxContent>
                        </v:textbox>
                      </v:oval>
                      <v:shape id="Straight Arrow Connector 275" o:spid="_x0000_s1194" type="#_x0000_t32" style="position:absolute;left:6972;top:3759;width:1797;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7BEsYAAADcAAAADwAAAGRycy9kb3ducmV2LnhtbESPQWvCQBSE74L/YXlCb7pRsbbRVUQo&#10;tXixqbR6e2SfyWL2bchuTfrvu4WCx2FmvmGW685W4kaNN44VjEcJCOLcacOFguPHy/AJhA/IGivH&#10;pOCHPKxX/d4SU+1afqdbFgoRIexTVFCGUKdS+rwki37kauLoXVxjMUTZFFI32Ea4reQkSR6lRcNx&#10;ocSatiXl1+zbKsiPp69nOphP3U7N/LXen/fT7E2ph0G3WYAI1IV7+L+90wom8x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uwRLGAAAA3AAAAA8AAAAAAAAA&#10;AAAAAAAAoQIAAGRycy9kb3ducmV2LnhtbFBLBQYAAAAABAAEAPkAAACUAwAAAAA=&#10;" strokecolor="black [3213]" strokeweight=".5pt">
                        <v:stroke endarrow="block" joinstyle="miter"/>
                      </v:shape>
                      <v:rect id="Rectangle 276" o:spid="_x0000_s1195" style="position:absolute;left:12966;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YMUA&#10;AADcAAAADwAAAGRycy9kb3ducmV2LnhtbESPQWvCQBSE74L/YXmF3nRTkSjRVYqgpOClpsXrM/tM&#10;YrNvw+6q6b/vFgSPw8x8wyzXvWnFjZxvLCt4GycgiEurG64UfBXb0RyED8gaW8uk4Jc8rFfDwRIz&#10;be/8SbdDqESEsM9QQR1Cl0npy5oM+rHtiKN3ts5giNJVUju8R7hp5SRJUmmw4bhQY0ebmsqfw9Uo&#10;KHb5UU/nRbh87NNL/r077ZupU+r1pX9fgAjUh2f40c61gsksh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j5gxQAAANwAAAAPAAAAAAAAAAAAAAAAAJgCAABkcnMv&#10;ZG93bnJldi54bWxQSwUGAAAAAAQABAD1AAAAigMAAAAA&#10;" filled="f" strokecolor="black [3213]">
                        <v:textbox inset="0,7.2pt,0">
                          <w:txbxContent>
                            <w:p w:rsidR="00E248C2" w:rsidRDefault="00E248C2" w:rsidP="00112D63">
                              <w:pPr>
                                <w:pStyle w:val="NormalWeb"/>
                                <w:spacing w:before="0" w:beforeAutospacing="0" w:after="200" w:afterAutospacing="0" w:line="276" w:lineRule="auto"/>
                                <w:jc w:val="center"/>
                              </w:pPr>
                              <w:r>
                                <w:rPr>
                                  <w:rFonts w:eastAsia="Calibri" w:cs="Iskoola Pota"/>
                                  <w:color w:val="000000"/>
                                  <w:sz w:val="18"/>
                                  <w:szCs w:val="18"/>
                                </w:rPr>
                                <w:t>P2</w:t>
                              </w:r>
                            </w:p>
                          </w:txbxContent>
                        </v:textbox>
                      </v:rect>
                      <v:shape id="Straight Arrow Connector 277" o:spid="_x0000_s1196" type="#_x0000_t32" style="position:absolute;left:11106;top:1371;width:1860;height:14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608QAAADcAAAADwAAAGRycy9kb3ducmV2LnhtbESP3YrCMBSE7wXfIZwFb2RN9GK7VKMs&#10;oosiCv48wKE5tsXmpDZZrW+/EQQvh5n5hpnMWluJGzW+dKxhOFAgiDNnSs41nI7Lz28QPiAbrByT&#10;hgd5mE27nQmmxt15T7dDyEWEsE9RQxFCnUrps4Is+oGriaN3do3FEGWTS9PgPcJtJUdKfUmLJceF&#10;AmuaF5RdDn9Wg138rpK2/9j2bXU9mo1X611QWvc+2p8xiEBteIdf7ZXRMEoSeJ6JR0B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9frTxAAAANwAAAAPAAAAAAAAAAAA&#10;AAAAAKECAABkcnMvZG93bnJldi54bWxQSwUGAAAAAAQABAD5AAAAkgMAAAAA&#10;" strokecolor="black [3213]" strokeweight=".5pt">
                        <v:stroke endarrow="block" joinstyle="miter"/>
                      </v:shape>
                      <v:shape id="Straight Arrow Connector 278" o:spid="_x0000_s1197" type="#_x0000_t32" style="position:absolute;left:11106;top:4794;width:1860;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9ujMMAAADcAAAADwAAAGRycy9kb3ducmV2LnhtbERPz2vCMBS+C/sfwhvspukUpuuaigii&#10;4mV2otvt0by1Yc1LaTLb/ffLQfD48f3OloNtxJU6bxwreJ4kIIhLpw1XCk4fm/EChA/IGhvHpOCP&#10;PCzzh1GGqXY9H+lahErEEPYpKqhDaFMpfVmTRT9xLXHkvl1nMUTYVVJ32Mdw28hpkrxIi4ZjQ40t&#10;rWsqf4pfq6A8fV5e6d2cdT8z8217+DrMir1ST4/D6g1EoCHcxTf3TiuYzuPaeCYeAZ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vbozDAAAA3AAAAA8AAAAAAAAAAAAA&#10;AAAAoQIAAGRycy9kb3ducmV2LnhtbFBLBQYAAAAABAAEAPkAAACRAwAAAAA=&#10;" strokecolor="black [3213]" strokeweight=".5pt">
                        <v:stroke endarrow="block" joinstyle="miter"/>
                      </v:shape>
                      <v:oval id="Oval 279" o:spid="_x0000_s1198" style="position:absolute;left:17462;width:2731;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nScUA&#10;AADcAAAADwAAAGRycy9kb3ducmV2LnhtbESPQWvCQBSE70L/w/IKvemmtrQaXUUKhSC9qBU9PrKv&#10;SWj2bdh9NfHfdwsFj8PMfMMs14Nr1YVCbDwbeJxkoIhLbxuuDHwe3sczUFGQLbaeycCVIqxXd6Ml&#10;5tb3vKPLXiqVIBxzNFCLdLnWsazJYZz4jjh5Xz44lCRDpW3APsFdq6dZ9qIdNpwWauzorabye//j&#10;DGylOD83Rdwds2HTH8LH6UlmJ2Me7ofNApTQILfwf7uwBqavc/g7k4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idJxQAAANwAAAAPAAAAAAAAAAAAAAAAAJgCAABkcnMv&#10;ZG93bnJldi54bWxQSwUGAAAAAAQABAD1AAAAigMAAAAA&#10;" filled="f" strokecolor="black [3213]">
                        <v:stroke joinstyle="miter"/>
                        <v:textbox inset="0,0,0,0">
                          <w:txbxContent>
                            <w:p w:rsidR="00E248C2" w:rsidRDefault="00E248C2" w:rsidP="00112D63">
                              <w:pPr>
                                <w:pStyle w:val="NormalWeb"/>
                                <w:spacing w:before="0" w:beforeAutospacing="0" w:after="0" w:afterAutospacing="0"/>
                                <w:jc w:val="center"/>
                              </w:pPr>
                              <w:r>
                                <w:rPr>
                                  <w:rFonts w:eastAsia="Times New Roman"/>
                                  <w:color w:val="000000"/>
                                  <w:sz w:val="18"/>
                                  <w:szCs w:val="18"/>
                                </w:rPr>
                                <w:t>D3</w:t>
                              </w:r>
                            </w:p>
                          </w:txbxContent>
                        </v:textbox>
                      </v:oval>
                      <v:shape id="Straight Arrow Connector 280" o:spid="_x0000_s1199" type="#_x0000_t32" style="position:absolute;left:15709;top:1365;width:175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kSgMIAAADcAAAADwAAAGRycy9kb3ducmV2LnhtbERP3WrCMBS+H/gO4Qi7EU30wpVqFJE5&#10;OsYEqw9waI5tsTnpmkzbtzcXg11+fP/rbW8bcafO1441zGcKBHHhTM2lhsv5ME1A+IBssHFMGgby&#10;sN2MXtaYGvfgE93zUIoYwj5FDVUIbSqlLyqy6GeuJY7c1XUWQ4RdKU2HjxhuG7lQaikt1hwbKmxp&#10;X1Fxy3+tBvv+kb31k+F7Ypufs/ny6vMYlNav4363AhGoD//iP3dmNCySOD+ei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kSgMIAAADcAAAADwAAAAAAAAAAAAAA&#10;AAChAgAAZHJzL2Rvd25yZXYueG1sUEsFBgAAAAAEAAQA+QAAAJADAAAAAA==&#10;" strokecolor="black [3213]" strokeweight=".5pt">
                        <v:stroke endarrow="block" joinstyle="miter"/>
                      </v:shape>
                      <v:rect id="Rectangle 281" o:spid="_x0000_s1200" style="position:absolute;left:12966;top:466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WM8QA&#10;AADcAAAADwAAAGRycy9kb3ducmV2LnhtbESPQWvCQBSE74L/YXlCb7pRRELqKiJUUvBSY+n1NftM&#10;otm3YXer8d+7BcHjMDPfMMt1b1pxJecbywqmkwQEcWl1w5WCY/ExTkH4gKyxtUwK7uRhvRoOlphp&#10;e+Mvuh5CJSKEfYYK6hC6TEpf1mTQT2xHHL2TdQZDlK6S2uEtwk0rZ0mykAYbjgs1drStqbwc/oyC&#10;Ypf/6HlahPPnfnHOv3e/+2bulHob9Zt3EIH68Ao/27lWMEun8H8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1jPEAAAA3AAAAA8AAAAAAAAAAAAAAAAAmAIAAGRycy9k&#10;b3ducmV2LnhtbFBLBQYAAAAABAAEAPUAAACJAwAAAAA=&#10;" filled="f" strokecolor="black [3213]">
                        <v:textbox inset="0,7.2pt,0">
                          <w:txbxContent>
                            <w:p w:rsidR="00E248C2" w:rsidRDefault="00E248C2" w:rsidP="00112D63">
                              <w:pPr>
                                <w:pStyle w:val="NormalWeb"/>
                                <w:spacing w:before="0" w:beforeAutospacing="0" w:after="200" w:afterAutospacing="0" w:line="276" w:lineRule="auto"/>
                                <w:jc w:val="center"/>
                              </w:pPr>
                              <w:r>
                                <w:rPr>
                                  <w:rFonts w:eastAsia="Calibri"/>
                                  <w:color w:val="000000"/>
                                  <w:sz w:val="18"/>
                                  <w:szCs w:val="18"/>
                                </w:rPr>
                                <w:t>P3</w:t>
                              </w:r>
                            </w:p>
                          </w:txbxContent>
                        </v:textbox>
                      </v:rect>
                      <v:oval id="Oval 282" o:spid="_x0000_s1201" style="position:absolute;left:17468;top:4699;width:2725;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FH8QA&#10;AADcAAAADwAAAGRycy9kb3ducmV2LnhtbESPzWrDMBCE74W+g9hCb40ctxTjRgkhEDCll/yRHBdr&#10;a5tYKyNtY/ftq0Khx2FmvmEWq8n16kYhdp4NzGcZKOLa244bA8fD9qkAFQXZYu+ZDHxThNXy/m6B&#10;pfUj7+i2l0YlCMcSDbQiQ6l1rFtyGGd+IE7epw8OJcnQaBtwTHDX6zzLXrXDjtNCiwNtWqqv+y9n&#10;4F2qy0tXxd0pm9bjIXycn6U4G/P4MK3fQAlN8h/+a1fWQF7k8HsmHQ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xR/EAAAA3AAAAA8AAAAAAAAAAAAAAAAAmAIAAGRycy9k&#10;b3ducmV2LnhtbFBLBQYAAAAABAAEAPUAAACJAwAAAAA=&#10;" filled="f" strokecolor="black [3213]">
                        <v:stroke joinstyle="miter"/>
                        <v:textbox inset="0,0,0,0">
                          <w:txbxContent>
                            <w:p w:rsidR="00E248C2" w:rsidRDefault="00E248C2" w:rsidP="00112D63">
                              <w:pPr>
                                <w:pStyle w:val="NormalWeb"/>
                                <w:spacing w:before="0" w:beforeAutospacing="0" w:after="0" w:afterAutospacing="0"/>
                                <w:jc w:val="center"/>
                              </w:pPr>
                              <w:r>
                                <w:rPr>
                                  <w:rFonts w:eastAsia="Times New Roman"/>
                                  <w:color w:val="000000"/>
                                  <w:sz w:val="18"/>
                                  <w:szCs w:val="18"/>
                                </w:rPr>
                                <w:t>D4</w:t>
                              </w:r>
                            </w:p>
                          </w:txbxContent>
                        </v:textbox>
                      </v:oval>
                      <v:shape id="Straight Arrow Connector 283" o:spid="_x0000_s1202" type="#_x0000_t32" style="position:absolute;left:15709;top:6038;width:1759;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6M2sYAAADcAAAADwAAAGRycy9kb3ducmV2LnhtbESPQWvCQBSE74X+h+UVvNVNDbQ2uooI&#10;YosXTaXq7ZF9TRazb0N2a+K/d4VCj8PMfMNM572txYVabxwreBkmIIgLpw2XCvZfq+cxCB+QNdaO&#10;ScGVPMxnjw9TzLTreEeXPJQiQthnqKAKocmk9EVFFv3QNcTR+3GtxRBlW0rdYhfhtpajJHmVFg3H&#10;hQobWlZUnPNfq6DYHw/vtDXfukvN27rZnDZp/qnU4KlfTEAE6sN/+K/9oRWMxi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ejNrGAAAA3AAAAA8AAAAAAAAA&#10;AAAAAAAAoQIAAGRycy9kb3ducmV2LnhtbFBLBQYAAAAABAAEAPkAAACUAwAAAAA=&#10;" strokecolor="black [3213]" strokeweight=".5pt">
                        <v:stroke endarrow="block" joinstyle="miter"/>
                      </v:shape>
                      <v:rect id="Rectangle 284" o:spid="_x0000_s1203" style="position:absolute;left:21844;top:2336;width:2743;height:2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1q8QA&#10;AADcAAAADwAAAGRycy9kb3ducmV2LnhtbESPQWvCQBSE7wX/w/KE3uqmEiSkriIFJQUvNUqvz+wz&#10;iWbfht1V03/fLQgeh5n5hpkvB9OJGznfWlbwPklAEFdWt1wr2JfrtwyED8gaO8uk4Jc8LBejlznm&#10;2t75m267UIsIYZ+jgiaEPpfSVw0Z9BPbE0fvZJ3BEKWrpXZ4j3DTyWmSzKTBluNCgz19NlRddlej&#10;oNwUPzrNynD+2s7OxWFz3LapU+p1PKw+QAQawjP8aBdawTRL4f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JdavEAAAA3AAAAA8AAAAAAAAAAAAAAAAAmAIAAGRycy9k&#10;b3ducmV2LnhtbFBLBQYAAAAABAAEAPUAAACJAwAAAAA=&#10;" filled="f" strokecolor="black [3213]">
                        <v:textbox inset="0,7.2pt,0">
                          <w:txbxContent>
                            <w:p w:rsidR="00E248C2" w:rsidRDefault="00E248C2" w:rsidP="00112D63">
                              <w:pPr>
                                <w:pStyle w:val="NormalWeb"/>
                                <w:spacing w:before="0" w:beforeAutospacing="0" w:after="200" w:afterAutospacing="0" w:line="276" w:lineRule="auto"/>
                                <w:jc w:val="center"/>
                              </w:pPr>
                              <w:r>
                                <w:rPr>
                                  <w:rFonts w:eastAsia="Calibri"/>
                                  <w:color w:val="000000"/>
                                  <w:sz w:val="18"/>
                                  <w:szCs w:val="18"/>
                                </w:rPr>
                                <w:t>P4</w:t>
                              </w:r>
                            </w:p>
                          </w:txbxContent>
                        </v:textbox>
                      </v:rect>
                      <v:oval id="Oval 285" o:spid="_x0000_s1204" style="position:absolute;left:26435;top:2292;width:2724;height:2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5da8UA&#10;AADcAAAADwAAAGRycy9kb3ducmV2LnhtbESPQWvCQBSE70L/w/IK3nRTbUtIXUUKhSC9qC32+Mi+&#10;JqHZt2H3adJ/3xWEHoeZ+YZZbUbXqQuF2Ho28DDPQBFX3rZcG/g4vs1yUFGQLXaeycAvRdis7yYr&#10;LKwfeE+Xg9QqQTgWaKAR6QutY9WQwzj3PXHyvn1wKEmGWtuAQ4K7Ti+y7Fk7bDktNNjTa0PVz+Hs&#10;DOyk/Hpsy7j/zMbtcAzvp6XkJ2Om9+P2BZTQKP/hW7u0Bhb5E1zPpCO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l1rxQAAANwAAAAPAAAAAAAAAAAAAAAAAJgCAABkcnMv&#10;ZG93bnJldi54bWxQSwUGAAAAAAQABAD1AAAAigMAAAAA&#10;" filled="f" strokecolor="black [3213]">
                        <v:stroke joinstyle="miter"/>
                        <v:textbox inset="0,0,0,0">
                          <w:txbxContent>
                            <w:p w:rsidR="00E248C2" w:rsidRDefault="00E248C2" w:rsidP="00112D63">
                              <w:pPr>
                                <w:pStyle w:val="NormalWeb"/>
                                <w:spacing w:before="0" w:beforeAutospacing="0" w:after="0" w:afterAutospacing="0"/>
                                <w:jc w:val="center"/>
                              </w:pPr>
                              <w:r>
                                <w:rPr>
                                  <w:rFonts w:eastAsia="Times New Roman"/>
                                  <w:color w:val="000000"/>
                                  <w:sz w:val="18"/>
                                  <w:szCs w:val="18"/>
                                </w:rPr>
                                <w:t>D5</w:t>
                              </w:r>
                            </w:p>
                          </w:txbxContent>
                        </v:textbox>
                      </v:oval>
                      <v:shape id="Straight Arrow Connector 286" o:spid="_x0000_s1205" type="#_x0000_t32" style="position:absolute;left:24587;top:3663;width:1848;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wvb8MAAADcAAAADwAAAGRycy9kb3ducmV2LnhtbESP0YrCMBRE3wX/IVzBF9FEH1zpGkVE&#10;RZEV1P2AS3O3Ldvc1CZq/XsjCD4OM3OGmc4bW4ob1b5wrGE4UCCIU2cKzjT8ntf9CQgfkA2WjknD&#10;gzzMZ+3WFBPj7nyk2ylkIkLYJ6ghD6FKpPRpThb9wFXE0ftztcUQZZ1JU+M9wm0pR0qNpcWC40KO&#10;FS1zSv9PV6vBrjbbr6b3+OnZ8nI2e692h6C07naaxTeIQE34hN/trdEwmozhdSYeAT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sL2/DAAAA3AAAAA8AAAAAAAAAAAAA&#10;AAAAoQIAAGRycy9kb3ducmV2LnhtbFBLBQYAAAAABAAEAPkAAACRAwAAAAA=&#10;" strokecolor="black [3213]" strokeweight=".5pt">
                        <v:stroke endarrow="block" joinstyle="miter"/>
                      </v:shape>
                      <v:shape id="Straight Arrow Connector 287" o:spid="_x0000_s1206" type="#_x0000_t32" style="position:absolute;left:20193;top:3708;width:1651;height:23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CK9MQAAADcAAAADwAAAGRycy9kb3ducmV2LnhtbESP3YrCMBSE7xd8h3CEvRFN9EJLNYqI&#10;isuygj8PcGiObbE5qU3U+vZmYWEvh5n5hpktWluJBzW+dKxhOFAgiDNnSs41nE+bfgLCB2SDlWPS&#10;8CIPi3nnY4apcU8+0OMYchEh7FPUUIRQp1L6rCCLfuBq4uhdXGMxRNnk0jT4jHBbyZFSY2mx5LhQ&#10;YE2rgrLr8W412PV2N2l7r5+erW4n8+3V1z4orT+77XIKIlAb/sN/7Z3RMEom8HsmHgE5f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Ir0xAAAANwAAAAPAAAAAAAAAAAA&#10;AAAAAKECAABkcnMvZG93bnJldi54bWxQSwUGAAAAAAQABAD5AAAAkgMAAAAA&#10;" strokecolor="black [3213]" strokeweight=".5pt">
                        <v:stroke endarrow="block" joinstyle="miter"/>
                      </v:shape>
                      <v:shape id="Straight Arrow Connector 288" o:spid="_x0000_s1207" type="#_x0000_t32" style="position:absolute;left:20193;top:1365;width:1651;height:23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oeq8MAAADcAAAADwAAAGRycy9kb3ducmV2LnhtbERPz2vCMBS+C/sfwhvspukUpuuaigii&#10;4mV2otvt0by1Yc1LaTLb/ffLQfD48f3OloNtxJU6bxwreJ4kIIhLpw1XCk4fm/EChA/IGhvHpOCP&#10;PCzzh1GGqXY9H+lahErEEPYpKqhDaFMpfVmTRT9xLXHkvl1nMUTYVVJ32Mdw28hpkrxIi4ZjQ40t&#10;rWsqf4pfq6A8fV5e6d2cdT8z8217+DrMir1ST4/D6g1EoCHcxTf3TiuYLuLaeCYeAZ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6HqvDAAAA3AAAAA8AAAAAAAAAAAAA&#10;AAAAoQIAAGRycy9kb3ducmV2LnhtbFBLBQYAAAAABAAEAPkAAACRAwAAAAA=&#10;" strokecolor="black [3213]" strokeweight=".5pt">
                        <v:stroke endarrow="block" joinstyle="miter"/>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289" o:spid="_x0000_s1208" type="#_x0000_t39" style="position:absolute;left:12966;top:6038;width:1372;height:1372;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Ja8UAAADcAAAADwAAAGRycy9kb3ducmV2LnhtbESPQWvCQBSE74L/YXlCb3VTKUWjqxRB&#10;lNYKxl56e2Sf2WD2bchuTPrvXUHwOMzMN8xi1dtKXKnxpWMFb+MEBHHudMmFgt/T5nUKwgdkjZVj&#10;UvBPHlbL4WCBqXYdH+mahUJECPsUFZgQ6lRKnxuy6MeuJo7e2TUWQ5RNIXWDXYTbSk6S5ENaLDku&#10;GKxpbSi/ZK1VkGVfbXte5z/+b3/cVO9m+90dWKmXUf85BxGoD8/wo73TCib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TJa8UAAADcAAAADwAAAAAAAAAA&#10;AAAAAAChAgAAZHJzL2Rvd25yZXYueG1sUEsFBgAAAAAEAAQA+QAAAJMDAAAAAA==&#10;" adj="-36000,57600" strokecolor="black [3200]" strokeweight=".5pt">
                        <v:stroke endarrow="block" joinstyle="miter"/>
                      </v:shape>
                      <w10:anchorlock/>
                    </v:group>
                  </w:pict>
                </mc:Fallback>
              </mc:AlternateContent>
            </w:r>
          </w:p>
        </w:tc>
      </w:tr>
    </w:tbl>
    <w:p w:rsidR="00112D63" w:rsidRPr="00112D63" w:rsidRDefault="00112D63" w:rsidP="00112D63">
      <w:pPr>
        <w:pStyle w:val="Caption"/>
        <w:jc w:val="center"/>
      </w:pPr>
      <w:bookmarkStart w:id="15" w:name="_Ref410636539"/>
      <w:r w:rsidRPr="00112D63">
        <w:t xml:space="preserve">Figure </w:t>
      </w:r>
      <w:fldSimple w:instr=" SEQ Figure \* ARABIC ">
        <w:r w:rsidRPr="00112D63">
          <w:rPr>
            <w:noProof/>
          </w:rPr>
          <w:t>5</w:t>
        </w:r>
      </w:fldSimple>
      <w:bookmarkEnd w:id="15"/>
      <w:r w:rsidRPr="00112D63">
        <w:t xml:space="preserve"> Simple pipeline of steps</w:t>
      </w:r>
    </w:p>
    <w:p w:rsidR="00112D63" w:rsidRPr="00112D63" w:rsidRDefault="00112D63" w:rsidP="00112D63">
      <w:pPr>
        <w:rPr>
          <w:rFonts w:cs="Times New Roman"/>
        </w:rPr>
      </w:pPr>
      <w:r w:rsidRPr="00112D63">
        <w:rPr>
          <w:rFonts w:cs="Times New Roman"/>
        </w:rPr>
        <w:t xml:space="preserve">D1 and P1 in </w:t>
      </w:r>
      <w:r w:rsidRPr="00112D63">
        <w:rPr>
          <w:rFonts w:cs="Times New Roman"/>
        </w:rPr>
        <w:fldChar w:fldCharType="begin"/>
      </w:r>
      <w:r w:rsidRPr="00112D63">
        <w:rPr>
          <w:rFonts w:cs="Times New Roman"/>
        </w:rPr>
        <w:instrText xml:space="preserve"> REF _Ref410636539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5</w:t>
      </w:r>
      <w:r w:rsidRPr="00112D63">
        <w:rPr>
          <w:rFonts w:cs="Times New Roman"/>
        </w:rPr>
        <w:fldChar w:fldCharType="end"/>
      </w:r>
      <w:r w:rsidRPr="00112D63">
        <w:rPr>
          <w:rFonts w:cs="Times New Roman"/>
        </w:rPr>
        <w:t xml:space="preserve"> is a data and a process pair such that P1 can compute a pairwise distance matrix for items in D1 to produce D2. The process is general from D2 onwards, where MDS makes 3D projection of items in D2 while DAPWC (P3) finds clusters from D2. The 3D projection and cluster information are combined to form the final plot D5. </w:t>
      </w:r>
    </w:p>
    <w:p w:rsidR="00112D63" w:rsidRPr="00112D63" w:rsidRDefault="00112D63" w:rsidP="00112D63">
      <w:pPr>
        <w:rPr>
          <w:rFonts w:cs="Times New Roman"/>
        </w:rPr>
      </w:pPr>
    </w:p>
    <w:p w:rsidR="00112D63" w:rsidRPr="00112D63" w:rsidRDefault="00112D63" w:rsidP="00112D63">
      <w:pPr>
        <w:rPr>
          <w:rFonts w:cs="Times New Roman"/>
        </w:rPr>
      </w:pPr>
      <w:r w:rsidRPr="00112D63">
        <w:rPr>
          <w:rFonts w:cs="Times New Roman"/>
        </w:rPr>
        <w:t xml:space="preserve">Our work on biology sequences uses sequence data, usually in FASTA </w:t>
      </w:r>
      <w:r w:rsidRPr="00112D63">
        <w:rPr>
          <w:rFonts w:cs="Times New Roman"/>
        </w:rPr>
        <w:fldChar w:fldCharType="begin"/>
      </w:r>
      <w:r w:rsidR="004B7BC1">
        <w:rPr>
          <w:rFonts w:cs="Times New Roman"/>
        </w:rPr>
        <w:instrText xml:space="preserve"> ADDIN EN.CITE &lt;EndNote&gt;&lt;Cite&gt;&lt;RecNum&gt;2985&lt;/RecNum&gt;&lt;DisplayText&gt;[74]&lt;/DisplayText&gt;&lt;record&gt;&lt;rec-number&gt;2985&lt;/rec-number&gt;&lt;foreign-keys&gt;&lt;key app="EN" db-id="rfx20pr9t5zxtmee0xn5fwzbxvw0r9vz2tee" timestamp="1290809341"&gt;2985&lt;/key&gt;&lt;key app="ENWeb" db-id="S3XF@wrtqgYAACB9Pr4"&gt;4284&lt;/key&gt;&lt;/foreign-keys&gt;&lt;ref-type name="Web Page"&gt;12&lt;/ref-type&gt;&lt;contributors&gt;&lt;authors&gt;&lt;author&gt;Sector/Sphere&lt;/author&gt;&lt;/authors&gt;&lt;/contributors&gt;&lt;titles&gt;&lt;title&gt;High Performance Distributed File System and Parallel Data Processing Engine&lt;/title&gt;&lt;/titles&gt;&lt;volume&gt;2010&lt;/volume&gt;&lt;number&gt;November 7&lt;/number&gt;&lt;dates&gt;&lt;/dates&gt;&lt;urls&gt;&lt;related-urls&gt;&lt;url&gt;http://sector.sourceforge.net&lt;/url&gt;&lt;/related-urls&gt;&lt;/urls&gt;&lt;/record&gt;&lt;/Cite&gt;&lt;/EndNote&gt;</w:instrText>
      </w:r>
      <w:r w:rsidRPr="00112D63">
        <w:rPr>
          <w:rFonts w:cs="Times New Roman"/>
        </w:rPr>
        <w:fldChar w:fldCharType="separate"/>
      </w:r>
      <w:r w:rsidRPr="00112D63">
        <w:rPr>
          <w:rFonts w:cs="Times New Roman"/>
          <w:noProof/>
        </w:rPr>
        <w:t>[74]</w:t>
      </w:r>
      <w:r w:rsidRPr="00112D63">
        <w:rPr>
          <w:rFonts w:cs="Times New Roman"/>
        </w:rPr>
        <w:fldChar w:fldCharType="end"/>
      </w:r>
      <w:r w:rsidRPr="00112D63">
        <w:rPr>
          <w:rFonts w:cs="Times New Roman"/>
        </w:rPr>
        <w:t xml:space="preserve"> format, and an aligner such as Smith-Waterman </w:t>
      </w:r>
      <w:r w:rsidRPr="00112D63">
        <w:rPr>
          <w:rFonts w:cs="Times New Roman"/>
        </w:rPr>
        <w:fldChar w:fldCharType="begin"/>
      </w:r>
      <w:r w:rsidR="004B7BC1">
        <w:rPr>
          <w:rFonts w:cs="Times New Roman"/>
        </w:rPr>
        <w:instrText xml:space="preserve"> ADDIN EN.CITE &lt;EndNote&gt;&lt;Cite&gt;&lt;Author&gt;Smith&lt;/Author&gt;&lt;Year&gt;1981&lt;/Year&gt;&lt;RecNum&gt;3004&lt;/RecNum&gt;&lt;DisplayText&gt;[23]&lt;/DisplayText&gt;&lt;record&gt;&lt;rec-number&gt;3004&lt;/rec-number&gt;&lt;foreign-keys&gt;&lt;key app="EN" db-id="rfx20pr9t5zxtmee0xn5fwzbxvw0r9vz2tee" timestamp="1290809345"&gt;3004&lt;/key&gt;&lt;key app="ENWeb" db-id="S3XF@wrtqgYAACB9Pr4"&gt;3804&lt;/key&gt;&lt;/foreign-keys&gt;&lt;ref-type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Biology&lt;/secondary-title&gt;&lt;/titles&gt;&lt;periodical&gt;&lt;full-title&gt;Journal of molecular biology&lt;/full-title&gt;&lt;/periodical&gt;&lt;pages&gt;195-197&lt;/pages&gt;&lt;volume&gt;&lt;style face="italic" font="default" size="100%"&gt;147&lt;/style&gt;&lt;/volume&gt;&lt;number&gt;&lt;style face="italic" font="default" size="100%"&gt;1&lt;/style&gt;&lt;/number&gt;&lt;dates&gt;&lt;year&gt;1981&lt;/year&gt;&lt;/dates&gt;&lt;urls&gt;&lt;/urls&gt;&lt;/record&gt;&lt;/Cite&gt;&lt;/EndNote&gt;</w:instrText>
      </w:r>
      <w:r w:rsidRPr="00112D63">
        <w:rPr>
          <w:rFonts w:cs="Times New Roman"/>
        </w:rPr>
        <w:fldChar w:fldCharType="separate"/>
      </w:r>
      <w:r w:rsidRPr="00112D63">
        <w:rPr>
          <w:rFonts w:cs="Times New Roman"/>
          <w:noProof/>
        </w:rPr>
        <w:t>[23]</w:t>
      </w:r>
      <w:r w:rsidRPr="00112D63">
        <w:rPr>
          <w:rFonts w:cs="Times New Roman"/>
        </w:rPr>
        <w:fldChar w:fldCharType="end"/>
      </w:r>
      <w:r w:rsidRPr="00112D63">
        <w:rPr>
          <w:rFonts w:cs="Times New Roman"/>
        </w:rPr>
        <w:t xml:space="preserve"> or Needleman-</w:t>
      </w:r>
      <w:proofErr w:type="spellStart"/>
      <w:r w:rsidRPr="00112D63">
        <w:rPr>
          <w:rFonts w:cs="Times New Roman"/>
        </w:rPr>
        <w:t>Wunsch</w:t>
      </w:r>
      <w:proofErr w:type="spellEnd"/>
      <w:r w:rsidRPr="00112D63">
        <w:rPr>
          <w:rFonts w:cs="Times New Roman"/>
        </w:rPr>
        <w:t xml:space="preserve"> </w:t>
      </w:r>
      <w:r w:rsidRPr="00112D63">
        <w:rPr>
          <w:rFonts w:cs="Times New Roman"/>
        </w:rPr>
        <w:fldChar w:fldCharType="begin"/>
      </w:r>
      <w:r w:rsidR="004B7BC1">
        <w:rPr>
          <w:rFonts w:cs="Times New Roman"/>
        </w:rPr>
        <w:instrText xml:space="preserve"> ADDIN EN.CITE &lt;EndNote&gt;&lt;Cite&gt;&lt;Author&gt;Needleman&lt;/Author&gt;&lt;Year&gt;1970&lt;/Year&gt;&lt;RecNum&gt;6569&lt;/RecNum&gt;&lt;DisplayText&gt;[75]&lt;/DisplayText&gt;&lt;record&gt;&lt;rec-number&gt;6569&lt;/rec-number&gt;&lt;foreign-keys&gt;&lt;key app="EN" db-id="rfx20pr9t5zxtmee0xn5fwzbxvw0r9vz2tee" timestamp="1423433157"&gt;6569&lt;/key&gt;&lt;/foreign-keys&gt;&lt;ref-type name="Journal Article"&gt;17&lt;/ref-type&gt;&lt;contributors&gt;&lt;authors&gt;&lt;author&gt;Needleman, S. B.&lt;/author&gt;&lt;author&gt;Wunsch, C. D.&lt;/author&gt;&lt;/authors&gt;&lt;/contributors&gt;&lt;titles&gt;&lt;title&gt;A general method applicable to the search for similarities in the amino acid sequence of two proteins&lt;/title&gt;&lt;secondary-title&gt;J Mol Biol&lt;/secondary-title&gt;&lt;alt-title&gt;Journal of molecular biology&lt;/alt-title&gt;&lt;/titles&gt;&lt;periodical&gt;&lt;full-title&gt;J Mol Biol&lt;/full-title&gt;&lt;/periodical&gt;&lt;alt-periodical&gt;&lt;full-title&gt;Journal of molecular biology&lt;/full-title&gt;&lt;/alt-periodical&gt;&lt;pages&gt;443-53&lt;/pages&gt;&lt;volume&gt;48&lt;/volume&gt;&lt;number&gt;3&lt;/number&gt;&lt;keywords&gt;&lt;keyword&gt;*Amino Acid Sequence&lt;/keyword&gt;&lt;keyword&gt;Computers&lt;/keyword&gt;&lt;keyword&gt;Hemoglobins&lt;/keyword&gt;&lt;keyword&gt;Methods&lt;/keyword&gt;&lt;keyword&gt;Muramidase&lt;/keyword&gt;&lt;keyword&gt;Myoglobin&lt;/keyword&gt;&lt;keyword&gt;Probability&lt;/keyword&gt;&lt;keyword&gt;Ribonucleases&lt;/keyword&gt;&lt;/keywords&gt;&lt;dates&gt;&lt;year&gt;1970&lt;/year&gt;&lt;pub-dates&gt;&lt;date&gt;Mar&lt;/date&gt;&lt;/pub-dates&gt;&lt;/dates&gt;&lt;isbn&gt;0022-2836 (Print)&amp;#xD;0022-2836 (Linking)&lt;/isbn&gt;&lt;accession-num&gt;5420325&lt;/accession-num&gt;&lt;urls&gt;&lt;related-urls&gt;&lt;url&gt;http://www.ncbi.nlm.nih.gov/pubmed/5420325&lt;/url&gt;&lt;/related-urls&gt;&lt;/urls&gt;&lt;/record&gt;&lt;/Cite&gt;&lt;/EndNote&gt;</w:instrText>
      </w:r>
      <w:r w:rsidRPr="00112D63">
        <w:rPr>
          <w:rFonts w:cs="Times New Roman"/>
        </w:rPr>
        <w:fldChar w:fldCharType="separate"/>
      </w:r>
      <w:r w:rsidRPr="00112D63">
        <w:rPr>
          <w:rFonts w:cs="Times New Roman"/>
          <w:noProof/>
        </w:rPr>
        <w:t>[75]</w:t>
      </w:r>
      <w:r w:rsidRPr="00112D63">
        <w:rPr>
          <w:rFonts w:cs="Times New Roman"/>
        </w:rPr>
        <w:fldChar w:fldCharType="end"/>
      </w:r>
      <w:r w:rsidRPr="00112D63">
        <w:rPr>
          <w:rFonts w:cs="Times New Roman"/>
        </w:rPr>
        <w:t xml:space="preserve"> for D1 and P1. P1 is pleasingly parallel in problem architecture and we provide a Java implementation on Twister </w:t>
      </w:r>
      <w:r w:rsidRPr="00112D63">
        <w:rPr>
          <w:rFonts w:cs="Times New Roman"/>
        </w:rPr>
        <w:fldChar w:fldCharType="begin"/>
      </w:r>
      <w:r w:rsidR="004B7BC1">
        <w:rPr>
          <w:rFonts w:cs="Times New Roman"/>
        </w:rPr>
        <w:instrText xml:space="preserve"> ADDIN EN.CITE &lt;EndNote&gt;&lt;Cite&gt;&lt;Author&gt;J.Ekanayake&lt;/Author&gt;&lt;Year&gt;2010&lt;/Year&gt;&lt;RecNum&gt;2635&lt;/RecNum&gt;&lt;DisplayText&gt;[64]&lt;/DisplayText&gt;&lt;record&gt;&lt;rec-number&gt;2635&lt;/rec-number&gt;&lt;foreign-keys&gt;&lt;key app="EN" db-id="rfx20pr9t5zxtmee0xn5fwzbxvw0r9vz2tee" timestamp="1290809331"&gt;2635&lt;/key&gt;&lt;key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EndNote&gt;</w:instrText>
      </w:r>
      <w:r w:rsidRPr="00112D63">
        <w:rPr>
          <w:rFonts w:cs="Times New Roman"/>
        </w:rPr>
        <w:fldChar w:fldCharType="separate"/>
      </w:r>
      <w:r w:rsidRPr="00112D63">
        <w:rPr>
          <w:rFonts w:cs="Times New Roman"/>
          <w:noProof/>
        </w:rPr>
        <w:t>[64]</w:t>
      </w:r>
      <w:r w:rsidRPr="00112D63">
        <w:rPr>
          <w:rFonts w:cs="Times New Roman"/>
        </w:rPr>
        <w:fldChar w:fldCharType="end"/>
      </w:r>
      <w:r w:rsidRPr="00112D63">
        <w:rPr>
          <w:rFonts w:cs="Times New Roman"/>
        </w:rPr>
        <w:t xml:space="preserve"> and a C# flavor with MPI.NET </w:t>
      </w:r>
      <w:r w:rsidRPr="00112D63">
        <w:rPr>
          <w:rFonts w:cs="Times New Roman"/>
        </w:rPr>
        <w:fldChar w:fldCharType="begin"/>
      </w:r>
      <w:r w:rsidR="004B7BC1">
        <w:rPr>
          <w:rFonts w:cs="Times New Roman"/>
        </w:rPr>
        <w:instrText xml:space="preserve"> ADDIN EN.CITE &lt;EndNote&gt;&lt;Cite&gt;&lt;Author&gt;Open Sysem Lab&lt;/Author&gt;&lt;Year&gt;2008&lt;/Year&gt;&lt;RecNum&gt;6559&lt;/RecNum&gt;&lt;DisplayText&gt;[63]&lt;/DisplayText&gt;&lt;record&gt;&lt;rec-number&gt;6559&lt;/rec-number&gt;&lt;foreign-keys&gt;&lt;key app="EN" db-id="rfx20pr9t5zxtmee0xn5fwzbxvw0r9vz2tee" timestamp="1423433157"&gt;6559&lt;/key&gt;&lt;/foreign-keys&gt;&lt;ref-type name="Web Page"&gt;12&lt;/ref-type&gt;&lt;contributors&gt;&lt;authors&gt;&lt;author&gt;Open Sysem Lab, Indiana University Bloomington&lt;/author&gt;&lt;/authors&gt;&lt;/contributors&gt;&lt;titles&gt;&lt;title&gt;MPI.NET&lt;/title&gt;&lt;/titles&gt;&lt;dates&gt;&lt;year&gt;2008&lt;/year&gt;&lt;/dates&gt;&lt;urls&gt;&lt;related-urls&gt;&lt;url&gt;http://osl.iu.edu/research/mpi.net/&lt;/url&gt;&lt;/related-urls&gt;&lt;/urls&gt;&lt;/record&gt;&lt;/Cite&gt;&lt;/EndNote&gt;</w:instrText>
      </w:r>
      <w:r w:rsidRPr="00112D63">
        <w:rPr>
          <w:rFonts w:cs="Times New Roman"/>
        </w:rPr>
        <w:fldChar w:fldCharType="separate"/>
      </w:r>
      <w:r w:rsidRPr="00112D63">
        <w:rPr>
          <w:rFonts w:cs="Times New Roman"/>
          <w:noProof/>
        </w:rPr>
        <w:t>[63]</w:t>
      </w:r>
      <w:r w:rsidRPr="00112D63">
        <w:rPr>
          <w:rFonts w:cs="Times New Roman"/>
        </w:rPr>
        <w:fldChar w:fldCharType="end"/>
      </w:r>
      <w:r w:rsidRPr="00112D63">
        <w:rPr>
          <w:rFonts w:cs="Times New Roman"/>
        </w:rPr>
        <w:t xml:space="preserve">. </w:t>
      </w:r>
      <w:r w:rsidRPr="00112D63">
        <w:rPr>
          <w:rFonts w:cs="Times New Roman"/>
        </w:rPr>
        <w:lastRenderedPageBreak/>
        <w:t xml:space="preserve">We have similar distance computation implementations for vector data, where we have experimented with a couple of similarity measures based on Euclidean distance and Pearson correlation. </w:t>
      </w:r>
    </w:p>
    <w:p w:rsidR="00112D63" w:rsidRPr="00112D63" w:rsidRDefault="00112D63" w:rsidP="00112D63">
      <w:pPr>
        <w:rPr>
          <w:rFonts w:cs="Times New Roman"/>
        </w:rPr>
      </w:pPr>
    </w:p>
    <w:p w:rsidR="00112D63" w:rsidRPr="00112D63" w:rsidRDefault="00112D63" w:rsidP="00112D63">
      <w:pPr>
        <w:rPr>
          <w:rFonts w:cs="Times New Roman"/>
        </w:rPr>
      </w:pPr>
      <w:r w:rsidRPr="00112D63">
        <w:rPr>
          <w:rFonts w:cs="Times New Roman"/>
        </w:rPr>
        <w:t xml:space="preserve">MDS run over D2 is fairly straightforward compared to clustering, which usually requires multiple sub runs to get the final clustering results. The reason for this is that the number of clusters required is not known in advance and hence we run it in a hierarchical fashion. For example, we start with finding a smaller number of clusters and re-cluster them further as necessary. The decision to further breakdown a cluster is guided with the aid of the 3D plot created with current clustering results and MDS mapping. We discuss this process and verification of results in </w:t>
      </w:r>
      <w:r w:rsidRPr="00112D63">
        <w:rPr>
          <w:rFonts w:cs="Times New Roman"/>
        </w:rPr>
        <w:fldChar w:fldCharType="begin"/>
      </w:r>
      <w:r w:rsidR="004B7BC1">
        <w:rPr>
          <w:rFonts w:cs="Times New Roman"/>
        </w:rPr>
        <w:instrText xml:space="preserve"> ADDIN EN.CITE &lt;EndNote&gt;&lt;Cite&gt;&lt;Author&gt;Ekanayake&lt;/Author&gt;&lt;Year&gt;2013&lt;/Year&gt;&lt;RecNum&gt;6570&lt;/RecNum&gt;&lt;DisplayText&gt;[76, 77]&lt;/DisplayText&gt;&lt;record&gt;&lt;rec-number&gt;6570&lt;/rec-number&gt;&lt;foreign-keys&gt;&lt;key app="EN" db-id="rfx20pr9t5zxtmee0xn5fwzbxvw0r9vz2tee" timestamp="1423433157"&gt;6570&lt;/key&gt;&lt;/foreign-keys&gt;&lt;ref-type name="Web Page"&gt;12&lt;/ref-type&gt;&lt;contributors&gt;&lt;authors&gt;&lt;author&gt;Saliya Ekanayake&lt;/author&gt;&lt;/authors&gt;&lt;/contributors&gt;&lt;titles&gt;&lt;title&gt;Study of Biological Sequence Clustering&lt;/title&gt;&lt;/titles&gt;&lt;keywords&gt;&lt;keyword&gt;Sequence alignment, multi-dimensional scaling&lt;/keyword&gt;&lt;/keywords&gt;&lt;dates&gt;&lt;year&gt;2013&lt;/year&gt;&lt;/dates&gt;&lt;publisher&gt;Pervasive Technology Institute, Indiana University, Bloomington&lt;/publisher&gt;&lt;urls&gt;&lt;related-urls&gt;&lt;url&gt;http://grids.ucs.indiana.edu/ptliupages/publications/study_of_sequence_clustering_formatted_v2.pdf&lt;/url&gt;&lt;/related-urls&gt;&lt;/urls&gt;&lt;/record&gt;&lt;/Cite&gt;&lt;Cite&gt;&lt;Author&gt;Ekanayake&lt;/Author&gt;&lt;RecNum&gt;6571&lt;/RecNum&gt;&lt;record&gt;&lt;rec-number&gt;6571&lt;/rec-number&gt;&lt;foreign-keys&gt;&lt;key app="EN" db-id="rfx20pr9t5zxtmee0xn5fwzbxvw0r9vz2tee" timestamp="1423433157"&gt;6571&lt;/key&gt;&lt;/foreign-keys&gt;&lt;ref-type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Clustering&lt;/title&gt;&lt;/titles&gt;&lt;dates&gt;&lt;/dates&gt;&lt;urls&gt;&lt;related-urls&gt;&lt;url&gt;http://salsahpc.indiana.edu/millionseq/&lt;/url&gt;&lt;/related-urls&gt;&lt;/urls&gt;&lt;/record&gt;&lt;/Cite&gt;&lt;/EndNote&gt;</w:instrText>
      </w:r>
      <w:r w:rsidRPr="00112D63">
        <w:rPr>
          <w:rFonts w:cs="Times New Roman"/>
        </w:rPr>
        <w:fldChar w:fldCharType="separate"/>
      </w:r>
      <w:r w:rsidRPr="00112D63">
        <w:rPr>
          <w:rFonts w:cs="Times New Roman"/>
          <w:noProof/>
        </w:rPr>
        <w:t>[76, 77]</w:t>
      </w:r>
      <w:r w:rsidRPr="00112D63">
        <w:rPr>
          <w:rFonts w:cs="Times New Roman"/>
        </w:rPr>
        <w:fldChar w:fldCharType="end"/>
      </w:r>
      <w:r w:rsidRPr="00112D63">
        <w:rPr>
          <w:rFonts w:cs="Times New Roman"/>
        </w:rPr>
        <w:t xml:space="preserve">. </w:t>
      </w:r>
    </w:p>
    <w:p w:rsidR="00112D63" w:rsidRPr="00112D63" w:rsidRDefault="00112D63" w:rsidP="00112D63">
      <w:pPr>
        <w:rPr>
          <w:rFonts w:cs="Times New Roman"/>
        </w:rPr>
      </w:pPr>
    </w:p>
    <w:p w:rsidR="00112D63" w:rsidRPr="00112D63" w:rsidRDefault="00112D63" w:rsidP="00112D63">
      <w:pPr>
        <w:rPr>
          <w:rFonts w:cs="Times New Roman"/>
        </w:rPr>
      </w:pPr>
      <w:r w:rsidRPr="00112D63">
        <w:rPr>
          <w:rFonts w:cs="Times New Roman"/>
        </w:rPr>
        <w:t xml:space="preserve">We perform other tasks such as cluster center finding and 3D phylogenetic tree creation </w:t>
      </w:r>
      <w:r w:rsidRPr="00112D63">
        <w:rPr>
          <w:rFonts w:cs="Times New Roman"/>
        </w:rPr>
        <w:fldChar w:fldCharType="begin"/>
      </w:r>
      <w:r w:rsidR="004B7BC1">
        <w:rPr>
          <w:rFonts w:cs="Times New Roman"/>
        </w:rPr>
        <w:instrText xml:space="preserve"> ADDIN EN.CITE &lt;EndNote&gt;&lt;Cite&gt;&lt;Author&gt;Yang Ruan&lt;/Author&gt;&lt;Year&gt;2014&lt;/Year&gt;&lt;RecNum&gt;6572&lt;/RecNum&gt;&lt;DisplayText&gt;[78]&lt;/DisplayText&gt;&lt;record&gt;&lt;rec-number&gt;6572&lt;/rec-number&gt;&lt;foreign-keys&gt;&lt;key app="EN" db-id="rfx20pr9t5zxtmee0xn5fwzbxvw0r9vz2tee" timestamp="1423433157"&gt;6572&lt;/key&gt;&lt;/foreign-keys&gt;&lt;ref-type name="Conference Paper"&gt;47&lt;/ref-type&gt;&lt;contributors&gt;&lt;authors&gt;&lt;author&gt;Yang Ruan, Geoffrey L. House, Saliya Ekanayake, Ursel Schütte, James D. Bever, Haixu Tang, Geoffrey Fox&lt;/author&gt;&lt;/authors&gt;&lt;/contributors&gt;&lt;titles&gt;&lt;title&gt;Integration of Clustering and Multidimensional Scaling to Determine Phylogenetic Trees as Spherical Phylograms Visualized in 3 Dimensions&lt;/title&gt;&lt;secondary-title&gt; C4Bio 2014 of IEEE/ACM CCGrid 2014&lt;/secondary-title&gt;&lt;/titles&gt;&lt;keywords&gt;&lt;keyword&gt;Phylogenetic Tree, Multidimensional Scaling, Microbial Communities, Environmental Genomics&lt;/keyword&gt;&lt;/keywords&gt;&lt;dates&gt;&lt;year&gt;2014&lt;/year&gt;&lt;pub-dates&gt;&lt;date&gt;May 26-29, 2014&lt;/date&gt;&lt;/pub-dates&gt;&lt;/dates&gt;&lt;pub-location&gt;Chicago, USA&lt;/pub-location&gt;&lt;urls&gt;&lt;related-urls&gt;&lt;url&gt;http://salsahpc.indiana.edu/millionseq/fungi2_phylo/reference/Integration%20of%20Clustering%20and%20Multidimensional%20Scaling%20to%20Determine%20Phylogenetic%20Trees%20as%20Spherical%20Phylograms%20Visualized%20in%203%20Dimensions.pdf&lt;/url&gt;&lt;/related-urls&gt;&lt;/urls&gt;&lt;/record&gt;&lt;/Cite&gt;&lt;/EndNote&gt;</w:instrText>
      </w:r>
      <w:r w:rsidRPr="00112D63">
        <w:rPr>
          <w:rFonts w:cs="Times New Roman"/>
        </w:rPr>
        <w:fldChar w:fldCharType="separate"/>
      </w:r>
      <w:r w:rsidRPr="00112D63">
        <w:rPr>
          <w:rFonts w:cs="Times New Roman"/>
          <w:noProof/>
        </w:rPr>
        <w:t>[78]</w:t>
      </w:r>
      <w:r w:rsidRPr="00112D63">
        <w:rPr>
          <w:rFonts w:cs="Times New Roman"/>
        </w:rPr>
        <w:fldChar w:fldCharType="end"/>
      </w:r>
      <w:r w:rsidRPr="00112D63">
        <w:rPr>
          <w:rFonts w:cs="Times New Roman"/>
        </w:rPr>
        <w:t xml:space="preserve"> beyond what is shown in </w:t>
      </w:r>
      <w:r w:rsidRPr="00112D63">
        <w:rPr>
          <w:rFonts w:cs="Times New Roman"/>
        </w:rPr>
        <w:fldChar w:fldCharType="begin"/>
      </w:r>
      <w:r w:rsidRPr="00112D63">
        <w:rPr>
          <w:rFonts w:cs="Times New Roman"/>
        </w:rPr>
        <w:instrText xml:space="preserve"> REF _Ref410636539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5</w:t>
      </w:r>
      <w:r w:rsidRPr="00112D63">
        <w:rPr>
          <w:rFonts w:cs="Times New Roman"/>
        </w:rPr>
        <w:fldChar w:fldCharType="end"/>
      </w:r>
      <w:r w:rsidRPr="00112D63">
        <w:rPr>
          <w:rFonts w:cs="Times New Roman"/>
        </w:rPr>
        <w:t xml:space="preserve">.  The largest dataset we have analyzed contains a half a million unique sequences </w:t>
      </w:r>
      <w:r w:rsidRPr="00112D63">
        <w:rPr>
          <w:rFonts w:cs="Times New Roman"/>
        </w:rPr>
        <w:fldChar w:fldCharType="begin"/>
      </w:r>
      <w:r w:rsidR="004B7BC1">
        <w:rPr>
          <w:rFonts w:cs="Times New Roman"/>
        </w:rPr>
        <w:instrText xml:space="preserve"> ADDIN EN.CITE &lt;EndNote&gt;&lt;Cite&gt;&lt;Author&gt;Ekanayake&lt;/Author&gt;&lt;RecNum&gt;6571&lt;/RecNum&gt;&lt;DisplayText&gt;[77]&lt;/DisplayText&gt;&lt;record&gt;&lt;rec-number&gt;6571&lt;/rec-number&gt;&lt;foreign-keys&gt;&lt;key app="EN" db-id="rfx20pr9t5zxtmee0xn5fwzbxvw0r9vz2tee" timestamp="1423433157"&gt;6571&lt;/key&gt;&lt;/foreign-keys&gt;&lt;ref-type name="Web Page"&gt;12&lt;/ref-type&gt;&lt;contributors&gt;&lt;authors&gt;&lt;author&gt;Saliya Ekanayake&lt;/author&gt;&lt;author&gt;Yang Ruan&lt;/author&gt;&lt;author&gt;Geoffrey C Fox&lt;/author&gt;&lt;/authors&gt;&lt;/contributors&gt;&lt;titles&gt;&lt;title&gt;Million Sequence Clustering&lt;/title&gt;&lt;/titles&gt;&lt;dates&gt;&lt;/dates&gt;&lt;urls&gt;&lt;related-urls&gt;&lt;url&gt;http://salsahpc.indiana.edu/millionseq/&lt;/url&gt;&lt;/related-urls&gt;&lt;/urls&gt;&lt;/record&gt;&lt;/Cite&gt;&lt;/EndNote&gt;</w:instrText>
      </w:r>
      <w:r w:rsidRPr="00112D63">
        <w:rPr>
          <w:rFonts w:cs="Times New Roman"/>
        </w:rPr>
        <w:fldChar w:fldCharType="separate"/>
      </w:r>
      <w:r w:rsidRPr="00112D63">
        <w:rPr>
          <w:rFonts w:cs="Times New Roman"/>
          <w:noProof/>
        </w:rPr>
        <w:t>[77]</w:t>
      </w:r>
      <w:r w:rsidRPr="00112D63">
        <w:rPr>
          <w:rFonts w:cs="Times New Roman"/>
        </w:rPr>
        <w:fldChar w:fldCharType="end"/>
      </w:r>
      <w:r w:rsidRPr="00112D63">
        <w:rPr>
          <w:rFonts w:cs="Times New Roman"/>
        </w:rPr>
        <w:t xml:space="preserve"> and we end this discussion with a few snapshots of 3D plots in </w:t>
      </w:r>
      <w:r w:rsidRPr="00112D63">
        <w:rPr>
          <w:rFonts w:cs="Times New Roman"/>
        </w:rPr>
        <w:fldChar w:fldCharType="begin"/>
      </w:r>
      <w:r w:rsidRPr="00112D63">
        <w:rPr>
          <w:rFonts w:cs="Times New Roman"/>
        </w:rPr>
        <w:instrText xml:space="preserve"> REF _Ref410636585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6</w:t>
      </w:r>
      <w:r w:rsidRPr="00112D63">
        <w:rPr>
          <w:rFonts w:cs="Times New Roman"/>
        </w:rPr>
        <w:fldChar w:fldCharType="end"/>
      </w:r>
      <w:r w:rsidRPr="00112D63">
        <w:rPr>
          <w:rFonts w:cs="Times New Roman"/>
        </w:rPr>
        <w:t>.</w:t>
      </w:r>
    </w:p>
    <w:p w:rsidR="00112D63" w:rsidRPr="00112D63" w:rsidRDefault="00112D63" w:rsidP="00112D63">
      <w:pPr>
        <w:rPr>
          <w:rFonts w:cs="Times New Roman"/>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2703"/>
        <w:gridCol w:w="2856"/>
        <w:gridCol w:w="236"/>
      </w:tblGrid>
      <w:tr w:rsidR="00112D63" w:rsidRPr="00112D63" w:rsidTr="00735C2D">
        <w:tc>
          <w:tcPr>
            <w:tcW w:w="2794" w:type="dxa"/>
            <w:vAlign w:val="center"/>
          </w:tcPr>
          <w:p w:rsidR="00112D63" w:rsidRPr="00112D63" w:rsidRDefault="00112D63" w:rsidP="00735C2D">
            <w:pPr>
              <w:jc w:val="center"/>
              <w:rPr>
                <w:rFonts w:cs="Times New Roman"/>
              </w:rPr>
            </w:pPr>
            <w:r w:rsidRPr="00112D63">
              <w:rPr>
                <w:rFonts w:cs="Times New Roman"/>
                <w:noProof/>
              </w:rPr>
              <w:drawing>
                <wp:inline distT="0" distB="0" distL="0" distR="0" wp14:anchorId="1AE844C8" wp14:editId="5BA35F62">
                  <wp:extent cx="1501642" cy="1504950"/>
                  <wp:effectExtent l="0" t="0" r="381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100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520" cy="1508837"/>
                          </a:xfrm>
                          <a:prstGeom prst="rect">
                            <a:avLst/>
                          </a:prstGeom>
                        </pic:spPr>
                      </pic:pic>
                    </a:graphicData>
                  </a:graphic>
                </wp:inline>
              </w:drawing>
            </w:r>
          </w:p>
        </w:tc>
        <w:tc>
          <w:tcPr>
            <w:tcW w:w="2703" w:type="dxa"/>
            <w:vAlign w:val="center"/>
          </w:tcPr>
          <w:p w:rsidR="00112D63" w:rsidRPr="00112D63" w:rsidRDefault="00112D63" w:rsidP="00735C2D">
            <w:pPr>
              <w:jc w:val="center"/>
              <w:rPr>
                <w:rFonts w:cs="Times New Roman"/>
              </w:rPr>
            </w:pPr>
            <w:r w:rsidRPr="00112D63">
              <w:rPr>
                <w:rFonts w:cs="Times New Roman"/>
                <w:noProof/>
              </w:rPr>
              <w:drawing>
                <wp:inline distT="0" distB="0" distL="0" distR="0" wp14:anchorId="258F0B52" wp14:editId="7BB1FEA9">
                  <wp:extent cx="1441172" cy="1545873"/>
                  <wp:effectExtent l="0" t="0" r="698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lot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2164" cy="1557663"/>
                          </a:xfrm>
                          <a:prstGeom prst="rect">
                            <a:avLst/>
                          </a:prstGeom>
                        </pic:spPr>
                      </pic:pic>
                    </a:graphicData>
                  </a:graphic>
                </wp:inline>
              </w:drawing>
            </w:r>
          </w:p>
        </w:tc>
        <w:tc>
          <w:tcPr>
            <w:tcW w:w="2856" w:type="dxa"/>
            <w:vAlign w:val="center"/>
          </w:tcPr>
          <w:p w:rsidR="00112D63" w:rsidRPr="00112D63" w:rsidRDefault="00112D63" w:rsidP="00735C2D">
            <w:pPr>
              <w:jc w:val="center"/>
              <w:rPr>
                <w:rFonts w:cs="Times New Roman"/>
                <w:noProof/>
                <w:lang w:bidi="si-LK"/>
              </w:rPr>
            </w:pPr>
            <w:r w:rsidRPr="00112D63">
              <w:rPr>
                <w:rFonts w:cs="Times New Roman"/>
                <w:noProof/>
              </w:rPr>
              <w:drawing>
                <wp:inline distT="0" distB="0" distL="0" distR="0" wp14:anchorId="76838A3C" wp14:editId="2F5B0EEB">
                  <wp:extent cx="1669388" cy="1544320"/>
                  <wp:effectExtent l="0" t="0" r="762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124" cy="1581079"/>
                          </a:xfrm>
                          <a:prstGeom prst="rect">
                            <a:avLst/>
                          </a:prstGeom>
                        </pic:spPr>
                      </pic:pic>
                    </a:graphicData>
                  </a:graphic>
                </wp:inline>
              </w:drawing>
            </w:r>
          </w:p>
        </w:tc>
        <w:tc>
          <w:tcPr>
            <w:tcW w:w="236" w:type="dxa"/>
          </w:tcPr>
          <w:p w:rsidR="00112D63" w:rsidRPr="00112D63" w:rsidRDefault="00112D63" w:rsidP="00735C2D">
            <w:pPr>
              <w:jc w:val="center"/>
              <w:rPr>
                <w:rFonts w:cs="Times New Roman"/>
                <w:noProof/>
                <w:lang w:bidi="si-LK"/>
              </w:rPr>
            </w:pPr>
          </w:p>
        </w:tc>
      </w:tr>
      <w:tr w:rsidR="00112D63" w:rsidRPr="00112D63" w:rsidTr="00735C2D">
        <w:tc>
          <w:tcPr>
            <w:tcW w:w="2794" w:type="dxa"/>
            <w:vAlign w:val="center"/>
          </w:tcPr>
          <w:p w:rsidR="00112D63" w:rsidRPr="00112D63" w:rsidRDefault="00112D63" w:rsidP="00112D63">
            <w:pPr>
              <w:pStyle w:val="ListParagraph"/>
              <w:numPr>
                <w:ilvl w:val="0"/>
                <w:numId w:val="11"/>
              </w:numPr>
              <w:spacing w:after="200" w:line="276" w:lineRule="auto"/>
              <w:ind w:left="342"/>
              <w:jc w:val="center"/>
              <w:rPr>
                <w:noProof/>
                <w:lang w:bidi="si-LK"/>
              </w:rPr>
            </w:pPr>
            <w:r w:rsidRPr="00112D63">
              <w:rPr>
                <w:noProof/>
                <w:lang w:bidi="si-LK"/>
              </w:rPr>
              <w:t>100,000 fungi sequences</w:t>
            </w:r>
          </w:p>
        </w:tc>
        <w:tc>
          <w:tcPr>
            <w:tcW w:w="2703" w:type="dxa"/>
            <w:vAlign w:val="center"/>
          </w:tcPr>
          <w:p w:rsidR="00112D63" w:rsidRPr="00112D63" w:rsidRDefault="00112D63" w:rsidP="00112D63">
            <w:pPr>
              <w:pStyle w:val="ListParagraph"/>
              <w:numPr>
                <w:ilvl w:val="0"/>
                <w:numId w:val="11"/>
              </w:numPr>
              <w:spacing w:after="200" w:line="276" w:lineRule="auto"/>
              <w:ind w:left="338"/>
              <w:jc w:val="center"/>
              <w:rPr>
                <w:noProof/>
                <w:lang w:bidi="si-LK"/>
              </w:rPr>
            </w:pPr>
            <w:r w:rsidRPr="00112D63">
              <w:rPr>
                <w:noProof/>
                <w:lang w:bidi="si-LK"/>
              </w:rPr>
              <w:t>3D phylogenetic tree</w:t>
            </w:r>
          </w:p>
        </w:tc>
        <w:tc>
          <w:tcPr>
            <w:tcW w:w="2856" w:type="dxa"/>
            <w:vAlign w:val="center"/>
          </w:tcPr>
          <w:p w:rsidR="00112D63" w:rsidRPr="00112D63" w:rsidRDefault="00112D63" w:rsidP="00112D63">
            <w:pPr>
              <w:pStyle w:val="ListParagraph"/>
              <w:numPr>
                <w:ilvl w:val="0"/>
                <w:numId w:val="11"/>
              </w:numPr>
              <w:spacing w:after="200" w:line="276" w:lineRule="auto"/>
              <w:ind w:left="335"/>
              <w:jc w:val="center"/>
              <w:rPr>
                <w:noProof/>
                <w:lang w:bidi="si-LK"/>
              </w:rPr>
            </w:pPr>
            <w:r w:rsidRPr="00112D63">
              <w:rPr>
                <w:noProof/>
                <w:lang w:bidi="si-LK"/>
              </w:rPr>
              <w:t>3D plot of vector data</w:t>
            </w:r>
          </w:p>
        </w:tc>
        <w:tc>
          <w:tcPr>
            <w:tcW w:w="236" w:type="dxa"/>
          </w:tcPr>
          <w:p w:rsidR="00112D63" w:rsidRPr="00112D63" w:rsidRDefault="00112D63" w:rsidP="00112D63">
            <w:pPr>
              <w:pStyle w:val="ListParagraph"/>
              <w:keepNext/>
              <w:numPr>
                <w:ilvl w:val="0"/>
                <w:numId w:val="11"/>
              </w:numPr>
              <w:spacing w:after="200" w:line="276" w:lineRule="auto"/>
              <w:jc w:val="left"/>
              <w:rPr>
                <w:noProof/>
                <w:lang w:bidi="si-LK"/>
              </w:rPr>
            </w:pPr>
          </w:p>
        </w:tc>
      </w:tr>
    </w:tbl>
    <w:p w:rsidR="00112D63" w:rsidRPr="00112D63" w:rsidRDefault="00112D63" w:rsidP="00112D63">
      <w:pPr>
        <w:pStyle w:val="Caption"/>
        <w:jc w:val="center"/>
      </w:pPr>
      <w:bookmarkStart w:id="16" w:name="_Ref410636585"/>
      <w:bookmarkStart w:id="17" w:name="_Ref410256744"/>
      <w:r w:rsidRPr="00112D63">
        <w:t xml:space="preserve">Figure </w:t>
      </w:r>
      <w:fldSimple w:instr=" SEQ Figure \* ARABIC ">
        <w:r w:rsidRPr="00112D63">
          <w:rPr>
            <w:noProof/>
          </w:rPr>
          <w:t>6</w:t>
        </w:r>
      </w:fldSimple>
      <w:bookmarkEnd w:id="16"/>
      <w:r w:rsidRPr="00112D63">
        <w:t xml:space="preserve"> Sample 3D plots</w:t>
      </w:r>
    </w:p>
    <w:p w:rsidR="00112D63" w:rsidRPr="00112D63" w:rsidRDefault="00112D63" w:rsidP="00112D63">
      <w:pPr>
        <w:pStyle w:val="Heading1"/>
        <w:spacing w:before="240"/>
      </w:pPr>
      <w:r w:rsidRPr="00112D63">
        <w:t>Performance Results</w:t>
      </w:r>
      <w:bookmarkEnd w:id="17"/>
    </w:p>
    <w:p w:rsidR="00112D63" w:rsidRPr="00112D63" w:rsidRDefault="00112D63" w:rsidP="00112D63">
      <w:pPr>
        <w:rPr>
          <w:rFonts w:cs="Times New Roman"/>
        </w:rPr>
      </w:pPr>
      <w:r w:rsidRPr="00112D63">
        <w:rPr>
          <w:rFonts w:cs="Times New Roman"/>
        </w:rPr>
        <w:t xml:space="preserve">MDS and clustering Ogres were originally written in C# based on MPI.NET and targeting Windows HPC systems; however, in the attempts to make SPIDAL, we decided to move with Java for reasons 1) Java is dominant in the Big Data applications, frameworks, and libraries, so we could use or integrate SPIDAL with existing Big Data technologies 2) productivity offered by Java and its ecosystem, and 3) emerging success of Java in HPC </w:t>
      </w:r>
      <w:r w:rsidRPr="00112D63">
        <w:rPr>
          <w:rFonts w:cs="Times New Roman"/>
        </w:rPr>
        <w:fldChar w:fldCharType="begin"/>
      </w:r>
      <w:r w:rsidR="004B7BC1">
        <w:rPr>
          <w:rFonts w:cs="Times New Roman"/>
        </w:rPr>
        <w:instrText xml:space="preserve"> ADDIN EN.CITE &lt;EndNote&gt;&lt;Cite&gt;&lt;Author&gt;Taboada&lt;/Author&gt;&lt;Year&gt;2009&lt;/Year&gt;&lt;RecNum&gt;6573&lt;/RecNum&gt;&lt;DisplayText&gt;[79]&lt;/DisplayText&gt;&lt;record&gt;&lt;rec-number&gt;6573&lt;/rec-number&gt;&lt;foreign-keys&gt;&lt;key app="EN" db-id="rfx20pr9t5zxtmee0xn5fwzbxvw0r9vz2tee" timestamp="1423433157"&gt;6573&lt;/key&gt;&lt;/foreign-keys&gt;&lt;ref-type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Pr="00112D63">
        <w:rPr>
          <w:rFonts w:cs="Times New Roman"/>
        </w:rPr>
        <w:fldChar w:fldCharType="separate"/>
      </w:r>
      <w:r w:rsidRPr="00112D63">
        <w:rPr>
          <w:rFonts w:cs="Times New Roman"/>
          <w:noProof/>
        </w:rPr>
        <w:t>[79]</w:t>
      </w:r>
      <w:r w:rsidRPr="00112D63">
        <w:rPr>
          <w:rFonts w:cs="Times New Roman"/>
        </w:rPr>
        <w:fldChar w:fldCharType="end"/>
      </w:r>
      <w:r w:rsidRPr="00112D63">
        <w:rPr>
          <w:rFonts w:cs="Times New Roman"/>
        </w:rPr>
        <w:t>. We have done initial evaluations on SPIDAL for micro-benchmarks and full application benchmarks as described below.</w:t>
      </w:r>
    </w:p>
    <w:p w:rsidR="00112D63" w:rsidRPr="004B7BC1" w:rsidRDefault="00112D63" w:rsidP="004B7BC1">
      <w:pPr>
        <w:pStyle w:val="Heading2"/>
      </w:pPr>
      <w:r w:rsidRPr="004B7BC1">
        <w:t>Systems and Software Information</w:t>
      </w:r>
    </w:p>
    <w:p w:rsidR="00112D63" w:rsidRPr="004B7BC1" w:rsidRDefault="00112D63" w:rsidP="004B7BC1">
      <w:pPr>
        <w:pStyle w:val="Heading3"/>
      </w:pPr>
      <w:r w:rsidRPr="004B7BC1">
        <w:t>Computer Systems</w:t>
      </w:r>
    </w:p>
    <w:p w:rsidR="00112D63" w:rsidRPr="00112D63" w:rsidRDefault="00112D63" w:rsidP="00112D63">
      <w:pPr>
        <w:rPr>
          <w:rFonts w:cs="Times New Roman"/>
        </w:rPr>
      </w:pPr>
      <w:r w:rsidRPr="00112D63">
        <w:rPr>
          <w:rFonts w:cs="Times New Roman"/>
        </w:rPr>
        <w:t xml:space="preserve">We used two Indiana University clusters, Madrid and Tempest, and one FutureGrid </w:t>
      </w:r>
      <w:r w:rsidRPr="00112D63">
        <w:rPr>
          <w:rFonts w:cs="Times New Roman"/>
        </w:rPr>
        <w:fldChar w:fldCharType="begin"/>
      </w:r>
      <w:r w:rsidR="004B7BC1">
        <w:rPr>
          <w:rFonts w:cs="Times New Roman"/>
        </w:rPr>
        <w:instrText xml:space="preserve"> ADDIN EN.CITE &lt;EndNote&gt;&lt;Cite&gt;&lt;Author&gt;von Laszewski&lt;/Author&gt;&lt;Year&gt;2010&lt;/Year&gt;&lt;RecNum&gt;6574&lt;/RecNum&gt;&lt;DisplayText&gt;[80]&lt;/DisplayText&gt;&lt;record&gt;&lt;rec-number&gt;6574&lt;/rec-number&gt;&lt;foreign-keys&gt;&lt;key app="EN" db-id="rfx20pr9t5zxtmee0xn5fwzbxvw0r9vz2tee" timestamp="1423433157"&gt;6574&lt;/key&gt;&lt;/foreign-keys&gt;&lt;ref-type name="Conference Proceedings"&gt;10&lt;/ref-type&gt;&lt;contributors&gt;&lt;authors&gt;&lt;author&gt;von Laszewski, G.&lt;/author&gt;&lt;author&gt;Fox, G. C.&lt;/author&gt;&lt;author&gt;Fugang, Wang&lt;/author&gt;&lt;author&gt;Younge, A. J.&lt;/author&gt;&lt;author&gt;Kulshrestha, A.&lt;/author&gt;&lt;author&gt;Pike, G. G.&lt;/author&gt;&lt;author&gt;Smith, W.&lt;/author&gt;&lt;author&gt;Vo,&lt;/author&gt;&lt;author&gt;x,&lt;/author&gt;&lt;author&gt;ckler, J.&lt;/author&gt;&lt;author&gt;Figueiredo, R. J.&lt;/author&gt;&lt;author&gt;Fortes, J.&lt;/author&gt;&lt;author&gt;Keahey, K.&lt;/author&gt;&lt;/authors&gt;&lt;/contributors&gt;&lt;titles&gt;&lt;title&gt;Design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2010&lt;/date&gt;&lt;/pub-dates&gt;&lt;/dates&gt;&lt;isbn&gt;2152-1085&lt;/isbn&gt;&lt;urls&gt;&lt;/urls&gt;&lt;electronic-resource-num&gt;10.1109/GCE.2010.5676126&lt;/electronic-resource-num&gt;&lt;/record&gt;&lt;/Cite&gt;&lt;/EndNote&gt;</w:instrText>
      </w:r>
      <w:r w:rsidRPr="00112D63">
        <w:rPr>
          <w:rFonts w:cs="Times New Roman"/>
        </w:rPr>
        <w:fldChar w:fldCharType="separate"/>
      </w:r>
      <w:r w:rsidRPr="00112D63">
        <w:rPr>
          <w:rFonts w:cs="Times New Roman"/>
          <w:noProof/>
        </w:rPr>
        <w:t>[80]</w:t>
      </w:r>
      <w:r w:rsidRPr="00112D63">
        <w:rPr>
          <w:rFonts w:cs="Times New Roman"/>
        </w:rPr>
        <w:fldChar w:fldCharType="end"/>
      </w:r>
      <w:r w:rsidRPr="00112D63">
        <w:rPr>
          <w:rFonts w:cs="Times New Roman"/>
        </w:rPr>
        <w:t xml:space="preserve"> cluster – India, as described below.</w:t>
      </w:r>
    </w:p>
    <w:p w:rsidR="00112D63" w:rsidRPr="00112D63" w:rsidRDefault="00112D63" w:rsidP="00112D63">
      <w:pPr>
        <w:pStyle w:val="ListParagraph"/>
        <w:numPr>
          <w:ilvl w:val="0"/>
          <w:numId w:val="8"/>
        </w:numPr>
        <w:spacing w:line="240" w:lineRule="auto"/>
        <w:ind w:left="360"/>
        <w:contextualSpacing w:val="0"/>
        <w:rPr>
          <w:sz w:val="24"/>
          <w:szCs w:val="24"/>
        </w:rPr>
      </w:pPr>
      <w:r w:rsidRPr="00112D63">
        <w:rPr>
          <w:b/>
          <w:bCs/>
          <w:sz w:val="24"/>
          <w:szCs w:val="24"/>
        </w:rPr>
        <w:t>Tempest:</w:t>
      </w:r>
      <w:r w:rsidRPr="00112D63">
        <w:rPr>
          <w:sz w:val="24"/>
          <w:szCs w:val="24"/>
        </w:rPr>
        <w:t xml:space="preserve"> 32 nodes, each has 4 Intel Xeon E7450 CPUs at 2.40GHz with 6 cores, totaling 24 cores per node; 48 GB node memory and 20Gbps </w:t>
      </w:r>
      <w:proofErr w:type="spellStart"/>
      <w:r w:rsidRPr="00112D63">
        <w:rPr>
          <w:sz w:val="24"/>
          <w:szCs w:val="24"/>
        </w:rPr>
        <w:t>Infiniband</w:t>
      </w:r>
      <w:proofErr w:type="spellEnd"/>
      <w:r w:rsidRPr="00112D63">
        <w:rPr>
          <w:sz w:val="24"/>
          <w:szCs w:val="24"/>
        </w:rPr>
        <w:t xml:space="preserve"> (IB) network connection. It runs Windows Server 2008 R2 HPC Edition – version 6.1 (Build 7601: Service Pack 1).</w:t>
      </w:r>
    </w:p>
    <w:p w:rsidR="00112D63" w:rsidRPr="00112D63" w:rsidRDefault="00112D63" w:rsidP="00112D63">
      <w:pPr>
        <w:pStyle w:val="ListParagraph"/>
        <w:numPr>
          <w:ilvl w:val="0"/>
          <w:numId w:val="8"/>
        </w:numPr>
        <w:spacing w:before="240" w:line="240" w:lineRule="auto"/>
        <w:ind w:left="360"/>
        <w:contextualSpacing w:val="0"/>
        <w:rPr>
          <w:sz w:val="24"/>
          <w:szCs w:val="24"/>
        </w:rPr>
      </w:pPr>
      <w:r w:rsidRPr="00112D63">
        <w:rPr>
          <w:b/>
          <w:bCs/>
          <w:sz w:val="24"/>
          <w:szCs w:val="24"/>
        </w:rPr>
        <w:lastRenderedPageBreak/>
        <w:t xml:space="preserve">Madrid: </w:t>
      </w:r>
      <w:r w:rsidRPr="00112D63">
        <w:rPr>
          <w:sz w:val="24"/>
          <w:szCs w:val="24"/>
        </w:rPr>
        <w:t>8 nodes, each has 4 AMD Opteron 8356 at 2.30GHz with 4 cores, totaling 16 cores per node; 16GB node memory and 1Gbps Ethernet network connection. It runs Red Hat Enterprise Linux Server release 6.5</w:t>
      </w:r>
    </w:p>
    <w:p w:rsidR="00112D63" w:rsidRPr="00112D63" w:rsidRDefault="00112D63" w:rsidP="00112D63">
      <w:pPr>
        <w:pStyle w:val="ListParagraph"/>
        <w:numPr>
          <w:ilvl w:val="0"/>
          <w:numId w:val="8"/>
        </w:numPr>
        <w:spacing w:before="240" w:line="240" w:lineRule="auto"/>
        <w:ind w:left="360"/>
        <w:contextualSpacing w:val="0"/>
        <w:rPr>
          <w:sz w:val="24"/>
          <w:szCs w:val="24"/>
        </w:rPr>
      </w:pPr>
      <w:r w:rsidRPr="00112D63">
        <w:rPr>
          <w:b/>
          <w:bCs/>
          <w:sz w:val="24"/>
          <w:szCs w:val="24"/>
        </w:rPr>
        <w:t xml:space="preserve">India cluster on FutureGrid (FG): </w:t>
      </w:r>
      <w:r w:rsidRPr="00112D63">
        <w:rPr>
          <w:sz w:val="24"/>
          <w:szCs w:val="24"/>
        </w:rPr>
        <w:t>128 nodes, each has 2 Intel Xeon X5550 CPUs at 2.66GHz with 4 cores, totaling 8 cores per node; 24GB node memory and 20Gbps IB network connection. It runs Red Hat Enterprise Linux Server release 5.10.</w:t>
      </w:r>
    </w:p>
    <w:p w:rsidR="00112D63" w:rsidRPr="004B7BC1" w:rsidRDefault="00112D63" w:rsidP="004B7BC1">
      <w:pPr>
        <w:pStyle w:val="Heading3"/>
      </w:pPr>
      <w:r w:rsidRPr="004B7BC1">
        <w:t>Software Packages</w:t>
      </w:r>
    </w:p>
    <w:p w:rsidR="00112D63" w:rsidRPr="00112D63" w:rsidRDefault="00112D63" w:rsidP="00112D63">
      <w:pPr>
        <w:rPr>
          <w:rFonts w:cs="Times New Roman"/>
        </w:rPr>
      </w:pPr>
      <w:r w:rsidRPr="00112D63">
        <w:rPr>
          <w:rFonts w:cs="Times New Roman"/>
        </w:rPr>
        <w:t xml:space="preserve">We used .NET 4.0 runtime and MPI.NET 1.0.0 for C# based tests. DA-VS and DA-PWC Java versions use a novel parallel tasks library called Habanero Java (HJ) library from Rice University </w:t>
      </w:r>
      <w:r w:rsidRPr="00112D63">
        <w:rPr>
          <w:rFonts w:cs="Times New Roman"/>
        </w:rPr>
        <w:fldChar w:fldCharType="begin"/>
      </w:r>
      <w:r w:rsidR="004B7BC1">
        <w:rPr>
          <w:rFonts w:cs="Times New Roman"/>
        </w:rPr>
        <w:instrText xml:space="preserve"> ADDIN EN.CITE &lt;EndNote&gt;&lt;Cite&gt;&lt;Author&gt;Cav&lt;/Author&gt;&lt;Year&gt;2011&lt;/Year&gt;&lt;RecNum&gt;6575&lt;/RecNum&gt;&lt;DisplayText&gt;[81, 82]&lt;/DisplayText&gt;&lt;record&gt;&lt;rec-number&gt;6575&lt;/rec-number&gt;&lt;foreign-keys&gt;&lt;key app="EN" db-id="rfx20pr9t5zxtmee0xn5fwzbxvw0r9vz2tee" timestamp="1423433157"&gt;6575&lt;/key&gt;&lt;/foreign-keys&gt;&lt;ref-type name="Conference Paper"&gt;47&lt;/ref-type&gt;&lt;contributors&gt;&lt;authors&gt;&lt;author&gt;Vincent Cav&lt;/author&gt;&lt;author&gt;#233&lt;/author&gt;&lt;author&gt;Jisheng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urls&gt;&lt;custom1&gt;2093165&lt;/custom1&gt;&lt;electronic-resource-num&gt;10.1145/2093157.2093165&lt;/electronic-resource-num&gt;&lt;/record&gt;&lt;/Cite&gt;&lt;Cite&gt;&lt;Author&gt;Sarkar&lt;/Author&gt;&lt;RecNum&gt;6576&lt;/RecNum&gt;&lt;record&gt;&lt;rec-number&gt;6576&lt;/rec-number&gt;&lt;foreign-keys&gt;&lt;key app="EN" db-id="rfx20pr9t5zxtmee0xn5fwzbxvw0r9vz2tee" timestamp="1423433157"&gt;6576&lt;/key&gt;&lt;/foreign-keys&gt;&lt;ref-type name="Web Page"&gt;12&lt;/ref-type&gt;&lt;contributors&gt;&lt;authors&gt;&lt;author&gt;Sarkar, Vivek and Imam, Shams Mahmood &lt;/author&gt;&lt;/authors&gt;&lt;/contributors&gt;&lt;titles&gt;&lt;title&gt;HJ Library&lt;/title&gt;&lt;/titles&gt;&lt;dates&gt;&lt;/dates&gt;&lt;urls&gt;&lt;related-urls&gt;&lt;url&gt;https://wiki.rice.edu/confluence/display/PARPROG/HJ+Library&lt;/url&gt;&lt;/related-urls&gt;&lt;/urls&gt;&lt;/record&gt;&lt;/Cite&gt;&lt;/EndNote&gt;</w:instrText>
      </w:r>
      <w:r w:rsidRPr="00112D63">
        <w:rPr>
          <w:rFonts w:cs="Times New Roman"/>
        </w:rPr>
        <w:fldChar w:fldCharType="separate"/>
      </w:r>
      <w:r w:rsidRPr="00112D63">
        <w:rPr>
          <w:rFonts w:cs="Times New Roman"/>
          <w:noProof/>
        </w:rPr>
        <w:t>[81, 82]</w:t>
      </w:r>
      <w:r w:rsidRPr="00112D63">
        <w:rPr>
          <w:rFonts w:cs="Times New Roman"/>
        </w:rPr>
        <w:fldChar w:fldCharType="end"/>
      </w:r>
      <w:r w:rsidRPr="00112D63">
        <w:rPr>
          <w:rFonts w:cs="Times New Roman"/>
        </w:rPr>
        <w:t xml:space="preserve">, which requires Java 8.  </w:t>
      </w:r>
    </w:p>
    <w:p w:rsidR="00112D63" w:rsidRPr="00112D63" w:rsidRDefault="00112D63" w:rsidP="00112D63">
      <w:pPr>
        <w:spacing w:after="0"/>
        <w:rPr>
          <w:rFonts w:cs="Times New Roman"/>
        </w:rPr>
      </w:pPr>
    </w:p>
    <w:p w:rsidR="00112D63" w:rsidRPr="00112D63" w:rsidRDefault="00112D63" w:rsidP="00112D63">
      <w:pPr>
        <w:rPr>
          <w:rFonts w:cs="Times New Roman"/>
        </w:rPr>
      </w:pPr>
      <w:r w:rsidRPr="00112D63">
        <w:rPr>
          <w:rFonts w:cs="Times New Roman"/>
        </w:rPr>
        <w:t xml:space="preserve">There have been several message passing frameworks for Java </w:t>
      </w:r>
      <w:r w:rsidRPr="00112D63">
        <w:rPr>
          <w:rFonts w:cs="Times New Roman"/>
        </w:rPr>
        <w:fldChar w:fldCharType="begin"/>
      </w:r>
      <w:r w:rsidR="004B7BC1">
        <w:rPr>
          <w:rFonts w:cs="Times New Roman"/>
        </w:rPr>
        <w:instrText xml:space="preserve"> ADDIN EN.CITE &lt;EndNote&gt;&lt;Cite&gt;&lt;Author&gt;Taboada&lt;/Author&gt;&lt;Year&gt;2013&lt;/Year&gt;&lt;RecNum&gt;6577&lt;/RecNum&gt;&lt;DisplayText&gt;[83]&lt;/DisplayText&gt;&lt;record&gt;&lt;rec-number&gt;6577&lt;/rec-number&gt;&lt;foreign-keys&gt;&lt;key app="EN" db-id="rfx20pr9t5zxtmee0xn5fwzbxvw0r9vz2tee" timestamp="1423433158"&gt;6577&lt;/key&gt;&lt;/foreign-keys&gt;&lt;ref-type name="Journal Article"&gt;17&lt;/ref-type&gt;&lt;contributors&gt;&lt;authors&gt;&lt;author&gt;Guillermo L. Taboada&lt;/author&gt;&lt;author&gt;Sabela Ramos&lt;/author&gt;&lt;author&gt;Roberto R. Exp&lt;/author&gt;&lt;author&gt;#243&lt;/author&gt;&lt;author&gt;sito&lt;/author&gt;&lt;author&gt;Juan Touri&lt;/author&gt;&lt;author&gt;#241&lt;/author&gt;&lt;author&gt;Ram&lt;/author&gt;&lt;author&gt;#243&lt;/author&gt;&lt;author&gt;n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rsidRPr="00112D63">
        <w:rPr>
          <w:rFonts w:cs="Times New Roman"/>
        </w:rPr>
        <w:fldChar w:fldCharType="separate"/>
      </w:r>
      <w:r w:rsidRPr="00112D63">
        <w:rPr>
          <w:rFonts w:cs="Times New Roman"/>
          <w:noProof/>
        </w:rPr>
        <w:t>[83]</w:t>
      </w:r>
      <w:r w:rsidRPr="00112D63">
        <w:rPr>
          <w:rFonts w:cs="Times New Roman"/>
        </w:rPr>
        <w:fldChar w:fldCharType="end"/>
      </w:r>
      <w:r w:rsidRPr="00112D63">
        <w:rPr>
          <w:rFonts w:cs="Times New Roman"/>
        </w:rPr>
        <w:t xml:space="preserve">, but due to the lack of support for </w:t>
      </w:r>
      <w:proofErr w:type="spellStart"/>
      <w:r w:rsidRPr="00112D63">
        <w:rPr>
          <w:rFonts w:cs="Times New Roman"/>
        </w:rPr>
        <w:t>Infiniband</w:t>
      </w:r>
      <w:proofErr w:type="spellEnd"/>
      <w:r w:rsidRPr="00112D63">
        <w:rPr>
          <w:rFonts w:cs="Times New Roman"/>
        </w:rPr>
        <w:t xml:space="preserve"> (IB) network and to other drawbacks discussed in </w:t>
      </w:r>
      <w:r w:rsidRPr="00112D63">
        <w:rPr>
          <w:rFonts w:cs="Times New Roman"/>
        </w:rPr>
        <w:fldChar w:fldCharType="begin"/>
      </w:r>
      <w:r w:rsidR="004B7BC1">
        <w:rPr>
          <w:rFonts w:cs="Times New Roman"/>
        </w:rPr>
        <w:instrText xml:space="preserve"> ADDIN EN.CITE &lt;EndNote&gt;&lt;Cite&gt;&lt;Author&gt;Expósito&lt;/Author&gt;&lt;Year&gt;2014&lt;/Year&gt;&lt;RecNum&gt;6578&lt;/RecNum&gt;&lt;DisplayText&gt;[84]&lt;/DisplayText&gt;&lt;record&gt;&lt;rec-number&gt;6578&lt;/rec-number&gt;&lt;foreign-keys&gt;&lt;key app="EN" db-id="rfx20pr9t5zxtmee0xn5fwzbxvw0r9vz2tee" timestamp="1423433158"&gt;6578&lt;/key&gt;&lt;/foreign-keys&gt;&lt;ref-type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Pr="00112D63">
        <w:rPr>
          <w:rFonts w:cs="Times New Roman"/>
        </w:rPr>
        <w:fldChar w:fldCharType="separate"/>
      </w:r>
      <w:r w:rsidRPr="00112D63">
        <w:rPr>
          <w:rFonts w:cs="Times New Roman"/>
          <w:noProof/>
        </w:rPr>
        <w:t>[84]</w:t>
      </w:r>
      <w:r w:rsidRPr="00112D63">
        <w:rPr>
          <w:rFonts w:cs="Times New Roman"/>
        </w:rPr>
        <w:fldChar w:fldCharType="end"/>
      </w:r>
      <w:r w:rsidRPr="00112D63">
        <w:rPr>
          <w:rFonts w:cs="Times New Roman"/>
        </w:rPr>
        <w:t xml:space="preserve">, we decided to evaluate </w:t>
      </w:r>
      <w:proofErr w:type="spellStart"/>
      <w:r w:rsidRPr="00112D63">
        <w:rPr>
          <w:rFonts w:cs="Times New Roman"/>
        </w:rPr>
        <w:t>OpenMPI</w:t>
      </w:r>
      <w:proofErr w:type="spellEnd"/>
      <w:r w:rsidRPr="00112D63">
        <w:rPr>
          <w:rFonts w:cs="Times New Roman"/>
        </w:rPr>
        <w:t xml:space="preserve"> with its Java binding and </w:t>
      </w:r>
      <w:proofErr w:type="spellStart"/>
      <w:r w:rsidRPr="00112D63">
        <w:rPr>
          <w:rFonts w:cs="Times New Roman"/>
        </w:rPr>
        <w:t>FastMPJ</w:t>
      </w:r>
      <w:proofErr w:type="spellEnd"/>
      <w:r w:rsidRPr="00112D63">
        <w:rPr>
          <w:rFonts w:cs="Times New Roman"/>
        </w:rPr>
        <w:t xml:space="preserve">, which is a pure Java implementation of </w:t>
      </w:r>
      <w:proofErr w:type="spellStart"/>
      <w:r w:rsidRPr="00112D63">
        <w:rPr>
          <w:rFonts w:cs="Times New Roman"/>
        </w:rPr>
        <w:t>mpiJava</w:t>
      </w:r>
      <w:proofErr w:type="spellEnd"/>
      <w:r w:rsidRPr="00112D63">
        <w:rPr>
          <w:rFonts w:cs="Times New Roman"/>
        </w:rPr>
        <w:t xml:space="preserve"> 1.2 </w:t>
      </w:r>
      <w:r w:rsidRPr="00112D63">
        <w:rPr>
          <w:rFonts w:cs="Times New Roman"/>
        </w:rPr>
        <w:fldChar w:fldCharType="begin"/>
      </w:r>
      <w:r w:rsidR="004B7BC1">
        <w:rPr>
          <w:rFonts w:cs="Times New Roman"/>
        </w:rPr>
        <w:instrText xml:space="preserve"> ADDIN EN.CITE &lt;EndNote&gt;&lt;Cite&gt;&lt;Author&gt;Bryan Carpenter&lt;/Author&gt;&lt;Year&gt;1999&lt;/Year&gt;&lt;RecNum&gt;6579&lt;/RecNum&gt;&lt;DisplayText&gt;[85]&lt;/DisplayText&gt;&lt;record&gt;&lt;rec-number&gt;6579&lt;/rec-number&gt;&lt;foreign-keys&gt;&lt;key app="EN" db-id="rfx20pr9t5zxtmee0xn5fwzbxvw0r9vz2tee" timestamp="1423433158"&gt;6579&lt;/key&gt;&lt;/foreign-keys&gt;&lt;ref-type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Pr="00112D63">
        <w:rPr>
          <w:rFonts w:cs="Times New Roman"/>
        </w:rPr>
        <w:fldChar w:fldCharType="separate"/>
      </w:r>
      <w:r w:rsidRPr="00112D63">
        <w:rPr>
          <w:rFonts w:cs="Times New Roman"/>
          <w:noProof/>
        </w:rPr>
        <w:t>[85]</w:t>
      </w:r>
      <w:r w:rsidRPr="00112D63">
        <w:rPr>
          <w:rFonts w:cs="Times New Roman"/>
        </w:rPr>
        <w:fldChar w:fldCharType="end"/>
      </w:r>
      <w:r w:rsidRPr="00112D63">
        <w:rPr>
          <w:rFonts w:cs="Times New Roman"/>
        </w:rPr>
        <w:t xml:space="preserve"> specification. </w:t>
      </w:r>
      <w:proofErr w:type="spellStart"/>
      <w:r w:rsidRPr="00112D63">
        <w:rPr>
          <w:rFonts w:cs="Times New Roman"/>
        </w:rPr>
        <w:t>OpenMPI’s</w:t>
      </w:r>
      <w:proofErr w:type="spellEnd"/>
      <w:r w:rsidRPr="00112D63">
        <w:rPr>
          <w:rFonts w:cs="Times New Roman"/>
        </w:rPr>
        <w:t xml:space="preserve"> Java binding </w:t>
      </w:r>
      <w:r w:rsidRPr="00112D63">
        <w:rPr>
          <w:rFonts w:cs="Times New Roman"/>
        </w:rPr>
        <w:fldChar w:fldCharType="begin"/>
      </w:r>
      <w:r w:rsidR="004B7BC1">
        <w:rPr>
          <w:rFonts w:cs="Times New Roman"/>
        </w:rPr>
        <w:instrText xml:space="preserve"> ADDIN EN.CITE &lt;EndNote&gt;&lt;Cite&gt;&lt;Author&gt;Oscar Vega-Gisbert&lt;/Author&gt;&lt;Year&gt;2014&lt;/Year&gt;&lt;RecNum&gt;6580&lt;/RecNum&gt;&lt;DisplayText&gt;[86]&lt;/DisplayText&gt;&lt;record&gt;&lt;rec-number&gt;6580&lt;/rec-number&gt;&lt;foreign-keys&gt;&lt;key app="EN" db-id="rfx20pr9t5zxtmee0xn5fwzbxvw0r9vz2tee" timestamp="1423433158"&gt;6580&lt;/key&gt;&lt;/foreign-keys&gt;&lt;ref-type name="Conference Paper"&gt;47&lt;/ref-type&gt;&lt;contributors&gt;&lt;authors&gt;&lt;author&gt;Oscar Vega-Gisbert, Jose E. Roman, Jeffrey M. Squyres&lt;/author&gt;&lt;/authors&gt;&lt;/contributors&gt;&lt;auth-address&gt;&lt;style face="normal" font="default" size="100%"&gt;Oscar Vega-Gisbert, Jose E. Roman&amp;#xD;D. Sistemes Inform`atics i Computaci´o, Universitat Polit`ecnica de Val`encia, Cam´&lt;/style&gt;&lt;style face="normal" font="default" charset="162" size="100%"&gt;ı de&amp;#xD;Vera s/n, 46022 Valencia, Spain&amp;#xD;&amp;#xD;Jeffrey M. Squyres&amp;#xD;Cisco Systems, Inc., San Jose, CA 95134 USA&lt;/style&gt;&lt;/auth-address&gt;&lt;titles&gt;&lt;title&gt;Design and implementation of Java bindings in Open MPI&lt;/title&gt;&lt;/titles&gt;&lt;keywords&gt;&lt;keyword&gt;Java, message-passing, Open MPI, Java Native Interface&lt;/keyword&gt;&lt;/keywords&gt;&lt;dates&gt;&lt;year&gt;2014&lt;/year&gt;&lt;/dates&gt;&lt;urls&gt;&lt;related-urls&gt;&lt;url&gt;users.dsic.upv.es/~jroman/preprints/ompi-java.pdf&lt;/url&gt;&lt;/related-urls&gt;&lt;/urls&gt;&lt;/record&gt;&lt;/Cite&gt;&lt;/EndNote&gt;</w:instrText>
      </w:r>
      <w:r w:rsidRPr="00112D63">
        <w:rPr>
          <w:rFonts w:cs="Times New Roman"/>
        </w:rPr>
        <w:fldChar w:fldCharType="separate"/>
      </w:r>
      <w:r w:rsidRPr="00112D63">
        <w:rPr>
          <w:rFonts w:cs="Times New Roman"/>
          <w:noProof/>
        </w:rPr>
        <w:t>[86]</w:t>
      </w:r>
      <w:r w:rsidRPr="00112D63">
        <w:rPr>
          <w:rFonts w:cs="Times New Roman"/>
        </w:rPr>
        <w:fldChar w:fldCharType="end"/>
      </w:r>
      <w:r w:rsidRPr="00112D63">
        <w:rPr>
          <w:rFonts w:cs="Times New Roman"/>
        </w:rPr>
        <w:t xml:space="preserve"> is an adaptation from the original </w:t>
      </w:r>
      <w:proofErr w:type="spellStart"/>
      <w:r w:rsidRPr="00112D63">
        <w:rPr>
          <w:rFonts w:cs="Times New Roman"/>
        </w:rPr>
        <w:t>mpiJava</w:t>
      </w:r>
      <w:proofErr w:type="spellEnd"/>
      <w:r w:rsidRPr="00112D63">
        <w:rPr>
          <w:rFonts w:cs="Times New Roman"/>
        </w:rPr>
        <w:t xml:space="preserve"> library </w:t>
      </w:r>
      <w:r w:rsidRPr="00112D63">
        <w:rPr>
          <w:rFonts w:cs="Times New Roman"/>
        </w:rPr>
        <w:fldChar w:fldCharType="begin"/>
      </w:r>
      <w:r w:rsidR="004B7BC1">
        <w:rPr>
          <w:rFonts w:cs="Times New Roman"/>
        </w:rPr>
        <w:instrText xml:space="preserve"> ADDIN EN.CITE &lt;EndNote&gt;&lt;Cite&gt;&lt;Author&gt;Baker&lt;/Author&gt;&lt;Year&gt;1999&lt;/Year&gt;&lt;RecNum&gt;6581&lt;/RecNum&gt;&lt;DisplayText&gt;[87]&lt;/DisplayText&gt;&lt;record&gt;&lt;rec-number&gt;6581&lt;/rec-number&gt;&lt;foreign-keys&gt;&lt;key app="EN" db-id="rfx20pr9t5zxtmee0xn5fwzbxvw0r9vz2tee" timestamp="1423433158"&gt;6581&lt;/key&gt;&lt;/foreign-keys&gt;&lt;ref-type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Science&lt;/tertiary-title&gt;&lt;/titles&gt;&lt;periodical&gt;&lt;full-title&gt;Parallel and Distributed Processing&lt;/full-title&gt;&lt;/periodical&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rsidRPr="00112D63">
        <w:rPr>
          <w:rFonts w:cs="Times New Roman"/>
        </w:rPr>
        <w:fldChar w:fldCharType="separate"/>
      </w:r>
      <w:r w:rsidRPr="00112D63">
        <w:rPr>
          <w:rFonts w:cs="Times New Roman"/>
          <w:noProof/>
        </w:rPr>
        <w:t>[87]</w:t>
      </w:r>
      <w:r w:rsidRPr="00112D63">
        <w:rPr>
          <w:rFonts w:cs="Times New Roman"/>
        </w:rPr>
        <w:fldChar w:fldCharType="end"/>
      </w:r>
      <w:r w:rsidRPr="00112D63">
        <w:rPr>
          <w:rFonts w:cs="Times New Roman"/>
        </w:rPr>
        <w:t xml:space="preserve">.  However, </w:t>
      </w:r>
      <w:proofErr w:type="spellStart"/>
      <w:r w:rsidRPr="00112D63">
        <w:rPr>
          <w:rFonts w:cs="Times New Roman"/>
        </w:rPr>
        <w:t>OpenMPI</w:t>
      </w:r>
      <w:proofErr w:type="spellEnd"/>
      <w:r w:rsidRPr="00112D63">
        <w:rPr>
          <w:rFonts w:cs="Times New Roman"/>
        </w:rPr>
        <w:t xml:space="preserve"> community has recently introduced major changes to its API, and internals, especially removing MPI.OBJECT type and adding support for direct buffers in Java. These changes happened while evaluating DA-VS and DA-PWC, thus they were tested with </w:t>
      </w:r>
      <w:proofErr w:type="spellStart"/>
      <w:r w:rsidRPr="00112D63">
        <w:rPr>
          <w:rFonts w:cs="Times New Roman"/>
        </w:rPr>
        <w:t>OpenMPI</w:t>
      </w:r>
      <w:proofErr w:type="spellEnd"/>
      <w:r w:rsidRPr="00112D63">
        <w:rPr>
          <w:rFonts w:cs="Times New Roman"/>
        </w:rPr>
        <w:t xml:space="preserve"> Java binding in one of its original (nightly snapshot version 1.9a1r28881) and updated forms (source tree revision 30301). Some tests were carried out with even newer versions – 1.7.5, 1.8, and 1.8.1. These are referred hereafter as OMPI-nightly, OMPI-trunk, OMPI-175, OMPI-18, and OMPI-181 for simplicity.  </w:t>
      </w:r>
    </w:p>
    <w:p w:rsidR="00112D63" w:rsidRPr="004B7BC1" w:rsidRDefault="00112D63" w:rsidP="004B7BC1">
      <w:pPr>
        <w:pStyle w:val="Heading2"/>
      </w:pPr>
      <w:r w:rsidRPr="004B7BC1">
        <w:t>Micro-benchmarks</w:t>
      </w:r>
    </w:p>
    <w:p w:rsidR="00112D63" w:rsidRPr="00112D63" w:rsidRDefault="00112D63" w:rsidP="00112D63">
      <w:pPr>
        <w:rPr>
          <w:rFonts w:cs="Times New Roman"/>
        </w:rPr>
      </w:pPr>
      <w:r w:rsidRPr="00112D63">
        <w:rPr>
          <w:rFonts w:cs="Times New Roman"/>
        </w:rPr>
        <w:t xml:space="preserve">DA-VS and DA-PWC code rely heavily on a few MPI operations – </w:t>
      </w:r>
      <w:proofErr w:type="spellStart"/>
      <w:r w:rsidRPr="00112D63">
        <w:rPr>
          <w:rFonts w:cs="Times New Roman"/>
        </w:rPr>
        <w:t>allreduce</w:t>
      </w:r>
      <w:proofErr w:type="spellEnd"/>
      <w:r w:rsidRPr="00112D63">
        <w:rPr>
          <w:rFonts w:cs="Times New Roman"/>
        </w:rPr>
        <w:t xml:space="preserve">, send and receive, broadcast, and </w:t>
      </w:r>
      <w:proofErr w:type="spellStart"/>
      <w:r w:rsidRPr="00112D63">
        <w:rPr>
          <w:rFonts w:cs="Times New Roman"/>
        </w:rPr>
        <w:t>allgather</w:t>
      </w:r>
      <w:proofErr w:type="spellEnd"/>
      <w:r w:rsidRPr="00112D63">
        <w:rPr>
          <w:rFonts w:cs="Times New Roman"/>
        </w:rPr>
        <w:t xml:space="preserve">. We studied their Java performance against native implementations with micro-benchmarks adapted from OSU micro-benchmarks suite </w:t>
      </w:r>
      <w:r w:rsidRPr="00112D63">
        <w:rPr>
          <w:rFonts w:cs="Times New Roman"/>
        </w:rPr>
        <w:fldChar w:fldCharType="begin"/>
      </w:r>
      <w:r w:rsidR="004B7BC1">
        <w:rPr>
          <w:rFonts w:cs="Times New Roman"/>
        </w:rPr>
        <w:instrText xml:space="preserve"> ADDIN EN.CITE &lt;EndNote&gt;&lt;Cite&gt;&lt;Author&gt;Laboratory&lt;/Author&gt;&lt;RecNum&gt;6528&lt;/RecNum&gt;&lt;DisplayText&gt;[28]&lt;/DisplayText&gt;&lt;record&gt;&lt;rec-number&gt;6528&lt;/rec-number&gt;&lt;foreign-keys&gt;&lt;key app="EN" db-id="rfx20pr9t5zxtmee0xn5fwzbxvw0r9vz2tee" timestamp="1423433155"&gt;6528&lt;/key&gt;&lt;/foreign-keys&gt;&lt;ref-type name="Web Page"&gt;12&lt;/ref-type&gt;&lt;contributors&gt;&lt;authors&gt;&lt;author&gt;The Ohio State University&amp;apos;s Network-Based Computing Laboratory&lt;/author&gt;&lt;author&gt;(NBCL)&lt;/author&gt;&lt;/authors&gt;&lt;/contributors&gt;&lt;titles&gt;&lt;title&gt;OSU Micro-Benchmarks&lt;/title&gt;&lt;/titles&gt;&lt;dates&gt;&lt;/dates&gt;&lt;urls&gt;&lt;related-urls&gt;&lt;url&gt;http://mvapich.cse.ohio-state.edu/benchmarks/&lt;/url&gt;&lt;/related-urls&gt;&lt;/urls&gt;&lt;/record&gt;&lt;/Cite&gt;&lt;/EndNote&gt;</w:instrText>
      </w:r>
      <w:r w:rsidRPr="00112D63">
        <w:rPr>
          <w:rFonts w:cs="Times New Roman"/>
        </w:rPr>
        <w:fldChar w:fldCharType="separate"/>
      </w:r>
      <w:r w:rsidRPr="00112D63">
        <w:rPr>
          <w:rFonts w:cs="Times New Roman"/>
          <w:noProof/>
        </w:rPr>
        <w:t>[28]</w:t>
      </w:r>
      <w:r w:rsidRPr="00112D63">
        <w:rPr>
          <w:rFonts w:cs="Times New Roman"/>
        </w:rPr>
        <w:fldChar w:fldCharType="end"/>
      </w:r>
      <w:r w:rsidRPr="00112D63">
        <w:rPr>
          <w:rFonts w:cs="Times New Roman"/>
        </w:rPr>
        <w:t>.</w:t>
      </w:r>
    </w:p>
    <w:p w:rsidR="00112D63" w:rsidRPr="00112D63" w:rsidRDefault="00112D63" w:rsidP="00112D63">
      <w:pPr>
        <w:rPr>
          <w:rFonts w:cs="Times New Roman"/>
          <w:szCs w:val="24"/>
        </w:rPr>
      </w:pPr>
    </w:p>
    <w:tbl>
      <w:tblPr>
        <w:tblStyle w:val="TableGrid"/>
        <w:tblW w:w="1022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112D63" w:rsidRPr="00112D63" w:rsidTr="00735C2D">
        <w:tc>
          <w:tcPr>
            <w:tcW w:w="5112" w:type="dxa"/>
          </w:tcPr>
          <w:p w:rsidR="00112D63" w:rsidRPr="00112D63" w:rsidRDefault="00112D63" w:rsidP="00735C2D">
            <w:pPr>
              <w:rPr>
                <w:rFonts w:cs="Times New Roman"/>
              </w:rPr>
            </w:pPr>
            <w:r w:rsidRPr="00112D63">
              <w:rPr>
                <w:rFonts w:cs="Times New Roman"/>
                <w:noProof/>
              </w:rPr>
              <w:drawing>
                <wp:inline distT="0" distB="0" distL="0" distR="0" wp14:anchorId="53580F3B" wp14:editId="744D3DAC">
                  <wp:extent cx="30670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112" w:type="dxa"/>
            <w:vAlign w:val="center"/>
          </w:tcPr>
          <w:p w:rsidR="00112D63" w:rsidRPr="00112D63" w:rsidRDefault="00112D63" w:rsidP="00735C2D">
            <w:pPr>
              <w:rPr>
                <w:rFonts w:cs="Times New Roman"/>
              </w:rPr>
            </w:pPr>
            <w:r w:rsidRPr="00112D63">
              <w:rPr>
                <w:rFonts w:cs="Times New Roman"/>
                <w:noProof/>
              </w:rPr>
              <w:drawing>
                <wp:inline distT="0" distB="0" distL="0" distR="0" wp14:anchorId="5243D742" wp14:editId="0FA5EED9">
                  <wp:extent cx="3063240"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12D63" w:rsidRPr="00112D63" w:rsidTr="00735C2D">
        <w:trPr>
          <w:trHeight w:val="440"/>
        </w:trPr>
        <w:tc>
          <w:tcPr>
            <w:tcW w:w="5112" w:type="dxa"/>
          </w:tcPr>
          <w:p w:rsidR="00112D63" w:rsidRPr="00112D63" w:rsidRDefault="00112D63" w:rsidP="00112D63">
            <w:pPr>
              <w:pStyle w:val="ListParagraph"/>
              <w:numPr>
                <w:ilvl w:val="0"/>
                <w:numId w:val="13"/>
              </w:numPr>
              <w:spacing w:line="276" w:lineRule="auto"/>
              <w:ind w:left="702"/>
              <w:jc w:val="center"/>
            </w:pPr>
            <w:r w:rsidRPr="00112D63">
              <w:t xml:space="preserve">Performance of </w:t>
            </w:r>
            <w:proofErr w:type="spellStart"/>
            <w:r w:rsidRPr="00112D63">
              <w:t>allreduce</w:t>
            </w:r>
            <w:proofErr w:type="spellEnd"/>
            <w:r w:rsidRPr="00112D63">
              <w:t xml:space="preserve"> operation</w:t>
            </w:r>
          </w:p>
        </w:tc>
        <w:tc>
          <w:tcPr>
            <w:tcW w:w="5112" w:type="dxa"/>
          </w:tcPr>
          <w:p w:rsidR="00112D63" w:rsidRPr="00112D63" w:rsidRDefault="00112D63" w:rsidP="00112D63">
            <w:pPr>
              <w:pStyle w:val="ListParagraph"/>
              <w:numPr>
                <w:ilvl w:val="0"/>
                <w:numId w:val="13"/>
              </w:numPr>
              <w:spacing w:line="276" w:lineRule="auto"/>
              <w:jc w:val="center"/>
            </w:pPr>
            <w:r w:rsidRPr="00112D63">
              <w:t>Performance of send/receive operations</w:t>
            </w:r>
          </w:p>
        </w:tc>
      </w:tr>
      <w:tr w:rsidR="00112D63" w:rsidRPr="00112D63" w:rsidTr="00735C2D">
        <w:trPr>
          <w:trHeight w:val="602"/>
        </w:trPr>
        <w:tc>
          <w:tcPr>
            <w:tcW w:w="5112" w:type="dxa"/>
          </w:tcPr>
          <w:p w:rsidR="00112D63" w:rsidRPr="00112D63" w:rsidRDefault="00112D63" w:rsidP="00735C2D">
            <w:pPr>
              <w:pStyle w:val="ListParagraph"/>
              <w:ind w:left="0"/>
            </w:pPr>
            <w:r w:rsidRPr="00112D63">
              <w:rPr>
                <w:noProof/>
              </w:rPr>
              <w:lastRenderedPageBreak/>
              <w:drawing>
                <wp:inline distT="0" distB="0" distL="0" distR="0" wp14:anchorId="6BC8B593" wp14:editId="0DEAB1D4">
                  <wp:extent cx="310896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112" w:type="dxa"/>
          </w:tcPr>
          <w:p w:rsidR="00112D63" w:rsidRPr="00112D63" w:rsidRDefault="00112D63" w:rsidP="00735C2D">
            <w:pPr>
              <w:pStyle w:val="ListParagraph"/>
              <w:ind w:left="0"/>
            </w:pPr>
            <w:r w:rsidRPr="00112D63">
              <w:rPr>
                <w:noProof/>
              </w:rPr>
              <w:drawing>
                <wp:inline distT="0" distB="0" distL="0" distR="0" wp14:anchorId="7FB4DB5E" wp14:editId="58509EAE">
                  <wp:extent cx="310896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12D63" w:rsidRPr="00112D63" w:rsidTr="00735C2D">
        <w:trPr>
          <w:trHeight w:val="602"/>
        </w:trPr>
        <w:tc>
          <w:tcPr>
            <w:tcW w:w="5112" w:type="dxa"/>
          </w:tcPr>
          <w:p w:rsidR="00112D63" w:rsidRPr="00112D63" w:rsidRDefault="00112D63" w:rsidP="00112D63">
            <w:pPr>
              <w:pStyle w:val="ListParagraph"/>
              <w:numPr>
                <w:ilvl w:val="0"/>
                <w:numId w:val="13"/>
              </w:numPr>
              <w:spacing w:after="200" w:line="276" w:lineRule="auto"/>
              <w:ind w:left="342"/>
              <w:jc w:val="center"/>
            </w:pPr>
            <w:r w:rsidRPr="00112D63">
              <w:t>Performance of broadcast operation</w:t>
            </w:r>
          </w:p>
        </w:tc>
        <w:tc>
          <w:tcPr>
            <w:tcW w:w="5112" w:type="dxa"/>
          </w:tcPr>
          <w:p w:rsidR="00112D63" w:rsidRPr="00112D63" w:rsidRDefault="00112D63" w:rsidP="00112D63">
            <w:pPr>
              <w:pStyle w:val="ListParagraph"/>
              <w:numPr>
                <w:ilvl w:val="0"/>
                <w:numId w:val="13"/>
              </w:numPr>
              <w:spacing w:after="200" w:line="276" w:lineRule="auto"/>
              <w:ind w:left="336"/>
              <w:jc w:val="center"/>
            </w:pPr>
            <w:r w:rsidRPr="00112D63">
              <w:t xml:space="preserve">Performance of </w:t>
            </w:r>
            <w:proofErr w:type="spellStart"/>
            <w:r w:rsidRPr="00112D63">
              <w:t>allgather</w:t>
            </w:r>
            <w:proofErr w:type="spellEnd"/>
            <w:r w:rsidRPr="00112D63">
              <w:t xml:space="preserve"> operation</w:t>
            </w:r>
          </w:p>
        </w:tc>
      </w:tr>
      <w:tr w:rsidR="00112D63" w:rsidRPr="00112D63" w:rsidTr="00735C2D">
        <w:tc>
          <w:tcPr>
            <w:tcW w:w="5112" w:type="dxa"/>
          </w:tcPr>
          <w:p w:rsidR="00112D63" w:rsidRPr="00112D63" w:rsidRDefault="00112D63" w:rsidP="00735C2D">
            <w:pPr>
              <w:rPr>
                <w:rFonts w:cs="Times New Roman"/>
              </w:rPr>
            </w:pPr>
            <w:r w:rsidRPr="00112D63">
              <w:rPr>
                <w:rFonts w:cs="Times New Roman"/>
                <w:noProof/>
              </w:rPr>
              <w:drawing>
                <wp:inline distT="0" distB="0" distL="0" distR="0" wp14:anchorId="27E46B07" wp14:editId="00EAC204">
                  <wp:extent cx="3108960" cy="219456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112" w:type="dxa"/>
          </w:tcPr>
          <w:p w:rsidR="00112D63" w:rsidRPr="00112D63" w:rsidRDefault="00112D63" w:rsidP="00735C2D">
            <w:pPr>
              <w:rPr>
                <w:rFonts w:cs="Times New Roman"/>
              </w:rPr>
            </w:pPr>
            <w:r w:rsidRPr="00112D63">
              <w:rPr>
                <w:rFonts w:cs="Times New Roman"/>
                <w:noProof/>
              </w:rPr>
              <w:drawing>
                <wp:inline distT="0" distB="0" distL="0" distR="0" wp14:anchorId="4921B818" wp14:editId="2DA043BE">
                  <wp:extent cx="3108960" cy="219456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12D63" w:rsidRPr="00112D63" w:rsidTr="00735C2D">
        <w:tc>
          <w:tcPr>
            <w:tcW w:w="5112" w:type="dxa"/>
          </w:tcPr>
          <w:p w:rsidR="00112D63" w:rsidRPr="00112D63" w:rsidRDefault="00112D63" w:rsidP="00112D63">
            <w:pPr>
              <w:pStyle w:val="ListParagraph"/>
              <w:numPr>
                <w:ilvl w:val="0"/>
                <w:numId w:val="13"/>
              </w:numPr>
              <w:spacing w:after="200" w:line="276" w:lineRule="auto"/>
              <w:ind w:left="342"/>
              <w:jc w:val="center"/>
            </w:pPr>
            <w:r w:rsidRPr="00112D63">
              <w:t xml:space="preserve">Performance of </w:t>
            </w:r>
            <w:proofErr w:type="spellStart"/>
            <w:r w:rsidRPr="00112D63">
              <w:t>allreduce</w:t>
            </w:r>
            <w:proofErr w:type="spellEnd"/>
            <w:r w:rsidRPr="00112D63">
              <w:t xml:space="preserve"> on IB and Ethernet</w:t>
            </w:r>
          </w:p>
        </w:tc>
        <w:tc>
          <w:tcPr>
            <w:tcW w:w="5112" w:type="dxa"/>
          </w:tcPr>
          <w:p w:rsidR="00112D63" w:rsidRPr="00112D63" w:rsidRDefault="00112D63" w:rsidP="00112D63">
            <w:pPr>
              <w:pStyle w:val="ListParagraph"/>
              <w:keepNext/>
              <w:numPr>
                <w:ilvl w:val="0"/>
                <w:numId w:val="13"/>
              </w:numPr>
              <w:spacing w:after="200" w:line="276" w:lineRule="auto"/>
              <w:ind w:left="351"/>
              <w:jc w:val="center"/>
            </w:pPr>
            <w:r w:rsidRPr="00112D63">
              <w:t>Performance of send/receive on IB and Ethernet</w:t>
            </w:r>
          </w:p>
        </w:tc>
      </w:tr>
    </w:tbl>
    <w:p w:rsidR="00112D63" w:rsidRPr="00112D63" w:rsidRDefault="00112D63" w:rsidP="00112D63">
      <w:pPr>
        <w:pStyle w:val="Caption"/>
        <w:jc w:val="center"/>
      </w:pPr>
      <w:bookmarkStart w:id="18" w:name="_Ref410636640"/>
      <w:r w:rsidRPr="00112D63">
        <w:t xml:space="preserve">Figure </w:t>
      </w:r>
      <w:fldSimple w:instr=" SEQ Figure \* ARABIC ">
        <w:r w:rsidRPr="00112D63">
          <w:rPr>
            <w:noProof/>
          </w:rPr>
          <w:t>7</w:t>
        </w:r>
      </w:fldSimple>
      <w:bookmarkEnd w:id="18"/>
      <w:r w:rsidRPr="00112D63">
        <w:t xml:space="preserve"> MPI micro-benchmark performance</w:t>
      </w:r>
    </w:p>
    <w:p w:rsidR="00112D63" w:rsidRPr="00112D63" w:rsidRDefault="00112D63" w:rsidP="00112D63">
      <w:pPr>
        <w:rPr>
          <w:rFonts w:cs="Times New Roman"/>
        </w:rPr>
      </w:pPr>
      <w:r w:rsidRPr="00112D63">
        <w:rPr>
          <w:rFonts w:cs="Times New Roman"/>
          <w:szCs w:val="24"/>
        </w:rPr>
        <w:fldChar w:fldCharType="begin"/>
      </w:r>
      <w:r w:rsidRPr="00112D63">
        <w:rPr>
          <w:rFonts w:cs="Times New Roman"/>
          <w:szCs w:val="24"/>
        </w:rPr>
        <w:instrText xml:space="preserve"> REF _Ref410636640 \h </w:instrText>
      </w:r>
      <w:r>
        <w:rPr>
          <w:rFonts w:cs="Times New Roman"/>
          <w:szCs w:val="24"/>
        </w:rPr>
        <w:instrText xml:space="preserve"> \* MERGEFORMAT </w:instrText>
      </w:r>
      <w:r w:rsidRPr="00112D63">
        <w:rPr>
          <w:rFonts w:cs="Times New Roman"/>
          <w:szCs w:val="24"/>
        </w:rPr>
      </w:r>
      <w:r w:rsidRPr="00112D63">
        <w:rPr>
          <w:rFonts w:cs="Times New Roman"/>
          <w:szCs w:val="24"/>
        </w:rPr>
        <w:fldChar w:fldCharType="separate"/>
      </w:r>
      <w:r w:rsidRPr="00112D63">
        <w:rPr>
          <w:rFonts w:cs="Times New Roman"/>
        </w:rPr>
        <w:t xml:space="preserve">Figure </w:t>
      </w:r>
      <w:r w:rsidRPr="00112D63">
        <w:rPr>
          <w:rFonts w:cs="Times New Roman"/>
          <w:noProof/>
        </w:rPr>
        <w:t>7</w:t>
      </w:r>
      <w:r w:rsidRPr="00112D63">
        <w:rPr>
          <w:rFonts w:cs="Times New Roman"/>
          <w:szCs w:val="24"/>
        </w:rPr>
        <w:fldChar w:fldCharType="end"/>
      </w:r>
      <w:r w:rsidRPr="00112D63">
        <w:rPr>
          <w:rFonts w:cs="Times New Roman"/>
          <w:szCs w:val="24"/>
        </w:rPr>
        <w:t xml:space="preserve"> (a) </w:t>
      </w:r>
      <w:r w:rsidRPr="00112D63">
        <w:rPr>
          <w:rFonts w:cs="Times New Roman"/>
        </w:rPr>
        <w:t xml:space="preserve">shows the results of </w:t>
      </w:r>
      <w:proofErr w:type="spellStart"/>
      <w:r w:rsidRPr="00112D63">
        <w:rPr>
          <w:rFonts w:cs="Times New Roman"/>
        </w:rPr>
        <w:t>allreduce</w:t>
      </w:r>
      <w:proofErr w:type="spellEnd"/>
      <w:r w:rsidRPr="00112D63">
        <w:rPr>
          <w:rFonts w:cs="Times New Roman"/>
        </w:rPr>
        <w:t xml:space="preserve"> benchmark for different MPI implementations with message size ranging from 4 bytes (B) to 8 megabytes (MB). These are averaged values over patterns 1x1x8, 1x2x8, and 1x4x8 where pattern format is number of concurrent tasks (CT) per process x number of processes per node x  number of nodes (i.e. </w:t>
      </w:r>
      <w:proofErr w:type="spellStart"/>
      <w:r w:rsidRPr="00112D63">
        <w:rPr>
          <w:rFonts w:cs="Times New Roman"/>
        </w:rPr>
        <w:t>TxPxN</w:t>
      </w:r>
      <w:proofErr w:type="spellEnd"/>
      <w:r w:rsidRPr="00112D63">
        <w:rPr>
          <w:rFonts w:cs="Times New Roman"/>
        </w:rPr>
        <w:t>).</w:t>
      </w:r>
    </w:p>
    <w:p w:rsidR="00112D63" w:rsidRPr="00112D63" w:rsidRDefault="00112D63" w:rsidP="00112D63">
      <w:pPr>
        <w:rPr>
          <w:rFonts w:cs="Times New Roman"/>
        </w:rPr>
      </w:pPr>
    </w:p>
    <w:p w:rsidR="00112D63" w:rsidRPr="00112D63" w:rsidRDefault="00112D63" w:rsidP="00112D63">
      <w:pPr>
        <w:rPr>
          <w:rFonts w:cs="Times New Roman"/>
        </w:rPr>
      </w:pPr>
      <w:r w:rsidRPr="00112D63">
        <w:rPr>
          <w:rFonts w:cs="Times New Roman"/>
        </w:rPr>
        <w:t xml:space="preserve">The best performance came with C versions of </w:t>
      </w:r>
      <w:proofErr w:type="spellStart"/>
      <w:r w:rsidRPr="00112D63">
        <w:rPr>
          <w:rFonts w:cs="Times New Roman"/>
        </w:rPr>
        <w:t>OpenMPI</w:t>
      </w:r>
      <w:proofErr w:type="spellEnd"/>
      <w:r w:rsidRPr="00112D63">
        <w:rPr>
          <w:rFonts w:cs="Times New Roman"/>
        </w:rPr>
        <w:t xml:space="preserve">, but interestingly OMPI-trunk Java performance overlaps on these indicating its near zero overhead. The older, OMPI-nightly Java performance is near as well, but shows more overhead than its successor. Improvement of performance for latest </w:t>
      </w:r>
      <w:proofErr w:type="spellStart"/>
      <w:r w:rsidRPr="00112D63">
        <w:rPr>
          <w:rFonts w:cs="Times New Roman"/>
        </w:rPr>
        <w:t>OpenMPI</w:t>
      </w:r>
      <w:proofErr w:type="spellEnd"/>
      <w:r w:rsidRPr="00112D63">
        <w:rPr>
          <w:rFonts w:cs="Times New Roman"/>
        </w:rPr>
        <w:t xml:space="preserve"> versions is due to the use of direct buffers in Java, which are allocated outside of the garbage collected memory in Java virtual machine (JVM) and can be passed on to native operations as a reference without requiring an explicit copy. MPI send and receive, broadcast, and </w:t>
      </w:r>
      <w:proofErr w:type="spellStart"/>
      <w:r w:rsidRPr="00112D63">
        <w:rPr>
          <w:rFonts w:cs="Times New Roman"/>
        </w:rPr>
        <w:t>allgather</w:t>
      </w:r>
      <w:proofErr w:type="spellEnd"/>
      <w:r w:rsidRPr="00112D63">
        <w:rPr>
          <w:rFonts w:cs="Times New Roman"/>
        </w:rPr>
        <w:t xml:space="preserve"> performances followed a similar pattern as seen in </w:t>
      </w:r>
      <w:r w:rsidRPr="00112D63">
        <w:rPr>
          <w:rFonts w:cs="Times New Roman"/>
        </w:rPr>
        <w:fldChar w:fldCharType="begin"/>
      </w:r>
      <w:r w:rsidRPr="00112D63">
        <w:rPr>
          <w:rFonts w:cs="Times New Roman"/>
        </w:rPr>
        <w:instrText xml:space="preserve"> REF _Ref410636640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7</w:t>
      </w:r>
      <w:r w:rsidRPr="00112D63">
        <w:rPr>
          <w:rFonts w:cs="Times New Roman"/>
        </w:rPr>
        <w:fldChar w:fldCharType="end"/>
      </w:r>
      <w:r w:rsidRPr="00112D63">
        <w:rPr>
          <w:rFonts w:cs="Times New Roman"/>
        </w:rPr>
        <w:t xml:space="preserve"> (b), (c), and (d). Also note that </w:t>
      </w:r>
      <w:proofErr w:type="spellStart"/>
      <w:r w:rsidRPr="00112D63">
        <w:rPr>
          <w:rFonts w:cs="Times New Roman"/>
        </w:rPr>
        <w:t>FastMPJ</w:t>
      </w:r>
      <w:proofErr w:type="spellEnd"/>
      <w:r w:rsidRPr="00112D63">
        <w:rPr>
          <w:rFonts w:cs="Times New Roman"/>
        </w:rPr>
        <w:t xml:space="preserve"> though being a pure Java implementation came close to native performance in </w:t>
      </w:r>
      <w:r w:rsidRPr="00112D63">
        <w:rPr>
          <w:rFonts w:cs="Times New Roman"/>
        </w:rPr>
        <w:fldChar w:fldCharType="begin"/>
      </w:r>
      <w:r w:rsidRPr="00112D63">
        <w:rPr>
          <w:rFonts w:cs="Times New Roman"/>
        </w:rPr>
        <w:instrText xml:space="preserve"> REF _Ref410636640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7</w:t>
      </w:r>
      <w:r w:rsidRPr="00112D63">
        <w:rPr>
          <w:rFonts w:cs="Times New Roman"/>
        </w:rPr>
        <w:fldChar w:fldCharType="end"/>
      </w:r>
      <w:r w:rsidRPr="00112D63">
        <w:rPr>
          <w:rFonts w:cs="Times New Roman"/>
        </w:rPr>
        <w:t xml:space="preserve"> (b), (c), and (d); however, it did not perform well in the </w:t>
      </w:r>
      <w:proofErr w:type="spellStart"/>
      <w:r w:rsidRPr="00112D63">
        <w:rPr>
          <w:rFonts w:cs="Times New Roman"/>
        </w:rPr>
        <w:t>allreduce</w:t>
      </w:r>
      <w:proofErr w:type="spellEnd"/>
      <w:r w:rsidRPr="00112D63">
        <w:rPr>
          <w:rFonts w:cs="Times New Roman"/>
        </w:rPr>
        <w:t xml:space="preserve"> benchmark.</w:t>
      </w:r>
    </w:p>
    <w:p w:rsidR="00112D63" w:rsidRPr="00112D63" w:rsidRDefault="00112D63" w:rsidP="00112D63">
      <w:pPr>
        <w:rPr>
          <w:rFonts w:cs="Times New Roman"/>
        </w:rPr>
      </w:pPr>
    </w:p>
    <w:p w:rsidR="00112D63" w:rsidRPr="00112D63" w:rsidRDefault="00112D63" w:rsidP="00112D63">
      <w:pPr>
        <w:rPr>
          <w:rFonts w:cs="Times New Roman"/>
        </w:rPr>
      </w:pPr>
      <w:r w:rsidRPr="00112D63">
        <w:rPr>
          <w:rFonts w:cs="Times New Roman"/>
        </w:rPr>
        <w:fldChar w:fldCharType="begin"/>
      </w:r>
      <w:r w:rsidRPr="00112D63">
        <w:rPr>
          <w:rFonts w:cs="Times New Roman"/>
        </w:rPr>
        <w:instrText xml:space="preserve"> REF _Ref410636640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7</w:t>
      </w:r>
      <w:r w:rsidRPr="00112D63">
        <w:rPr>
          <w:rFonts w:cs="Times New Roman"/>
        </w:rPr>
        <w:fldChar w:fldCharType="end"/>
      </w:r>
      <w:r w:rsidRPr="00112D63">
        <w:rPr>
          <w:rFonts w:cs="Times New Roman"/>
        </w:rPr>
        <w:t xml:space="preserve"> (c) and (d) show MPI </w:t>
      </w:r>
      <w:proofErr w:type="spellStart"/>
      <w:r w:rsidRPr="00112D63">
        <w:rPr>
          <w:rFonts w:cs="Times New Roman"/>
        </w:rPr>
        <w:t>allreduce</w:t>
      </w:r>
      <w:proofErr w:type="spellEnd"/>
      <w:r w:rsidRPr="00112D63">
        <w:rPr>
          <w:rFonts w:cs="Times New Roman"/>
        </w:rPr>
        <w:t>, and send and receive performance with and without IB. While the decrease in communication times with IB is as expected, the near identical performance of Java with native benchmark in both IB and Ethernet cases is promising for our purpose.</w:t>
      </w:r>
    </w:p>
    <w:p w:rsidR="00112D63" w:rsidRPr="004B7BC1" w:rsidRDefault="00112D63" w:rsidP="004B7BC1">
      <w:pPr>
        <w:pStyle w:val="Heading2"/>
      </w:pPr>
      <w:r w:rsidRPr="004B7BC1">
        <w:t>DA-PWC Benchmarks</w:t>
      </w:r>
    </w:p>
    <w:p w:rsidR="00112D63" w:rsidRPr="00112D63" w:rsidRDefault="00112D63" w:rsidP="00112D63">
      <w:pPr>
        <w:rPr>
          <w:rFonts w:cs="Times New Roman"/>
        </w:rPr>
      </w:pPr>
      <w:r w:rsidRPr="00112D63">
        <w:rPr>
          <w:rFonts w:cs="Times New Roman"/>
        </w:rPr>
        <w:t xml:space="preserve">DA-PWC is a full application benchmark done with real data with 10k, 12k, 20k, and 40k points. Performance of DA-PWC changes with factors such as data size, number of clusters to find, number of iterations, and cooling parameters, thus all of these were fixed except data size throughout tests. The </w:t>
      </w:r>
      <w:proofErr w:type="spellStart"/>
      <w:r w:rsidRPr="00112D63">
        <w:rPr>
          <w:rFonts w:cs="Times New Roman"/>
        </w:rPr>
        <w:t>OpenMPI</w:t>
      </w:r>
      <w:proofErr w:type="spellEnd"/>
      <w:r w:rsidRPr="00112D63">
        <w:rPr>
          <w:rFonts w:cs="Times New Roman"/>
        </w:rPr>
        <w:t xml:space="preserve"> framework used was OMPI-181 and all testing were done in FG with IB. While the intention is </w:t>
      </w:r>
      <w:r w:rsidRPr="00112D63">
        <w:rPr>
          <w:rFonts w:cs="Times New Roman"/>
        </w:rPr>
        <w:lastRenderedPageBreak/>
        <w:t xml:space="preserve">to show how the Java based implementations in SPIDAL performs, results for C# version of DA-PWC are also included where available since most of the tests were carried out in parallel for comparison purposes. Note, SPIDAL does not offer a </w:t>
      </w:r>
      <w:proofErr w:type="spellStart"/>
      <w:r w:rsidRPr="00112D63">
        <w:rPr>
          <w:rFonts w:cs="Times New Roman"/>
        </w:rPr>
        <w:t>FastMPJ</w:t>
      </w:r>
      <w:proofErr w:type="spellEnd"/>
      <w:r w:rsidRPr="00112D63">
        <w:rPr>
          <w:rFonts w:cs="Times New Roman"/>
        </w:rPr>
        <w:t xml:space="preserve"> based DA-PWC implementation due to frequent runtime errors encountered in the initial tests. </w:t>
      </w:r>
    </w:p>
    <w:p w:rsidR="00112D63" w:rsidRPr="004B7BC1" w:rsidRDefault="00112D63" w:rsidP="004B7BC1">
      <w:pPr>
        <w:pStyle w:val="Heading3"/>
      </w:pPr>
      <w:r w:rsidRPr="004B7BC1">
        <w:t>Load Test</w:t>
      </w:r>
    </w:p>
    <w:p w:rsidR="00112D63" w:rsidRPr="00112D63" w:rsidRDefault="00112D63" w:rsidP="00112D63">
      <w:pPr>
        <w:rPr>
          <w:rFonts w:cs="Times New Roman"/>
        </w:rPr>
      </w:pPr>
      <w:r w:rsidRPr="00112D63">
        <w:rPr>
          <w:rFonts w:cs="Times New Roman"/>
        </w:rPr>
        <w:t>This evaluates DA-PWC for varying load against a fixed parallelism. We used 32 nodes each running with 8 way parallelism totaling 256 way parallelism.</w:t>
      </w:r>
    </w:p>
    <w:tbl>
      <w:tblPr>
        <w:tblStyle w:val="TableGrid"/>
        <w:tblW w:w="993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112D63" w:rsidRPr="00112D63" w:rsidTr="00735C2D">
        <w:tc>
          <w:tcPr>
            <w:tcW w:w="4968" w:type="dxa"/>
          </w:tcPr>
          <w:p w:rsidR="00112D63" w:rsidRPr="00112D63" w:rsidRDefault="00112D63" w:rsidP="00735C2D">
            <w:pPr>
              <w:rPr>
                <w:rFonts w:cs="Times New Roman"/>
              </w:rPr>
            </w:pPr>
            <w:r w:rsidRPr="00112D63">
              <w:rPr>
                <w:rFonts w:cs="Times New Roman"/>
                <w:noProof/>
              </w:rPr>
              <w:drawing>
                <wp:inline distT="0" distB="0" distL="0" distR="0" wp14:anchorId="4483325C" wp14:editId="782FC158">
                  <wp:extent cx="301752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68" w:type="dxa"/>
            <w:vAlign w:val="center"/>
          </w:tcPr>
          <w:p w:rsidR="00112D63" w:rsidRPr="00112D63" w:rsidRDefault="00112D63" w:rsidP="00735C2D">
            <w:pPr>
              <w:tabs>
                <w:tab w:val="left" w:pos="2389"/>
              </w:tabs>
              <w:rPr>
                <w:rFonts w:cs="Times New Roman"/>
              </w:rPr>
            </w:pPr>
            <w:r w:rsidRPr="00112D63">
              <w:rPr>
                <w:rFonts w:cs="Times New Roman"/>
                <w:noProof/>
              </w:rPr>
              <w:drawing>
                <wp:inline distT="0" distB="0" distL="0" distR="0" wp14:anchorId="5B194993" wp14:editId="742868F0">
                  <wp:extent cx="301752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12D63" w:rsidRPr="00112D63" w:rsidTr="00735C2D">
        <w:tc>
          <w:tcPr>
            <w:tcW w:w="4968" w:type="dxa"/>
          </w:tcPr>
          <w:p w:rsidR="00112D63" w:rsidRPr="00112D63" w:rsidRDefault="00112D63" w:rsidP="00112D63">
            <w:pPr>
              <w:pStyle w:val="ListParagraph"/>
              <w:numPr>
                <w:ilvl w:val="0"/>
                <w:numId w:val="14"/>
              </w:numPr>
              <w:spacing w:after="200" w:line="276" w:lineRule="auto"/>
              <w:ind w:left="342"/>
              <w:jc w:val="center"/>
              <w:rPr>
                <w:noProof/>
                <w:lang w:bidi="si-LK"/>
              </w:rPr>
            </w:pPr>
            <w:r w:rsidRPr="00112D63">
              <w:rPr>
                <w:noProof/>
                <w:lang w:bidi="si-LK"/>
              </w:rPr>
              <w:t>Load test performance</w:t>
            </w:r>
          </w:p>
        </w:tc>
        <w:tc>
          <w:tcPr>
            <w:tcW w:w="4968" w:type="dxa"/>
            <w:vAlign w:val="center"/>
          </w:tcPr>
          <w:p w:rsidR="00112D63" w:rsidRPr="00112D63" w:rsidRDefault="00112D63" w:rsidP="00112D63">
            <w:pPr>
              <w:pStyle w:val="ListParagraph"/>
              <w:keepNext/>
              <w:numPr>
                <w:ilvl w:val="0"/>
                <w:numId w:val="14"/>
              </w:numPr>
              <w:tabs>
                <w:tab w:val="left" w:pos="2389"/>
              </w:tabs>
              <w:spacing w:after="200" w:line="276" w:lineRule="auto"/>
              <w:ind w:left="414"/>
              <w:jc w:val="center"/>
              <w:rPr>
                <w:noProof/>
                <w:lang w:bidi="si-LK"/>
              </w:rPr>
            </w:pPr>
            <w:r w:rsidRPr="00112D63">
              <w:rPr>
                <w:noProof/>
                <w:lang w:bidi="si-LK"/>
              </w:rPr>
              <w:t>Load test performance as a ratio to 10k sample</w:t>
            </w:r>
          </w:p>
        </w:tc>
      </w:tr>
    </w:tbl>
    <w:p w:rsidR="00112D63" w:rsidRPr="00112D63" w:rsidRDefault="00112D63" w:rsidP="00112D63">
      <w:pPr>
        <w:pStyle w:val="Caption"/>
        <w:jc w:val="center"/>
      </w:pPr>
      <w:bookmarkStart w:id="19" w:name="_Ref410636777"/>
      <w:r w:rsidRPr="00112D63">
        <w:t xml:space="preserve">Figure </w:t>
      </w:r>
      <w:fldSimple w:instr=" SEQ Figure \* ARABIC ">
        <w:r w:rsidRPr="00112D63">
          <w:rPr>
            <w:noProof/>
          </w:rPr>
          <w:t>8</w:t>
        </w:r>
      </w:fldSimple>
      <w:bookmarkEnd w:id="19"/>
      <w:r w:rsidRPr="00112D63">
        <w:t xml:space="preserve"> DA-PWC load test</w:t>
      </w:r>
    </w:p>
    <w:p w:rsidR="00112D63" w:rsidRPr="00112D63" w:rsidRDefault="00112D63" w:rsidP="00112D63">
      <w:pPr>
        <w:rPr>
          <w:rFonts w:cs="Times New Roman"/>
        </w:rPr>
      </w:pPr>
      <w:r w:rsidRPr="00112D63">
        <w:rPr>
          <w:rFonts w:cs="Times New Roman"/>
        </w:rPr>
        <w:t xml:space="preserve">DA-PWC is an </w:t>
      </w:r>
      <m:oMath>
        <m:r>
          <w:rPr>
            <w:rFonts w:ascii="Cambria Math" w:hAnsi="Cambria Math" w:cs="Times New Roman"/>
          </w:rPr>
          <m:t>O</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N</m:t>
                </m:r>
              </m:e>
              <m:sup>
                <m:r>
                  <w:rPr>
                    <w:rFonts w:ascii="Cambria Math" w:hAnsi="Cambria Math" w:cs="Times New Roman"/>
                  </w:rPr>
                  <m:t>2</m:t>
                </m:r>
              </m:sup>
            </m:sSup>
          </m:e>
        </m:d>
      </m:oMath>
      <w:r w:rsidRPr="00112D63">
        <w:rPr>
          <w:rFonts w:cs="Times New Roman"/>
        </w:rPr>
        <w:t xml:space="preserve"> algorithm, thus it is usually expected for the runtime to follow a square relationship – or better, not to exceed that – with the number of points. We see from </w:t>
      </w:r>
      <w:r w:rsidRPr="00112D63">
        <w:rPr>
          <w:rFonts w:cs="Times New Roman"/>
        </w:rPr>
        <w:fldChar w:fldCharType="begin"/>
      </w:r>
      <w:r w:rsidRPr="00112D63">
        <w:rPr>
          <w:rFonts w:cs="Times New Roman"/>
        </w:rPr>
        <w:instrText xml:space="preserve"> REF _Ref410636777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8</w:t>
      </w:r>
      <w:r w:rsidRPr="00112D63">
        <w:rPr>
          <w:rFonts w:cs="Times New Roman"/>
        </w:rPr>
        <w:fldChar w:fldCharType="end"/>
      </w:r>
      <w:r w:rsidRPr="00112D63">
        <w:rPr>
          <w:rFonts w:cs="Times New Roman"/>
        </w:rPr>
        <w:t xml:space="preserve"> that while Java implementation handles the load increase gracefully, the C# fails to do so and deviates to a sudden increase in running time from 20k onwards.</w:t>
      </w:r>
    </w:p>
    <w:p w:rsidR="00112D63" w:rsidRPr="004B7BC1" w:rsidRDefault="00112D63" w:rsidP="004B7BC1">
      <w:pPr>
        <w:pStyle w:val="Heading3"/>
      </w:pPr>
      <w:r w:rsidRPr="004B7BC1">
        <w:t>Strong Scaling Tests</w:t>
      </w:r>
    </w:p>
    <w:p w:rsidR="00112D63" w:rsidRPr="00112D63" w:rsidRDefault="00112D63" w:rsidP="00112D63">
      <w:pPr>
        <w:rPr>
          <w:rFonts w:cs="Times New Roman"/>
        </w:rPr>
      </w:pPr>
      <w:r w:rsidRPr="00112D63">
        <w:rPr>
          <w:rFonts w:cs="Times New Roman"/>
        </w:rPr>
        <w:t xml:space="preserve">Strong scaling tests are a series of runs evaluating the performance of DA-PWC for varying number of nodes against fixed loads. The graphs in </w:t>
      </w:r>
      <w:r w:rsidRPr="00112D63">
        <w:rPr>
          <w:rFonts w:cs="Times New Roman"/>
        </w:rPr>
        <w:fldChar w:fldCharType="begin"/>
      </w:r>
      <w:r w:rsidRPr="00112D63">
        <w:rPr>
          <w:rFonts w:cs="Times New Roman"/>
        </w:rPr>
        <w:instrText xml:space="preserve"> REF _Ref410636845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9</w:t>
      </w:r>
      <w:r w:rsidRPr="00112D63">
        <w:rPr>
          <w:rFonts w:cs="Times New Roman"/>
        </w:rPr>
        <w:fldChar w:fldCharType="end"/>
      </w:r>
      <w:r w:rsidRPr="00112D63">
        <w:rPr>
          <w:rFonts w:cs="Times New Roman"/>
        </w:rPr>
        <w:t xml:space="preserve"> (a) to (</w:t>
      </w:r>
      <w:proofErr w:type="spellStart"/>
      <w:r w:rsidRPr="00112D63">
        <w:rPr>
          <w:rFonts w:cs="Times New Roman"/>
        </w:rPr>
        <w:t>i</w:t>
      </w:r>
      <w:proofErr w:type="spellEnd"/>
      <w:r w:rsidRPr="00112D63">
        <w:rPr>
          <w:rFonts w:cs="Times New Roman"/>
        </w:rPr>
        <w:t xml:space="preserve">) present performance, speedup, and parallel efficiency for 40k, 20k, and 12k data. We define speedup and parallel efficiency against a base case that is not serial as shown in </w:t>
      </w:r>
      <w:r w:rsidRPr="00112D63">
        <w:rPr>
          <w:rFonts w:cs="Times New Roman"/>
        </w:rPr>
        <w:fldChar w:fldCharType="begin"/>
      </w:r>
      <w:r w:rsidRPr="00112D63">
        <w:rPr>
          <w:rFonts w:cs="Times New Roman"/>
        </w:rPr>
        <w:instrText xml:space="preserve"> REF _Ref410515982 \h  \* MERGEFORMAT </w:instrText>
      </w:r>
      <w:r w:rsidRPr="00112D63">
        <w:rPr>
          <w:rFonts w:cs="Times New Roman"/>
        </w:rPr>
      </w:r>
      <w:r w:rsidRPr="00112D63">
        <w:rPr>
          <w:rFonts w:cs="Times New Roman"/>
        </w:rPr>
        <w:fldChar w:fldCharType="separate"/>
      </w:r>
      <w:r w:rsidRPr="00112D63">
        <w:rPr>
          <w:rFonts w:cs="Times New Roman"/>
        </w:rPr>
        <w:t xml:space="preserve">Equation </w:t>
      </w:r>
      <w:r w:rsidRPr="00112D63">
        <w:rPr>
          <w:rFonts w:cs="Times New Roman"/>
          <w:noProof/>
        </w:rPr>
        <w:t>2</w:t>
      </w:r>
      <w:r w:rsidRPr="00112D63">
        <w:rPr>
          <w:rFonts w:cs="Times New Roman"/>
        </w:rPr>
        <w:fldChar w:fldCharType="end"/>
      </w:r>
      <w:r w:rsidRPr="00112D63">
        <w:rPr>
          <w:rFonts w:cs="Times New Roman"/>
        </w:rPr>
        <w:t xml:space="preserve"> and </w:t>
      </w:r>
      <w:r w:rsidRPr="00112D63">
        <w:rPr>
          <w:rFonts w:cs="Times New Roman"/>
        </w:rPr>
        <w:fldChar w:fldCharType="begin"/>
      </w:r>
      <w:r w:rsidRPr="00112D63">
        <w:rPr>
          <w:rFonts w:cs="Times New Roman"/>
        </w:rPr>
        <w:instrText xml:space="preserve"> REF _Ref410515984 \h  \* MERGEFORMAT </w:instrText>
      </w:r>
      <w:r w:rsidRPr="00112D63">
        <w:rPr>
          <w:rFonts w:cs="Times New Roman"/>
        </w:rPr>
      </w:r>
      <w:r w:rsidRPr="00112D63">
        <w:rPr>
          <w:rFonts w:cs="Times New Roman"/>
        </w:rPr>
        <w:fldChar w:fldCharType="separate"/>
      </w:r>
      <w:r w:rsidRPr="00112D63">
        <w:rPr>
          <w:rFonts w:cs="Times New Roman"/>
        </w:rPr>
        <w:t xml:space="preserve">Equation </w:t>
      </w:r>
      <w:r w:rsidRPr="00112D63">
        <w:rPr>
          <w:rFonts w:cs="Times New Roman"/>
          <w:noProof/>
        </w:rPr>
        <w:t>3</w:t>
      </w:r>
      <w:r w:rsidRPr="00112D63">
        <w:rPr>
          <w:rFonts w:cs="Times New Roman"/>
        </w:rPr>
        <w:fldChar w:fldCharType="end"/>
      </w:r>
      <w:r w:rsidRPr="00112D63">
        <w:rPr>
          <w:rFonts w:cs="Times New Roman"/>
        </w:rPr>
        <w:t xml:space="preserve">, where </w:t>
      </w:r>
      <m:oMath>
        <m:r>
          <w:rPr>
            <w:rFonts w:ascii="Cambria Math" w:hAnsi="Cambria Math" w:cs="Times New Roman"/>
          </w:rPr>
          <m:t>p</m:t>
        </m:r>
      </m:oMath>
      <w:r w:rsidRPr="00112D63">
        <w:rPr>
          <w:rFonts w:cs="Times New Roman"/>
        </w:rPr>
        <w:t xml:space="preserve"> is the tested parallelism, </w:t>
      </w:r>
      <m:oMath>
        <m:r>
          <w:rPr>
            <w:rFonts w:ascii="Cambria Math" w:hAnsi="Cambria Math" w:cs="Times New Roman"/>
          </w:rPr>
          <m:t>b</m:t>
        </m:r>
      </m:oMath>
      <w:r w:rsidRPr="00112D63">
        <w:rPr>
          <w:rFonts w:cs="Times New Roman"/>
        </w:rPr>
        <w:t xml:space="preserve"> is the base parallelism,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p</m:t>
            </m:r>
          </m:sub>
        </m:sSub>
      </m:oMath>
      <w:r w:rsidRPr="00112D63">
        <w:rPr>
          <w:rFonts w:cs="Times New Roman"/>
        </w:rPr>
        <w:t xml:space="preserve"> is the time taken with </w:t>
      </w:r>
      <m:oMath>
        <m:r>
          <w:rPr>
            <w:rFonts w:ascii="Cambria Math" w:hAnsi="Cambria Math" w:cs="Times New Roman"/>
          </w:rPr>
          <m:t>p</m:t>
        </m:r>
      </m:oMath>
      <w:r w:rsidRPr="00112D63">
        <w:rPr>
          <w:rFonts w:cs="Times New Roman"/>
        </w:rPr>
        <w:t xml:space="preserve"> parallelism, and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b</m:t>
            </m:r>
          </m:sub>
        </m:sSub>
      </m:oMath>
      <w:r w:rsidRPr="00112D63">
        <w:rPr>
          <w:rFonts w:cs="Times New Roman"/>
        </w:rPr>
        <w:t xml:space="preserve"> is the time taken for the base case. This is necessary as larger data sets such as 20k and 40k could not be run serially to finish in a mea</w:t>
      </w:r>
      <w:proofErr w:type="spellStart"/>
      <w:r w:rsidRPr="00112D63">
        <w:rPr>
          <w:rFonts w:cs="Times New Roman"/>
        </w:rPr>
        <w:t>ningful</w:t>
      </w:r>
      <w:proofErr w:type="spellEnd"/>
      <w:r w:rsidRPr="00112D63">
        <w:rPr>
          <w:rFonts w:cs="Times New Roman"/>
        </w:rPr>
        <w:t xml:space="preserve"> time. Also, these equations reduce to the usual ones when the base case parallelism is </w:t>
      </w:r>
      <m:oMath>
        <m:r>
          <w:rPr>
            <w:rFonts w:ascii="Cambria Math" w:hAnsi="Cambria Math" w:cs="Times New Roman"/>
          </w:rPr>
          <m:t>1</m:t>
        </m:r>
      </m:oMath>
      <w:r w:rsidRPr="00112D63">
        <w:rPr>
          <w:rFonts w:cs="Times New Roman"/>
        </w:rPr>
        <w:t xml:space="preserve"> instead </w:t>
      </w:r>
      <w:proofErr w:type="gramStart"/>
      <w:r w:rsidRPr="00112D63">
        <w:rPr>
          <w:rFonts w:cs="Times New Roman"/>
        </w:rPr>
        <w:t xml:space="preserve">of </w:t>
      </w:r>
      <w:proofErr w:type="gramEnd"/>
      <m:oMath>
        <m:r>
          <w:rPr>
            <w:rFonts w:ascii="Cambria Math" w:hAnsi="Cambria Math" w:cs="Times New Roman"/>
          </w:rPr>
          <m:t>b</m:t>
        </m:r>
      </m:oMath>
      <w:r w:rsidRPr="00112D63">
        <w:rPr>
          <w:rFonts w:cs="Times New Roman"/>
        </w:rPr>
        <w:t>.</w:t>
      </w:r>
    </w:p>
    <w:p w:rsidR="00112D63" w:rsidRDefault="00112D63" w:rsidP="00112D63">
      <w:pPr>
        <w:rPr>
          <w:rFonts w:cs="Times New Roman"/>
        </w:rPr>
      </w:pPr>
    </w:p>
    <w:tbl>
      <w:tblPr>
        <w:tblStyle w:val="TableGrid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78"/>
      </w:tblGrid>
      <w:tr w:rsidR="004B7BC1" w:rsidRPr="004B7BC1" w:rsidTr="007D3960">
        <w:trPr>
          <w:trHeight w:val="3680"/>
        </w:trPr>
        <w:tc>
          <w:tcPr>
            <w:tcW w:w="4677" w:type="dxa"/>
          </w:tcPr>
          <w:p w:rsidR="004B7BC1" w:rsidRPr="004B7BC1" w:rsidRDefault="004B7BC1" w:rsidP="004B7BC1">
            <w:pPr>
              <w:spacing w:after="0" w:line="276" w:lineRule="auto"/>
              <w:contextualSpacing/>
              <w:rPr>
                <w:rFonts w:cs="Times New Roman"/>
                <w:sz w:val="24"/>
                <w:szCs w:val="24"/>
              </w:rPr>
            </w:pPr>
            <w:r w:rsidRPr="004B7BC1">
              <w:rPr>
                <w:noProof/>
              </w:rPr>
              <w:lastRenderedPageBreak/>
              <w:drawing>
                <wp:inline distT="0" distB="0" distL="0" distR="0" wp14:anchorId="66FF419F" wp14:editId="69855BE8">
                  <wp:extent cx="2834640" cy="2286000"/>
                  <wp:effectExtent l="0" t="0" r="381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78" w:type="dxa"/>
          </w:tcPr>
          <w:p w:rsidR="004B7BC1" w:rsidRPr="004B7BC1" w:rsidRDefault="004B7BC1" w:rsidP="004B7BC1">
            <w:pPr>
              <w:spacing w:after="0" w:line="276" w:lineRule="auto"/>
              <w:contextualSpacing/>
              <w:rPr>
                <w:rFonts w:cs="Times New Roman"/>
                <w:sz w:val="24"/>
                <w:szCs w:val="24"/>
              </w:rPr>
            </w:pPr>
            <w:r w:rsidRPr="004B7BC1">
              <w:rPr>
                <w:noProof/>
              </w:rPr>
              <w:drawing>
                <wp:inline distT="0" distB="0" distL="0" distR="0" wp14:anchorId="3C23C9BE" wp14:editId="43FF5E88">
                  <wp:extent cx="2834640" cy="2286000"/>
                  <wp:effectExtent l="0" t="0" r="381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B7BC1" w:rsidRPr="004B7BC1" w:rsidTr="007D3960">
        <w:tc>
          <w:tcPr>
            <w:tcW w:w="4677" w:type="dxa"/>
          </w:tcPr>
          <w:p w:rsidR="004B7BC1" w:rsidRPr="004B7BC1" w:rsidRDefault="004B7BC1" w:rsidP="004B7BC1">
            <w:pPr>
              <w:numPr>
                <w:ilvl w:val="0"/>
                <w:numId w:val="15"/>
              </w:numPr>
              <w:spacing w:after="200" w:line="276" w:lineRule="auto"/>
              <w:contextualSpacing/>
              <w:jc w:val="center"/>
              <w:rPr>
                <w:rFonts w:cs="Times New Roman"/>
                <w:sz w:val="24"/>
                <w:szCs w:val="24"/>
              </w:rPr>
            </w:pPr>
            <w:r w:rsidRPr="004B7BC1">
              <w:rPr>
                <w:rFonts w:cs="Times New Roman"/>
                <w:sz w:val="24"/>
                <w:szCs w:val="24"/>
              </w:rPr>
              <w:t>40k performance</w:t>
            </w:r>
          </w:p>
        </w:tc>
        <w:tc>
          <w:tcPr>
            <w:tcW w:w="4678" w:type="dxa"/>
          </w:tcPr>
          <w:p w:rsidR="004B7BC1" w:rsidRPr="004B7BC1" w:rsidRDefault="004B7BC1" w:rsidP="004B7BC1">
            <w:pPr>
              <w:numPr>
                <w:ilvl w:val="0"/>
                <w:numId w:val="15"/>
              </w:numPr>
              <w:spacing w:after="200" w:line="276" w:lineRule="auto"/>
              <w:ind w:left="363"/>
              <w:contextualSpacing/>
              <w:jc w:val="center"/>
              <w:rPr>
                <w:rFonts w:cs="Times New Roman"/>
                <w:sz w:val="24"/>
                <w:szCs w:val="24"/>
              </w:rPr>
            </w:pPr>
            <w:r w:rsidRPr="004B7BC1">
              <w:rPr>
                <w:rFonts w:cs="Times New Roman"/>
                <w:sz w:val="24"/>
                <w:szCs w:val="24"/>
              </w:rPr>
              <w:t>40k speedup</w:t>
            </w:r>
          </w:p>
        </w:tc>
      </w:tr>
      <w:tr w:rsidR="004B7BC1" w:rsidRPr="004B7BC1" w:rsidTr="007D3960">
        <w:tc>
          <w:tcPr>
            <w:tcW w:w="4677" w:type="dxa"/>
          </w:tcPr>
          <w:p w:rsidR="004B7BC1" w:rsidRPr="004B7BC1" w:rsidRDefault="004B7BC1" w:rsidP="004B7BC1">
            <w:pPr>
              <w:spacing w:after="0" w:line="276" w:lineRule="auto"/>
              <w:contextualSpacing/>
              <w:rPr>
                <w:rFonts w:cs="Times New Roman"/>
                <w:sz w:val="24"/>
                <w:szCs w:val="24"/>
              </w:rPr>
            </w:pPr>
            <w:r w:rsidRPr="004B7BC1">
              <w:rPr>
                <w:noProof/>
              </w:rPr>
              <w:drawing>
                <wp:inline distT="0" distB="0" distL="0" distR="0" wp14:anchorId="36DA5F73" wp14:editId="728C82A9">
                  <wp:extent cx="2834640" cy="2286000"/>
                  <wp:effectExtent l="0" t="0" r="381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78" w:type="dxa"/>
          </w:tcPr>
          <w:p w:rsidR="004B7BC1" w:rsidRPr="004B7BC1" w:rsidRDefault="004B7BC1" w:rsidP="004B7BC1">
            <w:pPr>
              <w:spacing w:after="0" w:line="276" w:lineRule="auto"/>
              <w:contextualSpacing/>
              <w:rPr>
                <w:rFonts w:cs="Times New Roman"/>
                <w:sz w:val="24"/>
                <w:szCs w:val="24"/>
              </w:rPr>
            </w:pPr>
            <w:r w:rsidRPr="004B7BC1">
              <w:rPr>
                <w:noProof/>
              </w:rPr>
              <w:drawing>
                <wp:inline distT="0" distB="0" distL="0" distR="0" wp14:anchorId="137D7CF7" wp14:editId="502FD50A">
                  <wp:extent cx="2834640" cy="2286000"/>
                  <wp:effectExtent l="0" t="0" r="381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B7BC1" w:rsidRPr="004B7BC1" w:rsidTr="007D3960">
        <w:tc>
          <w:tcPr>
            <w:tcW w:w="4677" w:type="dxa"/>
          </w:tcPr>
          <w:p w:rsidR="004B7BC1" w:rsidRPr="004B7BC1" w:rsidRDefault="004B7BC1" w:rsidP="004B7BC1">
            <w:pPr>
              <w:numPr>
                <w:ilvl w:val="0"/>
                <w:numId w:val="15"/>
              </w:numPr>
              <w:spacing w:after="200" w:line="276" w:lineRule="auto"/>
              <w:contextualSpacing/>
              <w:jc w:val="center"/>
              <w:rPr>
                <w:rFonts w:cs="Times New Roman"/>
                <w:sz w:val="24"/>
                <w:szCs w:val="24"/>
              </w:rPr>
            </w:pPr>
            <w:r w:rsidRPr="004B7BC1">
              <w:rPr>
                <w:rFonts w:cs="Times New Roman"/>
                <w:sz w:val="24"/>
                <w:szCs w:val="24"/>
              </w:rPr>
              <w:t>40k parallel efficiency</w:t>
            </w:r>
          </w:p>
        </w:tc>
        <w:tc>
          <w:tcPr>
            <w:tcW w:w="4678" w:type="dxa"/>
          </w:tcPr>
          <w:p w:rsidR="004B7BC1" w:rsidRPr="004B7BC1" w:rsidRDefault="004B7BC1" w:rsidP="004B7BC1">
            <w:pPr>
              <w:numPr>
                <w:ilvl w:val="0"/>
                <w:numId w:val="15"/>
              </w:numPr>
              <w:spacing w:after="200" w:line="276" w:lineRule="auto"/>
              <w:ind w:left="363"/>
              <w:contextualSpacing/>
              <w:jc w:val="center"/>
              <w:rPr>
                <w:rFonts w:cs="Times New Roman"/>
                <w:sz w:val="24"/>
                <w:szCs w:val="24"/>
              </w:rPr>
            </w:pPr>
            <w:r w:rsidRPr="004B7BC1">
              <w:rPr>
                <w:rFonts w:cs="Times New Roman"/>
                <w:sz w:val="24"/>
                <w:szCs w:val="24"/>
              </w:rPr>
              <w:t>20k performance</w:t>
            </w:r>
          </w:p>
        </w:tc>
      </w:tr>
      <w:tr w:rsidR="004B7BC1" w:rsidRPr="004B7BC1" w:rsidTr="007D3960">
        <w:trPr>
          <w:trHeight w:val="3563"/>
        </w:trPr>
        <w:tc>
          <w:tcPr>
            <w:tcW w:w="4677" w:type="dxa"/>
          </w:tcPr>
          <w:p w:rsidR="004B7BC1" w:rsidRPr="004B7BC1" w:rsidRDefault="004B7BC1" w:rsidP="004B7BC1">
            <w:pPr>
              <w:spacing w:after="0" w:line="276" w:lineRule="auto"/>
              <w:ind w:left="-18"/>
              <w:contextualSpacing/>
              <w:rPr>
                <w:rFonts w:cs="Times New Roman"/>
                <w:sz w:val="18"/>
                <w:szCs w:val="18"/>
              </w:rPr>
            </w:pPr>
            <w:r w:rsidRPr="004B7BC1">
              <w:rPr>
                <w:noProof/>
              </w:rPr>
              <w:drawing>
                <wp:inline distT="0" distB="0" distL="0" distR="0" wp14:anchorId="560CBB25" wp14:editId="41746477">
                  <wp:extent cx="2834640" cy="2286000"/>
                  <wp:effectExtent l="0" t="0" r="381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78" w:type="dxa"/>
          </w:tcPr>
          <w:p w:rsidR="004B7BC1" w:rsidRPr="004B7BC1" w:rsidRDefault="004B7BC1" w:rsidP="004B7BC1">
            <w:pPr>
              <w:spacing w:after="0" w:line="276" w:lineRule="auto"/>
              <w:ind w:left="-15"/>
              <w:contextualSpacing/>
              <w:rPr>
                <w:rFonts w:cs="Times New Roman"/>
                <w:sz w:val="18"/>
                <w:szCs w:val="18"/>
              </w:rPr>
            </w:pPr>
            <w:r w:rsidRPr="004B7BC1">
              <w:rPr>
                <w:noProof/>
              </w:rPr>
              <w:drawing>
                <wp:inline distT="0" distB="0" distL="0" distR="0" wp14:anchorId="293F03E5" wp14:editId="718539C9">
                  <wp:extent cx="2834640" cy="2286000"/>
                  <wp:effectExtent l="0" t="0" r="381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B7BC1" w:rsidRPr="004B7BC1" w:rsidTr="007D3960">
        <w:trPr>
          <w:trHeight w:val="350"/>
        </w:trPr>
        <w:tc>
          <w:tcPr>
            <w:tcW w:w="4677" w:type="dxa"/>
          </w:tcPr>
          <w:p w:rsidR="004B7BC1" w:rsidRPr="004B7BC1" w:rsidRDefault="004B7BC1" w:rsidP="004B7BC1">
            <w:pPr>
              <w:numPr>
                <w:ilvl w:val="0"/>
                <w:numId w:val="15"/>
              </w:numPr>
              <w:spacing w:after="200" w:line="276" w:lineRule="auto"/>
              <w:contextualSpacing/>
              <w:jc w:val="center"/>
              <w:rPr>
                <w:rFonts w:cs="Times New Roman"/>
                <w:sz w:val="24"/>
                <w:szCs w:val="24"/>
              </w:rPr>
            </w:pPr>
            <w:r w:rsidRPr="004B7BC1">
              <w:rPr>
                <w:rFonts w:cs="Times New Roman"/>
                <w:sz w:val="24"/>
                <w:szCs w:val="24"/>
              </w:rPr>
              <w:t>20k speedup</w:t>
            </w:r>
          </w:p>
        </w:tc>
        <w:tc>
          <w:tcPr>
            <w:tcW w:w="4678" w:type="dxa"/>
          </w:tcPr>
          <w:p w:rsidR="004B7BC1" w:rsidRPr="004B7BC1" w:rsidRDefault="004B7BC1" w:rsidP="004B7BC1">
            <w:pPr>
              <w:numPr>
                <w:ilvl w:val="0"/>
                <w:numId w:val="15"/>
              </w:numPr>
              <w:spacing w:after="200" w:line="276" w:lineRule="auto"/>
              <w:ind w:left="363"/>
              <w:contextualSpacing/>
              <w:jc w:val="center"/>
              <w:rPr>
                <w:rFonts w:cs="Times New Roman"/>
                <w:sz w:val="24"/>
                <w:szCs w:val="24"/>
              </w:rPr>
            </w:pPr>
            <w:r w:rsidRPr="004B7BC1">
              <w:rPr>
                <w:rFonts w:cs="Times New Roman"/>
                <w:sz w:val="24"/>
                <w:szCs w:val="24"/>
              </w:rPr>
              <w:t>20k parallel efficiency</w:t>
            </w:r>
          </w:p>
        </w:tc>
      </w:tr>
      <w:tr w:rsidR="004B7BC1" w:rsidRPr="004B7BC1" w:rsidTr="007D3960">
        <w:tc>
          <w:tcPr>
            <w:tcW w:w="4677" w:type="dxa"/>
          </w:tcPr>
          <w:p w:rsidR="004B7BC1" w:rsidRPr="004B7BC1" w:rsidRDefault="004B7BC1" w:rsidP="004B7BC1">
            <w:pPr>
              <w:spacing w:after="0"/>
              <w:jc w:val="both"/>
              <w:rPr>
                <w:rFonts w:eastAsia="Times New Roman" w:cs="Times New Roman"/>
                <w:sz w:val="24"/>
                <w:szCs w:val="24"/>
              </w:rPr>
            </w:pPr>
            <w:r w:rsidRPr="004B7BC1">
              <w:rPr>
                <w:rFonts w:eastAsia="Times New Roman" w:cs="Times New Roman"/>
                <w:noProof/>
                <w:sz w:val="24"/>
              </w:rPr>
              <w:lastRenderedPageBreak/>
              <w:drawing>
                <wp:inline distT="0" distB="0" distL="0" distR="0" wp14:anchorId="1F06CCCE" wp14:editId="62EBCD2E">
                  <wp:extent cx="2834640" cy="2286000"/>
                  <wp:effectExtent l="0" t="0" r="381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78" w:type="dxa"/>
          </w:tcPr>
          <w:p w:rsidR="004B7BC1" w:rsidRPr="004B7BC1" w:rsidRDefault="004B7BC1" w:rsidP="004B7BC1">
            <w:pPr>
              <w:spacing w:after="0"/>
              <w:jc w:val="both"/>
              <w:rPr>
                <w:rFonts w:eastAsia="Times New Roman" w:cs="Times New Roman"/>
                <w:sz w:val="24"/>
                <w:szCs w:val="24"/>
              </w:rPr>
            </w:pPr>
            <w:r w:rsidRPr="004B7BC1">
              <w:rPr>
                <w:rFonts w:eastAsia="Times New Roman" w:cs="Times New Roman"/>
                <w:noProof/>
                <w:sz w:val="24"/>
              </w:rPr>
              <w:drawing>
                <wp:inline distT="0" distB="0" distL="0" distR="0" wp14:anchorId="0B2B4F75" wp14:editId="1793E4A4">
                  <wp:extent cx="2834640" cy="2286000"/>
                  <wp:effectExtent l="0" t="0" r="381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B7BC1" w:rsidRPr="004B7BC1" w:rsidTr="007D3960">
        <w:tc>
          <w:tcPr>
            <w:tcW w:w="4677" w:type="dxa"/>
          </w:tcPr>
          <w:p w:rsidR="004B7BC1" w:rsidRPr="004B7BC1" w:rsidRDefault="004B7BC1" w:rsidP="004B7BC1">
            <w:pPr>
              <w:numPr>
                <w:ilvl w:val="0"/>
                <w:numId w:val="15"/>
              </w:numPr>
              <w:spacing w:after="200" w:line="276" w:lineRule="auto"/>
              <w:contextualSpacing/>
              <w:jc w:val="center"/>
              <w:rPr>
                <w:rFonts w:cs="Times New Roman"/>
                <w:sz w:val="24"/>
                <w:szCs w:val="24"/>
              </w:rPr>
            </w:pPr>
            <w:r w:rsidRPr="004B7BC1">
              <w:rPr>
                <w:rFonts w:cs="Times New Roman"/>
                <w:sz w:val="24"/>
                <w:szCs w:val="24"/>
              </w:rPr>
              <w:t>12k performance</w:t>
            </w:r>
          </w:p>
        </w:tc>
        <w:tc>
          <w:tcPr>
            <w:tcW w:w="4678" w:type="dxa"/>
          </w:tcPr>
          <w:p w:rsidR="004B7BC1" w:rsidRPr="004B7BC1" w:rsidRDefault="004B7BC1" w:rsidP="004B7BC1">
            <w:pPr>
              <w:numPr>
                <w:ilvl w:val="0"/>
                <w:numId w:val="15"/>
              </w:numPr>
              <w:spacing w:after="200" w:line="276" w:lineRule="auto"/>
              <w:ind w:left="363"/>
              <w:contextualSpacing/>
              <w:jc w:val="center"/>
              <w:rPr>
                <w:rFonts w:cs="Times New Roman"/>
                <w:sz w:val="24"/>
                <w:szCs w:val="24"/>
              </w:rPr>
            </w:pPr>
            <w:r w:rsidRPr="004B7BC1">
              <w:rPr>
                <w:rFonts w:cs="Times New Roman"/>
                <w:sz w:val="24"/>
                <w:szCs w:val="24"/>
              </w:rPr>
              <w:t>12k speedup</w:t>
            </w:r>
          </w:p>
        </w:tc>
      </w:tr>
      <w:tr w:rsidR="004B7BC1" w:rsidRPr="004B7BC1" w:rsidTr="007D3960">
        <w:tc>
          <w:tcPr>
            <w:tcW w:w="4677" w:type="dxa"/>
          </w:tcPr>
          <w:p w:rsidR="004B7BC1" w:rsidRPr="004B7BC1" w:rsidRDefault="004B7BC1" w:rsidP="004B7BC1">
            <w:pPr>
              <w:spacing w:after="0"/>
              <w:jc w:val="both"/>
              <w:rPr>
                <w:rFonts w:eastAsia="Times New Roman" w:cs="Times New Roman"/>
                <w:sz w:val="24"/>
                <w:szCs w:val="24"/>
              </w:rPr>
            </w:pPr>
            <w:r w:rsidRPr="004B7BC1">
              <w:rPr>
                <w:rFonts w:eastAsia="Times New Roman" w:cs="Times New Roman"/>
                <w:noProof/>
                <w:sz w:val="24"/>
              </w:rPr>
              <w:drawing>
                <wp:inline distT="0" distB="0" distL="0" distR="0" wp14:anchorId="1FB736B4" wp14:editId="52BA6A09">
                  <wp:extent cx="2834640" cy="2286000"/>
                  <wp:effectExtent l="0" t="0" r="381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78" w:type="dxa"/>
            <w:vAlign w:val="center"/>
          </w:tcPr>
          <w:tbl>
            <w:tblPr>
              <w:tblStyle w:val="TableGrid2"/>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tblGrid>
            <w:tr w:rsidR="004B7BC1" w:rsidRPr="004B7BC1" w:rsidTr="007D3960">
              <w:trPr>
                <w:trHeight w:val="783"/>
              </w:trPr>
              <w:tc>
                <w:tcPr>
                  <w:tcW w:w="2970" w:type="dxa"/>
                  <w:vAlign w:val="center"/>
                </w:tcPr>
                <w:p w:rsidR="004B7BC1" w:rsidRPr="004B7BC1" w:rsidRDefault="004B7BC1" w:rsidP="004B7BC1">
                  <w:pPr>
                    <w:spacing w:after="80"/>
                    <w:rPr>
                      <w:rFonts w:eastAsia="Times New Roman" w:cs="Times New Roman"/>
                      <w:sz w:val="24"/>
                    </w:rPr>
                  </w:pPr>
                  <m:oMathPara>
                    <m:oMath>
                      <m:r>
                        <w:rPr>
                          <w:rFonts w:ascii="Cambria Math" w:eastAsia="Times New Roman" w:hAnsi="Cambria Math" w:cs="Times New Roman"/>
                          <w:sz w:val="24"/>
                        </w:rPr>
                        <m:t xml:space="preserve">Speedup </m:t>
                      </m:r>
                      <m:d>
                        <m:dPr>
                          <m:ctrlPr>
                            <w:rPr>
                              <w:rFonts w:ascii="Cambria Math" w:eastAsia="Times New Roman" w:hAnsi="Cambria Math" w:cs="Times New Roman"/>
                              <w:i/>
                              <w:sz w:val="24"/>
                            </w:rPr>
                          </m:ctrlPr>
                        </m:dPr>
                        <m:e>
                          <m:sSub>
                            <m:sSubPr>
                              <m:ctrlPr>
                                <w:rPr>
                                  <w:rFonts w:ascii="Cambria Math" w:eastAsia="Times New Roman" w:hAnsi="Cambria Math" w:cs="Times New Roman"/>
                                  <w:i/>
                                  <w:sz w:val="24"/>
                                </w:rPr>
                              </m:ctrlPr>
                            </m:sSubPr>
                            <m:e>
                              <m:r>
                                <w:rPr>
                                  <w:rFonts w:ascii="Cambria Math" w:eastAsia="Times New Roman" w:hAnsi="Cambria Math" w:cs="Times New Roman"/>
                                  <w:sz w:val="24"/>
                                </w:rPr>
                                <m:t>S</m:t>
                              </m:r>
                            </m:e>
                            <m:sub>
                              <m:r>
                                <w:rPr>
                                  <w:rFonts w:ascii="Cambria Math" w:eastAsia="Times New Roman" w:hAnsi="Cambria Math" w:cs="Times New Roman"/>
                                  <w:sz w:val="24"/>
                                </w:rPr>
                                <m:t>p</m:t>
                              </m:r>
                            </m:sub>
                          </m:sSub>
                        </m:e>
                      </m:d>
                      <m:r>
                        <w:rPr>
                          <w:rFonts w:ascii="Cambria Math" w:eastAsia="Times New Roman" w:hAnsi="Cambria Math" w:cs="Times New Roman"/>
                          <w:sz w:val="24"/>
                        </w:rPr>
                        <m:t>=</m:t>
                      </m:r>
                      <m:f>
                        <m:fPr>
                          <m:ctrlPr>
                            <w:rPr>
                              <w:rFonts w:ascii="Cambria Math" w:eastAsia="Times New Roman" w:hAnsi="Cambria Math" w:cs="Times New Roman"/>
                              <w:i/>
                              <w:sz w:val="24"/>
                            </w:rPr>
                          </m:ctrlPr>
                        </m:fPr>
                        <m:num>
                          <m:sSub>
                            <m:sSubPr>
                              <m:ctrlPr>
                                <w:rPr>
                                  <w:rFonts w:ascii="Cambria Math" w:eastAsia="Times New Roman" w:hAnsi="Cambria Math" w:cs="Times New Roman"/>
                                  <w:i/>
                                  <w:sz w:val="24"/>
                                </w:rPr>
                              </m:ctrlPr>
                            </m:sSubPr>
                            <m:e>
                              <m:r>
                                <w:rPr>
                                  <w:rFonts w:ascii="Cambria Math" w:eastAsia="Times New Roman" w:hAnsi="Cambria Math" w:cs="Times New Roman"/>
                                  <w:sz w:val="24"/>
                                </w:rPr>
                                <m:t>T</m:t>
                              </m:r>
                            </m:e>
                            <m:sub>
                              <m:r>
                                <w:rPr>
                                  <w:rFonts w:ascii="Cambria Math" w:eastAsia="Times New Roman" w:hAnsi="Cambria Math" w:cs="Times New Roman"/>
                                  <w:sz w:val="24"/>
                                </w:rPr>
                                <m:t>p</m:t>
                              </m:r>
                            </m:sub>
                          </m:sSub>
                        </m:num>
                        <m:den>
                          <m:sSub>
                            <m:sSubPr>
                              <m:ctrlPr>
                                <w:rPr>
                                  <w:rFonts w:ascii="Cambria Math" w:eastAsia="Times New Roman" w:hAnsi="Cambria Math" w:cs="Times New Roman"/>
                                  <w:i/>
                                  <w:sz w:val="24"/>
                                </w:rPr>
                              </m:ctrlPr>
                            </m:sSubPr>
                            <m:e>
                              <m:r>
                                <w:rPr>
                                  <w:rFonts w:ascii="Cambria Math" w:eastAsia="Times New Roman" w:hAnsi="Cambria Math" w:cs="Times New Roman"/>
                                  <w:sz w:val="24"/>
                                </w:rPr>
                                <m:t>T</m:t>
                              </m:r>
                            </m:e>
                            <m:sub>
                              <m:r>
                                <w:rPr>
                                  <w:rFonts w:ascii="Cambria Math" w:eastAsia="Times New Roman" w:hAnsi="Cambria Math" w:cs="Times New Roman"/>
                                  <w:sz w:val="24"/>
                                </w:rPr>
                                <m:t>b</m:t>
                              </m:r>
                            </m:sub>
                          </m:sSub>
                        </m:den>
                      </m:f>
                    </m:oMath>
                  </m:oMathPara>
                </w:p>
              </w:tc>
              <w:tc>
                <w:tcPr>
                  <w:tcW w:w="1260" w:type="dxa"/>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4B7BC1" w:rsidRPr="004B7BC1" w:rsidTr="007D3960">
                    <w:trPr>
                      <w:trHeight w:val="215"/>
                    </w:trPr>
                    <w:tc>
                      <w:tcPr>
                        <w:tcW w:w="4449" w:type="dxa"/>
                      </w:tcPr>
                      <w:p w:rsidR="004B7BC1" w:rsidRPr="004B7BC1" w:rsidRDefault="004B7BC1" w:rsidP="004B7BC1">
                        <w:pPr>
                          <w:keepNext/>
                          <w:spacing w:after="80"/>
                          <w:rPr>
                            <w:rFonts w:eastAsia="Times New Roman" w:cs="Times New Roman"/>
                            <w:sz w:val="4"/>
                            <w:szCs w:val="4"/>
                          </w:rPr>
                        </w:pPr>
                      </w:p>
                    </w:tc>
                  </w:tr>
                </w:tbl>
                <w:p w:rsidR="004B7BC1" w:rsidRPr="004B7BC1" w:rsidRDefault="004B7BC1" w:rsidP="004B7BC1">
                  <w:pPr>
                    <w:spacing w:after="200"/>
                    <w:rPr>
                      <w:rFonts w:eastAsia="Times New Roman" w:cs="Times New Roman"/>
                      <w:i/>
                      <w:iCs/>
                    </w:rPr>
                  </w:pPr>
                  <w:bookmarkStart w:id="20" w:name="_Ref410515982"/>
                  <w:r w:rsidRPr="004B7BC1">
                    <w:rPr>
                      <w:rFonts w:eastAsia="Times New Roman" w:cs="Times New Roman"/>
                    </w:rPr>
                    <w:t xml:space="preserve">Equation </w:t>
                  </w:r>
                  <w:r w:rsidRPr="004B7BC1">
                    <w:rPr>
                      <w:rFonts w:eastAsia="Times New Roman" w:cs="Times New Roman"/>
                    </w:rPr>
                    <w:fldChar w:fldCharType="begin"/>
                  </w:r>
                  <w:r w:rsidRPr="004B7BC1">
                    <w:rPr>
                      <w:rFonts w:eastAsia="Times New Roman" w:cs="Times New Roman"/>
                    </w:rPr>
                    <w:instrText xml:space="preserve"> SEQ Equation \* ARABIC </w:instrText>
                  </w:r>
                  <w:r w:rsidRPr="004B7BC1">
                    <w:rPr>
                      <w:rFonts w:eastAsia="Times New Roman" w:cs="Times New Roman"/>
                    </w:rPr>
                    <w:fldChar w:fldCharType="separate"/>
                  </w:r>
                  <w:r w:rsidRPr="004B7BC1">
                    <w:rPr>
                      <w:rFonts w:eastAsia="Times New Roman" w:cs="Times New Roman"/>
                      <w:noProof/>
                    </w:rPr>
                    <w:t>2</w:t>
                  </w:r>
                  <w:r w:rsidRPr="004B7BC1">
                    <w:rPr>
                      <w:rFonts w:eastAsia="Times New Roman" w:cs="Times New Roman"/>
                      <w:noProof/>
                    </w:rPr>
                    <w:fldChar w:fldCharType="end"/>
                  </w:r>
                  <w:bookmarkEnd w:id="20"/>
                </w:p>
              </w:tc>
            </w:tr>
            <w:tr w:rsidR="004B7BC1" w:rsidRPr="004B7BC1" w:rsidTr="007D3960">
              <w:tc>
                <w:tcPr>
                  <w:tcW w:w="2970" w:type="dxa"/>
                </w:tcPr>
                <w:p w:rsidR="004B7BC1" w:rsidRPr="004B7BC1" w:rsidRDefault="004B7BC1" w:rsidP="004B7BC1">
                  <w:pPr>
                    <w:spacing w:after="80"/>
                    <w:rPr>
                      <w:rFonts w:eastAsia="Times New Roman" w:cs="Times New Roman"/>
                      <w:sz w:val="24"/>
                    </w:rPr>
                  </w:pPr>
                  <m:oMathPara>
                    <m:oMath>
                      <m:r>
                        <w:rPr>
                          <w:rFonts w:ascii="Cambria Math" w:eastAsia="Times New Roman" w:hAnsi="Cambria Math" w:cs="Times New Roman"/>
                          <w:sz w:val="24"/>
                        </w:rPr>
                        <m:t xml:space="preserve"> Efficiency </m:t>
                      </m:r>
                      <m:d>
                        <m:dPr>
                          <m:ctrlPr>
                            <w:rPr>
                              <w:rFonts w:ascii="Cambria Math" w:eastAsia="Times New Roman" w:hAnsi="Cambria Math" w:cs="Times New Roman"/>
                              <w:i/>
                              <w:sz w:val="24"/>
                            </w:rPr>
                          </m:ctrlPr>
                        </m:dPr>
                        <m:e>
                          <m:sSub>
                            <m:sSubPr>
                              <m:ctrlPr>
                                <w:rPr>
                                  <w:rFonts w:ascii="Cambria Math" w:eastAsia="Times New Roman" w:hAnsi="Cambria Math" w:cs="Times New Roman"/>
                                  <w:i/>
                                  <w:sz w:val="24"/>
                                </w:rPr>
                              </m:ctrlPr>
                            </m:sSubPr>
                            <m:e>
                              <m:r>
                                <w:rPr>
                                  <w:rFonts w:ascii="Cambria Math" w:eastAsia="Times New Roman" w:hAnsi="Cambria Math" w:cs="Times New Roman"/>
                                  <w:sz w:val="24"/>
                                </w:rPr>
                                <m:t>E</m:t>
                              </m:r>
                            </m:e>
                            <m:sub>
                              <m:r>
                                <w:rPr>
                                  <w:rFonts w:ascii="Cambria Math" w:eastAsia="Times New Roman" w:hAnsi="Cambria Math" w:cs="Times New Roman"/>
                                  <w:sz w:val="24"/>
                                </w:rPr>
                                <m:t>p</m:t>
                              </m:r>
                            </m:sub>
                          </m:sSub>
                        </m:e>
                      </m:d>
                      <m:r>
                        <w:rPr>
                          <w:rFonts w:ascii="Cambria Math" w:eastAsia="Times New Roman" w:hAnsi="Cambria Math" w:cs="Times New Roman"/>
                          <w:sz w:val="24"/>
                        </w:rPr>
                        <m:t>=b*</m:t>
                      </m:r>
                      <m:f>
                        <m:fPr>
                          <m:ctrlPr>
                            <w:rPr>
                              <w:rFonts w:ascii="Cambria Math" w:eastAsia="Times New Roman" w:hAnsi="Cambria Math" w:cs="Times New Roman"/>
                              <w:i/>
                              <w:sz w:val="24"/>
                            </w:rPr>
                          </m:ctrlPr>
                        </m:fPr>
                        <m:num>
                          <m:sSub>
                            <m:sSubPr>
                              <m:ctrlPr>
                                <w:rPr>
                                  <w:rFonts w:ascii="Cambria Math" w:eastAsia="Times New Roman" w:hAnsi="Cambria Math" w:cs="Times New Roman"/>
                                  <w:i/>
                                  <w:sz w:val="24"/>
                                </w:rPr>
                              </m:ctrlPr>
                            </m:sSubPr>
                            <m:e>
                              <m:r>
                                <w:rPr>
                                  <w:rFonts w:ascii="Cambria Math" w:eastAsia="Times New Roman" w:hAnsi="Cambria Math" w:cs="Times New Roman"/>
                                  <w:sz w:val="24"/>
                                </w:rPr>
                                <m:t>S</m:t>
                              </m:r>
                            </m:e>
                            <m:sub>
                              <m:r>
                                <w:rPr>
                                  <w:rFonts w:ascii="Cambria Math" w:eastAsia="Times New Roman" w:hAnsi="Cambria Math" w:cs="Times New Roman"/>
                                  <w:sz w:val="24"/>
                                </w:rPr>
                                <m:t>p</m:t>
                              </m:r>
                            </m:sub>
                          </m:sSub>
                        </m:num>
                        <m:den>
                          <m:r>
                            <w:rPr>
                              <w:rFonts w:ascii="Cambria Math" w:eastAsia="Times New Roman" w:hAnsi="Cambria Math" w:cs="Times New Roman"/>
                              <w:sz w:val="24"/>
                            </w:rPr>
                            <m:t>p</m:t>
                          </m:r>
                        </m:den>
                      </m:f>
                    </m:oMath>
                  </m:oMathPara>
                </w:p>
              </w:tc>
              <w:tc>
                <w:tcPr>
                  <w:tcW w:w="1260" w:type="dxa"/>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tblGrid>
                  <w:tr w:rsidR="004B7BC1" w:rsidRPr="004B7BC1" w:rsidTr="007D3960">
                    <w:tc>
                      <w:tcPr>
                        <w:tcW w:w="4449" w:type="dxa"/>
                      </w:tcPr>
                      <w:p w:rsidR="004B7BC1" w:rsidRPr="004B7BC1" w:rsidRDefault="004B7BC1" w:rsidP="004B7BC1">
                        <w:pPr>
                          <w:keepNext/>
                          <w:spacing w:after="80"/>
                          <w:rPr>
                            <w:rFonts w:eastAsia="Times New Roman" w:cs="Times New Roman"/>
                            <w:sz w:val="4"/>
                            <w:szCs w:val="4"/>
                          </w:rPr>
                        </w:pPr>
                      </w:p>
                    </w:tc>
                  </w:tr>
                </w:tbl>
                <w:p w:rsidR="004B7BC1" w:rsidRPr="004B7BC1" w:rsidRDefault="004B7BC1" w:rsidP="004B7BC1">
                  <w:pPr>
                    <w:spacing w:after="200"/>
                    <w:rPr>
                      <w:rFonts w:eastAsia="Times New Roman" w:cs="Times New Roman"/>
                      <w:i/>
                      <w:iCs/>
                    </w:rPr>
                  </w:pPr>
                  <w:bookmarkStart w:id="21" w:name="_Ref410515984"/>
                  <w:r w:rsidRPr="004B7BC1">
                    <w:rPr>
                      <w:rFonts w:eastAsia="Times New Roman" w:cs="Times New Roman"/>
                    </w:rPr>
                    <w:t xml:space="preserve">Equation </w:t>
                  </w:r>
                  <w:r w:rsidRPr="004B7BC1">
                    <w:rPr>
                      <w:rFonts w:eastAsia="Times New Roman" w:cs="Times New Roman"/>
                    </w:rPr>
                    <w:fldChar w:fldCharType="begin"/>
                  </w:r>
                  <w:r w:rsidRPr="004B7BC1">
                    <w:rPr>
                      <w:rFonts w:eastAsia="Times New Roman" w:cs="Times New Roman"/>
                    </w:rPr>
                    <w:instrText xml:space="preserve"> SEQ Equation \* ARABIC </w:instrText>
                  </w:r>
                  <w:r w:rsidRPr="004B7BC1">
                    <w:rPr>
                      <w:rFonts w:eastAsia="Times New Roman" w:cs="Times New Roman"/>
                    </w:rPr>
                    <w:fldChar w:fldCharType="separate"/>
                  </w:r>
                  <w:r w:rsidRPr="004B7BC1">
                    <w:rPr>
                      <w:rFonts w:eastAsia="Times New Roman" w:cs="Times New Roman"/>
                      <w:noProof/>
                    </w:rPr>
                    <w:t>3</w:t>
                  </w:r>
                  <w:r w:rsidRPr="004B7BC1">
                    <w:rPr>
                      <w:rFonts w:eastAsia="Times New Roman" w:cs="Times New Roman"/>
                      <w:noProof/>
                    </w:rPr>
                    <w:fldChar w:fldCharType="end"/>
                  </w:r>
                  <w:bookmarkEnd w:id="21"/>
                </w:p>
              </w:tc>
            </w:tr>
          </w:tbl>
          <w:p w:rsidR="004B7BC1" w:rsidRPr="004B7BC1" w:rsidRDefault="004B7BC1" w:rsidP="004B7BC1">
            <w:pPr>
              <w:spacing w:after="80"/>
              <w:rPr>
                <w:rFonts w:eastAsia="Times New Roman" w:cs="Times New Roman"/>
                <w:sz w:val="24"/>
                <w:szCs w:val="24"/>
              </w:rPr>
            </w:pPr>
          </w:p>
        </w:tc>
      </w:tr>
      <w:tr w:rsidR="004B7BC1" w:rsidRPr="004B7BC1" w:rsidTr="007D3960">
        <w:tc>
          <w:tcPr>
            <w:tcW w:w="4677" w:type="dxa"/>
          </w:tcPr>
          <w:p w:rsidR="004B7BC1" w:rsidRPr="004B7BC1" w:rsidRDefault="004B7BC1" w:rsidP="004B7BC1">
            <w:pPr>
              <w:numPr>
                <w:ilvl w:val="0"/>
                <w:numId w:val="15"/>
              </w:numPr>
              <w:spacing w:after="200" w:line="276" w:lineRule="auto"/>
              <w:contextualSpacing/>
              <w:jc w:val="center"/>
              <w:rPr>
                <w:rFonts w:cs="Times New Roman"/>
                <w:sz w:val="24"/>
                <w:szCs w:val="24"/>
              </w:rPr>
            </w:pPr>
            <w:r w:rsidRPr="004B7BC1">
              <w:rPr>
                <w:rFonts w:cs="Times New Roman"/>
                <w:sz w:val="24"/>
                <w:szCs w:val="24"/>
              </w:rPr>
              <w:t>12k parallel efficiency</w:t>
            </w:r>
          </w:p>
        </w:tc>
        <w:tc>
          <w:tcPr>
            <w:tcW w:w="4678" w:type="dxa"/>
          </w:tcPr>
          <w:p w:rsidR="004B7BC1" w:rsidRPr="004B7BC1" w:rsidRDefault="004B7BC1" w:rsidP="004B7BC1">
            <w:pPr>
              <w:keepNext/>
              <w:spacing w:after="80"/>
              <w:jc w:val="both"/>
              <w:rPr>
                <w:rFonts w:eastAsia="Times New Roman" w:cs="Times New Roman"/>
                <w:sz w:val="24"/>
                <w:szCs w:val="24"/>
              </w:rPr>
            </w:pPr>
          </w:p>
        </w:tc>
      </w:tr>
    </w:tbl>
    <w:p w:rsidR="004B7BC1" w:rsidRPr="00112D63" w:rsidRDefault="004B7BC1" w:rsidP="00112D63">
      <w:pPr>
        <w:rPr>
          <w:rFonts w:cs="Times New Roman"/>
        </w:rPr>
      </w:pPr>
    </w:p>
    <w:p w:rsidR="00112D63" w:rsidRPr="00112D63" w:rsidRDefault="00112D63" w:rsidP="00112D63">
      <w:pPr>
        <w:pStyle w:val="Caption"/>
        <w:jc w:val="center"/>
      </w:pPr>
      <w:bookmarkStart w:id="22" w:name="_Ref410636845"/>
      <w:r w:rsidRPr="00112D63">
        <w:t xml:space="preserve">Figure </w:t>
      </w:r>
      <w:fldSimple w:instr=" SEQ Figure \* ARABIC ">
        <w:r w:rsidRPr="00112D63">
          <w:rPr>
            <w:noProof/>
          </w:rPr>
          <w:t>9</w:t>
        </w:r>
      </w:fldSimple>
      <w:bookmarkEnd w:id="22"/>
      <w:r w:rsidRPr="00112D63">
        <w:t xml:space="preserve"> DA-PWC strong scaling</w:t>
      </w:r>
    </w:p>
    <w:p w:rsidR="00112D63" w:rsidRPr="00112D63" w:rsidRDefault="00112D63" w:rsidP="00112D63">
      <w:pPr>
        <w:rPr>
          <w:rFonts w:cs="Times New Roman"/>
        </w:rPr>
      </w:pPr>
      <w:r w:rsidRPr="00112D63">
        <w:rPr>
          <w:rFonts w:cs="Times New Roman"/>
        </w:rPr>
        <w:t xml:space="preserve">A scalable solution is expected to show linear speedup ideally in a strong scaling test and </w:t>
      </w:r>
      <w:r w:rsidRPr="00112D63">
        <w:rPr>
          <w:rFonts w:cs="Times New Roman"/>
        </w:rPr>
        <w:fldChar w:fldCharType="begin"/>
      </w:r>
      <w:r w:rsidRPr="00112D63">
        <w:rPr>
          <w:rFonts w:cs="Times New Roman"/>
        </w:rPr>
        <w:instrText xml:space="preserve"> REF _Ref410636845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9</w:t>
      </w:r>
      <w:r w:rsidRPr="00112D63">
        <w:rPr>
          <w:rFonts w:cs="Times New Roman"/>
        </w:rPr>
        <w:fldChar w:fldCharType="end"/>
      </w:r>
      <w:r w:rsidRPr="00112D63">
        <w:rPr>
          <w:rFonts w:cs="Times New Roman"/>
        </w:rPr>
        <w:t xml:space="preserve"> (b), (e), and (h) verify DA-PWC Java version is scalable with near linear speedups. The C# version shows scalability for the smaller 12k sample, but does not scale well in the large 40k case. Another desirable property is to have parallel efficiencies around 1.0, which too is satisfied by the Java DA-PWC as seen in </w:t>
      </w:r>
      <w:r w:rsidRPr="00112D63">
        <w:rPr>
          <w:rFonts w:cs="Times New Roman"/>
        </w:rPr>
        <w:fldChar w:fldCharType="begin"/>
      </w:r>
      <w:r w:rsidRPr="00112D63">
        <w:rPr>
          <w:rFonts w:cs="Times New Roman"/>
        </w:rPr>
        <w:instrText xml:space="preserve"> REF _Ref410636845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9</w:t>
      </w:r>
      <w:r w:rsidRPr="00112D63">
        <w:rPr>
          <w:rFonts w:cs="Times New Roman"/>
        </w:rPr>
        <w:fldChar w:fldCharType="end"/>
      </w:r>
      <w:r w:rsidRPr="00112D63">
        <w:rPr>
          <w:rFonts w:cs="Times New Roman"/>
        </w:rPr>
        <w:t xml:space="preserve"> (c), (f), and (</w:t>
      </w:r>
      <w:proofErr w:type="spellStart"/>
      <w:r w:rsidRPr="00112D63">
        <w:rPr>
          <w:rFonts w:cs="Times New Roman"/>
        </w:rPr>
        <w:t>i</w:t>
      </w:r>
      <w:proofErr w:type="spellEnd"/>
      <w:r w:rsidRPr="00112D63">
        <w:rPr>
          <w:rFonts w:cs="Times New Roman"/>
        </w:rPr>
        <w:t>). Again, C# version did well for the smaller case, but not for the 40k data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12D63" w:rsidRPr="00112D63" w:rsidTr="00735C2D">
        <w:trPr>
          <w:trHeight w:val="3878"/>
        </w:trPr>
        <w:tc>
          <w:tcPr>
            <w:tcW w:w="4680" w:type="dxa"/>
            <w:vAlign w:val="bottom"/>
          </w:tcPr>
          <w:p w:rsidR="00112D63" w:rsidRPr="00112D63" w:rsidRDefault="00112D63" w:rsidP="00735C2D">
            <w:pPr>
              <w:jc w:val="center"/>
              <w:rPr>
                <w:rFonts w:cs="Times New Roman"/>
              </w:rPr>
            </w:pPr>
            <w:r w:rsidRPr="00112D63">
              <w:rPr>
                <w:rFonts w:cs="Times New Roman"/>
                <w:noProof/>
              </w:rPr>
              <w:lastRenderedPageBreak/>
              <w:drawing>
                <wp:inline distT="0" distB="0" distL="0" distR="0" wp14:anchorId="3FA3C470" wp14:editId="08B3C49F">
                  <wp:extent cx="2834640" cy="2286000"/>
                  <wp:effectExtent l="0" t="0" r="381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80" w:type="dxa"/>
            <w:vAlign w:val="bottom"/>
          </w:tcPr>
          <w:p w:rsidR="00112D63" w:rsidRPr="00112D63" w:rsidRDefault="00112D63" w:rsidP="00735C2D">
            <w:pPr>
              <w:jc w:val="center"/>
              <w:rPr>
                <w:rFonts w:cs="Times New Roman"/>
              </w:rPr>
            </w:pPr>
            <w:r w:rsidRPr="00112D63">
              <w:rPr>
                <w:rFonts w:cs="Times New Roman"/>
                <w:noProof/>
              </w:rPr>
              <w:drawing>
                <wp:inline distT="0" distB="0" distL="0" distR="0" wp14:anchorId="738AC99F" wp14:editId="2E65CC01">
                  <wp:extent cx="2834640" cy="2286000"/>
                  <wp:effectExtent l="0" t="0" r="381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12D63" w:rsidRPr="00112D63" w:rsidTr="00735C2D">
        <w:tc>
          <w:tcPr>
            <w:tcW w:w="4680" w:type="dxa"/>
          </w:tcPr>
          <w:p w:rsidR="00112D63" w:rsidRPr="00112D63" w:rsidRDefault="00112D63" w:rsidP="00112D63">
            <w:pPr>
              <w:pStyle w:val="ListParagraph"/>
              <w:numPr>
                <w:ilvl w:val="0"/>
                <w:numId w:val="16"/>
              </w:numPr>
              <w:spacing w:after="200" w:line="276" w:lineRule="auto"/>
              <w:ind w:left="337"/>
              <w:jc w:val="center"/>
            </w:pPr>
            <w:r w:rsidRPr="00112D63">
              <w:t>Strong scaling speedup for all data</w:t>
            </w:r>
          </w:p>
        </w:tc>
        <w:tc>
          <w:tcPr>
            <w:tcW w:w="4680" w:type="dxa"/>
          </w:tcPr>
          <w:p w:rsidR="00112D63" w:rsidRPr="00112D63" w:rsidRDefault="00112D63" w:rsidP="00112D63">
            <w:pPr>
              <w:pStyle w:val="ListParagraph"/>
              <w:keepNext/>
              <w:numPr>
                <w:ilvl w:val="0"/>
                <w:numId w:val="16"/>
              </w:numPr>
              <w:spacing w:after="200" w:line="276" w:lineRule="auto"/>
              <w:ind w:left="342"/>
              <w:jc w:val="center"/>
            </w:pPr>
            <w:r w:rsidRPr="00112D63">
              <w:t>Strong scaling parallel efficiency for all data</w:t>
            </w:r>
          </w:p>
        </w:tc>
      </w:tr>
    </w:tbl>
    <w:p w:rsidR="00112D63" w:rsidRPr="00112D63" w:rsidRDefault="00112D63" w:rsidP="00112D63">
      <w:pPr>
        <w:pStyle w:val="Caption"/>
        <w:jc w:val="center"/>
      </w:pPr>
      <w:bookmarkStart w:id="23" w:name="_Ref410636912"/>
      <w:r w:rsidRPr="00112D63">
        <w:t xml:space="preserve">Figure </w:t>
      </w:r>
      <w:fldSimple w:instr=" SEQ Figure \* ARABIC ">
        <w:r w:rsidRPr="00112D63">
          <w:rPr>
            <w:noProof/>
          </w:rPr>
          <w:t>10</w:t>
        </w:r>
      </w:fldSimple>
      <w:bookmarkEnd w:id="23"/>
      <w:r w:rsidRPr="00112D63">
        <w:t xml:space="preserve"> DA-PWC strong scaling results for all data sets</w:t>
      </w:r>
    </w:p>
    <w:p w:rsidR="00376332" w:rsidRPr="00AD1EB9" w:rsidRDefault="00112D63" w:rsidP="00AD1EB9">
      <w:pPr>
        <w:tabs>
          <w:tab w:val="left" w:pos="2670"/>
        </w:tabs>
        <w:rPr>
          <w:rFonts w:cs="Times New Roman"/>
        </w:rPr>
      </w:pPr>
      <w:r w:rsidRPr="00112D63">
        <w:rPr>
          <w:rFonts w:cs="Times New Roman"/>
        </w:rPr>
        <w:fldChar w:fldCharType="begin"/>
      </w:r>
      <w:r w:rsidRPr="00112D63">
        <w:rPr>
          <w:rFonts w:cs="Times New Roman"/>
        </w:rPr>
        <w:instrText xml:space="preserve"> REF _Ref410636912 \h </w:instrText>
      </w:r>
      <w:r>
        <w:rPr>
          <w:rFonts w:cs="Times New Roman"/>
        </w:rPr>
        <w:instrText xml:space="preserve"> \* MERGEFORMAT </w:instrText>
      </w:r>
      <w:r w:rsidRPr="00112D63">
        <w:rPr>
          <w:rFonts w:cs="Times New Roman"/>
        </w:rPr>
      </w:r>
      <w:r w:rsidRPr="00112D63">
        <w:rPr>
          <w:rFonts w:cs="Times New Roman"/>
        </w:rPr>
        <w:fldChar w:fldCharType="separate"/>
      </w:r>
      <w:r w:rsidRPr="00112D63">
        <w:rPr>
          <w:rFonts w:cs="Times New Roman"/>
        </w:rPr>
        <w:t xml:space="preserve">Figure </w:t>
      </w:r>
      <w:r w:rsidRPr="00112D63">
        <w:rPr>
          <w:rFonts w:cs="Times New Roman"/>
          <w:noProof/>
        </w:rPr>
        <w:t>10</w:t>
      </w:r>
      <w:r w:rsidRPr="00112D63">
        <w:rPr>
          <w:rFonts w:cs="Times New Roman"/>
        </w:rPr>
        <w:fldChar w:fldCharType="end"/>
      </w:r>
      <w:r w:rsidRPr="00112D63">
        <w:rPr>
          <w:rFonts w:cs="Times New Roman"/>
        </w:rPr>
        <w:t xml:space="preserve"> summarizes speedups and parallel efficiencies for all datasets across parallelisms from 1 to 256. These graphs are based on a serial base case that we obtained through extrapolating running times for large data on smaller parallelisms. The intention of this is to illustrate the behavior with increasing parallelism for different data sizes. It shows that DA-PWC scales well with the increase in parallelism within the shown limits for 20k and 40k data sets. The 12k data set shows reasonable scaling within 8 and 64 way parallelisms, but not outside this range. One reason for this behavior could be due to not having enough computation workload when 12k is split across 128 or 256 processes. This could lead to spending more time in communications causing a performance degrade. </w:t>
      </w:r>
    </w:p>
    <w:p w:rsidR="008A16ED" w:rsidRPr="008A16ED" w:rsidRDefault="008A16ED" w:rsidP="004B7BC1">
      <w:pPr>
        <w:pStyle w:val="Heading1"/>
      </w:pPr>
      <w:r w:rsidRPr="008A16ED">
        <w:t>Ogre-Driven Benchmarking</w:t>
      </w:r>
    </w:p>
    <w:p w:rsidR="0013526F" w:rsidRDefault="0013526F" w:rsidP="00AD1EB9">
      <w:r>
        <w:t xml:space="preserve">First, we note some qualitatively different types of benchmark. There are at simplest “micro-benchmarks” which capture some core machine performance. Then we have “atomic” kernels – simple non trivial algorithms or problems that cannot usefully be broken up. Then we see a class we call “mini-apps” that are the most complex and can be constructed in two different ways: top-down and bottom-up. In the top-down case, we start with a real complex application and simplify it to capture some “key” capabilities but we do not necessarily make it “atomic”. In the bottom-up approach, we take multiple </w:t>
      </w:r>
      <w:r w:rsidR="00525478">
        <w:t xml:space="preserve">“atomic kernels” and link them together as for example in benchmarking Mahout’s clustering algorithm reading data from </w:t>
      </w:r>
      <w:proofErr w:type="spellStart"/>
      <w:r w:rsidR="00525478">
        <w:t>Hbase</w:t>
      </w:r>
      <w:proofErr w:type="spellEnd"/>
      <w:r w:rsidR="00525478">
        <w:t>.</w:t>
      </w:r>
    </w:p>
    <w:p w:rsidR="0013526F" w:rsidRDefault="0013526F" w:rsidP="00AD1EB9"/>
    <w:p w:rsidR="00556607" w:rsidRDefault="00164C72" w:rsidP="00AD1EB9">
      <w:r>
        <w:t xml:space="preserve">The suggested process is to </w:t>
      </w:r>
      <w:r w:rsidR="008A16ED">
        <w:t xml:space="preserve">examine current benchmarking and list facets </w:t>
      </w:r>
      <w:r w:rsidR="00CD69C2">
        <w:t xml:space="preserve">that </w:t>
      </w:r>
      <w:r w:rsidR="008A16ED">
        <w:t>they cover</w:t>
      </w:r>
      <w:r w:rsidR="00CD69C2">
        <w:t>, t</w:t>
      </w:r>
      <w:r w:rsidR="008A16ED">
        <w:t xml:space="preserve">hen augment with new benchmarks to cover those facets not addressed in </w:t>
      </w:r>
      <w:r w:rsidR="00CD69C2">
        <w:t xml:space="preserve">the </w:t>
      </w:r>
      <w:r w:rsidR="008A16ED">
        <w:t xml:space="preserve">initial choice. </w:t>
      </w:r>
      <w:r w:rsidR="00591BD7" w:rsidRPr="00591BD7">
        <w:t xml:space="preserve"> </w:t>
      </w:r>
      <w:r w:rsidR="00556607">
        <w:t>We can already see from Table 1 that the kernels do not cover many of the facets. This can be understood as facets come from an analysis of full applications</w:t>
      </w:r>
      <w:r w:rsidR="00525478">
        <w:t xml:space="preserve"> and table 1 has by construction only analytics kernels</w:t>
      </w:r>
      <w:r w:rsidR="00556607">
        <w:t>. However we can suggest the following systematic approach</w:t>
      </w:r>
    </w:p>
    <w:p w:rsidR="00556607" w:rsidRDefault="00556607" w:rsidP="00556607">
      <w:pPr>
        <w:spacing w:after="0"/>
        <w:jc w:val="both"/>
        <w:rPr>
          <w:rFonts w:cs="Times New Roman"/>
        </w:rPr>
      </w:pPr>
    </w:p>
    <w:p w:rsidR="00556607" w:rsidRDefault="00556607" w:rsidP="00556607">
      <w:pPr>
        <w:pStyle w:val="ListParagraph"/>
        <w:numPr>
          <w:ilvl w:val="0"/>
          <w:numId w:val="5"/>
        </w:numPr>
        <w:spacing w:line="264" w:lineRule="auto"/>
      </w:pPr>
      <w:r>
        <w:t xml:space="preserve">Consider analytic kernels in </w:t>
      </w:r>
      <w:r w:rsidR="00882A5F">
        <w:t>T</w:t>
      </w:r>
      <w:r>
        <w:t xml:space="preserve">able 1 </w:t>
      </w:r>
    </w:p>
    <w:p w:rsidR="00556607" w:rsidRDefault="00556607" w:rsidP="00556607">
      <w:pPr>
        <w:pStyle w:val="ListParagraph"/>
        <w:numPr>
          <w:ilvl w:val="0"/>
          <w:numId w:val="5"/>
        </w:numPr>
        <w:spacing w:line="264" w:lineRule="auto"/>
      </w:pPr>
      <w:r>
        <w:t xml:space="preserve">Add the data view benchmarks from </w:t>
      </w:r>
      <w:proofErr w:type="spellStart"/>
      <w:r>
        <w:t>Baru</w:t>
      </w:r>
      <w:proofErr w:type="spellEnd"/>
      <w:r>
        <w:t xml:space="preserve"> and </w:t>
      </w:r>
      <w:proofErr w:type="spellStart"/>
      <w:r>
        <w:t>Rabl’s</w:t>
      </w:r>
      <w:proofErr w:type="spellEnd"/>
      <w:r>
        <w:t xml:space="preserve"> tutorial </w:t>
      </w:r>
      <w:r>
        <w:fldChar w:fldCharType="begin"/>
      </w:r>
      <w:r w:rsidR="004B7BC1">
        <w:instrText xml:space="preserve"> ADDIN EN.CITE &lt;EndNote&gt;&lt;Cite&gt;&lt;Author&gt;Chaitan Baru&lt;/Author&gt;&lt;Year&gt;2014&lt;/Year&gt;&lt;RecNum&gt;6487&lt;/RecNum&gt;&lt;DisplayText&gt;[8]&lt;/DisplayText&gt;&lt;record&gt;&lt;rec-number&gt;6487&lt;/rec-number&gt;&lt;foreign-keys&gt;&lt;key app="EN" db-id="rfx20pr9t5zxtmee0xn5fwzbxvw0r9vz2tee" timestamp="1421198459"&gt;6487&lt;/key&gt;&lt;/foreign-keys&gt;&lt;ref-type name="Web Page"&gt;12&lt;/ref-type&gt;&lt;contributors&gt;&lt;authors&gt;&lt;author&gt;Chaitan Baru,&lt;/author&gt;&lt;author&gt;Tilmann Rabl,&lt;/author&gt;&lt;/authors&gt;&lt;/contributors&gt;&lt;titles&gt;&lt;title&gt;Tutorial 4 &amp;quot; Big Data Benchmarking&amp;quot; at 2014 IEEE International Conference on Big Data&lt;/title&gt;&lt;/titles&gt;&lt;volume&gt;2015&lt;/volume&gt;&lt;number&gt;January 2 &lt;/number&gt;&lt;dates&gt;&lt;year&gt;2014&lt;/year&gt;&lt;/dates&gt;&lt;urls&gt;&lt;related-urls&gt;&lt;url&gt;http://cci.drexel.edu/bigdata/bigdata2014/tutorial.htm&lt;/url&gt;&lt;/related-urls&gt;&lt;/urls&gt;&lt;/record&gt;&lt;/Cite&gt;&lt;/EndNote&gt;</w:instrText>
      </w:r>
      <w:r>
        <w:fldChar w:fldCharType="separate"/>
      </w:r>
      <w:r w:rsidR="00BB159D">
        <w:rPr>
          <w:noProof/>
        </w:rPr>
        <w:t>[8]</w:t>
      </w:r>
      <w:r>
        <w:fldChar w:fldCharType="end"/>
      </w:r>
      <w:r>
        <w:t xml:space="preserve"> </w:t>
      </w:r>
    </w:p>
    <w:p w:rsidR="00882A5F" w:rsidRDefault="00882A5F" w:rsidP="00556607">
      <w:pPr>
        <w:pStyle w:val="ListParagraph"/>
        <w:numPr>
          <w:ilvl w:val="0"/>
          <w:numId w:val="5"/>
        </w:numPr>
        <w:spacing w:line="264" w:lineRule="auto"/>
      </w:pPr>
      <w:r>
        <w:t>Add well-known “micro-benchmarks”</w:t>
      </w:r>
    </w:p>
    <w:p w:rsidR="00556607" w:rsidRDefault="00556607" w:rsidP="00556607">
      <w:pPr>
        <w:pStyle w:val="ListParagraph"/>
        <w:numPr>
          <w:ilvl w:val="0"/>
          <w:numId w:val="5"/>
        </w:numPr>
        <w:spacing w:line="264" w:lineRule="auto"/>
      </w:pPr>
      <w:r>
        <w:lastRenderedPageBreak/>
        <w:t xml:space="preserve">Examine applications that produced </w:t>
      </w:r>
      <w:r w:rsidR="00882A5F">
        <w:t>T</w:t>
      </w:r>
      <w:r>
        <w:t>able 1 which will for example link data and applications and have interesting sources such as HPC. Add these as “mini-application” benchmarks</w:t>
      </w:r>
    </w:p>
    <w:p w:rsidR="00882A5F" w:rsidRDefault="00882A5F" w:rsidP="00556607">
      <w:pPr>
        <w:pStyle w:val="ListParagraph"/>
        <w:numPr>
          <w:ilvl w:val="0"/>
          <w:numId w:val="5"/>
        </w:numPr>
        <w:spacing w:line="264" w:lineRule="auto"/>
      </w:pPr>
      <w:r>
        <w:t>Examine list of facets (such as streaming) that are not (well) represented in collection of benchmarks. Add benchmarks with these missing facets – if necessary returning to applications that motivated benchmarks.</w:t>
      </w:r>
    </w:p>
    <w:p w:rsidR="00556607" w:rsidRDefault="00556607" w:rsidP="00556607">
      <w:pPr>
        <w:pStyle w:val="ListParagraph"/>
        <w:numPr>
          <w:ilvl w:val="0"/>
          <w:numId w:val="5"/>
        </w:numPr>
        <w:spacing w:line="264" w:lineRule="auto"/>
      </w:pPr>
      <w:r>
        <w:t>Prune collection by noting and perhaps removing those whose facets are already represented</w:t>
      </w:r>
    </w:p>
    <w:p w:rsidR="00556607" w:rsidRDefault="00556607" w:rsidP="00556607">
      <w:pPr>
        <w:spacing w:after="0"/>
        <w:jc w:val="both"/>
        <w:rPr>
          <w:rFonts w:cs="Times New Roman"/>
        </w:rPr>
      </w:pPr>
    </w:p>
    <w:p w:rsidR="00591BD7" w:rsidRPr="00591BD7" w:rsidRDefault="008A16ED" w:rsidP="00556607">
      <w:pPr>
        <w:spacing w:after="0"/>
        <w:jc w:val="both"/>
        <w:rPr>
          <w:rFonts w:cs="Times New Roman"/>
        </w:rPr>
      </w:pPr>
      <w:r>
        <w:rPr>
          <w:rFonts w:cs="Times New Roman"/>
        </w:rPr>
        <w:t>One must also address the</w:t>
      </w:r>
      <w:r w:rsidR="00591BD7" w:rsidRPr="00591BD7">
        <w:rPr>
          <w:rFonts w:cs="Times New Roman"/>
        </w:rPr>
        <w:t xml:space="preserve"> many well studied general points of benchmarking</w:t>
      </w:r>
      <w:r w:rsidR="00CD69C2">
        <w:rPr>
          <w:rFonts w:cs="Times New Roman"/>
        </w:rPr>
        <w:t>,</w:t>
      </w:r>
      <w:r w:rsidR="00591BD7" w:rsidRPr="00591BD7">
        <w:rPr>
          <w:rFonts w:cs="Times New Roman"/>
        </w:rPr>
        <w:t xml:space="preserve"> such as agreeing on datasets with various </w:t>
      </w:r>
      <w:r>
        <w:rPr>
          <w:rFonts w:cs="Times New Roman"/>
        </w:rPr>
        <w:t>s</w:t>
      </w:r>
      <w:r w:rsidR="00591BD7" w:rsidRPr="00591BD7">
        <w:rPr>
          <w:rFonts w:cs="Times New Roman"/>
        </w:rPr>
        <w:t>izes</w:t>
      </w:r>
      <w:r w:rsidR="00C70AA5">
        <w:rPr>
          <w:rFonts w:cs="Times New Roman"/>
        </w:rPr>
        <w:t xml:space="preserve"> (Volume facet in execution view)</w:t>
      </w:r>
      <w:r w:rsidR="00436DDA">
        <w:rPr>
          <w:rFonts w:cs="Times New Roman"/>
        </w:rPr>
        <w:t>,</w:t>
      </w:r>
      <w:r w:rsidR="00591BD7" w:rsidRPr="00591BD7">
        <w:rPr>
          <w:rFonts w:cs="Times New Roman"/>
        </w:rPr>
        <w:t xml:space="preserve"> requiring correct answers for each implementation</w:t>
      </w:r>
      <w:r w:rsidR="00CD69C2">
        <w:rPr>
          <w:rFonts w:cs="Times New Roman"/>
        </w:rPr>
        <w:t>,</w:t>
      </w:r>
      <w:r w:rsidR="00591BD7" w:rsidRPr="00591BD7">
        <w:rPr>
          <w:rFonts w:cs="Times New Roman"/>
        </w:rPr>
        <w:t xml:space="preserve"> and </w:t>
      </w:r>
      <w:r w:rsidR="00CD69C2">
        <w:rPr>
          <w:rFonts w:cs="Times New Roman"/>
        </w:rPr>
        <w:t xml:space="preserve">the </w:t>
      </w:r>
      <w:r w:rsidR="00591BD7" w:rsidRPr="00591BD7">
        <w:rPr>
          <w:rFonts w:cs="Times New Roman"/>
        </w:rPr>
        <w:t xml:space="preserve">choice between pencil and paper and source code specification of </w:t>
      </w:r>
      <w:r w:rsidR="00CD69C2">
        <w:rPr>
          <w:rFonts w:cs="Times New Roman"/>
        </w:rPr>
        <w:t xml:space="preserve">a </w:t>
      </w:r>
      <w:r w:rsidR="00591BD7" w:rsidRPr="00591BD7">
        <w:rPr>
          <w:rFonts w:cs="Times New Roman"/>
        </w:rPr>
        <w:t>benchmark.</w:t>
      </w:r>
    </w:p>
    <w:p w:rsidR="00591BD7" w:rsidRPr="00591BD7" w:rsidRDefault="00591BD7" w:rsidP="00591BD7">
      <w:pPr>
        <w:spacing w:after="0"/>
        <w:rPr>
          <w:rFonts w:cs="Times New Roman"/>
        </w:rPr>
      </w:pPr>
    </w:p>
    <w:p w:rsidR="000A45B5" w:rsidRPr="00164C72" w:rsidRDefault="004B3C0F" w:rsidP="00591BD7">
      <w:pPr>
        <w:spacing w:after="0"/>
        <w:rPr>
          <w:rFonts w:cs="Times New Roman"/>
          <w:b/>
        </w:rPr>
      </w:pPr>
      <w:r w:rsidRPr="004B3C0F">
        <w:rPr>
          <w:rFonts w:cs="Times New Roman"/>
          <w:b/>
        </w:rPr>
        <w:t>References</w:t>
      </w:r>
    </w:p>
    <w:p w:rsidR="004B7BC1" w:rsidRPr="004B7BC1" w:rsidRDefault="001953AE" w:rsidP="004B7BC1">
      <w:pPr>
        <w:pStyle w:val="EndNoteBibliography"/>
        <w:spacing w:after="0"/>
        <w:ind w:left="280" w:hanging="280"/>
      </w:pPr>
      <w:r w:rsidRPr="00164C72">
        <w:fldChar w:fldCharType="begin"/>
      </w:r>
      <w:r w:rsidR="000A45B5" w:rsidRPr="00164C72">
        <w:instrText xml:space="preserve"> ADDIN EN.REFLIST </w:instrText>
      </w:r>
      <w:r w:rsidRPr="00164C72">
        <w:fldChar w:fldCharType="separate"/>
      </w:r>
      <w:r w:rsidR="004B7BC1" w:rsidRPr="004B7BC1">
        <w:t>1.</w:t>
      </w:r>
      <w:r w:rsidR="004B7BC1" w:rsidRPr="004B7BC1">
        <w:tab/>
        <w:t xml:space="preserve">Asanovic, K., R. Bodik, B.C. Catanzaro, J.J. Gebis, P. Husbands, K. Keutzer, D.A. Patterson, W.L. Plishker, J. Shalf, S.W. Williams, and K.A. Yelick. </w:t>
      </w:r>
      <w:r w:rsidR="004B7BC1" w:rsidRPr="004B7BC1">
        <w:rPr>
          <w:i/>
        </w:rPr>
        <w:t>The Landscape of Parallel Computing Research: A View from Berkeley</w:t>
      </w:r>
      <w:r w:rsidR="004B7BC1" w:rsidRPr="004B7BC1">
        <w:t xml:space="preserve">.  2006 December 18 [accessed 2009 December]; Available from: </w:t>
      </w:r>
      <w:hyperlink r:id="rId28" w:history="1">
        <w:r w:rsidR="004B7BC1" w:rsidRPr="004B7BC1">
          <w:rPr>
            <w:rStyle w:val="Hyperlink"/>
          </w:rPr>
          <w:t>http://www.eecs.berkeley.edu/Pubs/TechRpts/2006/EECS-2006-183.html</w:t>
        </w:r>
      </w:hyperlink>
      <w:r w:rsidR="004B7BC1" w:rsidRPr="004B7BC1">
        <w:t>.</w:t>
      </w:r>
    </w:p>
    <w:p w:rsidR="004B7BC1" w:rsidRPr="004B7BC1" w:rsidRDefault="004B7BC1" w:rsidP="004B7BC1">
      <w:pPr>
        <w:pStyle w:val="EndNoteBibliography"/>
        <w:spacing w:after="0"/>
        <w:ind w:left="280" w:hanging="280"/>
      </w:pPr>
      <w:r w:rsidRPr="004B7BC1">
        <w:t>2.</w:t>
      </w:r>
      <w:r w:rsidRPr="004B7BC1">
        <w:tab/>
        <w:t xml:space="preserve">Committee on the Analysis of Massive Data; Committee on Applied and Theoretical Statistics; Board on Mathematical Sciences and Their Applications; Division on Engineering and Physical Sciences; National Research Council, </w:t>
      </w:r>
      <w:r w:rsidRPr="004B7BC1">
        <w:rPr>
          <w:i/>
        </w:rPr>
        <w:t>Frontiers in Massive Data Analysis</w:t>
      </w:r>
      <w:r w:rsidRPr="004B7BC1">
        <w:t xml:space="preserve">. 2013: National Academies Press. </w:t>
      </w:r>
      <w:hyperlink r:id="rId29" w:history="1">
        <w:r w:rsidRPr="004B7BC1">
          <w:rPr>
            <w:rStyle w:val="Hyperlink"/>
          </w:rPr>
          <w:t>http://www.nap.edu/catalog.php?record_id=18374</w:t>
        </w:r>
      </w:hyperlink>
    </w:p>
    <w:p w:rsidR="004B7BC1" w:rsidRPr="004B7BC1" w:rsidRDefault="004B7BC1" w:rsidP="004B7BC1">
      <w:pPr>
        <w:pStyle w:val="EndNoteBibliography"/>
        <w:spacing w:after="0"/>
        <w:ind w:left="280" w:hanging="280"/>
      </w:pPr>
      <w:r w:rsidRPr="004B7BC1">
        <w:t>3.</w:t>
      </w:r>
      <w:r w:rsidRPr="004B7BC1">
        <w:tab/>
        <w:t xml:space="preserve">Shantenu Jha, Judy Qiu, Andre Luckow, Pradeep Mantha, and Geoffrey C. Fox, </w:t>
      </w:r>
      <w:r w:rsidRPr="004B7BC1">
        <w:rPr>
          <w:i/>
        </w:rPr>
        <w:t>A Tale of Two Data-Intensive Approaches: Applications, Architectures and Infrastructure</w:t>
      </w:r>
      <w:r w:rsidRPr="004B7BC1">
        <w:t xml:space="preserve">, in </w:t>
      </w:r>
      <w:r w:rsidRPr="004B7BC1">
        <w:rPr>
          <w:i/>
        </w:rPr>
        <w:t>3rd International IEEE Congress on Big Data Application and Experience Track</w:t>
      </w:r>
      <w:r w:rsidRPr="004B7BC1">
        <w:t xml:space="preserve">. June 27- July 2, 2014. Anchorage, Alaska. </w:t>
      </w:r>
      <w:hyperlink r:id="rId30" w:history="1">
        <w:r w:rsidRPr="004B7BC1">
          <w:rPr>
            <w:rStyle w:val="Hyperlink"/>
          </w:rPr>
          <w:t>http://arxiv.org/abs/1403.1528</w:t>
        </w:r>
      </w:hyperlink>
      <w:r w:rsidRPr="004B7BC1">
        <w:t xml:space="preserve">. </w:t>
      </w:r>
    </w:p>
    <w:p w:rsidR="004B7BC1" w:rsidRPr="004B7BC1" w:rsidRDefault="004B7BC1" w:rsidP="004B7BC1">
      <w:pPr>
        <w:pStyle w:val="EndNoteBibliography"/>
        <w:spacing w:after="0"/>
        <w:ind w:left="280" w:hanging="280"/>
      </w:pPr>
      <w:r w:rsidRPr="004B7BC1">
        <w:t>4.</w:t>
      </w:r>
      <w:r w:rsidRPr="004B7BC1">
        <w:tab/>
        <w:t xml:space="preserve">NIST, </w:t>
      </w:r>
      <w:r w:rsidRPr="004B7BC1">
        <w:rPr>
          <w:i/>
        </w:rPr>
        <w:t>NIST Big Data Public Working Group (NBD-PWG) Use Cases and Requirements.</w:t>
      </w:r>
      <w:r w:rsidRPr="004B7BC1">
        <w:t xml:space="preserve"> 2013. </w:t>
      </w:r>
      <w:hyperlink r:id="rId31" w:history="1">
        <w:r w:rsidRPr="004B7BC1">
          <w:rPr>
            <w:rStyle w:val="Hyperlink"/>
          </w:rPr>
          <w:t>http://bigdatawg.nist.gov/usecases.php</w:t>
        </w:r>
      </w:hyperlink>
    </w:p>
    <w:p w:rsidR="004B7BC1" w:rsidRPr="004B7BC1" w:rsidRDefault="004B7BC1" w:rsidP="004B7BC1">
      <w:pPr>
        <w:pStyle w:val="EndNoteBibliography"/>
        <w:spacing w:after="0"/>
        <w:ind w:left="280" w:hanging="280"/>
      </w:pPr>
      <w:r w:rsidRPr="004B7BC1">
        <w:t>5.</w:t>
      </w:r>
      <w:r w:rsidRPr="004B7BC1">
        <w:tab/>
        <w:t xml:space="preserve">NASA Advanced Supercomputing Division. </w:t>
      </w:r>
      <w:r w:rsidRPr="004B7BC1">
        <w:rPr>
          <w:i/>
        </w:rPr>
        <w:t>NAS Parallel Benchmarks</w:t>
      </w:r>
      <w:r w:rsidRPr="004B7BC1">
        <w:t xml:space="preserve">.  1991  [accessed 2014 March 28]; Available from: </w:t>
      </w:r>
      <w:hyperlink r:id="rId32" w:history="1">
        <w:r w:rsidRPr="004B7BC1">
          <w:rPr>
            <w:rStyle w:val="Hyperlink"/>
          </w:rPr>
          <w:t>https://www.nas.nasa.gov/publications/npb.html</w:t>
        </w:r>
      </w:hyperlink>
      <w:r w:rsidRPr="004B7BC1">
        <w:t>.</w:t>
      </w:r>
    </w:p>
    <w:p w:rsidR="004B7BC1" w:rsidRPr="004B7BC1" w:rsidRDefault="004B7BC1" w:rsidP="004B7BC1">
      <w:pPr>
        <w:pStyle w:val="EndNoteBibliography"/>
        <w:spacing w:after="0"/>
        <w:ind w:left="280" w:hanging="280"/>
      </w:pPr>
      <w:r w:rsidRPr="004B7BC1">
        <w:t>6.</w:t>
      </w:r>
      <w:r w:rsidRPr="004B7BC1">
        <w:tab/>
        <w:t xml:space="preserve">A. Petitet, R. C. Whaley, J. Dongarra, and A. Cleary. </w:t>
      </w:r>
      <w:r w:rsidRPr="004B7BC1">
        <w:rPr>
          <w:i/>
        </w:rPr>
        <w:t>HPL - A Portable Implementation of the High-Performance Linpack Benchmark for Distributed-Memory Computers</w:t>
      </w:r>
      <w:r w:rsidRPr="004B7BC1">
        <w:t xml:space="preserve">.  2008 September 10 [accessed 2014 July 19,]; Available from: </w:t>
      </w:r>
      <w:hyperlink r:id="rId33" w:history="1">
        <w:r w:rsidRPr="004B7BC1">
          <w:rPr>
            <w:rStyle w:val="Hyperlink"/>
          </w:rPr>
          <w:t>http://www.netlib.org/benchmark/hpl/</w:t>
        </w:r>
      </w:hyperlink>
      <w:r w:rsidRPr="004B7BC1">
        <w:t>.</w:t>
      </w:r>
    </w:p>
    <w:p w:rsidR="004B7BC1" w:rsidRPr="004B7BC1" w:rsidRDefault="004B7BC1" w:rsidP="004B7BC1">
      <w:pPr>
        <w:pStyle w:val="EndNoteBibliography"/>
        <w:spacing w:after="0"/>
        <w:ind w:left="280" w:hanging="280"/>
      </w:pPr>
      <w:r w:rsidRPr="004B7BC1">
        <w:t>7.</w:t>
      </w:r>
      <w:r w:rsidRPr="004B7BC1">
        <w:tab/>
        <w:t>Indiana, Rutgers, Virginia Tech, Kansas, Stony Brook, Arizona State, and Utah.</w:t>
      </w:r>
      <w:r w:rsidRPr="004B7BC1">
        <w:rPr>
          <w:i/>
        </w:rPr>
        <w:t xml:space="preserve"> CIF21 DIBBs: Middleware and High Performance Analytics Libraries for Scalable Data Science Summary</w:t>
      </w:r>
      <w:r w:rsidRPr="004B7BC1">
        <w:t xml:space="preserve">.  2014 December 18 [accessed 2015 January 12]; Available from: </w:t>
      </w:r>
      <w:hyperlink r:id="rId34" w:history="1">
        <w:r w:rsidRPr="004B7BC1">
          <w:rPr>
            <w:rStyle w:val="Hyperlink"/>
          </w:rPr>
          <w:t>http://grids.ucs.indiana.edu/ptliupages/presentations/Dibbs%20-%20Overall%20-%20Dec18-2014.pptx</w:t>
        </w:r>
      </w:hyperlink>
      <w:r w:rsidRPr="004B7BC1">
        <w:t xml:space="preserve"> </w:t>
      </w:r>
    </w:p>
    <w:p w:rsidR="004B7BC1" w:rsidRPr="004B7BC1" w:rsidRDefault="004B7BC1" w:rsidP="004B7BC1">
      <w:pPr>
        <w:pStyle w:val="EndNoteBibliography"/>
        <w:spacing w:after="0"/>
        <w:ind w:left="280" w:hanging="280"/>
      </w:pPr>
      <w:r w:rsidRPr="004B7BC1">
        <w:t>8.</w:t>
      </w:r>
      <w:r w:rsidRPr="004B7BC1">
        <w:tab/>
        <w:t xml:space="preserve">Chaitan Baru and Tilmann Rabl. </w:t>
      </w:r>
      <w:r w:rsidRPr="004B7BC1">
        <w:rPr>
          <w:i/>
        </w:rPr>
        <w:t>Tutorial 4 " Big Data Benchmarking" at 2014 IEEE International Conference on Big Data</w:t>
      </w:r>
      <w:r w:rsidRPr="004B7BC1">
        <w:t xml:space="preserve">.  2014  [accessed 2015 January 2 ]; Available from: </w:t>
      </w:r>
      <w:hyperlink r:id="rId35" w:history="1">
        <w:r w:rsidRPr="004B7BC1">
          <w:rPr>
            <w:rStyle w:val="Hyperlink"/>
          </w:rPr>
          <w:t>http://cci.drexel.edu/bigdata/bigdata2014/tutorial.htm</w:t>
        </w:r>
      </w:hyperlink>
      <w:r w:rsidRPr="004B7BC1">
        <w:t>.</w:t>
      </w:r>
    </w:p>
    <w:p w:rsidR="004B7BC1" w:rsidRPr="004B7BC1" w:rsidRDefault="004B7BC1" w:rsidP="004B7BC1">
      <w:pPr>
        <w:pStyle w:val="EndNoteBibliography"/>
        <w:spacing w:after="0"/>
        <w:ind w:left="280" w:hanging="280"/>
      </w:pPr>
      <w:r w:rsidRPr="004B7BC1">
        <w:t>9.</w:t>
      </w:r>
      <w:r w:rsidRPr="004B7BC1">
        <w:tab/>
        <w:t xml:space="preserve">Apache Hadoop. </w:t>
      </w:r>
      <w:r w:rsidRPr="004B7BC1">
        <w:rPr>
          <w:i/>
        </w:rPr>
        <w:t>TeraSort map/reduce sort</w:t>
      </w:r>
      <w:r w:rsidRPr="004B7BC1">
        <w:t xml:space="preserve">.   [accessed 2015 January 12]; Available from: </w:t>
      </w:r>
      <w:hyperlink r:id="rId36" w:history="1">
        <w:r w:rsidRPr="004B7BC1">
          <w:rPr>
            <w:rStyle w:val="Hyperlink"/>
          </w:rPr>
          <w:t>http://hadoop.apache.org/docs/current/api/org/apache/hadoop/examples/terasort/package-summary.html</w:t>
        </w:r>
      </w:hyperlink>
      <w:r w:rsidRPr="004B7BC1">
        <w:t>.</w:t>
      </w:r>
    </w:p>
    <w:p w:rsidR="004B7BC1" w:rsidRPr="004B7BC1" w:rsidRDefault="004B7BC1" w:rsidP="004B7BC1">
      <w:pPr>
        <w:pStyle w:val="EndNoteBibliography"/>
        <w:spacing w:after="0"/>
        <w:ind w:left="280" w:hanging="280"/>
      </w:pPr>
      <w:r w:rsidRPr="004B7BC1">
        <w:t>10.</w:t>
      </w:r>
      <w:r w:rsidRPr="004B7BC1">
        <w:tab/>
      </w:r>
      <w:r w:rsidRPr="004B7BC1">
        <w:rPr>
          <w:i/>
        </w:rPr>
        <w:t>SPEC's Benchmarks</w:t>
      </w:r>
      <w:r w:rsidRPr="004B7BC1">
        <w:t xml:space="preserve">.   [accessed 2015 January 12]; Available from: </w:t>
      </w:r>
      <w:hyperlink r:id="rId37" w:history="1">
        <w:r w:rsidRPr="004B7BC1">
          <w:rPr>
            <w:rStyle w:val="Hyperlink"/>
          </w:rPr>
          <w:t>https://www.spec.org/benchmarks.html</w:t>
        </w:r>
      </w:hyperlink>
      <w:r w:rsidRPr="004B7BC1">
        <w:t>.</w:t>
      </w:r>
    </w:p>
    <w:p w:rsidR="004B7BC1" w:rsidRPr="004B7BC1" w:rsidRDefault="004B7BC1" w:rsidP="004B7BC1">
      <w:pPr>
        <w:pStyle w:val="EndNoteBibliography"/>
        <w:spacing w:after="0"/>
        <w:ind w:left="280" w:hanging="280"/>
      </w:pPr>
      <w:r w:rsidRPr="004B7BC1">
        <w:t>11.</w:t>
      </w:r>
      <w:r w:rsidRPr="004B7BC1">
        <w:tab/>
        <w:t xml:space="preserve">Transaction Processing Performance Council. </w:t>
      </w:r>
      <w:r w:rsidRPr="004B7BC1">
        <w:rPr>
          <w:i/>
        </w:rPr>
        <w:t>TPC Benchmarks</w:t>
      </w:r>
      <w:r w:rsidRPr="004B7BC1">
        <w:t xml:space="preserve">.   [accessed 2015 January 12]; Available from: </w:t>
      </w:r>
      <w:hyperlink r:id="rId38" w:history="1">
        <w:r w:rsidRPr="004B7BC1">
          <w:rPr>
            <w:rStyle w:val="Hyperlink"/>
          </w:rPr>
          <w:t>http://www.tpc.org/information/benchmarks.asp</w:t>
        </w:r>
      </w:hyperlink>
      <w:r w:rsidRPr="004B7BC1">
        <w:t>.</w:t>
      </w:r>
    </w:p>
    <w:p w:rsidR="004B7BC1" w:rsidRPr="004B7BC1" w:rsidRDefault="004B7BC1" w:rsidP="004B7BC1">
      <w:pPr>
        <w:pStyle w:val="EndNoteBibliography"/>
        <w:spacing w:after="0"/>
        <w:ind w:left="280" w:hanging="280"/>
      </w:pPr>
      <w:r w:rsidRPr="004B7BC1">
        <w:t>12.</w:t>
      </w:r>
      <w:r w:rsidRPr="004B7BC1">
        <w:tab/>
        <w:t xml:space="preserve">Lan Yi. </w:t>
      </w:r>
      <w:r w:rsidRPr="004B7BC1">
        <w:rPr>
          <w:i/>
        </w:rPr>
        <w:t xml:space="preserve">Experience with HiBench: From Micro-Benchmarks toward End-to-End Pipelines at WBDB 2013 Workshop </w:t>
      </w:r>
      <w:r w:rsidRPr="004B7BC1">
        <w:t xml:space="preserve">2013  [accessed 2015 January 12]; </w:t>
      </w:r>
    </w:p>
    <w:p w:rsidR="004B7BC1" w:rsidRPr="004B7BC1" w:rsidRDefault="004B7BC1" w:rsidP="004B7BC1">
      <w:pPr>
        <w:pStyle w:val="EndNoteBibliography"/>
        <w:spacing w:after="0"/>
        <w:ind w:left="280" w:hanging="280"/>
      </w:pPr>
      <w:r w:rsidRPr="004B7BC1">
        <w:t>13.</w:t>
      </w:r>
      <w:r w:rsidRPr="004B7BC1">
        <w:tab/>
        <w:t xml:space="preserve">Brian Cooper. </w:t>
      </w:r>
      <w:r w:rsidRPr="004B7BC1">
        <w:rPr>
          <w:i/>
        </w:rPr>
        <w:t>Yahoo Cloud Serving Benchmark with  Key-value store (Accumulo, Cassandra, Hbase, MongoDB etc.) benchmarks</w:t>
      </w:r>
      <w:r w:rsidRPr="004B7BC1">
        <w:t xml:space="preserve">.   [accessed 2015 January 12]; Available from: </w:t>
      </w:r>
      <w:hyperlink r:id="rId39" w:history="1">
        <w:r w:rsidRPr="004B7BC1">
          <w:rPr>
            <w:rStyle w:val="Hyperlink"/>
          </w:rPr>
          <w:t>https://github.com/brianfrankcooper/YCSB/</w:t>
        </w:r>
      </w:hyperlink>
      <w:r w:rsidRPr="004B7BC1">
        <w:t xml:space="preserve"> </w:t>
      </w:r>
    </w:p>
    <w:p w:rsidR="004B7BC1" w:rsidRPr="004B7BC1" w:rsidRDefault="004B7BC1" w:rsidP="004B7BC1">
      <w:pPr>
        <w:pStyle w:val="EndNoteBibliography"/>
        <w:spacing w:after="0"/>
        <w:ind w:left="280" w:hanging="280"/>
      </w:pPr>
      <w:r w:rsidRPr="004B7BC1">
        <w:t>14.</w:t>
      </w:r>
      <w:r w:rsidRPr="004B7BC1">
        <w:tab/>
        <w:t xml:space="preserve">Jianfeng Zhan. </w:t>
      </w:r>
      <w:r w:rsidRPr="004B7BC1">
        <w:rPr>
          <w:i/>
        </w:rPr>
        <w:t>BigDataBench: A Big Data Benchmark Suite from  ICT, Chinese Academy of Sciences</w:t>
      </w:r>
      <w:r w:rsidRPr="004B7BC1">
        <w:t xml:space="preserve">.   [accessed 2015 January 12]; Available from: </w:t>
      </w:r>
      <w:hyperlink r:id="rId40" w:history="1">
        <w:r w:rsidRPr="004B7BC1">
          <w:rPr>
            <w:rStyle w:val="Hyperlink"/>
          </w:rPr>
          <w:t>http://prof.ict.ac.cn/BigDataBench/</w:t>
        </w:r>
      </w:hyperlink>
      <w:r w:rsidRPr="004B7BC1">
        <w:t>.</w:t>
      </w:r>
    </w:p>
    <w:p w:rsidR="004B7BC1" w:rsidRPr="004B7BC1" w:rsidRDefault="004B7BC1" w:rsidP="004B7BC1">
      <w:pPr>
        <w:pStyle w:val="EndNoteBibliography"/>
        <w:spacing w:after="0"/>
        <w:ind w:left="280" w:hanging="280"/>
      </w:pPr>
      <w:r w:rsidRPr="004B7BC1">
        <w:t>15.</w:t>
      </w:r>
      <w:r w:rsidRPr="004B7BC1">
        <w:tab/>
        <w:t xml:space="preserve">Tilmann Rabl. </w:t>
      </w:r>
      <w:r w:rsidRPr="004B7BC1">
        <w:rPr>
          <w:i/>
        </w:rPr>
        <w:t>Big Data Analytics Benchmark (BigBench)</w:t>
      </w:r>
      <w:r w:rsidRPr="004B7BC1">
        <w:t xml:space="preserve">.   [accessed 2015 January 12]; Available from: </w:t>
      </w:r>
      <w:hyperlink r:id="rId41" w:history="1">
        <w:r w:rsidRPr="004B7BC1">
          <w:rPr>
            <w:rStyle w:val="Hyperlink"/>
          </w:rPr>
          <w:t>http://www.msrg.org/projects/project_view.php?id=12</w:t>
        </w:r>
      </w:hyperlink>
      <w:r w:rsidRPr="004B7BC1">
        <w:t>.</w:t>
      </w:r>
    </w:p>
    <w:p w:rsidR="004B7BC1" w:rsidRPr="004B7BC1" w:rsidRDefault="004B7BC1" w:rsidP="004B7BC1">
      <w:pPr>
        <w:pStyle w:val="EndNoteBibliography"/>
        <w:spacing w:after="0"/>
        <w:ind w:left="280" w:hanging="280"/>
      </w:pPr>
      <w:r w:rsidRPr="004B7BC1">
        <w:t>16.</w:t>
      </w:r>
      <w:r w:rsidRPr="004B7BC1">
        <w:tab/>
        <w:t xml:space="preserve">AMPLab. </w:t>
      </w:r>
      <w:r w:rsidRPr="004B7BC1">
        <w:rPr>
          <w:i/>
        </w:rPr>
        <w:t>Berkeley Big Data Benchmark: Redshift, Hive, Shark, Impala, Stinger/Tez benchmarks</w:t>
      </w:r>
      <w:r w:rsidRPr="004B7BC1">
        <w:t xml:space="preserve">.   [accessed 2015 January 12]; Available from: </w:t>
      </w:r>
      <w:hyperlink r:id="rId42" w:history="1">
        <w:r w:rsidRPr="004B7BC1">
          <w:rPr>
            <w:rStyle w:val="Hyperlink"/>
          </w:rPr>
          <w:t>https://amplab.cs.berkeley.edu/benchmark/</w:t>
        </w:r>
      </w:hyperlink>
      <w:r w:rsidRPr="004B7BC1">
        <w:t>.</w:t>
      </w:r>
    </w:p>
    <w:p w:rsidR="004B7BC1" w:rsidRPr="004B7BC1" w:rsidRDefault="004B7BC1" w:rsidP="004B7BC1">
      <w:pPr>
        <w:pStyle w:val="EndNoteBibliography"/>
        <w:spacing w:after="0"/>
        <w:ind w:left="280" w:hanging="280"/>
      </w:pPr>
      <w:r w:rsidRPr="004B7BC1">
        <w:t>17.</w:t>
      </w:r>
      <w:r w:rsidRPr="004B7BC1">
        <w:tab/>
      </w:r>
      <w:r w:rsidRPr="004B7BC1">
        <w:rPr>
          <w:i/>
        </w:rPr>
        <w:t>Graph 500 Benchmarks</w:t>
      </w:r>
      <w:r w:rsidRPr="004B7BC1">
        <w:t xml:space="preserve">.   [accessed 2015 January 12]; Available from: </w:t>
      </w:r>
      <w:hyperlink r:id="rId43" w:history="1">
        <w:r w:rsidRPr="004B7BC1">
          <w:rPr>
            <w:rStyle w:val="Hyperlink"/>
          </w:rPr>
          <w:t>http://www.graph500.org/specifications</w:t>
        </w:r>
      </w:hyperlink>
      <w:r w:rsidRPr="004B7BC1">
        <w:t>.</w:t>
      </w:r>
    </w:p>
    <w:p w:rsidR="004B7BC1" w:rsidRPr="004B7BC1" w:rsidRDefault="004B7BC1" w:rsidP="004B7BC1">
      <w:pPr>
        <w:pStyle w:val="EndNoteBibliography"/>
        <w:spacing w:after="0"/>
        <w:ind w:left="280" w:hanging="280"/>
      </w:pPr>
      <w:r w:rsidRPr="004B7BC1">
        <w:lastRenderedPageBreak/>
        <w:t>18.</w:t>
      </w:r>
      <w:r w:rsidRPr="004B7BC1">
        <w:tab/>
      </w:r>
      <w:r w:rsidRPr="004B7BC1">
        <w:rPr>
          <w:i/>
        </w:rPr>
        <w:t>R open source statistical library</w:t>
      </w:r>
      <w:r w:rsidRPr="004B7BC1">
        <w:t xml:space="preserve">.   [accessed 2012 December 8]; Available from: </w:t>
      </w:r>
      <w:hyperlink r:id="rId44" w:history="1">
        <w:r w:rsidRPr="004B7BC1">
          <w:rPr>
            <w:rStyle w:val="Hyperlink"/>
          </w:rPr>
          <w:t>http://www.r-project.org/</w:t>
        </w:r>
      </w:hyperlink>
      <w:r w:rsidRPr="004B7BC1">
        <w:t>.</w:t>
      </w:r>
    </w:p>
    <w:p w:rsidR="004B7BC1" w:rsidRPr="004B7BC1" w:rsidRDefault="004B7BC1" w:rsidP="004B7BC1">
      <w:pPr>
        <w:pStyle w:val="EndNoteBibliography"/>
        <w:spacing w:after="0"/>
        <w:ind w:left="280" w:hanging="280"/>
      </w:pPr>
      <w:r w:rsidRPr="004B7BC1">
        <w:t>19.</w:t>
      </w:r>
      <w:r w:rsidRPr="004B7BC1">
        <w:tab/>
      </w:r>
      <w:r w:rsidRPr="004B7BC1">
        <w:rPr>
          <w:i/>
        </w:rPr>
        <w:t xml:space="preserve">Apache Mahout Scalable machine learning and data mining </w:t>
      </w:r>
      <w:r w:rsidRPr="004B7BC1">
        <w:t xml:space="preserve">[accessed 2012 August 22]; Available from: </w:t>
      </w:r>
      <w:hyperlink r:id="rId45" w:history="1">
        <w:r w:rsidRPr="004B7BC1">
          <w:rPr>
            <w:rStyle w:val="Hyperlink"/>
          </w:rPr>
          <w:t>http://mahout.apache.org/</w:t>
        </w:r>
      </w:hyperlink>
      <w:r w:rsidRPr="004B7BC1">
        <w:t>.</w:t>
      </w:r>
    </w:p>
    <w:p w:rsidR="004B7BC1" w:rsidRPr="004B7BC1" w:rsidRDefault="004B7BC1" w:rsidP="004B7BC1">
      <w:pPr>
        <w:pStyle w:val="EndNoteBibliography"/>
        <w:spacing w:after="0"/>
        <w:ind w:left="280" w:hanging="280"/>
      </w:pPr>
      <w:r w:rsidRPr="004B7BC1">
        <w:t>20.</w:t>
      </w:r>
      <w:r w:rsidRPr="004B7BC1">
        <w:tab/>
      </w:r>
      <w:r w:rsidRPr="004B7BC1">
        <w:rPr>
          <w:i/>
        </w:rPr>
        <w:t>Machine Learning Library (MLlib)</w:t>
      </w:r>
      <w:r w:rsidRPr="004B7BC1">
        <w:t xml:space="preserve">.   [accessed 2014 April 1]; Available from: </w:t>
      </w:r>
      <w:hyperlink r:id="rId46" w:history="1">
        <w:r w:rsidRPr="004B7BC1">
          <w:rPr>
            <w:rStyle w:val="Hyperlink"/>
          </w:rPr>
          <w:t>http://spark.apache.org/docs/0.9.0/mllib-guide.html</w:t>
        </w:r>
      </w:hyperlink>
      <w:r w:rsidRPr="004B7BC1">
        <w:t>.</w:t>
      </w:r>
    </w:p>
    <w:p w:rsidR="004B7BC1" w:rsidRPr="004B7BC1" w:rsidRDefault="004B7BC1" w:rsidP="004B7BC1">
      <w:pPr>
        <w:pStyle w:val="EndNoteBibliography"/>
        <w:spacing w:after="0"/>
        <w:ind w:left="280" w:hanging="280"/>
      </w:pPr>
      <w:r w:rsidRPr="004B7BC1">
        <w:t>21.</w:t>
      </w:r>
      <w:r w:rsidRPr="004B7BC1">
        <w:tab/>
      </w:r>
      <w:r w:rsidRPr="004B7BC1">
        <w:rPr>
          <w:i/>
        </w:rPr>
        <w:t>HPC-ABDS Kaleidoscope of over 270 Apache Big Data Stack and HPC Tecnologies</w:t>
      </w:r>
      <w:r w:rsidRPr="004B7BC1">
        <w:t xml:space="preserve">.   [accessed 2014 April 8]; Available from: </w:t>
      </w:r>
      <w:hyperlink r:id="rId47" w:history="1">
        <w:r w:rsidRPr="004B7BC1">
          <w:rPr>
            <w:rStyle w:val="Hyperlink"/>
          </w:rPr>
          <w:t>http://hpc-abds.org/kaleidoscope/</w:t>
        </w:r>
      </w:hyperlink>
      <w:r w:rsidRPr="004B7BC1">
        <w:t>.</w:t>
      </w:r>
    </w:p>
    <w:p w:rsidR="004B7BC1" w:rsidRPr="004B7BC1" w:rsidRDefault="004B7BC1" w:rsidP="004B7BC1">
      <w:pPr>
        <w:pStyle w:val="EndNoteBibliography"/>
        <w:spacing w:after="0"/>
        <w:ind w:left="280" w:hanging="280"/>
      </w:pPr>
      <w:r w:rsidRPr="004B7BC1">
        <w:t>22.</w:t>
      </w:r>
      <w:r w:rsidRPr="004B7BC1">
        <w:tab/>
        <w:t xml:space="preserve">Baru, C., M. Bhandarkar, R. Nambiar, M. Poess, and T. Rabl, </w:t>
      </w:r>
      <w:r w:rsidRPr="004B7BC1">
        <w:rPr>
          <w:i/>
        </w:rPr>
        <w:t>Setting the Direction for Big Data Benchmark Standards</w:t>
      </w:r>
      <w:r w:rsidRPr="004B7BC1">
        <w:t xml:space="preserve">, Chapter 14 in </w:t>
      </w:r>
      <w:r w:rsidRPr="004B7BC1">
        <w:rPr>
          <w:i/>
        </w:rPr>
        <w:t>Selected Topics in Performance Evaluation and Benchmarking</w:t>
      </w:r>
      <w:r w:rsidRPr="004B7BC1">
        <w:t xml:space="preserve">, R. Nambiar and M. Poess, Editors. 2013, Springer Berlin Heidelberg. p. 197-208. </w:t>
      </w:r>
      <w:hyperlink r:id="rId48" w:history="1">
        <w:r w:rsidRPr="004B7BC1">
          <w:rPr>
            <w:rStyle w:val="Hyperlink"/>
          </w:rPr>
          <w:t>http://dx.doi.org/10.1007/978-3-642-36727-4_14</w:t>
        </w:r>
      </w:hyperlink>
      <w:r w:rsidRPr="004B7BC1">
        <w:t>.</w:t>
      </w:r>
    </w:p>
    <w:p w:rsidR="004B7BC1" w:rsidRPr="004B7BC1" w:rsidRDefault="004B7BC1" w:rsidP="004B7BC1">
      <w:pPr>
        <w:pStyle w:val="EndNoteBibliography"/>
        <w:spacing w:after="0"/>
        <w:ind w:left="280" w:hanging="280"/>
      </w:pPr>
      <w:r w:rsidRPr="004B7BC1">
        <w:t>23.</w:t>
      </w:r>
      <w:r w:rsidRPr="004B7BC1">
        <w:tab/>
        <w:t xml:space="preserve">Smith, T.F. and M.S. Waterman, </w:t>
      </w:r>
      <w:r w:rsidRPr="004B7BC1">
        <w:rPr>
          <w:i/>
        </w:rPr>
        <w:t>Identification of common molecular subsequences.</w:t>
      </w:r>
      <w:r w:rsidRPr="004B7BC1">
        <w:t xml:space="preserve"> Journal of Molecular Biology, 1981. </w:t>
      </w:r>
      <w:r w:rsidRPr="004B7BC1">
        <w:rPr>
          <w:i/>
        </w:rPr>
        <w:t>147</w:t>
      </w:r>
      <w:r w:rsidRPr="004B7BC1">
        <w:t>(</w:t>
      </w:r>
      <w:r w:rsidRPr="004B7BC1">
        <w:rPr>
          <w:i/>
        </w:rPr>
        <w:t>1</w:t>
      </w:r>
      <w:r w:rsidRPr="004B7BC1">
        <w:t xml:space="preserve">): p. 195-197. </w:t>
      </w:r>
    </w:p>
    <w:p w:rsidR="004B7BC1" w:rsidRPr="004B7BC1" w:rsidRDefault="004B7BC1" w:rsidP="004B7BC1">
      <w:pPr>
        <w:pStyle w:val="EndNoteBibliography"/>
        <w:spacing w:after="0"/>
        <w:ind w:left="280" w:hanging="280"/>
      </w:pPr>
      <w:r w:rsidRPr="004B7BC1">
        <w:t>24.</w:t>
      </w:r>
      <w:r w:rsidRPr="004B7BC1">
        <w:tab/>
        <w:t xml:space="preserve">Nyberg, C., M. Shah, N. Govindaraju, and J. Gray. </w:t>
      </w:r>
      <w:r w:rsidRPr="004B7BC1">
        <w:rPr>
          <w:i/>
        </w:rPr>
        <w:t>Sort Benchmark Home Page</w:t>
      </w:r>
      <w:r w:rsidRPr="004B7BC1">
        <w:t xml:space="preserve">.   Available from: </w:t>
      </w:r>
      <w:hyperlink r:id="rId49" w:history="1">
        <w:r w:rsidRPr="004B7BC1">
          <w:rPr>
            <w:rStyle w:val="Hyperlink"/>
          </w:rPr>
          <w:t>http://sortbenchmark.org/</w:t>
        </w:r>
      </w:hyperlink>
      <w:r w:rsidRPr="004B7BC1">
        <w:t>.</w:t>
      </w:r>
    </w:p>
    <w:p w:rsidR="004B7BC1" w:rsidRPr="004B7BC1" w:rsidRDefault="004B7BC1" w:rsidP="004B7BC1">
      <w:pPr>
        <w:pStyle w:val="EndNoteBibliography"/>
        <w:spacing w:after="0"/>
        <w:ind w:left="280" w:hanging="280"/>
      </w:pPr>
      <w:r w:rsidRPr="004B7BC1">
        <w:t>25.</w:t>
      </w:r>
      <w:r w:rsidRPr="004B7BC1">
        <w:tab/>
        <w:t xml:space="preserve">Ruben S. Monteroa, Rafael Moreno-Vozmediano, and Ignacio M. Llorente, </w:t>
      </w:r>
      <w:r w:rsidRPr="004B7BC1">
        <w:rPr>
          <w:i/>
        </w:rPr>
        <w:t>An elasticity model for High Throughput Computing clusters.</w:t>
      </w:r>
      <w:r w:rsidRPr="004B7BC1">
        <w:t xml:space="preserve"> Journal of Parallel and Distributed Computing, 24 May, 2010. DOI:</w:t>
      </w:r>
      <w:hyperlink r:id="rId50" w:history="1">
        <w:r w:rsidRPr="004B7BC1">
          <w:rPr>
            <w:rStyle w:val="Hyperlink"/>
          </w:rPr>
          <w:t>http://dx.doi.org/10.1016/j.jpdc.2010.05.005</w:t>
        </w:r>
      </w:hyperlink>
    </w:p>
    <w:p w:rsidR="004B7BC1" w:rsidRPr="004B7BC1" w:rsidRDefault="004B7BC1" w:rsidP="004B7BC1">
      <w:pPr>
        <w:pStyle w:val="EndNoteBibliography"/>
        <w:spacing w:after="0"/>
        <w:ind w:left="280" w:hanging="280"/>
      </w:pPr>
      <w:r w:rsidRPr="004B7BC1">
        <w:t>26.</w:t>
      </w:r>
      <w:r w:rsidRPr="004B7BC1">
        <w:tab/>
        <w:t xml:space="preserve">Ghazal, A., T. Rabl, M. Hu, F. Raab, M. Poess, A. Crolotte, and H.-A. Jacobsen, </w:t>
      </w:r>
      <w:r w:rsidRPr="004B7BC1">
        <w:rPr>
          <w:i/>
        </w:rPr>
        <w:t>BigBench: towards an industry standard benchmark for big data analytics</w:t>
      </w:r>
      <w:r w:rsidRPr="004B7BC1">
        <w:t xml:space="preserve">, in </w:t>
      </w:r>
      <w:r w:rsidRPr="004B7BC1">
        <w:rPr>
          <w:i/>
        </w:rPr>
        <w:t>Proceedings of the 2013 ACM SIGMOD International Conference on Management of Data</w:t>
      </w:r>
      <w:r w:rsidRPr="004B7BC1">
        <w:t>. 2013, ACM. New York, New York, USA. pages. 1197-1208. DOI: 10.1145/2463676.2463712.</w:t>
      </w:r>
    </w:p>
    <w:p w:rsidR="004B7BC1" w:rsidRPr="004B7BC1" w:rsidRDefault="004B7BC1" w:rsidP="004B7BC1">
      <w:pPr>
        <w:pStyle w:val="EndNoteBibliography"/>
        <w:spacing w:after="0"/>
        <w:ind w:left="280" w:hanging="280"/>
      </w:pPr>
      <w:r w:rsidRPr="004B7BC1">
        <w:t>27.</w:t>
      </w:r>
      <w:r w:rsidRPr="004B7BC1">
        <w:tab/>
        <w:t xml:space="preserve">Baru, C. and T. Rabl, </w:t>
      </w:r>
      <w:r w:rsidRPr="004B7BC1">
        <w:rPr>
          <w:i/>
        </w:rPr>
        <w:t>Big Data Benchmarking</w:t>
      </w:r>
      <w:r w:rsidRPr="004B7BC1">
        <w:t xml:space="preserve">. 2014. </w:t>
      </w:r>
      <w:hyperlink r:id="rId51" w:history="1">
        <w:r w:rsidRPr="004B7BC1">
          <w:rPr>
            <w:rStyle w:val="Hyperlink"/>
          </w:rPr>
          <w:t>http://cci.drexel.edu/bigdata/bigdata2014/IEEE2014TutorialBaruRabl.pdf</w:t>
        </w:r>
      </w:hyperlink>
      <w:r w:rsidRPr="004B7BC1">
        <w:t xml:space="preserve">. </w:t>
      </w:r>
    </w:p>
    <w:p w:rsidR="004B7BC1" w:rsidRPr="004B7BC1" w:rsidRDefault="004B7BC1" w:rsidP="004B7BC1">
      <w:pPr>
        <w:pStyle w:val="EndNoteBibliography"/>
        <w:spacing w:after="0"/>
        <w:ind w:left="280" w:hanging="280"/>
      </w:pPr>
      <w:r w:rsidRPr="004B7BC1">
        <w:t>28.</w:t>
      </w:r>
      <w:r w:rsidRPr="004B7BC1">
        <w:tab/>
        <w:t xml:space="preserve">Laboratory, T.O.S.U.s.N.-B.C. and (NBCL). </w:t>
      </w:r>
      <w:r w:rsidRPr="004B7BC1">
        <w:rPr>
          <w:i/>
        </w:rPr>
        <w:t>OSU Micro-Benchmarks</w:t>
      </w:r>
      <w:r w:rsidRPr="004B7BC1">
        <w:t xml:space="preserve">.   Available from: </w:t>
      </w:r>
      <w:hyperlink r:id="rId52" w:history="1">
        <w:r w:rsidRPr="004B7BC1">
          <w:rPr>
            <w:rStyle w:val="Hyperlink"/>
          </w:rPr>
          <w:t>http://mvapich.cse.ohio-state.edu/benchmarks/</w:t>
        </w:r>
      </w:hyperlink>
      <w:r w:rsidRPr="004B7BC1">
        <w:t>.</w:t>
      </w:r>
    </w:p>
    <w:p w:rsidR="004B7BC1" w:rsidRPr="004B7BC1" w:rsidRDefault="004B7BC1" w:rsidP="004B7BC1">
      <w:pPr>
        <w:pStyle w:val="EndNoteBibliography"/>
        <w:spacing w:after="0"/>
        <w:ind w:left="280" w:hanging="280"/>
      </w:pPr>
      <w:r w:rsidRPr="004B7BC1">
        <w:t>29.</w:t>
      </w:r>
      <w:r w:rsidRPr="004B7BC1">
        <w:tab/>
        <w:t xml:space="preserve">Huang, S., J. Huang, J. Dai, T. Xie, and B. Huang, </w:t>
      </w:r>
      <w:r w:rsidRPr="004B7BC1">
        <w:rPr>
          <w:i/>
        </w:rPr>
        <w:t>The HiBench Benchmark Suite: Characterization of the MapReduce-Based Data Analysis</w:t>
      </w:r>
      <w:r w:rsidRPr="004B7BC1">
        <w:t xml:space="preserve">, Chapter 9 in </w:t>
      </w:r>
      <w:r w:rsidRPr="004B7BC1">
        <w:rPr>
          <w:i/>
        </w:rPr>
        <w:t>New Frontiers in Information and Software as Services</w:t>
      </w:r>
      <w:r w:rsidRPr="004B7BC1">
        <w:t xml:space="preserve">, D. Agrawal, K.S. Candan, and W.-S. Li, Editors. 2011, Springer Berlin Heidelberg. p. 209-228. </w:t>
      </w:r>
      <w:hyperlink r:id="rId53" w:history="1">
        <w:r w:rsidRPr="004B7BC1">
          <w:rPr>
            <w:rStyle w:val="Hyperlink"/>
          </w:rPr>
          <w:t>http://dx.doi.org/10.1007/978-3-642-19294-4_9</w:t>
        </w:r>
      </w:hyperlink>
      <w:r w:rsidRPr="004B7BC1">
        <w:t>.</w:t>
      </w:r>
    </w:p>
    <w:p w:rsidR="004B7BC1" w:rsidRPr="004B7BC1" w:rsidRDefault="004B7BC1" w:rsidP="004B7BC1">
      <w:pPr>
        <w:pStyle w:val="EndNoteBibliography"/>
        <w:spacing w:after="0"/>
        <w:ind w:left="280" w:hanging="280"/>
      </w:pPr>
      <w:r w:rsidRPr="004B7BC1">
        <w:t>30.</w:t>
      </w:r>
      <w:r w:rsidRPr="004B7BC1">
        <w:tab/>
        <w:t xml:space="preserve">Bader, D.A., J. Berry, S. Kahan, R. Murphy, E.J. Riedy, and J.W.I. University), </w:t>
      </w:r>
      <w:r w:rsidRPr="004B7BC1">
        <w:rPr>
          <w:i/>
        </w:rPr>
        <w:t>Graph 500 Benchmark</w:t>
      </w:r>
      <w:r w:rsidRPr="004B7BC1">
        <w:t xml:space="preserve">. 2011. </w:t>
      </w:r>
      <w:hyperlink r:id="rId54" w:history="1">
        <w:r w:rsidRPr="004B7BC1">
          <w:rPr>
            <w:rStyle w:val="Hyperlink"/>
          </w:rPr>
          <w:t>http://www.graph500.org/specifications</w:t>
        </w:r>
      </w:hyperlink>
      <w:r w:rsidRPr="004B7BC1">
        <w:t xml:space="preserve">. </w:t>
      </w:r>
    </w:p>
    <w:p w:rsidR="004B7BC1" w:rsidRPr="004B7BC1" w:rsidRDefault="004B7BC1" w:rsidP="004B7BC1">
      <w:pPr>
        <w:pStyle w:val="EndNoteBibliography"/>
        <w:spacing w:after="0"/>
        <w:ind w:left="280" w:hanging="280"/>
      </w:pPr>
      <w:r w:rsidRPr="004B7BC1">
        <w:t>31.</w:t>
      </w:r>
      <w:r w:rsidRPr="004B7BC1">
        <w:tab/>
        <w:t xml:space="preserve">Dongarra, J., </w:t>
      </w:r>
      <w:r w:rsidRPr="004B7BC1">
        <w:rPr>
          <w:i/>
        </w:rPr>
        <w:t>The LINPACK Benchmark: An Explanation</w:t>
      </w:r>
      <w:r w:rsidRPr="004B7BC1">
        <w:t xml:space="preserve">, in </w:t>
      </w:r>
      <w:r w:rsidRPr="004B7BC1">
        <w:rPr>
          <w:i/>
        </w:rPr>
        <w:t>Proceedings of the 1st International Conference on Supercomputing</w:t>
      </w:r>
      <w:r w:rsidRPr="004B7BC1">
        <w:t xml:space="preserve">. 1988, Springer-Verlag. pages. 456-474. </w:t>
      </w:r>
    </w:p>
    <w:p w:rsidR="004B7BC1" w:rsidRPr="004B7BC1" w:rsidRDefault="004B7BC1" w:rsidP="004B7BC1">
      <w:pPr>
        <w:pStyle w:val="EndNoteBibliography"/>
        <w:spacing w:after="0"/>
        <w:ind w:left="280" w:hanging="280"/>
      </w:pPr>
      <w:r w:rsidRPr="004B7BC1">
        <w:t>32.</w:t>
      </w:r>
      <w:r w:rsidRPr="004B7BC1">
        <w:tab/>
        <w:t xml:space="preserve">Anderson, E., Z. Bai, J. Dongarra, A. Greenbaum, A. McKenney, J.D. Croz, S. Hammerling, J. Demmel, C. Bischof, and D. Sorensen, </w:t>
      </w:r>
      <w:r w:rsidRPr="004B7BC1">
        <w:rPr>
          <w:i/>
        </w:rPr>
        <w:t>LAPACK: a portable linear algebra library for high-performance computers</w:t>
      </w:r>
      <w:r w:rsidRPr="004B7BC1">
        <w:t xml:space="preserve">, in </w:t>
      </w:r>
      <w:r w:rsidRPr="004B7BC1">
        <w:rPr>
          <w:i/>
        </w:rPr>
        <w:t>Proceedings of the 1990 ACM/IEEE conference on Supercomputing</w:t>
      </w:r>
      <w:r w:rsidRPr="004B7BC1">
        <w:t xml:space="preserve">. 1990, IEEE Computer Society Press. New York, New York, USA. pages. 2-11. </w:t>
      </w:r>
    </w:p>
    <w:p w:rsidR="004B7BC1" w:rsidRPr="004B7BC1" w:rsidRDefault="004B7BC1" w:rsidP="004B7BC1">
      <w:pPr>
        <w:pStyle w:val="EndNoteBibliography"/>
        <w:spacing w:after="0"/>
        <w:ind w:left="280" w:hanging="280"/>
      </w:pPr>
      <w:r w:rsidRPr="004B7BC1">
        <w:t>33.</w:t>
      </w:r>
      <w:r w:rsidRPr="004B7BC1">
        <w:tab/>
        <w:t xml:space="preserve">Blackford, L.S., J. Choi, A. Cleary, A. Petitet, R.C. Whaley, J. Demmel, I. Dhillon, K. Stanley, J. Dongarra, S. Hammarling, G. Henry, and D. Walker, </w:t>
      </w:r>
      <w:r w:rsidRPr="004B7BC1">
        <w:rPr>
          <w:i/>
        </w:rPr>
        <w:t>ScaLAPACK: a portable linear algebra library for distributed memory computers - design issues and performance</w:t>
      </w:r>
      <w:r w:rsidRPr="004B7BC1">
        <w:t xml:space="preserve">, in </w:t>
      </w:r>
      <w:r w:rsidRPr="004B7BC1">
        <w:rPr>
          <w:i/>
        </w:rPr>
        <w:t>Proceedings of the 1996 ACM/IEEE conference on Supercomputing</w:t>
      </w:r>
      <w:r w:rsidRPr="004B7BC1">
        <w:t>. 1996, IEEE Computer Society. Pittsburgh, Pennsylvania, USA. pages. 5. DOI: 10.1145/369028.369038.</w:t>
      </w:r>
    </w:p>
    <w:p w:rsidR="004B7BC1" w:rsidRPr="004B7BC1" w:rsidRDefault="004B7BC1" w:rsidP="004B7BC1">
      <w:pPr>
        <w:pStyle w:val="EndNoteBibliography"/>
        <w:spacing w:after="0"/>
        <w:ind w:left="280" w:hanging="280"/>
      </w:pPr>
      <w:r w:rsidRPr="004B7BC1">
        <w:t>34.</w:t>
      </w:r>
      <w:r w:rsidRPr="004B7BC1">
        <w:tab/>
        <w:t xml:space="preserve">Dongarra, J., E. Strohmaier, and a.M. Resch. </w:t>
      </w:r>
      <w:r w:rsidRPr="004B7BC1">
        <w:rPr>
          <w:i/>
        </w:rPr>
        <w:t>Top 500 Supercomputing Sites</w:t>
      </w:r>
      <w:r w:rsidRPr="004B7BC1">
        <w:t xml:space="preserve">.   1/2/2015]; Available from: </w:t>
      </w:r>
      <w:hyperlink r:id="rId55" w:history="1">
        <w:r w:rsidRPr="004B7BC1">
          <w:rPr>
            <w:rStyle w:val="Hyperlink"/>
          </w:rPr>
          <w:t>http://www.top500.org/</w:t>
        </w:r>
      </w:hyperlink>
      <w:r w:rsidRPr="004B7BC1">
        <w:t>.</w:t>
      </w:r>
    </w:p>
    <w:p w:rsidR="004B7BC1" w:rsidRPr="004B7BC1" w:rsidRDefault="004B7BC1" w:rsidP="004B7BC1">
      <w:pPr>
        <w:pStyle w:val="EndNoteBibliography"/>
        <w:spacing w:after="0"/>
        <w:ind w:left="280" w:hanging="280"/>
      </w:pPr>
      <w:r w:rsidRPr="004B7BC1">
        <w:t>35.</w:t>
      </w:r>
      <w:r w:rsidRPr="004B7BC1">
        <w:tab/>
        <w:t xml:space="preserve">Petitet, A., R.C. Whaley, J. Dongarra, and A. Cleary. </w:t>
      </w:r>
      <w:r w:rsidRPr="004B7BC1">
        <w:rPr>
          <w:i/>
        </w:rPr>
        <w:t>HPL - A Portable Implementation of the High-Performance Linpack Benchmark for Distributed-Memory Computers</w:t>
      </w:r>
      <w:r w:rsidRPr="004B7BC1">
        <w:t xml:space="preserve">.  2008 9/18/2008 1/2/2015]; Available from: </w:t>
      </w:r>
      <w:hyperlink r:id="rId56" w:history="1">
        <w:r w:rsidRPr="004B7BC1">
          <w:rPr>
            <w:rStyle w:val="Hyperlink"/>
          </w:rPr>
          <w:t>http://www.netlib.org/benchmark/hpl/</w:t>
        </w:r>
      </w:hyperlink>
      <w:r w:rsidRPr="004B7BC1">
        <w:t>.</w:t>
      </w:r>
    </w:p>
    <w:p w:rsidR="004B7BC1" w:rsidRPr="004B7BC1" w:rsidRDefault="004B7BC1" w:rsidP="004B7BC1">
      <w:pPr>
        <w:pStyle w:val="EndNoteBibliography"/>
        <w:spacing w:after="0"/>
        <w:ind w:left="280" w:hanging="280"/>
      </w:pPr>
      <w:r w:rsidRPr="004B7BC1">
        <w:t>36.</w:t>
      </w:r>
      <w:r w:rsidRPr="004B7BC1">
        <w:tab/>
        <w:t xml:space="preserve">D'Azevedo, E., K. Wong, P.H. Che, C.S. Lee, T. Chan, R. Wong, and R. Barrett. </w:t>
      </w:r>
      <w:r w:rsidRPr="004B7BC1">
        <w:rPr>
          <w:i/>
        </w:rPr>
        <w:t>Performance Results</w:t>
      </w:r>
      <w:r w:rsidRPr="004B7BC1">
        <w:t xml:space="preserve">. mHPL: Modified HPL Project   1/2/2015]; Available from: </w:t>
      </w:r>
      <w:hyperlink r:id="rId57" w:history="1">
        <w:r w:rsidRPr="004B7BC1">
          <w:rPr>
            <w:rStyle w:val="Hyperlink"/>
          </w:rPr>
          <w:t>http://www.nics.tennessee.edu/sites/default/files/HPL-site/performance.html</w:t>
        </w:r>
      </w:hyperlink>
      <w:r w:rsidRPr="004B7BC1">
        <w:t>.</w:t>
      </w:r>
    </w:p>
    <w:p w:rsidR="004B7BC1" w:rsidRPr="004B7BC1" w:rsidRDefault="004B7BC1" w:rsidP="004B7BC1">
      <w:pPr>
        <w:pStyle w:val="EndNoteBibliography"/>
        <w:spacing w:after="0"/>
        <w:ind w:left="280" w:hanging="280"/>
      </w:pPr>
      <w:r w:rsidRPr="004B7BC1">
        <w:t>37.</w:t>
      </w:r>
      <w:r w:rsidRPr="004B7BC1">
        <w:tab/>
        <w:t xml:space="preserve">Dongarra, J.J. </w:t>
      </w:r>
      <w:r w:rsidRPr="004B7BC1">
        <w:rPr>
          <w:i/>
        </w:rPr>
        <w:t>Performance of Various Computers Using Standard Linear Equations Software</w:t>
      </w:r>
      <w:r w:rsidRPr="004B7BC1">
        <w:t xml:space="preserve">.  2014 June 15, 2014 1/2/2015]; Available from: </w:t>
      </w:r>
      <w:hyperlink r:id="rId58" w:history="1">
        <w:r w:rsidRPr="004B7BC1">
          <w:rPr>
            <w:rStyle w:val="Hyperlink"/>
          </w:rPr>
          <w:t>http://www.netlib.org/benchmark/performance.ps</w:t>
        </w:r>
      </w:hyperlink>
      <w:r w:rsidRPr="004B7BC1">
        <w:t>.</w:t>
      </w:r>
    </w:p>
    <w:p w:rsidR="004B7BC1" w:rsidRPr="004B7BC1" w:rsidRDefault="004B7BC1" w:rsidP="004B7BC1">
      <w:pPr>
        <w:pStyle w:val="EndNoteBibliography"/>
        <w:spacing w:after="0"/>
        <w:ind w:left="280" w:hanging="280"/>
      </w:pPr>
      <w:r w:rsidRPr="004B7BC1">
        <w:t>38.</w:t>
      </w:r>
      <w:r w:rsidRPr="004B7BC1">
        <w:tab/>
        <w:t xml:space="preserve">Petitet, A., R.C. Whaley, J. Dongarra, and A. Cleary. </w:t>
      </w:r>
      <w:r w:rsidRPr="004B7BC1">
        <w:rPr>
          <w:i/>
        </w:rPr>
        <w:t>HPL Algorithm</w:t>
      </w:r>
      <w:r w:rsidRPr="004B7BC1">
        <w:t xml:space="preserve">.  2008  [accessed 2015 1/2/2015]; Available from: </w:t>
      </w:r>
      <w:hyperlink r:id="rId59" w:history="1">
        <w:r w:rsidRPr="004B7BC1">
          <w:rPr>
            <w:rStyle w:val="Hyperlink"/>
          </w:rPr>
          <w:t>http://www.netlib.org/benchmark/hpl/algorithm.html</w:t>
        </w:r>
      </w:hyperlink>
      <w:r w:rsidRPr="004B7BC1">
        <w:t>.</w:t>
      </w:r>
    </w:p>
    <w:p w:rsidR="004B7BC1" w:rsidRPr="004B7BC1" w:rsidRDefault="004B7BC1" w:rsidP="004B7BC1">
      <w:pPr>
        <w:pStyle w:val="EndNoteBibliography"/>
        <w:spacing w:after="0"/>
        <w:ind w:left="280" w:hanging="280"/>
      </w:pPr>
      <w:r w:rsidRPr="004B7BC1">
        <w:lastRenderedPageBreak/>
        <w:t>39.</w:t>
      </w:r>
      <w:r w:rsidRPr="004B7BC1">
        <w:tab/>
        <w:t xml:space="preserve">Dongarra, J.J., P. Luszczek, and A. Petitet, </w:t>
      </w:r>
      <w:r w:rsidRPr="004B7BC1">
        <w:rPr>
          <w:i/>
        </w:rPr>
        <w:t>The LINPACK Benchmark: past, present and future.</w:t>
      </w:r>
      <w:r w:rsidRPr="004B7BC1">
        <w:t xml:space="preserve"> Concurrency and Computation: Practice and Experience, 2003. 15(9): p. 803-820. DOI:10.1002/cpe.728. </w:t>
      </w:r>
      <w:hyperlink r:id="rId60" w:history="1">
        <w:r w:rsidRPr="004B7BC1">
          <w:rPr>
            <w:rStyle w:val="Hyperlink"/>
          </w:rPr>
          <w:t>http://dx.doi.org/10.1002/cpe.728</w:t>
        </w:r>
      </w:hyperlink>
    </w:p>
    <w:p w:rsidR="004B7BC1" w:rsidRPr="004B7BC1" w:rsidRDefault="004B7BC1" w:rsidP="004B7BC1">
      <w:pPr>
        <w:pStyle w:val="EndNoteBibliography"/>
        <w:spacing w:after="0"/>
        <w:ind w:left="280" w:hanging="280"/>
      </w:pPr>
      <w:r w:rsidRPr="004B7BC1">
        <w:t>40.</w:t>
      </w:r>
      <w:r w:rsidRPr="004B7BC1">
        <w:tab/>
        <w:t xml:space="preserve">Frumkin, M.A., M. Schultz, H. Jin, and J. Yan, </w:t>
      </w:r>
      <w:r w:rsidRPr="004B7BC1">
        <w:rPr>
          <w:i/>
        </w:rPr>
        <w:t>Implementation of the NAS Parallel Benchmarks in Java</w:t>
      </w:r>
      <w:r w:rsidRPr="004B7BC1">
        <w:t xml:space="preserve">. </w:t>
      </w:r>
      <w:hyperlink r:id="rId61" w:history="1">
        <w:r w:rsidRPr="004B7BC1">
          <w:rPr>
            <w:rStyle w:val="Hyperlink"/>
          </w:rPr>
          <w:t>http://www.nas.nasa.gov/assets/pdf/techreports/2002/nas-02-009.pdf</w:t>
        </w:r>
      </w:hyperlink>
      <w:r w:rsidRPr="004B7BC1">
        <w:t xml:space="preserve">. </w:t>
      </w:r>
    </w:p>
    <w:p w:rsidR="004B7BC1" w:rsidRPr="004B7BC1" w:rsidRDefault="004B7BC1" w:rsidP="004B7BC1">
      <w:pPr>
        <w:pStyle w:val="EndNoteBibliography"/>
        <w:spacing w:after="0"/>
        <w:ind w:left="280" w:hanging="280"/>
      </w:pPr>
      <w:r w:rsidRPr="004B7BC1">
        <w:t>41.</w:t>
      </w:r>
      <w:r w:rsidRPr="004B7BC1">
        <w:tab/>
      </w:r>
      <w:r w:rsidRPr="004B7BC1">
        <w:rPr>
          <w:i/>
        </w:rPr>
        <w:t>OpenMP API specification for parallel programming</w:t>
      </w:r>
      <w:r w:rsidRPr="004B7BC1">
        <w:t xml:space="preserve">.   [accessed 2010 November 26]; Available from: </w:t>
      </w:r>
      <w:hyperlink r:id="rId62" w:history="1">
        <w:r w:rsidRPr="004B7BC1">
          <w:rPr>
            <w:rStyle w:val="Hyperlink"/>
          </w:rPr>
          <w:t>http://openmp.org/wp/</w:t>
        </w:r>
      </w:hyperlink>
      <w:r w:rsidRPr="004B7BC1">
        <w:t>.</w:t>
      </w:r>
    </w:p>
    <w:p w:rsidR="004B7BC1" w:rsidRPr="004B7BC1" w:rsidRDefault="004B7BC1" w:rsidP="004B7BC1">
      <w:pPr>
        <w:pStyle w:val="EndNoteBibliography"/>
        <w:spacing w:after="0"/>
        <w:ind w:left="280" w:hanging="280"/>
      </w:pPr>
      <w:r w:rsidRPr="004B7BC1">
        <w:t>42.</w:t>
      </w:r>
      <w:r w:rsidRPr="004B7BC1">
        <w:tab/>
        <w:t xml:space="preserve">Shantenu Jha, Andre Merzky, and Geoffrey Fox, </w:t>
      </w:r>
      <w:r w:rsidRPr="004B7BC1">
        <w:rPr>
          <w:i/>
        </w:rPr>
        <w:t>Using clouds to provide grids with higher levels of abstraction and explicit support for usage modes.</w:t>
      </w:r>
      <w:r w:rsidRPr="004B7BC1">
        <w:t xml:space="preserve"> Concurrency and Computation: Practice and Experience, 2009. 21(8): p. 1087-1108. DOI:</w:t>
      </w:r>
      <w:hyperlink r:id="rId63" w:history="1">
        <w:r w:rsidRPr="004B7BC1">
          <w:rPr>
            <w:rStyle w:val="Hyperlink"/>
          </w:rPr>
          <w:t>http://dx.doi.org/10.1002/cpe.1406</w:t>
        </w:r>
      </w:hyperlink>
      <w:r w:rsidRPr="004B7BC1">
        <w:t xml:space="preserve">. </w:t>
      </w:r>
      <w:hyperlink r:id="rId64" w:history="1">
        <w:r w:rsidRPr="004B7BC1">
          <w:rPr>
            <w:rStyle w:val="Hyperlink"/>
          </w:rPr>
          <w:t>http://grids.ucs.indiana.edu/ptliupages/publications/cloud-grid-saga_rev.pdf</w:t>
        </w:r>
      </w:hyperlink>
    </w:p>
    <w:p w:rsidR="004B7BC1" w:rsidRPr="004B7BC1" w:rsidRDefault="004B7BC1" w:rsidP="004B7BC1">
      <w:pPr>
        <w:pStyle w:val="EndNoteBibliography"/>
        <w:spacing w:after="0"/>
        <w:ind w:left="280" w:hanging="280"/>
      </w:pPr>
      <w:r w:rsidRPr="004B7BC1">
        <w:t>43.</w:t>
      </w:r>
      <w:r w:rsidRPr="004B7BC1">
        <w:tab/>
        <w:t xml:space="preserve">Lei, W., Z. Jianfeng, L. Chunjie, Z. Yuqing, Y. Qiang, H. Yongqiang, G. Wanling, J. Zhen, S. Yingjie, Z. Shujie, Z. Chen, L. Gang, K. Zhan, L. Xiaona, and Q. Bizhu. </w:t>
      </w:r>
      <w:r w:rsidRPr="004B7BC1">
        <w:rPr>
          <w:i/>
        </w:rPr>
        <w:t>BigDataBench: A big data benchmark suite from internet services</w:t>
      </w:r>
      <w:r w:rsidRPr="004B7BC1">
        <w:t xml:space="preserve">. in </w:t>
      </w:r>
      <w:r w:rsidRPr="004B7BC1">
        <w:rPr>
          <w:i/>
        </w:rPr>
        <w:t>High Performance Computer Architecture (HPCA), 2014 IEEE 20th International Symposium on</w:t>
      </w:r>
      <w:r w:rsidRPr="004B7BC1">
        <w:t>. 15-19 Feb. 2014 2014.</w:t>
      </w:r>
    </w:p>
    <w:p w:rsidR="004B7BC1" w:rsidRPr="004B7BC1" w:rsidRDefault="004B7BC1" w:rsidP="004B7BC1">
      <w:pPr>
        <w:pStyle w:val="EndNoteBibliography"/>
        <w:spacing w:after="0"/>
        <w:ind w:left="280" w:hanging="280"/>
      </w:pPr>
      <w:r w:rsidRPr="004B7BC1">
        <w:t>44.</w:t>
      </w:r>
      <w:r w:rsidRPr="004B7BC1">
        <w:tab/>
        <w:t xml:space="preserve">Luo, C., W. Gao, Z. Jia, R. Han, J. Li, X. Lin, L. Wang, Y. Zhu, and J. Zhan. </w:t>
      </w:r>
      <w:r w:rsidRPr="004B7BC1">
        <w:rPr>
          <w:i/>
        </w:rPr>
        <w:t>Handbook of BigDataBench (Version 3.1) - A Big Data Benchmark Suite</w:t>
      </w:r>
      <w:r w:rsidRPr="004B7BC1">
        <w:t xml:space="preserve">.   Available from: </w:t>
      </w:r>
      <w:hyperlink r:id="rId65" w:history="1">
        <w:r w:rsidRPr="004B7BC1">
          <w:rPr>
            <w:rStyle w:val="Hyperlink"/>
          </w:rPr>
          <w:t>http://prof.ict.ac.cn/BigDataBench/wp-content/uploads/2014/12/BigDataBench-handbook-6-12-16.pdf</w:t>
        </w:r>
      </w:hyperlink>
      <w:r w:rsidRPr="004B7BC1">
        <w:t>.</w:t>
      </w:r>
    </w:p>
    <w:p w:rsidR="004B7BC1" w:rsidRPr="004B7BC1" w:rsidRDefault="004B7BC1" w:rsidP="004B7BC1">
      <w:pPr>
        <w:pStyle w:val="EndNoteBibliography"/>
        <w:spacing w:after="0"/>
        <w:ind w:left="280" w:hanging="280"/>
      </w:pPr>
      <w:r w:rsidRPr="004B7BC1">
        <w:t>45.</w:t>
      </w:r>
      <w:r w:rsidRPr="004B7BC1">
        <w:tab/>
        <w:t xml:space="preserve">Kamburugamuve, S. </w:t>
      </w:r>
      <w:r w:rsidRPr="004B7BC1">
        <w:rPr>
          <w:i/>
        </w:rPr>
        <w:t xml:space="preserve">Survey of Apache Big Data Stack </w:t>
      </w:r>
      <w:r w:rsidRPr="004B7BC1">
        <w:t xml:space="preserve">December 19 2013 Available from: </w:t>
      </w:r>
      <w:hyperlink r:id="rId66" w:history="1">
        <w:r w:rsidRPr="004B7BC1">
          <w:rPr>
            <w:rStyle w:val="Hyperlink"/>
          </w:rPr>
          <w:t>http://grids.ucs.indiana.edu/ptliupages/publications/survey_apache_big_data_stack.pdf</w:t>
        </w:r>
      </w:hyperlink>
      <w:r w:rsidRPr="004B7BC1">
        <w:t>.</w:t>
      </w:r>
    </w:p>
    <w:p w:rsidR="004B7BC1" w:rsidRPr="004B7BC1" w:rsidRDefault="004B7BC1" w:rsidP="004B7BC1">
      <w:pPr>
        <w:pStyle w:val="EndNoteBibliography"/>
        <w:spacing w:after="0"/>
        <w:ind w:left="280" w:hanging="280"/>
      </w:pPr>
      <w:r w:rsidRPr="004B7BC1">
        <w:t>46.</w:t>
      </w:r>
      <w:r w:rsidRPr="004B7BC1">
        <w:tab/>
        <w:t>Qiu, J., G. Fox, and S. Jha.</w:t>
      </w:r>
      <w:r w:rsidRPr="004B7BC1">
        <w:rPr>
          <w:i/>
        </w:rPr>
        <w:t xml:space="preserve"> Kaleidoscope of (Apache) Big Data Stack (ABDS) and HPC Technologies </w:t>
      </w:r>
      <w:r w:rsidRPr="004B7BC1">
        <w:t xml:space="preserve">December 24 2014 Available from: </w:t>
      </w:r>
      <w:hyperlink r:id="rId67" w:history="1">
        <w:r w:rsidRPr="004B7BC1">
          <w:rPr>
            <w:rStyle w:val="Hyperlink"/>
          </w:rPr>
          <w:t>http://grids.ucs.indiana.edu/ptliupages/publications/KaleidoscopeTable2.docx</w:t>
        </w:r>
      </w:hyperlink>
      <w:r w:rsidRPr="004B7BC1">
        <w:t>.</w:t>
      </w:r>
    </w:p>
    <w:p w:rsidR="004B7BC1" w:rsidRPr="004B7BC1" w:rsidRDefault="004B7BC1" w:rsidP="004B7BC1">
      <w:pPr>
        <w:pStyle w:val="EndNoteBibliography"/>
        <w:spacing w:after="0"/>
        <w:ind w:left="280" w:hanging="280"/>
      </w:pPr>
      <w:r w:rsidRPr="004B7BC1">
        <w:t>47.</w:t>
      </w:r>
      <w:r w:rsidRPr="004B7BC1">
        <w:tab/>
        <w:t xml:space="preserve">Jolliffe, I., </w:t>
      </w:r>
      <w:r w:rsidRPr="004B7BC1">
        <w:rPr>
          <w:i/>
        </w:rPr>
        <w:t>Principal Component Analysis</w:t>
      </w:r>
      <w:r w:rsidRPr="004B7BC1">
        <w:t xml:space="preserve">, Chapter  in </w:t>
      </w:r>
      <w:r w:rsidRPr="004B7BC1">
        <w:rPr>
          <w:i/>
        </w:rPr>
        <w:t>Encyclopedia of Statistics in Behavioral Science</w:t>
      </w:r>
      <w:r w:rsidRPr="004B7BC1">
        <w:t xml:space="preserve">. 2005, John Wiley &amp; Sons, Ltd. </w:t>
      </w:r>
      <w:hyperlink r:id="rId68" w:history="1">
        <w:r w:rsidRPr="004B7BC1">
          <w:rPr>
            <w:rStyle w:val="Hyperlink"/>
          </w:rPr>
          <w:t>http://dx.doi.org/10.1002/0470013192.bsa501</w:t>
        </w:r>
      </w:hyperlink>
      <w:r w:rsidRPr="004B7BC1">
        <w:t>.</w:t>
      </w:r>
    </w:p>
    <w:p w:rsidR="004B7BC1" w:rsidRPr="004B7BC1" w:rsidRDefault="004B7BC1" w:rsidP="004B7BC1">
      <w:pPr>
        <w:pStyle w:val="EndNoteBibliography"/>
        <w:spacing w:after="0"/>
        <w:ind w:left="280" w:hanging="280"/>
      </w:pPr>
      <w:r w:rsidRPr="004B7BC1">
        <w:t>48.</w:t>
      </w:r>
      <w:r w:rsidRPr="004B7BC1">
        <w:tab/>
        <w:t xml:space="preserve">Glotzer, S.C., B. Panoff, and S. Lathrop, </w:t>
      </w:r>
      <w:r w:rsidRPr="004B7BC1">
        <w:rPr>
          <w:i/>
        </w:rPr>
        <w:t>Challenges and Opportunities in Preparing Students for Petascale Computational Science and Engineering.</w:t>
      </w:r>
      <w:r w:rsidRPr="004B7BC1">
        <w:t xml:space="preserve"> Computing in Science &amp; Engineering, September, 2009. 11(5): p. 22-27. DOI:10.1109/MCSE.2009.134. </w:t>
      </w:r>
      <w:hyperlink r:id="rId69" w:history="1">
        <w:r w:rsidRPr="004B7BC1">
          <w:rPr>
            <w:rStyle w:val="Hyperlink"/>
          </w:rPr>
          <w:t>http://portal.acm.org/citation.cfm?id=1608634</w:t>
        </w:r>
      </w:hyperlink>
    </w:p>
    <w:p w:rsidR="004B7BC1" w:rsidRPr="004B7BC1" w:rsidRDefault="004B7BC1" w:rsidP="004B7BC1">
      <w:pPr>
        <w:pStyle w:val="EndNoteBibliography"/>
        <w:spacing w:after="0"/>
        <w:ind w:left="280" w:hanging="280"/>
      </w:pPr>
      <w:r w:rsidRPr="004B7BC1">
        <w:t>49.</w:t>
      </w:r>
      <w:r w:rsidRPr="004B7BC1">
        <w:tab/>
        <w:t xml:space="preserve">Paulson, E. </w:t>
      </w:r>
      <w:r w:rsidRPr="004B7BC1">
        <w:rPr>
          <w:i/>
        </w:rPr>
        <w:t>HDFS Benchmarks</w:t>
      </w:r>
      <w:r w:rsidRPr="004B7BC1">
        <w:t xml:space="preserve">.   Available from: </w:t>
      </w:r>
      <w:hyperlink r:id="rId70" w:anchor="dfsio" w:history="1">
        <w:r w:rsidRPr="004B7BC1">
          <w:rPr>
            <w:rStyle w:val="Hyperlink"/>
          </w:rPr>
          <w:t>http://epaulson.github.io/HadoopInternals/benchmarks.html#dfsio</w:t>
        </w:r>
      </w:hyperlink>
      <w:r w:rsidRPr="004B7BC1">
        <w:t>.</w:t>
      </w:r>
    </w:p>
    <w:p w:rsidR="004B7BC1" w:rsidRPr="004B7BC1" w:rsidRDefault="004B7BC1" w:rsidP="004B7BC1">
      <w:pPr>
        <w:pStyle w:val="EndNoteBibliography"/>
        <w:spacing w:after="0"/>
        <w:ind w:left="280" w:hanging="280"/>
      </w:pPr>
      <w:r w:rsidRPr="004B7BC1">
        <w:t>50.</w:t>
      </w:r>
      <w:r w:rsidRPr="004B7BC1">
        <w:tab/>
        <w:t xml:space="preserve">Shodor Foundation. </w:t>
      </w:r>
      <w:r w:rsidRPr="004B7BC1">
        <w:rPr>
          <w:i/>
        </w:rPr>
        <w:t>Home page</w:t>
      </w:r>
      <w:r w:rsidRPr="004B7BC1">
        <w:t xml:space="preserve">.  2009  [accessed 2009 December]; Available from: </w:t>
      </w:r>
      <w:hyperlink r:id="rId71" w:history="1">
        <w:r w:rsidRPr="004B7BC1">
          <w:rPr>
            <w:rStyle w:val="Hyperlink"/>
          </w:rPr>
          <w:t>http://www.shodor.org/</w:t>
        </w:r>
      </w:hyperlink>
      <w:r w:rsidRPr="004B7BC1">
        <w:t>.</w:t>
      </w:r>
    </w:p>
    <w:p w:rsidR="004B7BC1" w:rsidRPr="004B7BC1" w:rsidRDefault="004B7BC1" w:rsidP="004B7BC1">
      <w:pPr>
        <w:pStyle w:val="EndNoteBibliography"/>
        <w:spacing w:after="0"/>
        <w:ind w:left="280" w:hanging="280"/>
      </w:pPr>
      <w:r w:rsidRPr="004B7BC1">
        <w:t>51.</w:t>
      </w:r>
      <w:r w:rsidRPr="004B7BC1">
        <w:tab/>
        <w:t xml:space="preserve">Wang, D., M. Shi, G. Huang, and J. Duan. </w:t>
      </w:r>
      <w:r w:rsidRPr="004B7BC1">
        <w:rPr>
          <w:i/>
        </w:rPr>
        <w:t>HiBench</w:t>
      </w:r>
      <w:r w:rsidRPr="004B7BC1">
        <w:t xml:space="preserve">.   Available from: </w:t>
      </w:r>
      <w:hyperlink r:id="rId72" w:history="1">
        <w:r w:rsidRPr="004B7BC1">
          <w:rPr>
            <w:rStyle w:val="Hyperlink"/>
          </w:rPr>
          <w:t>https://github.com/intel-hadoop/HiBench</w:t>
        </w:r>
      </w:hyperlink>
      <w:r w:rsidRPr="004B7BC1">
        <w:t>.</w:t>
      </w:r>
    </w:p>
    <w:p w:rsidR="004B7BC1" w:rsidRPr="004B7BC1" w:rsidRDefault="004B7BC1" w:rsidP="004B7BC1">
      <w:pPr>
        <w:pStyle w:val="EndNoteBibliography"/>
        <w:spacing w:after="0"/>
        <w:ind w:left="280" w:hanging="280"/>
      </w:pPr>
      <w:r w:rsidRPr="004B7BC1">
        <w:t>52.</w:t>
      </w:r>
      <w:r w:rsidRPr="004B7BC1">
        <w:tab/>
      </w:r>
      <w:r w:rsidRPr="004B7BC1">
        <w:rPr>
          <w:i/>
        </w:rPr>
        <w:t>The Graph 500 List (November 2014)</w:t>
      </w:r>
      <w:r w:rsidRPr="004B7BC1">
        <w:t xml:space="preserve">.   Available from: </w:t>
      </w:r>
      <w:hyperlink r:id="rId73" w:history="1">
        <w:r w:rsidRPr="004B7BC1">
          <w:rPr>
            <w:rStyle w:val="Hyperlink"/>
          </w:rPr>
          <w:t>http://www.graph500.org/</w:t>
        </w:r>
      </w:hyperlink>
      <w:r w:rsidRPr="004B7BC1">
        <w:t>.</w:t>
      </w:r>
    </w:p>
    <w:p w:rsidR="004B7BC1" w:rsidRPr="004B7BC1" w:rsidRDefault="004B7BC1" w:rsidP="004B7BC1">
      <w:pPr>
        <w:pStyle w:val="EndNoteBibliography"/>
        <w:spacing w:after="0"/>
        <w:ind w:left="280" w:hanging="280"/>
      </w:pPr>
      <w:r w:rsidRPr="004B7BC1">
        <w:t>53.</w:t>
      </w:r>
      <w:r w:rsidRPr="004B7BC1">
        <w:tab/>
        <w:t xml:space="preserve">Gowda, B.D. and N. Ravi. </w:t>
      </w:r>
      <w:r w:rsidRPr="004B7BC1">
        <w:rPr>
          <w:i/>
        </w:rPr>
        <w:t>BigBench: Toward An Industry-Standard Benchmark for Big Data Analytics</w:t>
      </w:r>
      <w:r w:rsidRPr="004B7BC1">
        <w:t xml:space="preserve">.  2014 November 25, 2014 1/4/15]; Available from: </w:t>
      </w:r>
      <w:hyperlink r:id="rId74" w:history="1">
        <w:r w:rsidRPr="004B7BC1">
          <w:rPr>
            <w:rStyle w:val="Hyperlink"/>
          </w:rPr>
          <w:t>http://blog.cloudera.com/blog/2014/11/bigbench-toward-an-industry-standard-benchmark-for-big-data-analytics/</w:t>
        </w:r>
      </w:hyperlink>
      <w:r w:rsidRPr="004B7BC1">
        <w:t>.</w:t>
      </w:r>
    </w:p>
    <w:p w:rsidR="004B7BC1" w:rsidRPr="004B7BC1" w:rsidRDefault="004B7BC1" w:rsidP="004B7BC1">
      <w:pPr>
        <w:pStyle w:val="EndNoteBibliography"/>
        <w:spacing w:after="0"/>
        <w:ind w:left="280" w:hanging="280"/>
      </w:pPr>
      <w:r w:rsidRPr="004B7BC1">
        <w:t>54.</w:t>
      </w:r>
      <w:r w:rsidRPr="004B7BC1">
        <w:tab/>
        <w:t xml:space="preserve">Rabl, T., M. Poess, C. Baru, and H.A. Jacobsen, </w:t>
      </w:r>
      <w:r w:rsidRPr="004B7BC1">
        <w:rPr>
          <w:i/>
        </w:rPr>
        <w:t>Specifying Big Data Benchmarks: First Workshop, WBDB 2012, San Jose, CA, USA, May 8-9, 2012 and Second Workshop, WBDB 2012, Pune, India, December 17-18, 2012, Revised Selected Papers</w:t>
      </w:r>
      <w:r w:rsidRPr="004B7BC1">
        <w:t xml:space="preserve">. 2014: Springer Berlin Heidelberg. </w:t>
      </w:r>
      <w:hyperlink r:id="rId75" w:history="1">
        <w:r w:rsidRPr="004B7BC1">
          <w:rPr>
            <w:rStyle w:val="Hyperlink"/>
          </w:rPr>
          <w:t>http://books.google.com/books?id=49GhngEACAAJ</w:t>
        </w:r>
      </w:hyperlink>
      <w:r w:rsidRPr="004B7BC1">
        <w:t>. ISBN:9783642539732</w:t>
      </w:r>
    </w:p>
    <w:p w:rsidR="004B7BC1" w:rsidRPr="004B7BC1" w:rsidRDefault="004B7BC1" w:rsidP="004B7BC1">
      <w:pPr>
        <w:pStyle w:val="EndNoteBibliography"/>
        <w:spacing w:after="0"/>
        <w:ind w:left="280" w:hanging="280"/>
      </w:pPr>
      <w:r w:rsidRPr="004B7BC1">
        <w:t>55.</w:t>
      </w:r>
      <w:r w:rsidRPr="004B7BC1">
        <w:tab/>
        <w:t xml:space="preserve">Manyika, J., M. Chui, B. Brown, J. Bughin, R. Dobbs, C. Roxburgh, and A.H. Byers, </w:t>
      </w:r>
      <w:r w:rsidRPr="004B7BC1">
        <w:rPr>
          <w:i/>
        </w:rPr>
        <w:t>Big data: The next frontier for innovation, competition, and productivity</w:t>
      </w:r>
      <w:r w:rsidRPr="004B7BC1">
        <w:t xml:space="preserve">. May 2011, 2011. </w:t>
      </w:r>
      <w:hyperlink r:id="rId76" w:history="1">
        <w:r w:rsidRPr="004B7BC1">
          <w:rPr>
            <w:rStyle w:val="Hyperlink"/>
          </w:rPr>
          <w:t>http://www.mckinsey.com/insights/business_technology/big_data_the_next_frontier_for_innovation</w:t>
        </w:r>
      </w:hyperlink>
      <w:r w:rsidRPr="004B7BC1">
        <w:t xml:space="preserve">. </w:t>
      </w:r>
    </w:p>
    <w:p w:rsidR="004B7BC1" w:rsidRPr="004B7BC1" w:rsidRDefault="004B7BC1" w:rsidP="004B7BC1">
      <w:pPr>
        <w:pStyle w:val="EndNoteBibliography"/>
        <w:spacing w:after="0"/>
        <w:ind w:left="280" w:hanging="280"/>
      </w:pPr>
      <w:r w:rsidRPr="004B7BC1">
        <w:t>56.</w:t>
      </w:r>
      <w:r w:rsidRPr="004B7BC1">
        <w:tab/>
        <w:t xml:space="preserve">Frank, M., M. Poess, and T. Rabl, </w:t>
      </w:r>
      <w:r w:rsidRPr="004B7BC1">
        <w:rPr>
          <w:i/>
        </w:rPr>
        <w:t>Efficient update data generation for DBMS benchmarks</w:t>
      </w:r>
      <w:r w:rsidRPr="004B7BC1">
        <w:t xml:space="preserve">, in </w:t>
      </w:r>
      <w:r w:rsidRPr="004B7BC1">
        <w:rPr>
          <w:i/>
        </w:rPr>
        <w:t>Proceedings of the 3rd ACM/SPEC International Conference on Performance Engineering</w:t>
      </w:r>
      <w:r w:rsidRPr="004B7BC1">
        <w:t>. 2012, ACM. Boston, Massachusetts, USA. pages. 169-180. DOI: 10.1145/2188286.2188315.</w:t>
      </w:r>
    </w:p>
    <w:p w:rsidR="004B7BC1" w:rsidRPr="004B7BC1" w:rsidRDefault="004B7BC1" w:rsidP="004B7BC1">
      <w:pPr>
        <w:pStyle w:val="EndNoteBibliography"/>
        <w:spacing w:after="0"/>
        <w:ind w:left="280" w:hanging="280"/>
      </w:pPr>
      <w:r w:rsidRPr="004B7BC1">
        <w:t>57.</w:t>
      </w:r>
      <w:r w:rsidRPr="004B7BC1">
        <w:tab/>
      </w:r>
      <w:r w:rsidRPr="004B7BC1">
        <w:rPr>
          <w:i/>
        </w:rPr>
        <w:t>Language Manual</w:t>
      </w:r>
      <w:r w:rsidRPr="004B7BC1">
        <w:t xml:space="preserve">.  2014 Oct 22, 2014 1/4/2015]; Available from: </w:t>
      </w:r>
      <w:hyperlink r:id="rId77" w:history="1">
        <w:r w:rsidRPr="004B7BC1">
          <w:rPr>
            <w:rStyle w:val="Hyperlink"/>
          </w:rPr>
          <w:t>https://cwiki.apache.org/confluence/display/Hive/LanguageManual</w:t>
        </w:r>
      </w:hyperlink>
      <w:r w:rsidRPr="004B7BC1">
        <w:t>.</w:t>
      </w:r>
    </w:p>
    <w:p w:rsidR="004B7BC1" w:rsidRPr="004B7BC1" w:rsidRDefault="004B7BC1" w:rsidP="004B7BC1">
      <w:pPr>
        <w:pStyle w:val="EndNoteBibliography"/>
        <w:spacing w:after="0"/>
        <w:ind w:left="280" w:hanging="280"/>
      </w:pPr>
      <w:r w:rsidRPr="004B7BC1">
        <w:t>58.</w:t>
      </w:r>
      <w:r w:rsidRPr="004B7BC1">
        <w:tab/>
        <w:t xml:space="preserve">Armstrong, T.G., V. Ponnekanti, D. Borthakur, and M. Callaghan, </w:t>
      </w:r>
      <w:r w:rsidRPr="004B7BC1">
        <w:rPr>
          <w:i/>
        </w:rPr>
        <w:t>LinkBench: a database benchmark based on the Facebook social graph</w:t>
      </w:r>
      <w:r w:rsidRPr="004B7BC1">
        <w:t xml:space="preserve">, in </w:t>
      </w:r>
      <w:r w:rsidRPr="004B7BC1">
        <w:rPr>
          <w:i/>
        </w:rPr>
        <w:t>Proceedings of the 2013 ACM SIGMOD International Conference on Management of Data</w:t>
      </w:r>
      <w:r w:rsidRPr="004B7BC1">
        <w:t>. 2013, ACM. New York, New York, USA. pages. 1185-1196. DOI: 10.1145/2463676.2465296.</w:t>
      </w:r>
    </w:p>
    <w:p w:rsidR="004B7BC1" w:rsidRPr="004B7BC1" w:rsidRDefault="004B7BC1" w:rsidP="004B7BC1">
      <w:pPr>
        <w:pStyle w:val="EndNoteBibliography"/>
        <w:spacing w:after="0"/>
        <w:ind w:left="280" w:hanging="280"/>
      </w:pPr>
      <w:r w:rsidRPr="004B7BC1">
        <w:t>59.</w:t>
      </w:r>
      <w:r w:rsidRPr="004B7BC1">
        <w:tab/>
        <w:t xml:space="preserve">Narayanan, R., B. Ozisikyilmaz, J. Zambreno, G. Memik, and A. Choudhary. </w:t>
      </w:r>
      <w:r w:rsidRPr="004B7BC1">
        <w:rPr>
          <w:i/>
        </w:rPr>
        <w:t>MineBench: A Benchmark Suite for Data Mining Workloads</w:t>
      </w:r>
      <w:r w:rsidRPr="004B7BC1">
        <w:t xml:space="preserve">. in </w:t>
      </w:r>
      <w:r w:rsidRPr="004B7BC1">
        <w:rPr>
          <w:i/>
        </w:rPr>
        <w:t>Workload Characterization, 2006 IEEE International Symposium on</w:t>
      </w:r>
      <w:r w:rsidRPr="004B7BC1">
        <w:t>. 25-27 Oct. 2006 2006.</w:t>
      </w:r>
    </w:p>
    <w:p w:rsidR="004B7BC1" w:rsidRPr="004B7BC1" w:rsidRDefault="004B7BC1" w:rsidP="004B7BC1">
      <w:pPr>
        <w:pStyle w:val="EndNoteBibliography"/>
        <w:spacing w:after="0"/>
        <w:ind w:left="280" w:hanging="280"/>
      </w:pPr>
      <w:r w:rsidRPr="004B7BC1">
        <w:lastRenderedPageBreak/>
        <w:t>60.</w:t>
      </w:r>
      <w:r w:rsidRPr="004B7BC1">
        <w:tab/>
        <w:t xml:space="preserve">Zambreno, J., B.Ö. Ikyılmaz, G. Memik, and A. Choudhary, </w:t>
      </w:r>
      <w:r w:rsidRPr="004B7BC1">
        <w:rPr>
          <w:i/>
        </w:rPr>
        <w:t>Performance characterization of data mining applications using MineBench (2006)</w:t>
      </w:r>
      <w:r w:rsidRPr="004B7BC1">
        <w:t>, in</w:t>
      </w:r>
      <w:r w:rsidRPr="004B7BC1">
        <w:rPr>
          <w:i/>
        </w:rPr>
        <w:t xml:space="preserve"> 9th Workshop on Computer Architecture Evaluation using Commercial Workloads (CAECW)</w:t>
      </w:r>
      <w:r w:rsidRPr="004B7BC1">
        <w:t xml:space="preserve">. 2006. </w:t>
      </w:r>
      <w:hyperlink r:id="rId78" w:history="1">
        <w:r w:rsidRPr="004B7BC1">
          <w:rPr>
            <w:rStyle w:val="Hyperlink"/>
          </w:rPr>
          <w:t>www.bioperf.org/ZOM06.pdf</w:t>
        </w:r>
      </w:hyperlink>
      <w:r w:rsidRPr="004B7BC1">
        <w:t xml:space="preserve">. </w:t>
      </w:r>
    </w:p>
    <w:p w:rsidR="004B7BC1" w:rsidRPr="004B7BC1" w:rsidRDefault="004B7BC1" w:rsidP="004B7BC1">
      <w:pPr>
        <w:pStyle w:val="EndNoteBibliography"/>
        <w:spacing w:after="0"/>
        <w:ind w:left="280" w:hanging="280"/>
      </w:pPr>
      <w:r w:rsidRPr="004B7BC1">
        <w:t>61.</w:t>
      </w:r>
      <w:r w:rsidRPr="004B7BC1">
        <w:tab/>
        <w:t xml:space="preserve">Ozisikyilmaz, B., R. Narayanan, J. Zambreno, G. Memik, and A. Choudhary. </w:t>
      </w:r>
      <w:r w:rsidRPr="004B7BC1">
        <w:rPr>
          <w:i/>
        </w:rPr>
        <w:t>An Architectural Characterization Study of Data Mining and Bioinformatics Workloads</w:t>
      </w:r>
      <w:r w:rsidRPr="004B7BC1">
        <w:t xml:space="preserve">. in </w:t>
      </w:r>
      <w:r w:rsidRPr="004B7BC1">
        <w:rPr>
          <w:i/>
        </w:rPr>
        <w:t>Workload Characterization, 2006 IEEE International Symposium on</w:t>
      </w:r>
      <w:r w:rsidRPr="004B7BC1">
        <w:t>. 25-27 Oct. 2006 2006.</w:t>
      </w:r>
    </w:p>
    <w:p w:rsidR="004B7BC1" w:rsidRPr="004B7BC1" w:rsidRDefault="004B7BC1" w:rsidP="004B7BC1">
      <w:pPr>
        <w:pStyle w:val="EndNoteBibliography"/>
        <w:spacing w:after="0"/>
        <w:ind w:left="280" w:hanging="280"/>
      </w:pPr>
      <w:r w:rsidRPr="004B7BC1">
        <w:t>62.</w:t>
      </w:r>
      <w:r w:rsidRPr="004B7BC1">
        <w:tab/>
        <w:t xml:space="preserve">Barahmand, S. and S. Ghandeharizadeh, </w:t>
      </w:r>
      <w:r w:rsidRPr="004B7BC1">
        <w:rPr>
          <w:i/>
        </w:rPr>
        <w:t>BG: A Benchmark to Evaluate Interactive Social Networking Actions</w:t>
      </w:r>
      <w:r w:rsidRPr="004B7BC1">
        <w:t xml:space="preserve">, in </w:t>
      </w:r>
      <w:r w:rsidRPr="004B7BC1">
        <w:rPr>
          <w:i/>
        </w:rPr>
        <w:t>CIDR</w:t>
      </w:r>
      <w:r w:rsidRPr="004B7BC1">
        <w:t xml:space="preserve">. 2013, </w:t>
      </w:r>
      <w:hyperlink r:id="rId79" w:history="1">
        <w:r w:rsidRPr="004B7BC1">
          <w:rPr>
            <w:rStyle w:val="Hyperlink"/>
          </w:rPr>
          <w:t>www.cidrdb.org</w:t>
        </w:r>
      </w:hyperlink>
      <w:r w:rsidRPr="004B7BC1">
        <w:t xml:space="preserve">. </w:t>
      </w:r>
      <w:hyperlink r:id="rId80" w:anchor="BarahmandG13" w:history="1">
        <w:r w:rsidRPr="004B7BC1">
          <w:rPr>
            <w:rStyle w:val="Hyperlink"/>
          </w:rPr>
          <w:t>http://dblp.uni-trier.de/db/conf/cidr/cidr2013.html#BarahmandG13</w:t>
        </w:r>
      </w:hyperlink>
      <w:r w:rsidRPr="004B7BC1">
        <w:t xml:space="preserve">. </w:t>
      </w:r>
    </w:p>
    <w:p w:rsidR="004B7BC1" w:rsidRPr="004B7BC1" w:rsidRDefault="004B7BC1" w:rsidP="004B7BC1">
      <w:pPr>
        <w:pStyle w:val="EndNoteBibliography"/>
        <w:spacing w:after="0"/>
        <w:ind w:left="280" w:hanging="280"/>
      </w:pPr>
      <w:r w:rsidRPr="004B7BC1">
        <w:t>63.</w:t>
      </w:r>
      <w:r w:rsidRPr="004B7BC1">
        <w:tab/>
        <w:t xml:space="preserve">Open Sysem Lab, I.U.B. </w:t>
      </w:r>
      <w:r w:rsidRPr="004B7BC1">
        <w:rPr>
          <w:i/>
        </w:rPr>
        <w:t>MPI.NET</w:t>
      </w:r>
      <w:r w:rsidRPr="004B7BC1">
        <w:t xml:space="preserve">.  2008  Available from: </w:t>
      </w:r>
      <w:hyperlink r:id="rId81" w:history="1">
        <w:r w:rsidRPr="004B7BC1">
          <w:rPr>
            <w:rStyle w:val="Hyperlink"/>
          </w:rPr>
          <w:t>http://osl.iu.edu/research/mpi.net/</w:t>
        </w:r>
      </w:hyperlink>
      <w:r w:rsidRPr="004B7BC1">
        <w:t>.</w:t>
      </w:r>
    </w:p>
    <w:p w:rsidR="004B7BC1" w:rsidRPr="004B7BC1" w:rsidRDefault="004B7BC1" w:rsidP="004B7BC1">
      <w:pPr>
        <w:pStyle w:val="EndNoteBibliography"/>
        <w:spacing w:after="0"/>
        <w:ind w:left="280" w:hanging="280"/>
      </w:pPr>
      <w:r w:rsidRPr="004B7BC1">
        <w:t>64.</w:t>
      </w:r>
      <w:r w:rsidRPr="004B7BC1">
        <w:tab/>
        <w:t xml:space="preserve">J.Ekanayake, H.Li, B.Zhang, T.Gunarathne, S.Bae, J.Qiu, and G.Fox, </w:t>
      </w:r>
      <w:r w:rsidRPr="004B7BC1">
        <w:rPr>
          <w:i/>
        </w:rPr>
        <w:t>Twister: A Runtime for iterative MapReduce</w:t>
      </w:r>
      <w:r w:rsidRPr="004B7BC1">
        <w:t xml:space="preserve">, in </w:t>
      </w:r>
      <w:r w:rsidRPr="004B7BC1">
        <w:rPr>
          <w:i/>
        </w:rPr>
        <w:t>Proceedings of the First International Workshop on MapReduce and its Applications of ACM HPDC 2010 conference June 20-25, 2010</w:t>
      </w:r>
      <w:r w:rsidRPr="004B7BC1">
        <w:t xml:space="preserve">. 2010, ACM. Chicago,  Illinois. </w:t>
      </w:r>
      <w:hyperlink r:id="rId82" w:history="1">
        <w:r w:rsidRPr="004B7BC1">
          <w:rPr>
            <w:rStyle w:val="Hyperlink"/>
          </w:rPr>
          <w:t>http://grids.ucs.indiana.edu/ptliupages/publications/hpdc-camera-ready-submission.pdf</w:t>
        </w:r>
      </w:hyperlink>
      <w:r w:rsidRPr="004B7BC1">
        <w:t xml:space="preserve">. </w:t>
      </w:r>
    </w:p>
    <w:p w:rsidR="004B7BC1" w:rsidRPr="004B7BC1" w:rsidRDefault="004B7BC1" w:rsidP="004B7BC1">
      <w:pPr>
        <w:pStyle w:val="EndNoteBibliography"/>
        <w:spacing w:after="0"/>
        <w:ind w:left="280" w:hanging="280"/>
      </w:pPr>
      <w:r w:rsidRPr="004B7BC1">
        <w:t>65.</w:t>
      </w:r>
      <w:r w:rsidRPr="004B7BC1">
        <w:tab/>
        <w:t xml:space="preserve">Zhang, B., Y. Ruan, and J. Qiu, </w:t>
      </w:r>
      <w:r w:rsidRPr="004B7BC1">
        <w:rPr>
          <w:i/>
        </w:rPr>
        <w:t>Harp: Collective Communication on Hadoop</w:t>
      </w:r>
      <w:r w:rsidRPr="004B7BC1">
        <w:t xml:space="preserve">. 2014. </w:t>
      </w:r>
      <w:hyperlink r:id="rId83" w:history="1">
        <w:r w:rsidRPr="004B7BC1">
          <w:rPr>
            <w:rStyle w:val="Hyperlink"/>
          </w:rPr>
          <w:t>http://grids.ucs.indiana.edu/ptliupages/publications/HarpQiuZhang.pdf</w:t>
        </w:r>
      </w:hyperlink>
      <w:r w:rsidRPr="004B7BC1">
        <w:t xml:space="preserve">. </w:t>
      </w:r>
    </w:p>
    <w:p w:rsidR="004B7BC1" w:rsidRPr="004B7BC1" w:rsidRDefault="004B7BC1" w:rsidP="004B7BC1">
      <w:pPr>
        <w:pStyle w:val="EndNoteBibliography"/>
        <w:spacing w:after="0"/>
        <w:ind w:left="280" w:hanging="280"/>
      </w:pPr>
      <w:r w:rsidRPr="004B7BC1">
        <w:t>66.</w:t>
      </w:r>
      <w:r w:rsidRPr="004B7BC1">
        <w:tab/>
        <w:t xml:space="preserve">Zaharia, M., M. Chowdhury, M.J. Franklin, S. Shenker, and I. Stoica, </w:t>
      </w:r>
      <w:r w:rsidRPr="004B7BC1">
        <w:rPr>
          <w:i/>
        </w:rPr>
        <w:t>Spark: cluster computing with working sets</w:t>
      </w:r>
      <w:r w:rsidRPr="004B7BC1">
        <w:t xml:space="preserve">, in </w:t>
      </w:r>
      <w:r w:rsidRPr="004B7BC1">
        <w:rPr>
          <w:i/>
        </w:rPr>
        <w:t>Proceedings of the 2nd USENIX conference on Hot topics in cloud computing</w:t>
      </w:r>
      <w:r w:rsidRPr="004B7BC1">
        <w:t xml:space="preserve">. 2010, USENIX Association. Boston, MA. pages. 10-10. </w:t>
      </w:r>
    </w:p>
    <w:p w:rsidR="004B7BC1" w:rsidRPr="004B7BC1" w:rsidRDefault="004B7BC1" w:rsidP="004B7BC1">
      <w:pPr>
        <w:pStyle w:val="EndNoteBibliography"/>
        <w:spacing w:after="0"/>
        <w:ind w:left="280" w:hanging="280"/>
      </w:pPr>
      <w:r w:rsidRPr="004B7BC1">
        <w:t>67.</w:t>
      </w:r>
      <w:r w:rsidRPr="004B7BC1">
        <w:tab/>
        <w:t xml:space="preserve">Vega-Gisbert, O. and J.E. Roman, </w:t>
      </w:r>
      <w:r w:rsidRPr="004B7BC1">
        <w:rPr>
          <w:i/>
        </w:rPr>
        <w:t>Design and implementation of Java bindings in Open MPI</w:t>
      </w:r>
      <w:r w:rsidRPr="004B7BC1">
        <w:t xml:space="preserve">. 2014. users.dsic.upv.es/~jroman/preprints/ompi-java.pdf. </w:t>
      </w:r>
    </w:p>
    <w:p w:rsidR="004B7BC1" w:rsidRPr="004B7BC1" w:rsidRDefault="004B7BC1" w:rsidP="004B7BC1">
      <w:pPr>
        <w:pStyle w:val="EndNoteBibliography"/>
        <w:spacing w:after="0"/>
        <w:ind w:left="280" w:hanging="280"/>
      </w:pPr>
      <w:r w:rsidRPr="004B7BC1">
        <w:t>68.</w:t>
      </w:r>
      <w:r w:rsidRPr="004B7BC1">
        <w:tab/>
        <w:t xml:space="preserve">Gill, P.E., W. Murray, and M.H. Wright, </w:t>
      </w:r>
      <w:r w:rsidRPr="004B7BC1">
        <w:rPr>
          <w:i/>
        </w:rPr>
        <w:t>Practical optimization.</w:t>
      </w:r>
      <w:r w:rsidRPr="004B7BC1">
        <w:t xml:space="preserve"> International Journal for Numerical Methods in Engineering, 1982. 18(6): p. 954-954. DOI:10.1002/nme.1620180612. </w:t>
      </w:r>
      <w:hyperlink r:id="rId84" w:history="1">
        <w:r w:rsidRPr="004B7BC1">
          <w:rPr>
            <w:rStyle w:val="Hyperlink"/>
          </w:rPr>
          <w:t>http://dx.doi.org/10.1002/nme.1620180612</w:t>
        </w:r>
      </w:hyperlink>
    </w:p>
    <w:p w:rsidR="004B7BC1" w:rsidRPr="004B7BC1" w:rsidRDefault="004B7BC1" w:rsidP="004B7BC1">
      <w:pPr>
        <w:pStyle w:val="EndNoteBibliography"/>
        <w:spacing w:after="0"/>
        <w:ind w:left="280" w:hanging="280"/>
      </w:pPr>
      <w:r w:rsidRPr="004B7BC1">
        <w:t>69.</w:t>
      </w:r>
      <w:r w:rsidRPr="004B7BC1">
        <w:tab/>
        <w:t xml:space="preserve">Ruan, Y. and G. Fox, </w:t>
      </w:r>
      <w:r w:rsidRPr="004B7BC1">
        <w:rPr>
          <w:i/>
        </w:rPr>
        <w:t>A Robust and Scalable Solution for Interpolative Multidimensional Scaling with Weighting</w:t>
      </w:r>
      <w:r w:rsidRPr="004B7BC1">
        <w:t xml:space="preserve">, in </w:t>
      </w:r>
      <w:r w:rsidRPr="004B7BC1">
        <w:rPr>
          <w:i/>
        </w:rPr>
        <w:t>Proceedings of the 2013 IEEE 9th International Conference on e-Science</w:t>
      </w:r>
      <w:r w:rsidRPr="004B7BC1">
        <w:t>. 2013, IEEE Computer Society. pages. 61-69. DOI: 10.1109/eScience.2013.30.</w:t>
      </w:r>
    </w:p>
    <w:p w:rsidR="004B7BC1" w:rsidRPr="004B7BC1" w:rsidRDefault="004B7BC1" w:rsidP="004B7BC1">
      <w:pPr>
        <w:pStyle w:val="EndNoteBibliography"/>
        <w:spacing w:after="0"/>
        <w:ind w:left="280" w:hanging="280"/>
      </w:pPr>
      <w:r w:rsidRPr="004B7BC1">
        <w:t>70.</w:t>
      </w:r>
      <w:r w:rsidRPr="004B7BC1">
        <w:tab/>
        <w:t xml:space="preserve">Rose, K., E. Gurewwitz, and G. Fox, </w:t>
      </w:r>
      <w:r w:rsidRPr="004B7BC1">
        <w:rPr>
          <w:i/>
        </w:rPr>
        <w:t>A deterministic annealing approach to clustering.</w:t>
      </w:r>
      <w:r w:rsidRPr="004B7BC1">
        <w:t xml:space="preserve"> Pattern Recogn. Lett., 1990. 11(9): p. 589-594. DOI:10.1016/0167-8655(90)90010-y</w:t>
      </w:r>
    </w:p>
    <w:p w:rsidR="004B7BC1" w:rsidRPr="004B7BC1" w:rsidRDefault="004B7BC1" w:rsidP="004B7BC1">
      <w:pPr>
        <w:pStyle w:val="EndNoteBibliography"/>
        <w:spacing w:after="0"/>
        <w:ind w:left="280" w:hanging="280"/>
      </w:pPr>
      <w:r w:rsidRPr="004B7BC1">
        <w:t>71.</w:t>
      </w:r>
      <w:r w:rsidRPr="004B7BC1">
        <w:tab/>
        <w:t xml:space="preserve">Fox, G.C. and S. Ekanayake. </w:t>
      </w:r>
      <w:r w:rsidRPr="004B7BC1">
        <w:rPr>
          <w:i/>
        </w:rPr>
        <w:t>Deterministic Annealing Pairwise Clustering</w:t>
      </w:r>
      <w:r w:rsidRPr="004B7BC1">
        <w:t xml:space="preserve">.   Available from: </w:t>
      </w:r>
      <w:hyperlink r:id="rId85" w:history="1">
        <w:r w:rsidRPr="004B7BC1">
          <w:rPr>
            <w:rStyle w:val="Hyperlink"/>
          </w:rPr>
          <w:t>https://github.com/DSC-SPIDAL/dapwc</w:t>
        </w:r>
      </w:hyperlink>
      <w:r w:rsidRPr="004B7BC1">
        <w:t>.</w:t>
      </w:r>
    </w:p>
    <w:p w:rsidR="004B7BC1" w:rsidRPr="004B7BC1" w:rsidRDefault="004B7BC1" w:rsidP="004B7BC1">
      <w:pPr>
        <w:pStyle w:val="EndNoteBibliography"/>
        <w:spacing w:after="0"/>
        <w:ind w:left="280" w:hanging="280"/>
      </w:pPr>
      <w:r w:rsidRPr="004B7BC1">
        <w:t>72.</w:t>
      </w:r>
      <w:r w:rsidRPr="004B7BC1">
        <w:tab/>
        <w:t xml:space="preserve">Fox, G., D.R. Mani, and S. Pyne, </w:t>
      </w:r>
      <w:r w:rsidRPr="004B7BC1">
        <w:rPr>
          <w:i/>
        </w:rPr>
        <w:t>Parallel deterministic annealing clustering and its application to LC-MS data analysis</w:t>
      </w:r>
      <w:r w:rsidRPr="004B7BC1">
        <w:t xml:space="preserve">, in </w:t>
      </w:r>
      <w:r w:rsidRPr="004B7BC1">
        <w:rPr>
          <w:i/>
        </w:rPr>
        <w:t>BigData Conference</w:t>
      </w:r>
      <w:r w:rsidRPr="004B7BC1">
        <w:t xml:space="preserve">. 2013, IEEE. pages. 665-673. </w:t>
      </w:r>
    </w:p>
    <w:p w:rsidR="004B7BC1" w:rsidRPr="004B7BC1" w:rsidRDefault="004B7BC1" w:rsidP="004B7BC1">
      <w:pPr>
        <w:pStyle w:val="EndNoteBibliography"/>
        <w:spacing w:after="0"/>
        <w:ind w:left="280" w:hanging="280"/>
      </w:pPr>
      <w:r w:rsidRPr="004B7BC1">
        <w:t>73.</w:t>
      </w:r>
      <w:r w:rsidRPr="004B7BC1">
        <w:tab/>
        <w:t xml:space="preserve">Fox, G.C. and S. Ekanayake. </w:t>
      </w:r>
      <w:r w:rsidRPr="004B7BC1">
        <w:rPr>
          <w:i/>
        </w:rPr>
        <w:t>Deterministic Annealing Vector Sponge</w:t>
      </w:r>
      <w:r w:rsidRPr="004B7BC1">
        <w:t xml:space="preserve">.   Available from: </w:t>
      </w:r>
      <w:hyperlink r:id="rId86" w:history="1">
        <w:r w:rsidRPr="004B7BC1">
          <w:rPr>
            <w:rStyle w:val="Hyperlink"/>
          </w:rPr>
          <w:t>https://github.com/DSC-SPIDAL/davs</w:t>
        </w:r>
      </w:hyperlink>
      <w:r w:rsidRPr="004B7BC1">
        <w:t>.</w:t>
      </w:r>
    </w:p>
    <w:p w:rsidR="004B7BC1" w:rsidRPr="004B7BC1" w:rsidRDefault="004B7BC1" w:rsidP="004B7BC1">
      <w:pPr>
        <w:pStyle w:val="EndNoteBibliography"/>
        <w:spacing w:after="0"/>
        <w:ind w:left="280" w:hanging="280"/>
      </w:pPr>
      <w:r w:rsidRPr="004B7BC1">
        <w:t>74.</w:t>
      </w:r>
      <w:r w:rsidRPr="004B7BC1">
        <w:tab/>
        <w:t xml:space="preserve">Sector/Sphere. </w:t>
      </w:r>
      <w:r w:rsidRPr="004B7BC1">
        <w:rPr>
          <w:i/>
        </w:rPr>
        <w:t>High Performance Distributed File System and Parallel Data Processing Engine</w:t>
      </w:r>
      <w:r w:rsidRPr="004B7BC1">
        <w:t xml:space="preserve">.   [accessed 2010 November 7]; Available from: </w:t>
      </w:r>
      <w:hyperlink r:id="rId87" w:history="1">
        <w:r w:rsidRPr="004B7BC1">
          <w:rPr>
            <w:rStyle w:val="Hyperlink"/>
          </w:rPr>
          <w:t>http://sector.sourceforge.net</w:t>
        </w:r>
      </w:hyperlink>
      <w:r w:rsidRPr="004B7BC1">
        <w:t>.</w:t>
      </w:r>
    </w:p>
    <w:p w:rsidR="004B7BC1" w:rsidRPr="004B7BC1" w:rsidRDefault="004B7BC1" w:rsidP="004B7BC1">
      <w:pPr>
        <w:pStyle w:val="EndNoteBibliography"/>
        <w:spacing w:after="0"/>
        <w:ind w:left="280" w:hanging="280"/>
      </w:pPr>
      <w:r w:rsidRPr="004B7BC1">
        <w:t>75.</w:t>
      </w:r>
      <w:r w:rsidRPr="004B7BC1">
        <w:tab/>
        <w:t xml:space="preserve">Needleman, S.B. and C.D. Wunsch, </w:t>
      </w:r>
      <w:r w:rsidRPr="004B7BC1">
        <w:rPr>
          <w:i/>
        </w:rPr>
        <w:t>A general method applicable to the search for similarities in the amino acid sequence of two proteins.</w:t>
      </w:r>
      <w:r w:rsidRPr="004B7BC1">
        <w:t xml:space="preserve"> J Mol Biol, Mar, 1970. 48(3): p. 443-53. </w:t>
      </w:r>
      <w:hyperlink r:id="rId88" w:history="1">
        <w:r w:rsidRPr="004B7BC1">
          <w:rPr>
            <w:rStyle w:val="Hyperlink"/>
          </w:rPr>
          <w:t>http://www.ncbi.nlm.nih.gov/pubmed/5420325</w:t>
        </w:r>
      </w:hyperlink>
    </w:p>
    <w:p w:rsidR="004B7BC1" w:rsidRPr="004B7BC1" w:rsidRDefault="004B7BC1" w:rsidP="004B7BC1">
      <w:pPr>
        <w:pStyle w:val="EndNoteBibliography"/>
        <w:spacing w:after="0"/>
        <w:ind w:left="280" w:hanging="280"/>
      </w:pPr>
      <w:r w:rsidRPr="004B7BC1">
        <w:t>76.</w:t>
      </w:r>
      <w:r w:rsidRPr="004B7BC1">
        <w:tab/>
        <w:t xml:space="preserve">Ekanayake, S. </w:t>
      </w:r>
      <w:r w:rsidRPr="004B7BC1">
        <w:rPr>
          <w:i/>
        </w:rPr>
        <w:t>Study of Biological Sequence Clustering</w:t>
      </w:r>
      <w:r w:rsidRPr="004B7BC1">
        <w:t xml:space="preserve">.  2013  Available from: </w:t>
      </w:r>
      <w:hyperlink r:id="rId89" w:history="1">
        <w:r w:rsidRPr="004B7BC1">
          <w:rPr>
            <w:rStyle w:val="Hyperlink"/>
          </w:rPr>
          <w:t>http://grids.ucs.indiana.edu/ptliupages/publications/study_of_sequence_clustering_formatted_v2.pdf</w:t>
        </w:r>
      </w:hyperlink>
      <w:r w:rsidRPr="004B7BC1">
        <w:t>.</w:t>
      </w:r>
    </w:p>
    <w:p w:rsidR="004B7BC1" w:rsidRPr="004B7BC1" w:rsidRDefault="004B7BC1" w:rsidP="004B7BC1">
      <w:pPr>
        <w:pStyle w:val="EndNoteBibliography"/>
        <w:spacing w:after="0"/>
        <w:ind w:left="280" w:hanging="280"/>
      </w:pPr>
      <w:r w:rsidRPr="004B7BC1">
        <w:t>77.</w:t>
      </w:r>
      <w:r w:rsidRPr="004B7BC1">
        <w:tab/>
        <w:t xml:space="preserve">Ekanayake, S., Y. Ruan, and G.C. Fox. </w:t>
      </w:r>
      <w:r w:rsidRPr="004B7BC1">
        <w:rPr>
          <w:i/>
        </w:rPr>
        <w:t>Million Sequence Clustering</w:t>
      </w:r>
      <w:r w:rsidRPr="004B7BC1">
        <w:t xml:space="preserve">.   Available from: </w:t>
      </w:r>
      <w:hyperlink r:id="rId90" w:history="1">
        <w:r w:rsidRPr="004B7BC1">
          <w:rPr>
            <w:rStyle w:val="Hyperlink"/>
          </w:rPr>
          <w:t>http://salsahpc.indiana.edu/millionseq/</w:t>
        </w:r>
      </w:hyperlink>
      <w:r w:rsidRPr="004B7BC1">
        <w:t>.</w:t>
      </w:r>
    </w:p>
    <w:p w:rsidR="004B7BC1" w:rsidRPr="004B7BC1" w:rsidRDefault="004B7BC1" w:rsidP="004B7BC1">
      <w:pPr>
        <w:pStyle w:val="EndNoteBibliography"/>
        <w:spacing w:after="0"/>
        <w:ind w:left="280" w:hanging="280"/>
      </w:pPr>
      <w:r w:rsidRPr="004B7BC1">
        <w:t>78.</w:t>
      </w:r>
      <w:r w:rsidRPr="004B7BC1">
        <w:tab/>
        <w:t xml:space="preserve">Yang Ruan, G.L.H., Saliya Ekanayake, Ursel Schütte, James D. Bever, Haixu Tang, Geoffrey Fox, </w:t>
      </w:r>
      <w:r w:rsidRPr="004B7BC1">
        <w:rPr>
          <w:i/>
        </w:rPr>
        <w:t>Integration of Clustering and Multidimensional Scaling to Determine Phylogenetic Trees as Spherical Phylograms Visualized in 3 Dimensions</w:t>
      </w:r>
      <w:r w:rsidRPr="004B7BC1">
        <w:t>, in</w:t>
      </w:r>
      <w:r w:rsidRPr="004B7BC1">
        <w:rPr>
          <w:i/>
        </w:rPr>
        <w:t xml:space="preserve"> C4Bio 2014 of IEEE/ACM CCGrid 2014</w:t>
      </w:r>
      <w:r w:rsidRPr="004B7BC1">
        <w:t xml:space="preserve">. May 26-29, 2014, 2014. Chicago, USA. </w:t>
      </w:r>
      <w:hyperlink r:id="rId91" w:history="1">
        <w:r w:rsidRPr="004B7BC1">
          <w:rPr>
            <w:rStyle w:val="Hyperlink"/>
          </w:rPr>
          <w:t>http://salsahpc.indiana.edu/millionseq/fungi2_phylo/reference/Integration%20of%20Clustering%20and%20Multidimensional%20Scaling%20to%20Determine%20Phylogenetic%20Trees%20as%20Spherical%20Phylograms%20Visualized%20in%203%20Dimensions.pdf</w:t>
        </w:r>
      </w:hyperlink>
      <w:r w:rsidRPr="004B7BC1">
        <w:t xml:space="preserve">. </w:t>
      </w:r>
    </w:p>
    <w:p w:rsidR="004B7BC1" w:rsidRPr="004B7BC1" w:rsidRDefault="004B7BC1" w:rsidP="004B7BC1">
      <w:pPr>
        <w:pStyle w:val="EndNoteBibliography"/>
        <w:spacing w:after="0"/>
        <w:ind w:left="280" w:hanging="280"/>
      </w:pPr>
      <w:r w:rsidRPr="004B7BC1">
        <w:t>79.</w:t>
      </w:r>
      <w:r w:rsidRPr="004B7BC1">
        <w:tab/>
        <w:t xml:space="preserve">Taboada, G.L., J. Touri, #241, Ram, #243, and n. Doallo, </w:t>
      </w:r>
      <w:r w:rsidRPr="004B7BC1">
        <w:rPr>
          <w:i/>
        </w:rPr>
        <w:t>Java for high performance computing: assessment of current research and practice</w:t>
      </w:r>
      <w:r w:rsidRPr="004B7BC1">
        <w:t xml:space="preserve">, in </w:t>
      </w:r>
      <w:r w:rsidRPr="004B7BC1">
        <w:rPr>
          <w:i/>
        </w:rPr>
        <w:t>Proceedings of the 7th International Conference on Principles and Practice of Programming in Java</w:t>
      </w:r>
      <w:r w:rsidRPr="004B7BC1">
        <w:t>. 2009, ACM. Calgary, Alberta, Canada. pages. 30-39. DOI: 10.1145/1596655.1596661.</w:t>
      </w:r>
    </w:p>
    <w:p w:rsidR="004B7BC1" w:rsidRPr="004B7BC1" w:rsidRDefault="004B7BC1" w:rsidP="004B7BC1">
      <w:pPr>
        <w:pStyle w:val="EndNoteBibliography"/>
        <w:spacing w:after="0"/>
        <w:ind w:left="280" w:hanging="280"/>
      </w:pPr>
      <w:r w:rsidRPr="004B7BC1">
        <w:t>80.</w:t>
      </w:r>
      <w:r w:rsidRPr="004B7BC1">
        <w:tab/>
        <w:t xml:space="preserve">von Laszewski, G., G.C. Fox, W. Fugang, A.J. Younge, A. Kulshrestha, G.G. Pike, W. Smith, Vo, x, J. ckler, R.J. Figueiredo, J. Fortes, and K. Keahey. </w:t>
      </w:r>
      <w:r w:rsidRPr="004B7BC1">
        <w:rPr>
          <w:i/>
        </w:rPr>
        <w:t>Design of the FutureGrid experiment management framework</w:t>
      </w:r>
      <w:r w:rsidRPr="004B7BC1">
        <w:t xml:space="preserve">. in </w:t>
      </w:r>
      <w:r w:rsidRPr="004B7BC1">
        <w:rPr>
          <w:i/>
        </w:rPr>
        <w:t>Gateway Computing Environments Workshop (GCE), 2010</w:t>
      </w:r>
      <w:r w:rsidRPr="004B7BC1">
        <w:t>. 14-14 Nov. 2010 2010.</w:t>
      </w:r>
    </w:p>
    <w:p w:rsidR="004B7BC1" w:rsidRPr="004B7BC1" w:rsidRDefault="004B7BC1" w:rsidP="004B7BC1">
      <w:pPr>
        <w:pStyle w:val="EndNoteBibliography"/>
        <w:spacing w:after="0"/>
        <w:ind w:left="280" w:hanging="280"/>
      </w:pPr>
      <w:r w:rsidRPr="004B7BC1">
        <w:lastRenderedPageBreak/>
        <w:t>81.</w:t>
      </w:r>
      <w:r w:rsidRPr="004B7BC1">
        <w:tab/>
        <w:t xml:space="preserve">Cav, V., #233, J. Zhao, J. Shirako, and V. Sarkar, </w:t>
      </w:r>
      <w:r w:rsidRPr="004B7BC1">
        <w:rPr>
          <w:i/>
        </w:rPr>
        <w:t>Habanero-Java: the new adventures of old X10</w:t>
      </w:r>
      <w:r w:rsidRPr="004B7BC1">
        <w:t xml:space="preserve">, in </w:t>
      </w:r>
      <w:r w:rsidRPr="004B7BC1">
        <w:rPr>
          <w:i/>
        </w:rPr>
        <w:t>Proceedings of the 9th International Conference on Principles and Practice of Programming in Java</w:t>
      </w:r>
      <w:r w:rsidRPr="004B7BC1">
        <w:t>. 2011, ACM. Kongens Lyngby, Denmark. pages. 51-61. DOI: 10.1145/2093157.2093165.</w:t>
      </w:r>
    </w:p>
    <w:p w:rsidR="004B7BC1" w:rsidRPr="004B7BC1" w:rsidRDefault="004B7BC1" w:rsidP="004B7BC1">
      <w:pPr>
        <w:pStyle w:val="EndNoteBibliography"/>
        <w:spacing w:after="0"/>
        <w:ind w:left="280" w:hanging="280"/>
      </w:pPr>
      <w:r w:rsidRPr="004B7BC1">
        <w:t>82.</w:t>
      </w:r>
      <w:r w:rsidRPr="004B7BC1">
        <w:tab/>
        <w:t xml:space="preserve">Sarkar, V.a.I., Shams Mahmood </w:t>
      </w:r>
      <w:r w:rsidRPr="004B7BC1">
        <w:rPr>
          <w:i/>
        </w:rPr>
        <w:t>HJ Library</w:t>
      </w:r>
      <w:r w:rsidRPr="004B7BC1">
        <w:t xml:space="preserve">.   Available from: </w:t>
      </w:r>
      <w:hyperlink r:id="rId92" w:history="1">
        <w:r w:rsidRPr="004B7BC1">
          <w:rPr>
            <w:rStyle w:val="Hyperlink"/>
          </w:rPr>
          <w:t>https://wiki.rice.edu/confluence/display/PARPROG/HJ+Library</w:t>
        </w:r>
      </w:hyperlink>
      <w:r w:rsidRPr="004B7BC1">
        <w:t>.</w:t>
      </w:r>
    </w:p>
    <w:p w:rsidR="004B7BC1" w:rsidRPr="004B7BC1" w:rsidRDefault="004B7BC1" w:rsidP="004B7BC1">
      <w:pPr>
        <w:pStyle w:val="EndNoteBibliography"/>
        <w:spacing w:after="0"/>
        <w:ind w:left="280" w:hanging="280"/>
      </w:pPr>
      <w:r w:rsidRPr="004B7BC1">
        <w:t>83.</w:t>
      </w:r>
      <w:r w:rsidRPr="004B7BC1">
        <w:tab/>
        <w:t xml:space="preserve">Taboada, G.L., S. Ramos, R.R. Exp, #243, sito, J. Touri, #241, Ram, #243, and n. Doallo, </w:t>
      </w:r>
      <w:r w:rsidRPr="004B7BC1">
        <w:rPr>
          <w:i/>
        </w:rPr>
        <w:t>Java in the High Performance Computing arena: Research, practice and experience.</w:t>
      </w:r>
      <w:r w:rsidRPr="004B7BC1">
        <w:t xml:space="preserve"> Sci. Comput. Program., 2013. 78(5): p. 425-444. DOI:10.1016/j.scico.2011.06.002</w:t>
      </w:r>
    </w:p>
    <w:p w:rsidR="004B7BC1" w:rsidRPr="004B7BC1" w:rsidRDefault="004B7BC1" w:rsidP="004B7BC1">
      <w:pPr>
        <w:pStyle w:val="EndNoteBibliography"/>
        <w:spacing w:after="0"/>
        <w:ind w:left="280" w:hanging="280"/>
      </w:pPr>
      <w:r w:rsidRPr="004B7BC1">
        <w:t>84.</w:t>
      </w:r>
      <w:r w:rsidRPr="004B7BC1">
        <w:tab/>
        <w:t xml:space="preserve">Expósito, R., S. Ramos, G. Taboada, J. Touriño, and R. Doallo, </w:t>
      </w:r>
      <w:r w:rsidRPr="004B7BC1">
        <w:rPr>
          <w:i/>
        </w:rPr>
        <w:t>FastMPJ: a scalable and efficient Java message-passing library.</w:t>
      </w:r>
      <w:r w:rsidRPr="004B7BC1">
        <w:t xml:space="preserve"> Cluster Computing, 2014/02/06, 2014: p. 1-20. DOI:10.1007/s10586-014-0345-4. </w:t>
      </w:r>
      <w:hyperlink r:id="rId93" w:history="1">
        <w:r w:rsidRPr="004B7BC1">
          <w:rPr>
            <w:rStyle w:val="Hyperlink"/>
          </w:rPr>
          <w:t>http://dx.doi.org/10.1007/s10586-014-0345-4</w:t>
        </w:r>
      </w:hyperlink>
    </w:p>
    <w:p w:rsidR="004B7BC1" w:rsidRPr="004B7BC1" w:rsidRDefault="004B7BC1" w:rsidP="004B7BC1">
      <w:pPr>
        <w:pStyle w:val="EndNoteBibliography"/>
        <w:spacing w:after="0"/>
        <w:ind w:left="280" w:hanging="280"/>
      </w:pPr>
      <w:r w:rsidRPr="004B7BC1">
        <w:t>85.</w:t>
      </w:r>
      <w:r w:rsidRPr="004B7BC1">
        <w:tab/>
        <w:t xml:space="preserve">Bryan Carpenter, G.F., Sung-Hoon Ko and Sang Lim, </w:t>
      </w:r>
      <w:r w:rsidRPr="004B7BC1">
        <w:rPr>
          <w:i/>
        </w:rPr>
        <w:t>mpiJava 1.2: API Specification</w:t>
      </w:r>
      <w:r w:rsidRPr="004B7BC1">
        <w:t xml:space="preserve">. 1999. </w:t>
      </w:r>
      <w:hyperlink r:id="rId94" w:history="1">
        <w:r w:rsidRPr="004B7BC1">
          <w:rPr>
            <w:rStyle w:val="Hyperlink"/>
          </w:rPr>
          <w:t>https://www.open-mpi.org/papers/mpi-java-spec/mpiJava-spec.pdf</w:t>
        </w:r>
      </w:hyperlink>
      <w:r w:rsidRPr="004B7BC1">
        <w:t xml:space="preserve">. </w:t>
      </w:r>
    </w:p>
    <w:p w:rsidR="004B7BC1" w:rsidRPr="004B7BC1" w:rsidRDefault="004B7BC1" w:rsidP="004B7BC1">
      <w:pPr>
        <w:pStyle w:val="EndNoteBibliography"/>
        <w:spacing w:after="0"/>
        <w:ind w:left="280" w:hanging="280"/>
      </w:pPr>
      <w:r w:rsidRPr="004B7BC1">
        <w:t>86.</w:t>
      </w:r>
      <w:r w:rsidRPr="004B7BC1">
        <w:tab/>
        <w:t xml:space="preserve">Oscar Vega-Gisbert, J.E.R., Jeffrey M. Squyres, </w:t>
      </w:r>
      <w:r w:rsidRPr="004B7BC1">
        <w:rPr>
          <w:i/>
        </w:rPr>
        <w:t>Design and implementation of Java bindings in Open MPI</w:t>
      </w:r>
      <w:r w:rsidRPr="004B7BC1">
        <w:t xml:space="preserve">. 2014. users.dsic.upv.es/~jroman/preprints/ompi-java.pdf. </w:t>
      </w:r>
    </w:p>
    <w:p w:rsidR="004B7BC1" w:rsidRPr="004B7BC1" w:rsidRDefault="004B7BC1" w:rsidP="004B7BC1">
      <w:pPr>
        <w:pStyle w:val="EndNoteBibliography"/>
        <w:ind w:left="280" w:hanging="280"/>
      </w:pPr>
      <w:r w:rsidRPr="004B7BC1">
        <w:t>87.</w:t>
      </w:r>
      <w:r w:rsidRPr="004B7BC1">
        <w:tab/>
        <w:t xml:space="preserve">Baker, M., B. Carpenter, G. Fox, S. Hoon Ko, and S. Lim, </w:t>
      </w:r>
      <w:r w:rsidRPr="004B7BC1">
        <w:rPr>
          <w:i/>
        </w:rPr>
        <w:t>mpiJava: An object-oriented java interface to MPI</w:t>
      </w:r>
      <w:r w:rsidRPr="004B7BC1">
        <w:t xml:space="preserve">, Chapter 82 in </w:t>
      </w:r>
      <w:r w:rsidRPr="004B7BC1">
        <w:rPr>
          <w:i/>
        </w:rPr>
        <w:t>Parallel and Distributed Processing</w:t>
      </w:r>
      <w:r w:rsidRPr="004B7BC1">
        <w:t xml:space="preserve">, J. Rolim, F. Mueller, A. Zomaya, F. Ercal, S. Olariu, B. Ravindran, J. Gustafsson, H. Takada, R. Olsson, L. Kale, P. Beckman, M. Haines, H. ElGindy, D. Caromel, S. Chaumette, G. Fox, Y. Pan, K. Li, T. Yang, G. Chiola, G. Conte, L.V. Mancini, D. Méry, B. Sanders, D. Bhatt, and V. Prasanna, Editors. 1999, Springer Berlin Heidelberg. p. 748-762. </w:t>
      </w:r>
      <w:hyperlink r:id="rId95" w:history="1">
        <w:r w:rsidRPr="004B7BC1">
          <w:rPr>
            <w:rStyle w:val="Hyperlink"/>
          </w:rPr>
          <w:t>http://dx.doi.org/10.1007/BFb0097964</w:t>
        </w:r>
      </w:hyperlink>
      <w:r w:rsidRPr="004B7BC1">
        <w:t>.</w:t>
      </w:r>
    </w:p>
    <w:p w:rsidR="00255DA3" w:rsidRPr="00591BD7" w:rsidRDefault="001953AE" w:rsidP="00591BD7">
      <w:pPr>
        <w:spacing w:after="0"/>
        <w:rPr>
          <w:rFonts w:cs="Times New Roman"/>
        </w:rPr>
      </w:pPr>
      <w:r w:rsidRPr="00164C72">
        <w:rPr>
          <w:rFonts w:cs="Times New Roman"/>
        </w:rPr>
        <w:fldChar w:fldCharType="end"/>
      </w:r>
    </w:p>
    <w:sectPr w:rsidR="00255DA3" w:rsidRPr="00591BD7" w:rsidSect="00DF6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05963F3"/>
    <w:multiLevelType w:val="hybridMultilevel"/>
    <w:tmpl w:val="5184B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30B4C"/>
    <w:multiLevelType w:val="hybridMultilevel"/>
    <w:tmpl w:val="3D48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1427B7"/>
    <w:multiLevelType w:val="hybridMultilevel"/>
    <w:tmpl w:val="FA10FB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A44FDA"/>
    <w:multiLevelType w:val="hybridMultilevel"/>
    <w:tmpl w:val="41B0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80637"/>
    <w:multiLevelType w:val="hybridMultilevel"/>
    <w:tmpl w:val="D6F074CE"/>
    <w:lvl w:ilvl="0" w:tplc="007E4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04622"/>
    <w:multiLevelType w:val="hybridMultilevel"/>
    <w:tmpl w:val="CE24D240"/>
    <w:lvl w:ilvl="0" w:tplc="3F60A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E0082"/>
    <w:multiLevelType w:val="hybridMultilevel"/>
    <w:tmpl w:val="6C905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6255F3"/>
    <w:multiLevelType w:val="hybridMultilevel"/>
    <w:tmpl w:val="F26EFD52"/>
    <w:lvl w:ilvl="0" w:tplc="3EDE1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41ACB"/>
    <w:multiLevelType w:val="hybridMultilevel"/>
    <w:tmpl w:val="489E3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834EDA"/>
    <w:multiLevelType w:val="hybridMultilevel"/>
    <w:tmpl w:val="87DC9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B5ABB"/>
    <w:multiLevelType w:val="hybridMultilevel"/>
    <w:tmpl w:val="39A4DA22"/>
    <w:lvl w:ilvl="0" w:tplc="F94ECFE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D1A89"/>
    <w:multiLevelType w:val="hybridMultilevel"/>
    <w:tmpl w:val="EB769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9536F1"/>
    <w:multiLevelType w:val="hybridMultilevel"/>
    <w:tmpl w:val="CDFA8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A1DFF"/>
    <w:multiLevelType w:val="hybridMultilevel"/>
    <w:tmpl w:val="1E68E53A"/>
    <w:lvl w:ilvl="0" w:tplc="2A1835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73268"/>
    <w:multiLevelType w:val="hybridMultilevel"/>
    <w:tmpl w:val="3754F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13"/>
  </w:num>
  <w:num w:numId="6">
    <w:abstractNumId w:val="10"/>
  </w:num>
  <w:num w:numId="7">
    <w:abstractNumId w:val="12"/>
  </w:num>
  <w:num w:numId="8">
    <w:abstractNumId w:val="3"/>
  </w:num>
  <w:num w:numId="9">
    <w:abstractNumId w:val="0"/>
  </w:num>
  <w:num w:numId="10">
    <w:abstractNumId w:val="15"/>
  </w:num>
  <w:num w:numId="11">
    <w:abstractNumId w:val="11"/>
  </w:num>
  <w:num w:numId="12">
    <w:abstractNumId w:val="4"/>
  </w:num>
  <w:num w:numId="13">
    <w:abstractNumId w:val="5"/>
  </w:num>
  <w:num w:numId="14">
    <w:abstractNumId w:val="1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0&lt;/FontSize&gt;&lt;ReflistTitle&gt;&lt;/ReflistTitle&gt;&lt;StartingRefnum&gt;1&lt;/StartingRefnum&gt;&lt;FirstLineIndent&gt;0&lt;/FirstLineIndent&gt;&lt;HangingIndent&gt;288&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164&lt;/item&gt;&lt;item&gt;2635&lt;/item&gt;&lt;item&gt;2713&lt;/item&gt;&lt;item&gt;2957&lt;/item&gt;&lt;item&gt;2985&lt;/item&gt;&lt;item&gt;2992&lt;/item&gt;&lt;item&gt;2994&lt;/item&gt;&lt;item&gt;2996&lt;/item&gt;&lt;item&gt;3004&lt;/item&gt;&lt;item&gt;4684&lt;/item&gt;&lt;item&gt;4938&lt;/item&gt;&lt;item&gt;6281&lt;/item&gt;&lt;item&gt;6317&lt;/item&gt;&lt;item&gt;6330&lt;/item&gt;&lt;item&gt;6365&lt;/item&gt;&lt;item&gt;6426&lt;/item&gt;&lt;item&gt;6438&lt;/item&gt;&lt;item&gt;6447&lt;/item&gt;&lt;item&gt;6485&lt;/item&gt;&lt;item&gt;6486&lt;/item&gt;&lt;item&gt;6487&lt;/item&gt;&lt;item&gt;6488&lt;/item&gt;&lt;item&gt;6489&lt;/item&gt;&lt;item&gt;6490&lt;/item&gt;&lt;item&gt;6491&lt;/item&gt;&lt;item&gt;6492&lt;/item&gt;&lt;item&gt;6493&lt;/item&gt;&lt;item&gt;6494&lt;/item&gt;&lt;item&gt;6495&lt;/item&gt;&lt;item&gt;6524&lt;/item&gt;&lt;item&gt;6525&lt;/item&gt;&lt;item&gt;6526&lt;/item&gt;&lt;item&gt;6527&lt;/item&gt;&lt;item&gt;6528&lt;/item&gt;&lt;item&gt;6529&lt;/item&gt;&lt;item&gt;6530&lt;/item&gt;&lt;item&gt;6531&lt;/item&gt;&lt;item&gt;6532&lt;/item&gt;&lt;item&gt;6533&lt;/item&gt;&lt;item&gt;6534&lt;/item&gt;&lt;item&gt;6535&lt;/item&gt;&lt;item&gt;6536&lt;/item&gt;&lt;item&gt;6537&lt;/item&gt;&lt;item&gt;6538&lt;/item&gt;&lt;item&gt;6539&lt;/item&gt;&lt;item&gt;6540&lt;/item&gt;&lt;item&gt;6541&lt;/item&gt;&lt;item&gt;6542&lt;/item&gt;&lt;item&gt;6543&lt;/item&gt;&lt;item&gt;6544&lt;/item&gt;&lt;item&gt;6545&lt;/item&gt;&lt;item&gt;6546&lt;/item&gt;&lt;item&gt;6547&lt;/item&gt;&lt;item&gt;6548&lt;/item&gt;&lt;item&gt;6549&lt;/item&gt;&lt;item&gt;6550&lt;/item&gt;&lt;item&gt;6551&lt;/item&gt;&lt;item&gt;6552&lt;/item&gt;&lt;item&gt;6553&lt;/item&gt;&lt;item&gt;6554&lt;/item&gt;&lt;item&gt;6555&lt;/item&gt;&lt;item&gt;6556&lt;/item&gt;&lt;item&gt;6557&lt;/item&gt;&lt;item&gt;6558&lt;/item&gt;&lt;item&gt;6559&lt;/item&gt;&lt;item&gt;6560&lt;/item&gt;&lt;item&gt;6561&lt;/item&gt;&lt;item&gt;6562&lt;/item&gt;&lt;item&gt;6563&lt;/item&gt;&lt;item&gt;6564&lt;/item&gt;&lt;item&gt;6565&lt;/item&gt;&lt;item&gt;6566&lt;/item&gt;&lt;item&gt;6567&lt;/item&gt;&lt;item&gt;6568&lt;/item&gt;&lt;item&gt;6569&lt;/item&gt;&lt;item&gt;6570&lt;/item&gt;&lt;item&gt;6571&lt;/item&gt;&lt;item&gt;6572&lt;/item&gt;&lt;item&gt;6573&lt;/item&gt;&lt;item&gt;6574&lt;/item&gt;&lt;item&gt;6575&lt;/item&gt;&lt;item&gt;6576&lt;/item&gt;&lt;item&gt;6577&lt;/item&gt;&lt;item&gt;6578&lt;/item&gt;&lt;item&gt;6579&lt;/item&gt;&lt;item&gt;6580&lt;/item&gt;&lt;item&gt;6581&lt;/item&gt;&lt;/record-ids&gt;&lt;/item&gt;&lt;/Libraries&gt;"/>
  </w:docVars>
  <w:rsids>
    <w:rsidRoot w:val="00591BD7"/>
    <w:rsid w:val="00036BAE"/>
    <w:rsid w:val="000A45B5"/>
    <w:rsid w:val="000E42B3"/>
    <w:rsid w:val="00112D63"/>
    <w:rsid w:val="00130B84"/>
    <w:rsid w:val="0013526F"/>
    <w:rsid w:val="00155665"/>
    <w:rsid w:val="00164C72"/>
    <w:rsid w:val="001953AE"/>
    <w:rsid w:val="001A3EC2"/>
    <w:rsid w:val="001E1C58"/>
    <w:rsid w:val="00255DA3"/>
    <w:rsid w:val="0035009E"/>
    <w:rsid w:val="00354E40"/>
    <w:rsid w:val="00376332"/>
    <w:rsid w:val="003878EB"/>
    <w:rsid w:val="003A5D5A"/>
    <w:rsid w:val="003C581C"/>
    <w:rsid w:val="00436DDA"/>
    <w:rsid w:val="004664E1"/>
    <w:rsid w:val="004B3C0F"/>
    <w:rsid w:val="004B7BC1"/>
    <w:rsid w:val="004E1AAD"/>
    <w:rsid w:val="0051500E"/>
    <w:rsid w:val="005205EF"/>
    <w:rsid w:val="00525478"/>
    <w:rsid w:val="00555D83"/>
    <w:rsid w:val="00556607"/>
    <w:rsid w:val="005906EC"/>
    <w:rsid w:val="00591BD7"/>
    <w:rsid w:val="005A6A1F"/>
    <w:rsid w:val="00600CC6"/>
    <w:rsid w:val="006656ED"/>
    <w:rsid w:val="006C6713"/>
    <w:rsid w:val="006D546D"/>
    <w:rsid w:val="00724364"/>
    <w:rsid w:val="00735C2D"/>
    <w:rsid w:val="00740835"/>
    <w:rsid w:val="00743D6F"/>
    <w:rsid w:val="00786F41"/>
    <w:rsid w:val="007D3960"/>
    <w:rsid w:val="007D55C3"/>
    <w:rsid w:val="00815186"/>
    <w:rsid w:val="00882A5F"/>
    <w:rsid w:val="008A16ED"/>
    <w:rsid w:val="00913DBC"/>
    <w:rsid w:val="00937585"/>
    <w:rsid w:val="00957EE8"/>
    <w:rsid w:val="0098228C"/>
    <w:rsid w:val="00A62DA5"/>
    <w:rsid w:val="00A662ED"/>
    <w:rsid w:val="00A73489"/>
    <w:rsid w:val="00AD1EB9"/>
    <w:rsid w:val="00AE25A0"/>
    <w:rsid w:val="00B90019"/>
    <w:rsid w:val="00BB159D"/>
    <w:rsid w:val="00C27034"/>
    <w:rsid w:val="00C34763"/>
    <w:rsid w:val="00C35A80"/>
    <w:rsid w:val="00C70AA5"/>
    <w:rsid w:val="00CD1EBA"/>
    <w:rsid w:val="00CD69C2"/>
    <w:rsid w:val="00CE03C8"/>
    <w:rsid w:val="00D74916"/>
    <w:rsid w:val="00D97942"/>
    <w:rsid w:val="00DC5203"/>
    <w:rsid w:val="00DF670E"/>
    <w:rsid w:val="00E248C2"/>
    <w:rsid w:val="00E71DF7"/>
    <w:rsid w:val="00EB3703"/>
    <w:rsid w:val="00F12C86"/>
    <w:rsid w:val="00F20B21"/>
    <w:rsid w:val="00F66105"/>
    <w:rsid w:val="00FB7BB7"/>
    <w:rsid w:val="00FE2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999F9-0435-4AFE-89D2-5C82E403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C1"/>
    <w:pPr>
      <w:spacing w:after="120" w:line="264" w:lineRule="auto"/>
    </w:pPr>
    <w:rPr>
      <w:rFonts w:ascii="Times New Roman" w:hAnsi="Times New Roman"/>
    </w:rPr>
  </w:style>
  <w:style w:type="paragraph" w:styleId="Heading1">
    <w:name w:val="heading 1"/>
    <w:basedOn w:val="Normal"/>
    <w:next w:val="Normal"/>
    <w:link w:val="Heading1Char"/>
    <w:qFormat/>
    <w:rsid w:val="00376332"/>
    <w:pPr>
      <w:keepNext/>
      <w:numPr>
        <w:numId w:val="9"/>
      </w:numPr>
      <w:spacing w:before="40" w:after="0" w:line="240" w:lineRule="auto"/>
      <w:outlineLvl w:val="0"/>
    </w:pPr>
    <w:rPr>
      <w:rFonts w:eastAsia="Times New Roman" w:cs="Times New Roman"/>
      <w:b/>
      <w:kern w:val="28"/>
      <w:sz w:val="24"/>
      <w:szCs w:val="20"/>
    </w:rPr>
  </w:style>
  <w:style w:type="paragraph" w:styleId="Heading2">
    <w:name w:val="heading 2"/>
    <w:basedOn w:val="Heading1"/>
    <w:next w:val="Normal"/>
    <w:link w:val="Heading2Char"/>
    <w:qFormat/>
    <w:rsid w:val="00735C2D"/>
    <w:pPr>
      <w:numPr>
        <w:ilvl w:val="1"/>
      </w:numPr>
      <w:spacing w:before="80"/>
      <w:ind w:left="288"/>
      <w:outlineLvl w:val="1"/>
    </w:pPr>
    <w:rPr>
      <w:sz w:val="22"/>
    </w:rPr>
  </w:style>
  <w:style w:type="paragraph" w:styleId="Heading3">
    <w:name w:val="heading 3"/>
    <w:basedOn w:val="Heading2"/>
    <w:next w:val="Normal"/>
    <w:link w:val="Heading3Char"/>
    <w:qFormat/>
    <w:rsid w:val="00735C2D"/>
    <w:pPr>
      <w:numPr>
        <w:ilvl w:val="2"/>
      </w:numPr>
      <w:ind w:left="576"/>
      <w:contextualSpacing/>
      <w:outlineLvl w:val="2"/>
    </w:pPr>
    <w:rPr>
      <w:i/>
    </w:rPr>
  </w:style>
  <w:style w:type="paragraph" w:styleId="Heading4">
    <w:name w:val="heading 4"/>
    <w:basedOn w:val="Heading3"/>
    <w:next w:val="Normal"/>
    <w:link w:val="Heading4Char"/>
    <w:qFormat/>
    <w:rsid w:val="00376332"/>
    <w:pPr>
      <w:numPr>
        <w:ilvl w:val="3"/>
      </w:numPr>
      <w:outlineLvl w:val="3"/>
    </w:pPr>
  </w:style>
  <w:style w:type="paragraph" w:styleId="Heading6">
    <w:name w:val="heading 6"/>
    <w:basedOn w:val="Normal"/>
    <w:next w:val="Normal"/>
    <w:link w:val="Heading6Char"/>
    <w:qFormat/>
    <w:rsid w:val="00376332"/>
    <w:pPr>
      <w:numPr>
        <w:ilvl w:val="5"/>
        <w:numId w:val="9"/>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376332"/>
    <w:pPr>
      <w:numPr>
        <w:ilvl w:val="6"/>
        <w:numId w:val="9"/>
      </w:numPr>
      <w:spacing w:before="240" w:after="6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376332"/>
    <w:pPr>
      <w:numPr>
        <w:ilvl w:val="7"/>
        <w:numId w:val="9"/>
      </w:numPr>
      <w:spacing w:before="240" w:after="60" w:line="240" w:lineRule="auto"/>
      <w:jc w:val="both"/>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376332"/>
    <w:pPr>
      <w:numPr>
        <w:ilvl w:val="8"/>
        <w:numId w:val="9"/>
      </w:numPr>
      <w:spacing w:before="240" w:after="60" w:line="240" w:lineRule="auto"/>
      <w:jc w:val="both"/>
      <w:outlineLvl w:val="8"/>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A45B5"/>
    <w:pPr>
      <w:spacing w:after="0"/>
      <w:jc w:val="center"/>
    </w:pPr>
    <w:rPr>
      <w:rFonts w:cs="Times New Roman"/>
      <w:noProof/>
      <w:sz w:val="20"/>
    </w:rPr>
  </w:style>
  <w:style w:type="character" w:customStyle="1" w:styleId="EndNoteBibliographyTitleChar">
    <w:name w:val="EndNote Bibliography Title Char"/>
    <w:basedOn w:val="DefaultParagraphFont"/>
    <w:link w:val="EndNoteBibliographyTitle"/>
    <w:rsid w:val="000A45B5"/>
    <w:rPr>
      <w:rFonts w:ascii="Times New Roman" w:hAnsi="Times New Roman" w:cs="Times New Roman"/>
      <w:noProof/>
      <w:sz w:val="20"/>
    </w:rPr>
  </w:style>
  <w:style w:type="paragraph" w:customStyle="1" w:styleId="EndNoteBibliography">
    <w:name w:val="EndNote Bibliography"/>
    <w:basedOn w:val="Normal"/>
    <w:link w:val="EndNoteBibliographyChar"/>
    <w:rsid w:val="000A45B5"/>
    <w:pPr>
      <w:spacing w:line="240" w:lineRule="auto"/>
    </w:pPr>
    <w:rPr>
      <w:rFonts w:cs="Times New Roman"/>
      <w:noProof/>
      <w:sz w:val="20"/>
    </w:rPr>
  </w:style>
  <w:style w:type="character" w:customStyle="1" w:styleId="EndNoteBibliographyChar">
    <w:name w:val="EndNote Bibliography Char"/>
    <w:basedOn w:val="DefaultParagraphFont"/>
    <w:link w:val="EndNoteBibliography"/>
    <w:rsid w:val="000A45B5"/>
    <w:rPr>
      <w:rFonts w:ascii="Times New Roman" w:hAnsi="Times New Roman" w:cs="Times New Roman"/>
      <w:noProof/>
      <w:sz w:val="20"/>
    </w:rPr>
  </w:style>
  <w:style w:type="character" w:styleId="Hyperlink">
    <w:name w:val="Hyperlink"/>
    <w:basedOn w:val="DefaultParagraphFont"/>
    <w:uiPriority w:val="99"/>
    <w:unhideWhenUsed/>
    <w:rsid w:val="000A45B5"/>
    <w:rPr>
      <w:color w:val="0563C1" w:themeColor="hyperlink"/>
      <w:u w:val="single"/>
    </w:rPr>
  </w:style>
  <w:style w:type="paragraph" w:styleId="BalloonText">
    <w:name w:val="Balloon Text"/>
    <w:basedOn w:val="Normal"/>
    <w:link w:val="BalloonTextChar"/>
    <w:uiPriority w:val="99"/>
    <w:semiHidden/>
    <w:unhideWhenUsed/>
    <w:rsid w:val="0078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41"/>
    <w:rPr>
      <w:rFonts w:ascii="Tahoma" w:hAnsi="Tahoma" w:cs="Tahoma"/>
      <w:sz w:val="16"/>
      <w:szCs w:val="16"/>
    </w:rPr>
  </w:style>
  <w:style w:type="table" w:styleId="TableGrid">
    <w:name w:val="Table Grid"/>
    <w:basedOn w:val="TableNormal"/>
    <w:uiPriority w:val="59"/>
    <w:rsid w:val="00786F4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Normal"/>
    <w:link w:val="TableFormatChar"/>
    <w:qFormat/>
    <w:rsid w:val="00786F41"/>
    <w:pPr>
      <w:spacing w:after="0" w:line="240" w:lineRule="exact"/>
      <w:contextualSpacing/>
      <w:jc w:val="both"/>
    </w:pPr>
    <w:rPr>
      <w:rFonts w:eastAsiaTheme="minorEastAsia" w:cs="Times New Roman"/>
      <w:sz w:val="18"/>
      <w:szCs w:val="18"/>
    </w:rPr>
  </w:style>
  <w:style w:type="character" w:customStyle="1" w:styleId="TableFormatChar">
    <w:name w:val="TableFormat Char"/>
    <w:basedOn w:val="DefaultParagraphFont"/>
    <w:link w:val="TableFormat"/>
    <w:rsid w:val="00786F41"/>
    <w:rPr>
      <w:rFonts w:eastAsiaTheme="minorEastAsia" w:cs="Times New Roman"/>
      <w:sz w:val="18"/>
      <w:szCs w:val="18"/>
    </w:rPr>
  </w:style>
  <w:style w:type="character" w:styleId="CommentReference">
    <w:name w:val="annotation reference"/>
    <w:basedOn w:val="DefaultParagraphFont"/>
    <w:uiPriority w:val="99"/>
    <w:semiHidden/>
    <w:unhideWhenUsed/>
    <w:rsid w:val="00786F41"/>
    <w:rPr>
      <w:sz w:val="16"/>
      <w:szCs w:val="16"/>
    </w:rPr>
  </w:style>
  <w:style w:type="paragraph" w:styleId="CommentText">
    <w:name w:val="annotation text"/>
    <w:basedOn w:val="Normal"/>
    <w:link w:val="CommentTextChar"/>
    <w:uiPriority w:val="99"/>
    <w:semiHidden/>
    <w:unhideWhenUsed/>
    <w:rsid w:val="00786F41"/>
    <w:pPr>
      <w:spacing w:line="240" w:lineRule="auto"/>
    </w:pPr>
    <w:rPr>
      <w:sz w:val="20"/>
      <w:szCs w:val="20"/>
    </w:rPr>
  </w:style>
  <w:style w:type="character" w:customStyle="1" w:styleId="CommentTextChar">
    <w:name w:val="Comment Text Char"/>
    <w:basedOn w:val="DefaultParagraphFont"/>
    <w:link w:val="CommentText"/>
    <w:uiPriority w:val="99"/>
    <w:semiHidden/>
    <w:rsid w:val="00786F41"/>
    <w:rPr>
      <w:sz w:val="20"/>
      <w:szCs w:val="20"/>
    </w:rPr>
  </w:style>
  <w:style w:type="paragraph" w:styleId="CommentSubject">
    <w:name w:val="annotation subject"/>
    <w:basedOn w:val="CommentText"/>
    <w:next w:val="CommentText"/>
    <w:link w:val="CommentSubjectChar"/>
    <w:uiPriority w:val="99"/>
    <w:semiHidden/>
    <w:unhideWhenUsed/>
    <w:rsid w:val="00786F41"/>
    <w:rPr>
      <w:b/>
      <w:bCs/>
    </w:rPr>
  </w:style>
  <w:style w:type="character" w:customStyle="1" w:styleId="CommentSubjectChar">
    <w:name w:val="Comment Subject Char"/>
    <w:basedOn w:val="CommentTextChar"/>
    <w:link w:val="CommentSubject"/>
    <w:uiPriority w:val="99"/>
    <w:semiHidden/>
    <w:rsid w:val="00786F41"/>
    <w:rPr>
      <w:b/>
      <w:bCs/>
      <w:sz w:val="20"/>
      <w:szCs w:val="20"/>
    </w:rPr>
  </w:style>
  <w:style w:type="paragraph" w:styleId="ListParagraph">
    <w:name w:val="List Paragraph"/>
    <w:basedOn w:val="Normal"/>
    <w:uiPriority w:val="34"/>
    <w:qFormat/>
    <w:rsid w:val="004664E1"/>
    <w:pPr>
      <w:spacing w:after="0" w:line="240" w:lineRule="exact"/>
      <w:ind w:left="720" w:firstLine="288"/>
      <w:contextualSpacing/>
      <w:jc w:val="both"/>
    </w:pPr>
    <w:rPr>
      <w:rFonts w:eastAsiaTheme="minorEastAsia" w:cs="Times New Roman"/>
    </w:rPr>
  </w:style>
  <w:style w:type="table" w:customStyle="1" w:styleId="TableGrid1">
    <w:name w:val="Table Grid1"/>
    <w:basedOn w:val="TableNormal"/>
    <w:next w:val="TableGrid"/>
    <w:uiPriority w:val="39"/>
    <w:rsid w:val="00BB15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BB7"/>
    <w:pPr>
      <w:spacing w:before="100" w:beforeAutospacing="1" w:after="100" w:afterAutospacing="1" w:line="240" w:lineRule="auto"/>
    </w:pPr>
    <w:rPr>
      <w:rFonts w:eastAsiaTheme="minorEastAsia" w:cs="Times New Roman"/>
      <w:sz w:val="24"/>
      <w:szCs w:val="24"/>
      <w:lang w:bidi="si-LK"/>
    </w:rPr>
  </w:style>
  <w:style w:type="character" w:customStyle="1" w:styleId="Heading1Char">
    <w:name w:val="Heading 1 Char"/>
    <w:basedOn w:val="DefaultParagraphFont"/>
    <w:link w:val="Heading1"/>
    <w:rsid w:val="00376332"/>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735C2D"/>
    <w:rPr>
      <w:rFonts w:ascii="Times New Roman" w:eastAsia="Times New Roman" w:hAnsi="Times New Roman" w:cs="Times New Roman"/>
      <w:b/>
      <w:kern w:val="28"/>
      <w:szCs w:val="20"/>
    </w:rPr>
  </w:style>
  <w:style w:type="character" w:customStyle="1" w:styleId="Heading3Char">
    <w:name w:val="Heading 3 Char"/>
    <w:basedOn w:val="DefaultParagraphFont"/>
    <w:link w:val="Heading3"/>
    <w:rsid w:val="00735C2D"/>
    <w:rPr>
      <w:rFonts w:ascii="Times New Roman" w:eastAsia="Times New Roman" w:hAnsi="Times New Roman" w:cs="Times New Roman"/>
      <w:b/>
      <w:i/>
      <w:kern w:val="28"/>
      <w:szCs w:val="20"/>
    </w:rPr>
  </w:style>
  <w:style w:type="character" w:customStyle="1" w:styleId="Heading4Char">
    <w:name w:val="Heading 4 Char"/>
    <w:basedOn w:val="DefaultParagraphFont"/>
    <w:link w:val="Heading4"/>
    <w:rsid w:val="00376332"/>
    <w:rPr>
      <w:rFonts w:ascii="Times New Roman" w:eastAsia="Times New Roman" w:hAnsi="Times New Roman" w:cs="Times New Roman"/>
      <w:i/>
      <w:kern w:val="28"/>
      <w:szCs w:val="20"/>
    </w:rPr>
  </w:style>
  <w:style w:type="character" w:customStyle="1" w:styleId="Heading6Char">
    <w:name w:val="Heading 6 Char"/>
    <w:basedOn w:val="DefaultParagraphFont"/>
    <w:link w:val="Heading6"/>
    <w:rsid w:val="00376332"/>
    <w:rPr>
      <w:rFonts w:ascii="Arial" w:eastAsia="Times New Roman" w:hAnsi="Arial" w:cs="Times New Roman"/>
      <w:i/>
      <w:szCs w:val="20"/>
    </w:rPr>
  </w:style>
  <w:style w:type="character" w:customStyle="1" w:styleId="Heading7Char">
    <w:name w:val="Heading 7 Char"/>
    <w:basedOn w:val="DefaultParagraphFont"/>
    <w:link w:val="Heading7"/>
    <w:rsid w:val="00376332"/>
    <w:rPr>
      <w:rFonts w:ascii="Arial" w:eastAsia="Times New Roman" w:hAnsi="Arial" w:cs="Times New Roman"/>
      <w:sz w:val="24"/>
      <w:szCs w:val="20"/>
    </w:rPr>
  </w:style>
  <w:style w:type="character" w:customStyle="1" w:styleId="Heading8Char">
    <w:name w:val="Heading 8 Char"/>
    <w:basedOn w:val="DefaultParagraphFont"/>
    <w:link w:val="Heading8"/>
    <w:rsid w:val="00376332"/>
    <w:rPr>
      <w:rFonts w:ascii="Arial" w:eastAsia="Times New Roman" w:hAnsi="Arial" w:cs="Times New Roman"/>
      <w:i/>
      <w:sz w:val="24"/>
      <w:szCs w:val="20"/>
    </w:rPr>
  </w:style>
  <w:style w:type="character" w:customStyle="1" w:styleId="Heading9Char">
    <w:name w:val="Heading 9 Char"/>
    <w:basedOn w:val="DefaultParagraphFont"/>
    <w:link w:val="Heading9"/>
    <w:rsid w:val="00376332"/>
    <w:rPr>
      <w:rFonts w:ascii="Arial" w:eastAsia="Times New Roman" w:hAnsi="Arial" w:cs="Times New Roman"/>
      <w:i/>
      <w:sz w:val="24"/>
      <w:szCs w:val="20"/>
    </w:rPr>
  </w:style>
  <w:style w:type="paragraph" w:styleId="Caption">
    <w:name w:val="caption"/>
    <w:basedOn w:val="Normal"/>
    <w:next w:val="Normal"/>
    <w:uiPriority w:val="35"/>
    <w:unhideWhenUsed/>
    <w:qFormat/>
    <w:rsid w:val="00376332"/>
    <w:pPr>
      <w:spacing w:after="200" w:line="240" w:lineRule="auto"/>
    </w:pPr>
    <w:rPr>
      <w:rFonts w:eastAsia="Times New Roman" w:cs="Times New Roman"/>
    </w:rPr>
  </w:style>
  <w:style w:type="table" w:customStyle="1" w:styleId="TableGrid2">
    <w:name w:val="Table Grid2"/>
    <w:basedOn w:val="TableNormal"/>
    <w:next w:val="TableGrid"/>
    <w:uiPriority w:val="59"/>
    <w:rsid w:val="004B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21" Type="http://schemas.openxmlformats.org/officeDocument/2006/relationships/chart" Target="charts/chart13.xml"/><Relationship Id="rId34" Type="http://schemas.openxmlformats.org/officeDocument/2006/relationships/hyperlink" Target="http://grids.ucs.indiana.edu/ptliupages/presentations/Dibbs%20-%20Overall%20-%20Dec18-2014.pptx" TargetMode="External"/><Relationship Id="rId42" Type="http://schemas.openxmlformats.org/officeDocument/2006/relationships/hyperlink" Target="https://amplab.cs.berkeley.edu/benchmark/" TargetMode="External"/><Relationship Id="rId47" Type="http://schemas.openxmlformats.org/officeDocument/2006/relationships/hyperlink" Target="http://hpc-abds.org/kaleidoscope/" TargetMode="External"/><Relationship Id="rId50" Type="http://schemas.openxmlformats.org/officeDocument/2006/relationships/hyperlink" Target="http://dx.doi.org/10.1016/j.jpdc.2010.05.005" TargetMode="External"/><Relationship Id="rId55" Type="http://schemas.openxmlformats.org/officeDocument/2006/relationships/hyperlink" Target="http://www.top500.org/" TargetMode="External"/><Relationship Id="rId63" Type="http://schemas.openxmlformats.org/officeDocument/2006/relationships/hyperlink" Target="http://dx.doi.org/10.1002/cpe.1406" TargetMode="External"/><Relationship Id="rId68" Type="http://schemas.openxmlformats.org/officeDocument/2006/relationships/hyperlink" Target="http://dx.doi.org/10.1002/0470013192.bsa501" TargetMode="External"/><Relationship Id="rId76" Type="http://schemas.openxmlformats.org/officeDocument/2006/relationships/hyperlink" Target="http://www.mckinsey.com/insights/business_technology/big_data_the_next_frontier_for_innovation" TargetMode="External"/><Relationship Id="rId84" Type="http://schemas.openxmlformats.org/officeDocument/2006/relationships/hyperlink" Target="http://dx.doi.org/10.1002/nme.1620180612" TargetMode="External"/><Relationship Id="rId89" Type="http://schemas.openxmlformats.org/officeDocument/2006/relationships/hyperlink" Target="http://grids.ucs.indiana.edu/ptliupages/publications/study_of_sequence_clustering_formatted_v2.pdf" TargetMode="External"/><Relationship Id="rId97"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www.shodor.org/" TargetMode="External"/><Relationship Id="rId92" Type="http://schemas.openxmlformats.org/officeDocument/2006/relationships/hyperlink" Target="https://wiki.rice.edu/confluence/display/PARPROG/HJ+Library" TargetMode="External"/><Relationship Id="rId2" Type="http://schemas.openxmlformats.org/officeDocument/2006/relationships/styles" Target="styles.xml"/><Relationship Id="rId16" Type="http://schemas.openxmlformats.org/officeDocument/2006/relationships/chart" Target="charts/chart8.xml"/><Relationship Id="rId29" Type="http://schemas.openxmlformats.org/officeDocument/2006/relationships/hyperlink" Target="http://www.nap.edu/catalog.php?record_id=18374" TargetMode="Externa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s://www.nas.nasa.gov/publications/npb.html" TargetMode="External"/><Relationship Id="rId37" Type="http://schemas.openxmlformats.org/officeDocument/2006/relationships/hyperlink" Target="https://www.spec.org/benchmarks.html" TargetMode="External"/><Relationship Id="rId40" Type="http://schemas.openxmlformats.org/officeDocument/2006/relationships/hyperlink" Target="http://prof.ict.ac.cn/BigDataBench/" TargetMode="External"/><Relationship Id="rId45" Type="http://schemas.openxmlformats.org/officeDocument/2006/relationships/hyperlink" Target="http://mahout.apache.org/" TargetMode="External"/><Relationship Id="rId53" Type="http://schemas.openxmlformats.org/officeDocument/2006/relationships/hyperlink" Target="http://dx.doi.org/10.1007/978-3-642-19294-4_9" TargetMode="External"/><Relationship Id="rId58" Type="http://schemas.openxmlformats.org/officeDocument/2006/relationships/hyperlink" Target="http://www.netlib.org/benchmark/performance.ps" TargetMode="External"/><Relationship Id="rId66" Type="http://schemas.openxmlformats.org/officeDocument/2006/relationships/hyperlink" Target="http://grids.ucs.indiana.edu/ptliupages/publications/survey_apache_big_data_stack.pdf" TargetMode="External"/><Relationship Id="rId74" Type="http://schemas.openxmlformats.org/officeDocument/2006/relationships/hyperlink" Target="http://blog.cloudera.com/blog/2014/11/bigbench-toward-an-industry-standard-benchmark-for-big-data-analytics/" TargetMode="External"/><Relationship Id="rId79" Type="http://schemas.openxmlformats.org/officeDocument/2006/relationships/hyperlink" Target="http://www.cidrdb.org" TargetMode="External"/><Relationship Id="rId87" Type="http://schemas.openxmlformats.org/officeDocument/2006/relationships/hyperlink" Target="http://sector.sourceforge.net" TargetMode="External"/><Relationship Id="rId5" Type="http://schemas.openxmlformats.org/officeDocument/2006/relationships/image" Target="media/image1.wmf"/><Relationship Id="rId61" Type="http://schemas.openxmlformats.org/officeDocument/2006/relationships/hyperlink" Target="http://www.nas.nasa.gov/assets/pdf/techreports/2002/nas-02-009.pdf" TargetMode="External"/><Relationship Id="rId82" Type="http://schemas.openxmlformats.org/officeDocument/2006/relationships/hyperlink" Target="http://grids.ucs.indiana.edu/ptliupages/publications/hpdc-camera-ready-submission.pdf" TargetMode="External"/><Relationship Id="rId90" Type="http://schemas.openxmlformats.org/officeDocument/2006/relationships/hyperlink" Target="http://salsahpc.indiana.edu/millionseq/" TargetMode="External"/><Relationship Id="rId95" Type="http://schemas.openxmlformats.org/officeDocument/2006/relationships/hyperlink" Target="http://dx.doi.org/10.1007/BFb0097964" TargetMode="Externa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arxiv.org/abs/1403.1528" TargetMode="External"/><Relationship Id="rId35" Type="http://schemas.openxmlformats.org/officeDocument/2006/relationships/hyperlink" Target="http://cci.drexel.edu/bigdata/bigdata2014/tutorial.htm" TargetMode="External"/><Relationship Id="rId43" Type="http://schemas.openxmlformats.org/officeDocument/2006/relationships/hyperlink" Target="http://www.graph500.org/specifications" TargetMode="External"/><Relationship Id="rId48" Type="http://schemas.openxmlformats.org/officeDocument/2006/relationships/hyperlink" Target="http://dx.doi.org/10.1007/978-3-642-36727-4_14" TargetMode="External"/><Relationship Id="rId56" Type="http://schemas.openxmlformats.org/officeDocument/2006/relationships/hyperlink" Target="http://www.netlib.org/benchmark/hpl/" TargetMode="External"/><Relationship Id="rId64" Type="http://schemas.openxmlformats.org/officeDocument/2006/relationships/hyperlink" Target="http://grids.ucs.indiana.edu/ptliupages/publications/cloud-grid-saga_rev.pdf" TargetMode="External"/><Relationship Id="rId69" Type="http://schemas.openxmlformats.org/officeDocument/2006/relationships/hyperlink" Target="http://portal.acm.org/citation.cfm?id=1608634" TargetMode="External"/><Relationship Id="rId77" Type="http://schemas.openxmlformats.org/officeDocument/2006/relationships/hyperlink" Target="https://cwiki.apache.org/confluence/display/Hive/LanguageManual" TargetMode="External"/><Relationship Id="rId8" Type="http://schemas.openxmlformats.org/officeDocument/2006/relationships/image" Target="media/image4.png"/><Relationship Id="rId51" Type="http://schemas.openxmlformats.org/officeDocument/2006/relationships/hyperlink" Target="http://cci.drexel.edu/bigdata/bigdata2014/IEEE2014TutorialBaruRabl.pdf" TargetMode="External"/><Relationship Id="rId72" Type="http://schemas.openxmlformats.org/officeDocument/2006/relationships/hyperlink" Target="https://github.com/intel-hadoop/HiBench" TargetMode="External"/><Relationship Id="rId80" Type="http://schemas.openxmlformats.org/officeDocument/2006/relationships/hyperlink" Target="http://dblp.uni-trier.de/db/conf/cidr/cidr2013.html" TargetMode="External"/><Relationship Id="rId85" Type="http://schemas.openxmlformats.org/officeDocument/2006/relationships/hyperlink" Target="https://github.com/DSC-SPIDAL/dapwc" TargetMode="External"/><Relationship Id="rId93" Type="http://schemas.openxmlformats.org/officeDocument/2006/relationships/hyperlink" Target="http://dx.doi.org/10.1007/s10586-014-0345-4" TargetMode="External"/><Relationship Id="rId3" Type="http://schemas.openxmlformats.org/officeDocument/2006/relationships/settings" Target="setting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www.netlib.org/benchmark/hpl/" TargetMode="External"/><Relationship Id="rId38" Type="http://schemas.openxmlformats.org/officeDocument/2006/relationships/hyperlink" Target="http://www.tpc.org/information/benchmarks.asp" TargetMode="External"/><Relationship Id="rId46" Type="http://schemas.openxmlformats.org/officeDocument/2006/relationships/hyperlink" Target="http://spark.apache.org/docs/0.9.0/mllib-guide.html" TargetMode="External"/><Relationship Id="rId59" Type="http://schemas.openxmlformats.org/officeDocument/2006/relationships/hyperlink" Target="http://www.netlib.org/benchmark/hpl/algorithm.html" TargetMode="External"/><Relationship Id="rId67" Type="http://schemas.openxmlformats.org/officeDocument/2006/relationships/hyperlink" Target="http://grids.ucs.indiana.edu/ptliupages/publications/KaleidoscopeTable2.docx" TargetMode="External"/><Relationship Id="rId20" Type="http://schemas.openxmlformats.org/officeDocument/2006/relationships/chart" Target="charts/chart12.xml"/><Relationship Id="rId41" Type="http://schemas.openxmlformats.org/officeDocument/2006/relationships/hyperlink" Target="http://www.msrg.org/projects/project_view.php?id=12" TargetMode="External"/><Relationship Id="rId54" Type="http://schemas.openxmlformats.org/officeDocument/2006/relationships/hyperlink" Target="http://www.graph500.org/specifications" TargetMode="External"/><Relationship Id="rId62" Type="http://schemas.openxmlformats.org/officeDocument/2006/relationships/hyperlink" Target="http://openmp.org/wp/" TargetMode="External"/><Relationship Id="rId70" Type="http://schemas.openxmlformats.org/officeDocument/2006/relationships/hyperlink" Target="http://epaulson.github.io/HadoopInternals/benchmarks.html" TargetMode="External"/><Relationship Id="rId75" Type="http://schemas.openxmlformats.org/officeDocument/2006/relationships/hyperlink" Target="http://books.google.com/books?id=49GhngEACAAJ" TargetMode="External"/><Relationship Id="rId83" Type="http://schemas.openxmlformats.org/officeDocument/2006/relationships/hyperlink" Target="http://grids.ucs.indiana.edu/ptliupages/publications/HarpQiuZhang.pdf" TargetMode="External"/><Relationship Id="rId88" Type="http://schemas.openxmlformats.org/officeDocument/2006/relationships/hyperlink" Target="http://www.ncbi.nlm.nih.gov/pubmed/5420325" TargetMode="External"/><Relationship Id="rId91" Type="http://schemas.openxmlformats.org/officeDocument/2006/relationships/hyperlink" Target="http://salsahpc.indiana.edu/millionseq/fungi2_phylo/reference/Integration%20of%20Clustering%20and%20Multidimensional%20Scaling%20to%20Determine%20Phylogenetic%20Trees%20as%20Spherical%20Phylograms%20Visualized%20in%203%20Dimensions.pdf"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www.eecs.berkeley.edu/Pubs/TechRpts/2006/EECS-2006-183.html" TargetMode="External"/><Relationship Id="rId36" Type="http://schemas.openxmlformats.org/officeDocument/2006/relationships/hyperlink" Target="http://hadoop.apache.org/docs/current/api/org/apache/hadoop/examples/terasort/package-summary.html" TargetMode="External"/><Relationship Id="rId49" Type="http://schemas.openxmlformats.org/officeDocument/2006/relationships/hyperlink" Target="http://sortbenchmark.org/" TargetMode="External"/><Relationship Id="rId57" Type="http://schemas.openxmlformats.org/officeDocument/2006/relationships/hyperlink" Target="http://www.nics.tennessee.edu/sites/default/files/HPL-site/performance.html" TargetMode="External"/><Relationship Id="rId10" Type="http://schemas.openxmlformats.org/officeDocument/2006/relationships/chart" Target="charts/chart2.xml"/><Relationship Id="rId31" Type="http://schemas.openxmlformats.org/officeDocument/2006/relationships/hyperlink" Target="http://bigdatawg.nist.gov/usecases.php" TargetMode="External"/><Relationship Id="rId44" Type="http://schemas.openxmlformats.org/officeDocument/2006/relationships/hyperlink" Target="http://www.r-project.org/" TargetMode="External"/><Relationship Id="rId52" Type="http://schemas.openxmlformats.org/officeDocument/2006/relationships/hyperlink" Target="http://mvapich.cse.ohio-state.edu/benchmarks/" TargetMode="External"/><Relationship Id="rId60" Type="http://schemas.openxmlformats.org/officeDocument/2006/relationships/hyperlink" Target="http://dx.doi.org/10.1002/cpe.728" TargetMode="External"/><Relationship Id="rId65" Type="http://schemas.openxmlformats.org/officeDocument/2006/relationships/hyperlink" Target="http://prof.ict.ac.cn/BigDataBench/wp-content/uploads/2014/12/BigDataBench-handbook-6-12-16.pdf" TargetMode="External"/><Relationship Id="rId73" Type="http://schemas.openxmlformats.org/officeDocument/2006/relationships/hyperlink" Target="http://www.graph500.org/" TargetMode="External"/><Relationship Id="rId78" Type="http://schemas.openxmlformats.org/officeDocument/2006/relationships/hyperlink" Target="http://www.bioperf.org/ZOM06.pdf" TargetMode="External"/><Relationship Id="rId81" Type="http://schemas.openxmlformats.org/officeDocument/2006/relationships/hyperlink" Target="http://osl.iu.edu/research/mpi.net/" TargetMode="External"/><Relationship Id="rId86" Type="http://schemas.openxmlformats.org/officeDocument/2006/relationships/hyperlink" Target="https://github.com/DSC-SPIDAL/davs" TargetMode="External"/><Relationship Id="rId94" Type="http://schemas.openxmlformats.org/officeDocument/2006/relationships/hyperlink" Target="https://www.open-mpi.org/papers/mpi-java-spec/mpiJava-spec.pdf" TargetMode="External"/><Relationship Id="rId4" Type="http://schemas.openxmlformats.org/officeDocument/2006/relationships/webSettings" Target="web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hyperlink" Target="https://github.com/brianfrankcooper/YCSB/"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Sali\InCloud\IUBox\Box%20Sync\pwc\pwcperformance_largedata.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Sali\InCloud\IUBox\Box%20Sync\pwc\pwcperformance_largedata.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Sali\InCloud\IUBox\Box%20Sync\pwc\pwcperformance_largedata.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Sali\InCloud\IUBox\Box%20Sync\pwc\pwcperformance_largedata.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E:\Sali\InCloud\IUBox\Box%20Sync\pwc\pwcperformance_largedata.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E:\Sali\InCloud\IUBox\Box%20Sync\pwc\pwcperformance.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E:\Sali\InCloud\IUBox\Box%20Sync\pwc\pwcperformance.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E:\Sali\InCloud\IUBox\Box%20Sync\pwc\pwcperformance.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E:\Sali\InCloud\IUBox\Box%20Sync\pwc\pwcperformance_largedat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E:\Sali\InCloud\IUBox\Box%20Sync\pwc\pwcperformance_largedat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ali\InCloud\IUBox\Box%20Sync\Benchmarks\Omb\version2\Benchmar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ali\InCloud\IUBox\Box%20Sync\Benchmarks\Omb\version2\Benchmar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G:\Box%20Sync\pwc\pwcperformance_largedat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Sali\InCloud\IUBox\Box%20Sync\pwc\pwcperformance_largedat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Sali\InCloud\IUBox\Box%20Sync\pwc\pwcperformance_large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60409873008299"/>
          <c:y val="4.0577765003650242E-2"/>
          <c:w val="0.84087064874466444"/>
          <c:h val="0.75618474773986588"/>
        </c:manualLayout>
      </c:layout>
      <c:lineChart>
        <c:grouping val="standard"/>
        <c:varyColors val="0"/>
        <c:ser>
          <c:idx val="2"/>
          <c:order val="0"/>
          <c:tx>
            <c:strRef>
              <c:f>Allreduce!$E$2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val>
            <c:numRef>
              <c:f>Allreduce!$E$4:$E$25</c:f>
              <c:numCache>
                <c:formatCode>0.00</c:formatCode>
                <c:ptCount val="22"/>
                <c:pt idx="0">
                  <c:v>62.410052037193736</c:v>
                </c:pt>
                <c:pt idx="1">
                  <c:v>47.499291570450872</c:v>
                </c:pt>
                <c:pt idx="2">
                  <c:v>41.68887498978313</c:v>
                </c:pt>
                <c:pt idx="3">
                  <c:v>37.887937497847169</c:v>
                </c:pt>
                <c:pt idx="4">
                  <c:v>48.771927057259433</c:v>
                </c:pt>
                <c:pt idx="5">
                  <c:v>32.054093738831035</c:v>
                </c:pt>
                <c:pt idx="6">
                  <c:v>35.527312515720602</c:v>
                </c:pt>
                <c:pt idx="7">
                  <c:v>45.34612493974533</c:v>
                </c:pt>
                <c:pt idx="8">
                  <c:v>48.215541662708937</c:v>
                </c:pt>
                <c:pt idx="9">
                  <c:v>58.757291676859438</c:v>
                </c:pt>
                <c:pt idx="10">
                  <c:v>82.133906192059911</c:v>
                </c:pt>
                <c:pt idx="11">
                  <c:v>133.56077084623976</c:v>
                </c:pt>
                <c:pt idx="12">
                  <c:v>200.98992706137594</c:v>
                </c:pt>
                <c:pt idx="13">
                  <c:v>268.17069788921771</c:v>
                </c:pt>
                <c:pt idx="14">
                  <c:v>508.07781255116362</c:v>
                </c:pt>
                <c:pt idx="15">
                  <c:v>1272.8947916912093</c:v>
                </c:pt>
                <c:pt idx="16">
                  <c:v>2180.1602084148367</c:v>
                </c:pt>
                <c:pt idx="17">
                  <c:v>4049.55156255255</c:v>
                </c:pt>
                <c:pt idx="18">
                  <c:v>7529.1357291825962</c:v>
                </c:pt>
                <c:pt idx="19">
                  <c:v>14535.624270803635</c:v>
                </c:pt>
                <c:pt idx="20">
                  <c:v>27580.794375068432</c:v>
                </c:pt>
                <c:pt idx="21">
                  <c:v>55421.655937548108</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val>
            <c:numRef>
              <c:f>Allreduce!$H$4:$H$25</c:f>
              <c:numCache>
                <c:formatCode>0.00</c:formatCode>
                <c:ptCount val="22"/>
                <c:pt idx="0">
                  <c:v>20.190964142481434</c:v>
                </c:pt>
                <c:pt idx="1">
                  <c:v>16.925652821858666</c:v>
                </c:pt>
                <c:pt idx="2">
                  <c:v>15.781191488106998</c:v>
                </c:pt>
                <c:pt idx="3">
                  <c:v>15.968129038810702</c:v>
                </c:pt>
                <c:pt idx="4">
                  <c:v>17.388400932153033</c:v>
                </c:pt>
                <c:pt idx="5">
                  <c:v>19.736009339491467</c:v>
                </c:pt>
                <c:pt idx="6">
                  <c:v>20.643013219038604</c:v>
                </c:pt>
                <c:pt idx="7">
                  <c:v>22.172396381696</c:v>
                </c:pt>
                <c:pt idx="8">
                  <c:v>25.890693068504302</c:v>
                </c:pt>
                <c:pt idx="9">
                  <c:v>32.726402084032664</c:v>
                </c:pt>
                <c:pt idx="10">
                  <c:v>44.830285012721994</c:v>
                </c:pt>
                <c:pt idx="11">
                  <c:v>66.281795501708928</c:v>
                </c:pt>
                <c:pt idx="12">
                  <c:v>124.24062937498032</c:v>
                </c:pt>
                <c:pt idx="13">
                  <c:v>153.42195083697598</c:v>
                </c:pt>
                <c:pt idx="14">
                  <c:v>216.182246804237</c:v>
                </c:pt>
                <c:pt idx="15">
                  <c:v>429.48715388774832</c:v>
                </c:pt>
                <c:pt idx="16">
                  <c:v>807.96425541241899</c:v>
                </c:pt>
                <c:pt idx="17">
                  <c:v>1678.74604463577</c:v>
                </c:pt>
                <c:pt idx="18">
                  <c:v>3346.6311792532529</c:v>
                </c:pt>
                <c:pt idx="19">
                  <c:v>6703.3424476782429</c:v>
                </c:pt>
                <c:pt idx="20">
                  <c:v>13150.616933902033</c:v>
                </c:pt>
                <c:pt idx="21">
                  <c:v>25456.150149305602</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val>
            <c:numRef>
              <c:f>Allreduce!$D$4:$D$25</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Allreduce!$A$4:$A$25</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Allreduce!$C$4:$C$25</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val>
            <c:numRef>
              <c:f>Allreduce!$G$4:$G$25</c:f>
              <c:numCache>
                <c:formatCode>0.00</c:formatCode>
                <c:ptCount val="22"/>
                <c:pt idx="0">
                  <c:v>10.26</c:v>
                </c:pt>
                <c:pt idx="1">
                  <c:v>10.193333333333333</c:v>
                </c:pt>
                <c:pt idx="2">
                  <c:v>9.84</c:v>
                </c:pt>
                <c:pt idx="3">
                  <c:v>9.793333333333333</c:v>
                </c:pt>
                <c:pt idx="4">
                  <c:v>10.229999999999999</c:v>
                </c:pt>
                <c:pt idx="5">
                  <c:v>13.72</c:v>
                </c:pt>
                <c:pt idx="6">
                  <c:v>14.686666666666667</c:v>
                </c:pt>
                <c:pt idx="7">
                  <c:v>16.053333333333331</c:v>
                </c:pt>
                <c:pt idx="8">
                  <c:v>19.463333333333335</c:v>
                </c:pt>
                <c:pt idx="9">
                  <c:v>26.103333333333335</c:v>
                </c:pt>
                <c:pt idx="10">
                  <c:v>37.07</c:v>
                </c:pt>
                <c:pt idx="11">
                  <c:v>56.713333333333338</c:v>
                </c:pt>
                <c:pt idx="12">
                  <c:v>111.14999999999999</c:v>
                </c:pt>
                <c:pt idx="13">
                  <c:v>137.24666666666667</c:v>
                </c:pt>
                <c:pt idx="14">
                  <c:v>189.1</c:v>
                </c:pt>
                <c:pt idx="15">
                  <c:v>325.36333333333329</c:v>
                </c:pt>
                <c:pt idx="16">
                  <c:v>612.71999999999991</c:v>
                </c:pt>
                <c:pt idx="17">
                  <c:v>1254.4533333333334</c:v>
                </c:pt>
                <c:pt idx="18">
                  <c:v>2199.5966666666668</c:v>
                </c:pt>
                <c:pt idx="19">
                  <c:v>4067.4966666666664</c:v>
                </c:pt>
                <c:pt idx="20">
                  <c:v>8091.0233333333335</c:v>
                </c:pt>
                <c:pt idx="21">
                  <c:v>16168.81</c:v>
                </c:pt>
              </c:numCache>
            </c:numRef>
          </c:val>
          <c:smooth val="0"/>
        </c:ser>
        <c:dLbls>
          <c:showLegendKey val="0"/>
          <c:showVal val="0"/>
          <c:showCatName val="0"/>
          <c:showSerName val="0"/>
          <c:showPercent val="0"/>
          <c:showBubbleSize val="0"/>
        </c:dLbls>
        <c:marker val="1"/>
        <c:smooth val="0"/>
        <c:axId val="435904016"/>
        <c:axId val="520764336"/>
      </c:lineChart>
      <c:catAx>
        <c:axId val="4359040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520764336"/>
        <c:crosses val="autoZero"/>
        <c:auto val="1"/>
        <c:lblAlgn val="ctr"/>
        <c:lblOffset val="100"/>
        <c:noMultiLvlLbl val="0"/>
      </c:catAx>
      <c:valAx>
        <c:axId val="520764336"/>
        <c:scaling>
          <c:logBase val="10"/>
          <c:orientation val="minMax"/>
          <c:max val="200000"/>
          <c:min val="5"/>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2.9670353705786776E-2"/>
              <c:y val="0.486834718576844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35904016"/>
        <c:crosses val="autoZero"/>
        <c:crossBetween val="between"/>
      </c:valAx>
      <c:spPr>
        <a:noFill/>
        <a:ln w="6350">
          <a:solidFill>
            <a:schemeClr val="tx1"/>
          </a:solidFill>
        </a:ln>
        <a:effectLst/>
      </c:spPr>
    </c:plotArea>
    <c:legend>
      <c:legendPos val="t"/>
      <c:layout>
        <c:manualLayout>
          <c:xMode val="edge"/>
          <c:yMode val="edge"/>
          <c:x val="0.17492688413948257"/>
          <c:y val="6.0744750656167988E-2"/>
          <c:w val="0.49861173603299586"/>
          <c:h val="0.3133678915135608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6897948240341"/>
          <c:y val="2.9538859725867599E-2"/>
          <c:w val="0.85541303304828831"/>
          <c:h val="0.6586509186351705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'40k_txp_reruns'!$V$5:$V$19</c:f>
              <c:numCache>
                <c:formatCode>General</c:formatCode>
                <c:ptCount val="3"/>
                <c:pt idx="0">
                  <c:v>1</c:v>
                </c:pt>
                <c:pt idx="1">
                  <c:v>1.9504258406969674</c:v>
                </c:pt>
                <c:pt idx="2">
                  <c:v>3.650551568314726</c:v>
                </c:pt>
              </c:numCache>
              <c:extLst/>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'40k_txp_reruns'!$AJ$5:$AJ$19</c:f>
              <c:numCache>
                <c:formatCode>General</c:formatCode>
                <c:ptCount val="3"/>
                <c:pt idx="0">
                  <c:v>1</c:v>
                </c:pt>
                <c:pt idx="1">
                  <c:v>1.4895250479828452</c:v>
                </c:pt>
                <c:pt idx="2">
                  <c:v>2.3398896612004685</c:v>
                </c:pt>
              </c:numCache>
              <c:extLst/>
            </c:numRef>
          </c:val>
          <c:smooth val="0"/>
        </c:ser>
        <c:dLbls>
          <c:showLegendKey val="0"/>
          <c:showVal val="0"/>
          <c:showCatName val="0"/>
          <c:showSerName val="0"/>
          <c:showPercent val="0"/>
          <c:showBubbleSize val="0"/>
        </c:dLbls>
        <c:marker val="1"/>
        <c:smooth val="0"/>
        <c:axId val="434021952"/>
        <c:axId val="434019992"/>
      </c:lineChart>
      <c:catAx>
        <c:axId val="4340219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19992"/>
        <c:crosses val="autoZero"/>
        <c:auto val="1"/>
        <c:lblAlgn val="ctr"/>
        <c:lblOffset val="100"/>
        <c:noMultiLvlLbl val="0"/>
      </c:catAx>
      <c:valAx>
        <c:axId val="434019992"/>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layout>
            <c:manualLayout>
              <c:xMode val="edge"/>
              <c:yMode val="edge"/>
              <c:x val="0"/>
              <c:y val="0.239500947798191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21952"/>
        <c:crosses val="autoZero"/>
        <c:crossBetween val="between"/>
      </c:valAx>
      <c:spPr>
        <a:noFill/>
        <a:ln>
          <a:solidFill>
            <a:schemeClr val="tx1"/>
          </a:solidFill>
        </a:ln>
        <a:effectLst/>
      </c:spPr>
    </c:plotArea>
    <c:legend>
      <c:legendPos val="t"/>
      <c:layout>
        <c:manualLayout>
          <c:xMode val="edge"/>
          <c:yMode val="edge"/>
          <c:x val="0.16586021505376344"/>
          <c:y val="5.6241615631379409E-2"/>
          <c:w val="0.48472892501340559"/>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2.5428331875182269E-2"/>
          <c:w val="0.85093274630993709"/>
          <c:h val="0.6670940507436570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'40k_txp_reruns'!$W$5:$W$19</c:f>
              <c:numCache>
                <c:formatCode>General</c:formatCode>
                <c:ptCount val="3"/>
                <c:pt idx="0">
                  <c:v>1</c:v>
                </c:pt>
                <c:pt idx="1">
                  <c:v>0.97521292034848372</c:v>
                </c:pt>
                <c:pt idx="2">
                  <c:v>0.91263789207868151</c:v>
                </c:pt>
              </c:numCache>
              <c:extLst/>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'40k_txp_reruns'!$G$5:$H$19</c:f>
              <c:multiLvlStrCache>
                <c:ptCount val="3"/>
                <c:lvl>
                  <c:pt idx="0">
                    <c:v>8</c:v>
                  </c:pt>
                  <c:pt idx="1">
                    <c:v>16</c:v>
                  </c:pt>
                  <c:pt idx="2">
                    <c:v>32</c:v>
                  </c:pt>
                </c:lvl>
                <c:lvl>
                  <c:pt idx="0">
                    <c:v>64</c:v>
                  </c:pt>
                  <c:pt idx="1">
                    <c:v>128</c:v>
                  </c:pt>
                  <c:pt idx="2">
                    <c:v>256</c:v>
                  </c:pt>
                </c:lvl>
              </c:multiLvlStrCache>
              <c:extLst/>
            </c:multiLvlStrRef>
          </c:cat>
          <c:val>
            <c:numRef>
              <c:f>'40k_txp_reruns'!$AK$5:$AK$19</c:f>
              <c:numCache>
                <c:formatCode>General</c:formatCode>
                <c:ptCount val="3"/>
                <c:pt idx="0">
                  <c:v>1</c:v>
                </c:pt>
                <c:pt idx="1">
                  <c:v>0.74476252399142262</c:v>
                </c:pt>
                <c:pt idx="2">
                  <c:v>0.58497241530011712</c:v>
                </c:pt>
              </c:numCache>
              <c:extLst/>
            </c:numRef>
          </c:val>
          <c:smooth val="0"/>
        </c:ser>
        <c:dLbls>
          <c:showLegendKey val="0"/>
          <c:showVal val="0"/>
          <c:showCatName val="0"/>
          <c:showSerName val="0"/>
          <c:showPercent val="0"/>
          <c:showBubbleSize val="0"/>
        </c:dLbls>
        <c:marker val="1"/>
        <c:smooth val="0"/>
        <c:axId val="434019208"/>
        <c:axId val="434024304"/>
      </c:lineChart>
      <c:catAx>
        <c:axId val="4340192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a:t>
                </a:r>
                <a:r>
                  <a:rPr lang="en-US" baseline="0"/>
                  <a:t> (top)</a:t>
                </a:r>
              </a:p>
              <a:p>
                <a:pPr>
                  <a:defRPr/>
                </a:pPr>
                <a:r>
                  <a:rPr lang="en-US" baseline="0"/>
                  <a:t>Total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24304"/>
        <c:crosses val="autoZero"/>
        <c:auto val="1"/>
        <c:lblAlgn val="ctr"/>
        <c:lblOffset val="100"/>
        <c:noMultiLvlLbl val="0"/>
      </c:catAx>
      <c:valAx>
        <c:axId val="43402430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a:t>
                </a:r>
                <a:r>
                  <a:rPr lang="en-US" baseline="0"/>
                  <a:t> Efficiency</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19208"/>
        <c:crosses val="autoZero"/>
        <c:crossBetween val="between"/>
      </c:valAx>
      <c:spPr>
        <a:noFill/>
        <a:ln>
          <a:solidFill>
            <a:schemeClr val="tx1"/>
          </a:solidFill>
        </a:ln>
        <a:effectLst/>
      </c:spPr>
    </c:plotArea>
    <c:legend>
      <c:legendPos val="t"/>
      <c:layout>
        <c:manualLayout>
          <c:xMode val="edge"/>
          <c:yMode val="edge"/>
          <c:x val="0.1613799283154122"/>
          <c:y val="0.5397585301837271"/>
          <c:w val="0.4623274913216493"/>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72922134733158"/>
          <c:y val="2.5428331875182269E-2"/>
          <c:w val="0.86437360652499085"/>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('20k'!$J$3,'20k'!$J$9,'20k'!$J$13,'20k'!$J$18)</c:f>
              <c:numCache>
                <c:formatCode>General</c:formatCode>
                <c:ptCount val="4"/>
                <c:pt idx="0">
                  <c:v>2.1633300000000002</c:v>
                </c:pt>
                <c:pt idx="1">
                  <c:v>1.1256699999999999</c:v>
                </c:pt>
                <c:pt idx="2">
                  <c:v>0.56384000000000001</c:v>
                </c:pt>
                <c:pt idx="3">
                  <c:v>0.30141000000000001</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('20k'!$U$3,'20k'!$U$6,'20k'!$U$13,'20k'!$U$18)</c:f>
              <c:numCache>
                <c:formatCode>General</c:formatCode>
                <c:ptCount val="4"/>
                <c:pt idx="1">
                  <c:v>1.73584</c:v>
                </c:pt>
                <c:pt idx="2">
                  <c:v>0.99253999999999998</c:v>
                </c:pt>
                <c:pt idx="3">
                  <c:v>0.59984000000000004</c:v>
                </c:pt>
              </c:numCache>
            </c:numRef>
          </c:val>
          <c:smooth val="0"/>
        </c:ser>
        <c:dLbls>
          <c:showLegendKey val="0"/>
          <c:showVal val="0"/>
          <c:showCatName val="0"/>
          <c:showSerName val="0"/>
          <c:showPercent val="0"/>
          <c:showBubbleSize val="0"/>
        </c:dLbls>
        <c:marker val="1"/>
        <c:smooth val="0"/>
        <c:axId val="434020384"/>
        <c:axId val="434022344"/>
      </c:lineChart>
      <c:catAx>
        <c:axId val="4340203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22344"/>
        <c:crosses val="autoZero"/>
        <c:auto val="1"/>
        <c:lblAlgn val="ctr"/>
        <c:lblOffset val="100"/>
        <c:noMultiLvlLbl val="0"/>
      </c:catAx>
      <c:valAx>
        <c:axId val="43402234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layout>
            <c:manualLayout>
              <c:xMode val="edge"/>
              <c:yMode val="edge"/>
              <c:x val="0"/>
              <c:y val="0.319580052493438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20384"/>
        <c:crosses val="autoZero"/>
        <c:crossBetween val="between"/>
      </c:valAx>
      <c:spPr>
        <a:noFill/>
        <a:ln>
          <a:solidFill>
            <a:schemeClr val="tx1"/>
          </a:solidFill>
        </a:ln>
        <a:effectLst/>
      </c:spPr>
    </c:plotArea>
    <c:legend>
      <c:legendPos val="t"/>
      <c:layout>
        <c:manualLayout>
          <c:xMode val="edge"/>
          <c:yMode val="edge"/>
          <c:x val="0.15689964157706096"/>
          <c:y val="0.53297725284339459"/>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494706911636036"/>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('20k'!$S$3,'20k'!$S$9,'20k'!$S$13,'20k'!$S$18)</c:f>
              <c:numCache>
                <c:formatCode>General</c:formatCode>
                <c:ptCount val="4"/>
                <c:pt idx="0">
                  <c:v>1</c:v>
                </c:pt>
                <c:pt idx="1">
                  <c:v>1.9218154521307313</c:v>
                </c:pt>
                <c:pt idx="2">
                  <c:v>3.8367799375709426</c:v>
                </c:pt>
                <c:pt idx="3">
                  <c:v>7.177366378023291</c:v>
                </c:pt>
              </c:numCache>
            </c:numRef>
          </c:val>
          <c:smooth val="0"/>
        </c:ser>
        <c:dLbls>
          <c:showLegendKey val="0"/>
          <c:showVal val="0"/>
          <c:showCatName val="0"/>
          <c:showSerName val="0"/>
          <c:showPercent val="0"/>
          <c:showBubbleSize val="0"/>
        </c:dLbls>
        <c:marker val="1"/>
        <c:smooth val="0"/>
        <c:axId val="434021560"/>
        <c:axId val="434017248"/>
      </c:lineChart>
      <c:catAx>
        <c:axId val="4340215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baseline="0">
                    <a:effectLst/>
                  </a:rPr>
                  <a:t>Nodes (top)</a:t>
                </a:r>
                <a:endParaRPr lang="en-US" sz="1000">
                  <a:effectLst/>
                </a:endParaRPr>
              </a:p>
              <a:p>
                <a:pPr>
                  <a:defRPr/>
                </a:pPr>
                <a:r>
                  <a:rPr lang="en-US" sz="1000" b="0" i="0" baseline="0">
                    <a:effectLst/>
                  </a:rPr>
                  <a:t>Total Parallelism (bottom)</a:t>
                </a:r>
                <a:endParaRPr lang="en-US" sz="1000"/>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17248"/>
        <c:crosses val="autoZero"/>
        <c:auto val="1"/>
        <c:lblAlgn val="ctr"/>
        <c:lblOffset val="100"/>
        <c:noMultiLvlLbl val="0"/>
      </c:catAx>
      <c:valAx>
        <c:axId val="434017248"/>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21560"/>
        <c:crosses val="autoZero"/>
        <c:crossBetween val="between"/>
      </c:valAx>
      <c:spPr>
        <a:noFill/>
        <a:ln>
          <a:solidFill>
            <a:schemeClr val="tx1"/>
          </a:solidFill>
        </a:ln>
        <a:effectLst/>
      </c:spPr>
    </c:plotArea>
    <c:legend>
      <c:legendPos val="t"/>
      <c:layout>
        <c:manualLayout>
          <c:xMode val="edge"/>
          <c:yMode val="edge"/>
          <c:x val="0.13897849462365591"/>
          <c:y val="6.5500874890638675E-2"/>
          <c:w val="0.39960347698473175"/>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1907626130067077E-2"/>
          <c:w val="0.85093274630993709"/>
          <c:h val="0.65813429571303583"/>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('20k'!$H$3:$I$3,'20k'!$H$6:$I$6,'20k'!$H$13:$I$13,'20k'!$H$18:$I$18)</c:f>
              <c:multiLvlStrCache>
                <c:ptCount val="4"/>
                <c:lvl>
                  <c:pt idx="0">
                    <c:v>4</c:v>
                  </c:pt>
                  <c:pt idx="1">
                    <c:v>8</c:v>
                  </c:pt>
                  <c:pt idx="2">
                    <c:v>16</c:v>
                  </c:pt>
                  <c:pt idx="3">
                    <c:v>32</c:v>
                  </c:pt>
                </c:lvl>
                <c:lvl>
                  <c:pt idx="0">
                    <c:v>32</c:v>
                  </c:pt>
                  <c:pt idx="1">
                    <c:v>64</c:v>
                  </c:pt>
                  <c:pt idx="2">
                    <c:v>128</c:v>
                  </c:pt>
                  <c:pt idx="3">
                    <c:v>256</c:v>
                  </c:pt>
                </c:lvl>
              </c:multiLvlStrCache>
            </c:multiLvlStrRef>
          </c:cat>
          <c:val>
            <c:numRef>
              <c:f>('20k'!$T$3,'20k'!$T$9,'20k'!$T$13,'20k'!$T$18)</c:f>
              <c:numCache>
                <c:formatCode>General</c:formatCode>
                <c:ptCount val="4"/>
                <c:pt idx="0">
                  <c:v>1</c:v>
                </c:pt>
                <c:pt idx="1">
                  <c:v>0.96090772606536567</c:v>
                </c:pt>
                <c:pt idx="2">
                  <c:v>0.95919498439273565</c:v>
                </c:pt>
                <c:pt idx="3">
                  <c:v>0.89717079725291138</c:v>
                </c:pt>
              </c:numCache>
            </c:numRef>
          </c:val>
          <c:smooth val="0"/>
        </c:ser>
        <c:dLbls>
          <c:showLegendKey val="0"/>
          <c:showVal val="0"/>
          <c:showCatName val="0"/>
          <c:showSerName val="0"/>
          <c:showPercent val="0"/>
          <c:showBubbleSize val="0"/>
        </c:dLbls>
        <c:marker val="1"/>
        <c:smooth val="0"/>
        <c:axId val="434017640"/>
        <c:axId val="434023128"/>
      </c:lineChart>
      <c:catAx>
        <c:axId val="4340176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a:t>
                </a:r>
                <a:r>
                  <a:rPr lang="en-US" baseline="0"/>
                  <a:t> Parallelism (bottom)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23128"/>
        <c:crosses val="autoZero"/>
        <c:auto val="1"/>
        <c:lblAlgn val="ctr"/>
        <c:lblOffset val="100"/>
        <c:noMultiLvlLbl val="0"/>
      </c:catAx>
      <c:valAx>
        <c:axId val="434023128"/>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17640"/>
        <c:crosses val="autoZero"/>
        <c:crossBetween val="between"/>
      </c:valAx>
      <c:spPr>
        <a:noFill/>
        <a:ln>
          <a:solidFill>
            <a:schemeClr val="tx1"/>
          </a:solidFill>
        </a:ln>
        <a:effectLst/>
      </c:spPr>
    </c:plotArea>
    <c:legend>
      <c:legendPos val="t"/>
      <c:layout>
        <c:manualLayout>
          <c:xMode val="edge"/>
          <c:yMode val="edge"/>
          <c:x val="0.17482078853046595"/>
          <c:y val="0.54098337707786526"/>
          <c:w val="0.39064290350802922"/>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13065503908785"/>
          <c:y val="3.8798118985126862E-2"/>
          <c:w val="0.84197217283323456"/>
          <c:h val="0.63550262467191587"/>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(OMPIvsMPINET!$H$16,OMPIvsMPINET!$H$26,OMPIvsMPINET!$H$36,OMPIvsMPINET!$H$45,OMPIvsMPINET!$H$53)</c:f>
              <c:numCache>
                <c:formatCode>General</c:formatCode>
                <c:ptCount val="5"/>
                <c:pt idx="0">
                  <c:v>0.68772</c:v>
                </c:pt>
                <c:pt idx="1">
                  <c:v>0.34386</c:v>
                </c:pt>
                <c:pt idx="2">
                  <c:v>0.17732000000000001</c:v>
                </c:pt>
                <c:pt idx="3">
                  <c:v>9.2469999999999997E-2</c:v>
                </c:pt>
                <c:pt idx="4">
                  <c:v>5.3359999999999998E-2</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(OMPIvsMPINET!$J$16,OMPIvsMPINET!$J$26,OMPIvsMPINET!$J$36,OMPIvsMPINET!$J$45,OMPIvsMPINET!$J$53)</c:f>
              <c:numCache>
                <c:formatCode>General</c:formatCode>
                <c:ptCount val="5"/>
                <c:pt idx="0">
                  <c:v>1.3857969999999999</c:v>
                </c:pt>
                <c:pt idx="1">
                  <c:v>0.69958699999999996</c:v>
                </c:pt>
                <c:pt idx="2">
                  <c:v>0.36722699999999997</c:v>
                </c:pt>
                <c:pt idx="3">
                  <c:v>0.19093199999999999</c:v>
                </c:pt>
                <c:pt idx="4">
                  <c:v>0.12156899999999998</c:v>
                </c:pt>
              </c:numCache>
            </c:numRef>
          </c:val>
          <c:smooth val="0"/>
        </c:ser>
        <c:dLbls>
          <c:showLegendKey val="0"/>
          <c:showVal val="0"/>
          <c:showCatName val="0"/>
          <c:showSerName val="0"/>
          <c:showPercent val="0"/>
          <c:showBubbleSize val="0"/>
        </c:dLbls>
        <c:marker val="1"/>
        <c:smooth val="0"/>
        <c:axId val="522700592"/>
        <c:axId val="522700984"/>
      </c:lineChart>
      <c:catAx>
        <c:axId val="5227005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2700984"/>
        <c:crosses val="autoZero"/>
        <c:auto val="1"/>
        <c:lblAlgn val="ctr"/>
        <c:lblOffset val="100"/>
        <c:noMultiLvlLbl val="0"/>
      </c:catAx>
      <c:valAx>
        <c:axId val="5227009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2700592"/>
        <c:crosses val="autoZero"/>
        <c:crossBetween val="between"/>
      </c:valAx>
      <c:spPr>
        <a:noFill/>
        <a:ln>
          <a:solidFill>
            <a:schemeClr val="tx1"/>
          </a:solidFill>
        </a:ln>
        <a:effectLst/>
      </c:spPr>
    </c:plotArea>
    <c:legend>
      <c:legendPos val="t"/>
      <c:layout>
        <c:manualLayout>
          <c:xMode val="edge"/>
          <c:yMode val="edge"/>
          <c:x val="0.49498207885304657"/>
          <c:y val="6.5500874890638675E-2"/>
          <c:w val="0.47128806479835184"/>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8798118985126862E-2"/>
          <c:w val="0.87781454626325184"/>
          <c:h val="0.6410581802274715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(OMPIvsMPINET!$O$16,OMPIvsMPINET!$O$26,OMPIvsMPINET!$O$36,OMPIvsMPINET!$O$45,OMPIvsMPINET!$O$53)</c:f>
              <c:numCache>
                <c:formatCode>General</c:formatCode>
                <c:ptCount val="5"/>
                <c:pt idx="0">
                  <c:v>1</c:v>
                </c:pt>
                <c:pt idx="1">
                  <c:v>2</c:v>
                </c:pt>
                <c:pt idx="2">
                  <c:v>3.8784119106699753</c:v>
                </c:pt>
                <c:pt idx="3">
                  <c:v>7.4372228830972213</c:v>
                </c:pt>
                <c:pt idx="4">
                  <c:v>12.888305847076463</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(OMPIvsMPINET!$P$16,OMPIvsMPINET!$P$26,OMPIvsMPINET!$P$36,OMPIvsMPINET!$P$45,OMPIvsMPINET!$P$53)</c:f>
              <c:numCache>
                <c:formatCode>General</c:formatCode>
                <c:ptCount val="5"/>
                <c:pt idx="0">
                  <c:v>1</c:v>
                </c:pt>
                <c:pt idx="1">
                  <c:v>1.9808787184438819</c:v>
                </c:pt>
                <c:pt idx="2">
                  <c:v>3.7736794952440862</c:v>
                </c:pt>
                <c:pt idx="3">
                  <c:v>7.2580656987828132</c:v>
                </c:pt>
                <c:pt idx="4">
                  <c:v>11.399262970000576</c:v>
                </c:pt>
              </c:numCache>
            </c:numRef>
          </c:val>
          <c:smooth val="0"/>
        </c:ser>
        <c:dLbls>
          <c:showLegendKey val="0"/>
          <c:showVal val="0"/>
          <c:showCatName val="0"/>
          <c:showSerName val="0"/>
          <c:showPercent val="0"/>
          <c:showBubbleSize val="0"/>
        </c:dLbls>
        <c:marker val="1"/>
        <c:smooth val="0"/>
        <c:axId val="522694712"/>
        <c:axId val="522702944"/>
      </c:lineChart>
      <c:catAx>
        <c:axId val="5226947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2702944"/>
        <c:crosses val="autoZero"/>
        <c:auto val="1"/>
        <c:lblAlgn val="ctr"/>
        <c:lblOffset val="100"/>
        <c:noMultiLvlLbl val="0"/>
      </c:catAx>
      <c:valAx>
        <c:axId val="522702944"/>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2694712"/>
        <c:crosses val="autoZero"/>
        <c:crossBetween val="between"/>
      </c:valAx>
      <c:spPr>
        <a:noFill/>
        <a:ln>
          <a:solidFill>
            <a:schemeClr val="tx1"/>
          </a:solidFill>
        </a:ln>
        <a:effectLst/>
      </c:spPr>
    </c:plotArea>
    <c:legend>
      <c:legendPos val="t"/>
      <c:layout>
        <c:manualLayout>
          <c:xMode val="edge"/>
          <c:yMode val="edge"/>
          <c:x val="0.13897849462365591"/>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77528010611577"/>
          <c:y val="3.515251604785357E-2"/>
          <c:w val="0.83832020997375323"/>
          <c:h val="0.5761846019247594"/>
        </c:manualLayout>
      </c:layout>
      <c:lineChart>
        <c:grouping val="standard"/>
        <c:varyColors val="0"/>
        <c:ser>
          <c:idx val="0"/>
          <c:order val="0"/>
          <c:tx>
            <c:v>Java OpenMPI</c:v>
          </c:tx>
          <c:spPr>
            <a:ln w="9525" cap="rnd">
              <a:solidFill>
                <a:srgbClr val="FF0000"/>
              </a:solidFill>
              <a:round/>
            </a:ln>
            <a:effectLst/>
          </c:spPr>
          <c:marker>
            <c:symbol val="square"/>
            <c:size val="5"/>
            <c:spPr>
              <a:solidFill>
                <a:srgbClr val="FF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(OMPIvsMPINET!$Q$16,OMPIvsMPINET!$Q$26,OMPIvsMPINET!$Q$36,OMPIvsMPINET!$Q$45,OMPIvsMPINET!$Q$53)</c:f>
              <c:numCache>
                <c:formatCode>General</c:formatCode>
                <c:ptCount val="5"/>
                <c:pt idx="0">
                  <c:v>1</c:v>
                </c:pt>
                <c:pt idx="1">
                  <c:v>1</c:v>
                </c:pt>
                <c:pt idx="2">
                  <c:v>0.96960297766749381</c:v>
                </c:pt>
                <c:pt idx="3">
                  <c:v>0.92965286038715267</c:v>
                </c:pt>
                <c:pt idx="4">
                  <c:v>0.80551911544227894</c:v>
                </c:pt>
              </c:numCache>
            </c:numRef>
          </c:val>
          <c:smooth val="0"/>
        </c:ser>
        <c:ser>
          <c:idx val="1"/>
          <c:order val="1"/>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cat>
            <c:multiLvlStrRef>
              <c:f>(OMPIvsMPINET!$F$16:$G$16,OMPIvsMPINET!$F$26:$G$26,OMPIvsMPINET!$F$36:$G$36,OMPIvsMPINET!$F$45:$G$45,OMPIvsMPINET!$F$53:$G$53)</c:f>
              <c:multiLvlStrCache>
                <c:ptCount val="5"/>
                <c:lvl>
                  <c:pt idx="0">
                    <c:v>1</c:v>
                  </c:pt>
                  <c:pt idx="1">
                    <c:v>2</c:v>
                  </c:pt>
                  <c:pt idx="2">
                    <c:v>4</c:v>
                  </c:pt>
                  <c:pt idx="3">
                    <c:v>8</c:v>
                  </c:pt>
                  <c:pt idx="4">
                    <c:v>16</c:v>
                  </c:pt>
                </c:lvl>
                <c:lvl>
                  <c:pt idx="0">
                    <c:v>8</c:v>
                  </c:pt>
                  <c:pt idx="1">
                    <c:v>16</c:v>
                  </c:pt>
                  <c:pt idx="2">
                    <c:v>32</c:v>
                  </c:pt>
                  <c:pt idx="3">
                    <c:v>64</c:v>
                  </c:pt>
                  <c:pt idx="4">
                    <c:v>128</c:v>
                  </c:pt>
                </c:lvl>
              </c:multiLvlStrCache>
            </c:multiLvlStrRef>
          </c:cat>
          <c:val>
            <c:numRef>
              <c:f>(OMPIvsMPINET!$R$16,OMPIvsMPINET!$R$26,OMPIvsMPINET!$R$36,OMPIvsMPINET!$R$45,OMPIvsMPINET!$R$53)</c:f>
              <c:numCache>
                <c:formatCode>General</c:formatCode>
                <c:ptCount val="5"/>
                <c:pt idx="0">
                  <c:v>1</c:v>
                </c:pt>
                <c:pt idx="1">
                  <c:v>0.99043935922194093</c:v>
                </c:pt>
                <c:pt idx="2">
                  <c:v>0.94341987381102155</c:v>
                </c:pt>
                <c:pt idx="3">
                  <c:v>0.90725821234785164</c:v>
                </c:pt>
                <c:pt idx="4">
                  <c:v>0.71245393562503601</c:v>
                </c:pt>
              </c:numCache>
            </c:numRef>
          </c:val>
          <c:smooth val="0"/>
        </c:ser>
        <c:dLbls>
          <c:showLegendKey val="0"/>
          <c:showVal val="0"/>
          <c:showCatName val="0"/>
          <c:showSerName val="0"/>
          <c:showPercent val="0"/>
          <c:showBubbleSize val="0"/>
        </c:dLbls>
        <c:marker val="1"/>
        <c:smooth val="0"/>
        <c:axId val="522696280"/>
        <c:axId val="522706472"/>
        <c:extLst/>
      </c:lineChart>
      <c:catAx>
        <c:axId val="522696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Nodes</a:t>
                </a:r>
                <a:r>
                  <a:rPr lang="en-US" baseline="0"/>
                  <a:t> (top)</a:t>
                </a:r>
              </a:p>
              <a:p>
                <a:pPr>
                  <a:defRPr>
                    <a:solidFill>
                      <a:schemeClr val="tx1"/>
                    </a:solidFill>
                  </a:defRPr>
                </a:pPr>
                <a:r>
                  <a:rPr lang="en-US" baseline="0"/>
                  <a:t>Total Parallelism (bottom)</a:t>
                </a:r>
                <a:endParaRPr lang="en-US"/>
              </a:p>
            </c:rich>
          </c:tx>
          <c:layout>
            <c:manualLayout>
              <c:xMode val="edge"/>
              <c:yMode val="edge"/>
              <c:x val="0.22589260717410323"/>
              <c:y val="0.783865741947819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706472"/>
        <c:crosses val="autoZero"/>
        <c:auto val="1"/>
        <c:lblAlgn val="ctr"/>
        <c:lblOffset val="100"/>
        <c:noMultiLvlLbl val="0"/>
      </c:catAx>
      <c:valAx>
        <c:axId val="522706472"/>
        <c:scaling>
          <c:orientation val="minMax"/>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Parallel Efficiency</a:t>
                </a:r>
              </a:p>
            </c:rich>
          </c:tx>
          <c:layout>
            <c:manualLayout>
              <c:xMode val="edge"/>
              <c:yMode val="edge"/>
              <c:x val="3.9684051590325401E-3"/>
              <c:y val="0.334140419947506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2696280"/>
        <c:crosses val="autoZero"/>
        <c:crossBetween val="between"/>
      </c:valAx>
      <c:spPr>
        <a:noFill/>
        <a:ln>
          <a:solidFill>
            <a:schemeClr val="tx1"/>
          </a:solidFill>
        </a:ln>
        <a:effectLst/>
      </c:spPr>
    </c:plotArea>
    <c:legend>
      <c:legendPos val="b"/>
      <c:layout>
        <c:manualLayout>
          <c:xMode val="edge"/>
          <c:yMode val="edge"/>
          <c:x val="0.46562985070414586"/>
          <c:y val="0.42254193391388983"/>
          <c:w val="0.47705669855784155"/>
          <c:h val="0.14329051478616253"/>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20950808568283"/>
          <c:y val="3.0513998250218721E-2"/>
          <c:w val="0.85989331978663952"/>
          <c:h val="0.82949562554680678"/>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'AllSizes-JavaOnly'!$E$3:$E$9</c:f>
              <c:numCache>
                <c:formatCode>General</c:formatCode>
                <c:ptCount val="7"/>
                <c:pt idx="0">
                  <c:v>1</c:v>
                </c:pt>
                <c:pt idx="1">
                  <c:v>6.4199674286046644</c:v>
                </c:pt>
                <c:pt idx="2">
                  <c:v>12.839934857209329</c:v>
                </c:pt>
                <c:pt idx="3">
                  <c:v>24.899278141213625</c:v>
                </c:pt>
                <c:pt idx="4">
                  <c:v>47.746728668757434</c:v>
                </c:pt>
                <c:pt idx="5">
                  <c:v>82.742503748125941</c:v>
                </c:pt>
                <c:pt idx="6">
                  <c:v>97.896674057649662</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'AllSizes-JavaOnly'!$F$3:$F$9</c:f>
              <c:numCache>
                <c:formatCode>General</c:formatCode>
                <c:ptCount val="7"/>
                <c:pt idx="0">
                  <c:v>1</c:v>
                </c:pt>
                <c:pt idx="1">
                  <c:v>8</c:v>
                </c:pt>
                <c:pt idx="2">
                  <c:v>16</c:v>
                </c:pt>
                <c:pt idx="3">
                  <c:v>32</c:v>
                </c:pt>
                <c:pt idx="4">
                  <c:v>61.498094468183403</c:v>
                </c:pt>
                <c:pt idx="5">
                  <c:v>122.77695800227016</c:v>
                </c:pt>
                <c:pt idx="6">
                  <c:v>229.67572409674531</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'AllSizes-JavaOnly'!$G$3:$G$9</c:f>
              <c:numCache>
                <c:formatCode>General</c:formatCode>
                <c:ptCount val="7"/>
                <c:pt idx="0">
                  <c:v>1</c:v>
                </c:pt>
                <c:pt idx="1">
                  <c:v>8</c:v>
                </c:pt>
                <c:pt idx="2">
                  <c:v>16</c:v>
                </c:pt>
                <c:pt idx="3">
                  <c:v>32</c:v>
                </c:pt>
                <c:pt idx="4">
                  <c:v>64</c:v>
                </c:pt>
                <c:pt idx="5">
                  <c:v>124.82725380460592</c:v>
                </c:pt>
                <c:pt idx="6">
                  <c:v>233.63530037214247</c:v>
                </c:pt>
              </c:numCache>
            </c:numRef>
          </c:val>
          <c:smooth val="0"/>
        </c:ser>
        <c:dLbls>
          <c:showLegendKey val="0"/>
          <c:showVal val="0"/>
          <c:showCatName val="0"/>
          <c:showSerName val="0"/>
          <c:showPercent val="0"/>
          <c:showBubbleSize val="0"/>
        </c:dLbls>
        <c:marker val="1"/>
        <c:smooth val="0"/>
        <c:axId val="522706080"/>
        <c:axId val="522702552"/>
      </c:lineChart>
      <c:catAx>
        <c:axId val="52270608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2702552"/>
        <c:crosses val="autoZero"/>
        <c:auto val="1"/>
        <c:lblAlgn val="ctr"/>
        <c:lblOffset val="100"/>
        <c:noMultiLvlLbl val="0"/>
      </c:catAx>
      <c:valAx>
        <c:axId val="522702552"/>
        <c:scaling>
          <c:logBase val="2"/>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 (log 2 scale)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2706080"/>
        <c:crosses val="autoZero"/>
        <c:crossBetween val="between"/>
      </c:valAx>
      <c:spPr>
        <a:noFill/>
        <a:ln>
          <a:solidFill>
            <a:schemeClr val="tx1"/>
          </a:solidFill>
        </a:ln>
        <a:effectLst/>
      </c:spPr>
    </c:plotArea>
    <c:legend>
      <c:legendPos val="t"/>
      <c:layout>
        <c:manualLayout>
          <c:xMode val="edge"/>
          <c:yMode val="edge"/>
          <c:x val="0.44363799283154121"/>
          <c:y val="0.64262510936132988"/>
          <c:w val="0.52299057375892533"/>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008156238534"/>
          <c:y val="3.0513998250218721E-2"/>
          <c:w val="0.85093274630993709"/>
          <c:h val="0.82940113735783039"/>
        </c:manualLayout>
      </c:layout>
      <c:lineChart>
        <c:grouping val="standard"/>
        <c:varyColors val="0"/>
        <c:ser>
          <c:idx val="1"/>
          <c:order val="0"/>
          <c:tx>
            <c:v>Java OpenMPI 12k Data</c:v>
          </c:tx>
          <c:spPr>
            <a:ln w="9525" cap="rnd">
              <a:solidFill>
                <a:srgbClr val="70AD47"/>
              </a:solidFill>
              <a:round/>
            </a:ln>
            <a:effectLst/>
          </c:spPr>
          <c:marker>
            <c:symbol val="square"/>
            <c:size val="4"/>
            <c:spPr>
              <a:solidFill>
                <a:srgbClr val="70AD47"/>
              </a:solidFill>
              <a:ln w="9525">
                <a:solidFill>
                  <a:srgbClr val="70AD47"/>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'AllSizes-JavaOnly'!$H$3:$H$9</c:f>
              <c:numCache>
                <c:formatCode>General</c:formatCode>
                <c:ptCount val="7"/>
                <c:pt idx="0">
                  <c:v>1</c:v>
                </c:pt>
                <c:pt idx="1">
                  <c:v>0.80249592857558305</c:v>
                </c:pt>
                <c:pt idx="2">
                  <c:v>0.80249592857558305</c:v>
                </c:pt>
                <c:pt idx="3">
                  <c:v>0.77810244191292577</c:v>
                </c:pt>
                <c:pt idx="4">
                  <c:v>0.74604263544933491</c:v>
                </c:pt>
                <c:pt idx="5">
                  <c:v>0.64642581053223391</c:v>
                </c:pt>
                <c:pt idx="6">
                  <c:v>0.38240888303769399</c:v>
                </c:pt>
              </c:numCache>
            </c:numRef>
          </c:val>
          <c:smooth val="0"/>
        </c:ser>
        <c:ser>
          <c:idx val="2"/>
          <c:order val="1"/>
          <c:tx>
            <c:v>Java OpenMPI 20k Data</c:v>
          </c:tx>
          <c:spPr>
            <a:ln w="9525" cap="rnd">
              <a:solidFill>
                <a:srgbClr val="7030A0"/>
              </a:solidFill>
              <a:round/>
            </a:ln>
            <a:effectLst/>
          </c:spPr>
          <c:marker>
            <c:symbol val="circle"/>
            <c:size val="7"/>
            <c:spPr>
              <a:noFill/>
              <a:ln w="9525">
                <a:solidFill>
                  <a:srgbClr val="7030A0"/>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'AllSizes-JavaOnly'!$I$3:$I$9</c:f>
              <c:numCache>
                <c:formatCode>General</c:formatCode>
                <c:ptCount val="7"/>
                <c:pt idx="0">
                  <c:v>1</c:v>
                </c:pt>
                <c:pt idx="1">
                  <c:v>1</c:v>
                </c:pt>
                <c:pt idx="2">
                  <c:v>1</c:v>
                </c:pt>
                <c:pt idx="3">
                  <c:v>1</c:v>
                </c:pt>
                <c:pt idx="4">
                  <c:v>0.96090772606536567</c:v>
                </c:pt>
                <c:pt idx="5">
                  <c:v>0.95919498439273565</c:v>
                </c:pt>
                <c:pt idx="6">
                  <c:v>0.89717079725291138</c:v>
                </c:pt>
              </c:numCache>
            </c:numRef>
          </c:val>
          <c:smooth val="0"/>
        </c:ser>
        <c:ser>
          <c:idx val="0"/>
          <c:order val="2"/>
          <c:tx>
            <c:v>Java OpenMPI 40k Data</c:v>
          </c:tx>
          <c:spPr>
            <a:ln w="9525" cap="rnd">
              <a:solidFill>
                <a:srgbClr val="ED7D31"/>
              </a:solidFill>
              <a:round/>
            </a:ln>
            <a:effectLst/>
          </c:spPr>
          <c:marker>
            <c:symbol val="circle"/>
            <c:size val="4"/>
            <c:spPr>
              <a:solidFill>
                <a:srgbClr val="ED7D31"/>
              </a:solidFill>
              <a:ln w="9525">
                <a:solidFill>
                  <a:srgbClr val="ED7D31"/>
                </a:solidFill>
              </a:ln>
              <a:effectLst/>
            </c:spPr>
          </c:marker>
          <c:cat>
            <c:numRef>
              <c:f>'AllSizes-JavaOnly'!$A$3:$A$9</c:f>
              <c:numCache>
                <c:formatCode>General</c:formatCode>
                <c:ptCount val="7"/>
                <c:pt idx="0">
                  <c:v>1</c:v>
                </c:pt>
                <c:pt idx="1">
                  <c:v>8</c:v>
                </c:pt>
                <c:pt idx="2">
                  <c:v>16</c:v>
                </c:pt>
                <c:pt idx="3">
                  <c:v>32</c:v>
                </c:pt>
                <c:pt idx="4">
                  <c:v>64</c:v>
                </c:pt>
                <c:pt idx="5">
                  <c:v>128</c:v>
                </c:pt>
                <c:pt idx="6">
                  <c:v>256</c:v>
                </c:pt>
              </c:numCache>
            </c:numRef>
          </c:cat>
          <c:val>
            <c:numRef>
              <c:f>'AllSizes-JavaOnly'!$J$3:$J$9</c:f>
              <c:numCache>
                <c:formatCode>General</c:formatCode>
                <c:ptCount val="7"/>
                <c:pt idx="0">
                  <c:v>1</c:v>
                </c:pt>
                <c:pt idx="1">
                  <c:v>1</c:v>
                </c:pt>
                <c:pt idx="2">
                  <c:v>1</c:v>
                </c:pt>
                <c:pt idx="3">
                  <c:v>1</c:v>
                </c:pt>
                <c:pt idx="4">
                  <c:v>1</c:v>
                </c:pt>
                <c:pt idx="5">
                  <c:v>0.97521292034848372</c:v>
                </c:pt>
                <c:pt idx="6">
                  <c:v>0.91263789207868151</c:v>
                </c:pt>
              </c:numCache>
            </c:numRef>
          </c:val>
          <c:smooth val="0"/>
        </c:ser>
        <c:dLbls>
          <c:showLegendKey val="0"/>
          <c:showVal val="0"/>
          <c:showCatName val="0"/>
          <c:showSerName val="0"/>
          <c:showPercent val="0"/>
          <c:showBubbleSize val="0"/>
        </c:dLbls>
        <c:marker val="1"/>
        <c:smooth val="0"/>
        <c:axId val="522703728"/>
        <c:axId val="522701376"/>
      </c:lineChart>
      <c:catAx>
        <c:axId val="5227037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Total Parallelism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2701376"/>
        <c:crosses val="autoZero"/>
        <c:auto val="1"/>
        <c:lblAlgn val="ctr"/>
        <c:lblOffset val="100"/>
        <c:noMultiLvlLbl val="0"/>
      </c:catAx>
      <c:valAx>
        <c:axId val="52270137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Parallel Efficiency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2703728"/>
        <c:crosses val="autoZero"/>
        <c:crossBetween val="between"/>
      </c:valAx>
      <c:spPr>
        <a:noFill/>
        <a:ln>
          <a:solidFill>
            <a:schemeClr val="tx1"/>
          </a:solidFill>
        </a:ln>
        <a:effectLst/>
      </c:spPr>
    </c:plotArea>
    <c:legend>
      <c:legendPos val="t"/>
      <c:layout>
        <c:manualLayout>
          <c:xMode val="edge"/>
          <c:yMode val="edge"/>
          <c:x val="0.17311827956989245"/>
          <c:y val="0.64792694663167116"/>
          <c:w val="0.54539200745068162"/>
          <c:h val="0.1830655075241295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56005499312587"/>
          <c:y val="4.0577765003650242E-2"/>
          <c:w val="0.85348456442944631"/>
          <c:h val="0.77007374078240221"/>
        </c:manualLayout>
      </c:layout>
      <c:lineChart>
        <c:grouping val="standard"/>
        <c:varyColors val="0"/>
        <c:ser>
          <c:idx val="2"/>
          <c:order val="0"/>
          <c:tx>
            <c:strRef>
              <c:f>Latency!$E$2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Latency!$E$4:$E$25</c:f>
              <c:numCache>
                <c:formatCode>General</c:formatCode>
                <c:ptCount val="22"/>
                <c:pt idx="0">
                  <c:v>3.07</c:v>
                </c:pt>
                <c:pt idx="1">
                  <c:v>2.3199999999999998</c:v>
                </c:pt>
                <c:pt idx="2">
                  <c:v>2.4</c:v>
                </c:pt>
                <c:pt idx="3">
                  <c:v>2.4</c:v>
                </c:pt>
                <c:pt idx="4">
                  <c:v>2.39</c:v>
                </c:pt>
                <c:pt idx="5">
                  <c:v>2.3199999999999998</c:v>
                </c:pt>
                <c:pt idx="6">
                  <c:v>2.35</c:v>
                </c:pt>
                <c:pt idx="7">
                  <c:v>2.59</c:v>
                </c:pt>
                <c:pt idx="8">
                  <c:v>2.67</c:v>
                </c:pt>
                <c:pt idx="9">
                  <c:v>3.53</c:v>
                </c:pt>
                <c:pt idx="10">
                  <c:v>3.91</c:v>
                </c:pt>
                <c:pt idx="11">
                  <c:v>4.82</c:v>
                </c:pt>
                <c:pt idx="12">
                  <c:v>6.29</c:v>
                </c:pt>
                <c:pt idx="13">
                  <c:v>7.84</c:v>
                </c:pt>
                <c:pt idx="14">
                  <c:v>10.86</c:v>
                </c:pt>
                <c:pt idx="15">
                  <c:v>16.84</c:v>
                </c:pt>
                <c:pt idx="16">
                  <c:v>28.51</c:v>
                </c:pt>
                <c:pt idx="17">
                  <c:v>51.23</c:v>
                </c:pt>
                <c:pt idx="18">
                  <c:v>76.5</c:v>
                </c:pt>
                <c:pt idx="19">
                  <c:v>144.16999999999999</c:v>
                </c:pt>
                <c:pt idx="20">
                  <c:v>281.95999999999998</c:v>
                </c:pt>
                <c:pt idx="21">
                  <c:v>552.12</c:v>
                </c:pt>
              </c:numCache>
            </c:numRef>
          </c:val>
          <c:smooth val="0"/>
        </c:ser>
        <c:ser>
          <c:idx val="5"/>
          <c:order val="1"/>
          <c:tx>
            <c:v>OMPI-nightly Java FG</c:v>
          </c:tx>
          <c:spPr>
            <a:ln w="6350" cap="rnd">
              <a:solidFill>
                <a:schemeClr val="tx1"/>
              </a:solidFill>
              <a:round/>
            </a:ln>
            <a:effectLst/>
          </c:spPr>
          <c:marker>
            <c:symbol val="circle"/>
            <c:size val="4"/>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Latency!$H$4:$H$25</c:f>
              <c:numCache>
                <c:formatCode>0.00</c:formatCode>
                <c:ptCount val="22"/>
                <c:pt idx="0">
                  <c:v>8.61</c:v>
                </c:pt>
                <c:pt idx="1">
                  <c:v>5.54</c:v>
                </c:pt>
                <c:pt idx="2">
                  <c:v>5.17</c:v>
                </c:pt>
                <c:pt idx="3">
                  <c:v>5.92</c:v>
                </c:pt>
                <c:pt idx="4">
                  <c:v>5.15</c:v>
                </c:pt>
                <c:pt idx="5">
                  <c:v>6.23</c:v>
                </c:pt>
                <c:pt idx="6">
                  <c:v>5.31</c:v>
                </c:pt>
                <c:pt idx="7">
                  <c:v>5.49</c:v>
                </c:pt>
                <c:pt idx="8">
                  <c:v>6.65</c:v>
                </c:pt>
                <c:pt idx="9">
                  <c:v>8.51</c:v>
                </c:pt>
                <c:pt idx="10">
                  <c:v>7.16</c:v>
                </c:pt>
                <c:pt idx="11">
                  <c:v>7.96</c:v>
                </c:pt>
                <c:pt idx="12">
                  <c:v>10.75</c:v>
                </c:pt>
                <c:pt idx="13">
                  <c:v>11.17</c:v>
                </c:pt>
                <c:pt idx="14">
                  <c:v>14.51</c:v>
                </c:pt>
                <c:pt idx="15">
                  <c:v>27.88</c:v>
                </c:pt>
                <c:pt idx="16">
                  <c:v>43.47</c:v>
                </c:pt>
                <c:pt idx="17">
                  <c:v>72.2</c:v>
                </c:pt>
                <c:pt idx="18">
                  <c:v>118.2</c:v>
                </c:pt>
                <c:pt idx="19">
                  <c:v>229.06</c:v>
                </c:pt>
                <c:pt idx="20">
                  <c:v>476.01</c:v>
                </c:pt>
                <c:pt idx="21">
                  <c:v>1054.1300000000001</c:v>
                </c:pt>
              </c:numCache>
            </c:numRef>
          </c:val>
          <c:smooth val="0"/>
        </c:ser>
        <c:ser>
          <c:idx val="1"/>
          <c:order val="2"/>
          <c:tx>
            <c:v>OMPI-trunk Java FG</c:v>
          </c:tx>
          <c:spPr>
            <a:ln w="6350" cap="rnd">
              <a:solidFill>
                <a:schemeClr val="tx1"/>
              </a:solidFill>
              <a:round/>
            </a:ln>
            <a:effectLst/>
          </c:spPr>
          <c:marker>
            <c:symbol val="triangle"/>
            <c:size val="6"/>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Latency!$D$4:$D$25</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ser>
          <c:idx val="0"/>
          <c:order val="3"/>
          <c:tx>
            <c:v>OMPI-trunk C FG</c:v>
          </c:tx>
          <c:spPr>
            <a:ln w="6350" cap="rnd">
              <a:solidFill>
                <a:schemeClr val="tx1"/>
              </a:solidFill>
              <a:prstDash val="dash"/>
              <a:round/>
            </a:ln>
            <a:effectLst/>
          </c:spPr>
          <c:marker>
            <c:symbol val="x"/>
            <c:size val="3"/>
            <c:spPr>
              <a:noFill/>
              <a:ln w="952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Latency!$C$4:$C$25</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4"/>
          <c:order val="4"/>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Latency!$G$4:$G$25</c:f>
              <c:numCache>
                <c:formatCode>General</c:formatCode>
                <c:ptCount val="22"/>
                <c:pt idx="0">
                  <c:v>1.92</c:v>
                </c:pt>
                <c:pt idx="1">
                  <c:v>1.85</c:v>
                </c:pt>
                <c:pt idx="2">
                  <c:v>1.87</c:v>
                </c:pt>
                <c:pt idx="3">
                  <c:v>1.85</c:v>
                </c:pt>
                <c:pt idx="4">
                  <c:v>1.9</c:v>
                </c:pt>
                <c:pt idx="5">
                  <c:v>1.93</c:v>
                </c:pt>
                <c:pt idx="6">
                  <c:v>1.98</c:v>
                </c:pt>
                <c:pt idx="7">
                  <c:v>2.14</c:v>
                </c:pt>
                <c:pt idx="8">
                  <c:v>3.26</c:v>
                </c:pt>
                <c:pt idx="9">
                  <c:v>3.47</c:v>
                </c:pt>
                <c:pt idx="10">
                  <c:v>3.79</c:v>
                </c:pt>
                <c:pt idx="11">
                  <c:v>4.46</c:v>
                </c:pt>
                <c:pt idx="12">
                  <c:v>5.9</c:v>
                </c:pt>
                <c:pt idx="13">
                  <c:v>7.39</c:v>
                </c:pt>
                <c:pt idx="14">
                  <c:v>10.62</c:v>
                </c:pt>
                <c:pt idx="15">
                  <c:v>15.56</c:v>
                </c:pt>
                <c:pt idx="16">
                  <c:v>23.81</c:v>
                </c:pt>
                <c:pt idx="17">
                  <c:v>40.46</c:v>
                </c:pt>
                <c:pt idx="18">
                  <c:v>73.83</c:v>
                </c:pt>
                <c:pt idx="19">
                  <c:v>140.6</c:v>
                </c:pt>
                <c:pt idx="20">
                  <c:v>273.66000000000003</c:v>
                </c:pt>
                <c:pt idx="21">
                  <c:v>540.01</c:v>
                </c:pt>
              </c:numCache>
            </c:numRef>
          </c:val>
          <c:smooth val="0"/>
        </c:ser>
        <c:dLbls>
          <c:showLegendKey val="0"/>
          <c:showVal val="0"/>
          <c:showCatName val="0"/>
          <c:showSerName val="0"/>
          <c:showPercent val="0"/>
          <c:showBubbleSize val="0"/>
        </c:dLbls>
        <c:marker val="1"/>
        <c:smooth val="0"/>
        <c:axId val="520766688"/>
        <c:axId val="520763944"/>
      </c:lineChart>
      <c:catAx>
        <c:axId val="5207666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13621203599550055"/>
              <c:y val="0.92031316598245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520763944"/>
        <c:crosses val="autoZero"/>
        <c:auto val="1"/>
        <c:lblAlgn val="ctr"/>
        <c:lblOffset val="100"/>
        <c:noMultiLvlLbl val="0"/>
      </c:catAx>
      <c:valAx>
        <c:axId val="520763944"/>
        <c:scaling>
          <c:logBase val="10"/>
          <c:orientation val="minMax"/>
          <c:max val="1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0766688"/>
        <c:crosses val="autoZero"/>
        <c:crossBetween val="between"/>
      </c:valAx>
      <c:spPr>
        <a:noFill/>
        <a:ln w="6350">
          <a:solidFill>
            <a:schemeClr val="tx1"/>
          </a:solidFill>
        </a:ln>
        <a:effectLst/>
      </c:spPr>
    </c:plotArea>
    <c:legend>
      <c:legendPos val="t"/>
      <c:layout>
        <c:manualLayout>
          <c:xMode val="edge"/>
          <c:yMode val="edge"/>
          <c:x val="0.15111744427468957"/>
          <c:y val="6.2067554055743032E-2"/>
          <c:w val="0.50351371519736499"/>
          <c:h val="0.3224632545931758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62554680664918"/>
          <c:y val="4.0577765003650242E-2"/>
          <c:w val="0.82050396273995163"/>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Broadcast!$E$4:$E$24</c:f>
              <c:numCache>
                <c:formatCode>General</c:formatCode>
                <c:ptCount val="21"/>
                <c:pt idx="0">
                  <c:v>7.6024999999999991</c:v>
                </c:pt>
                <c:pt idx="1">
                  <c:v>7.65</c:v>
                </c:pt>
                <c:pt idx="2">
                  <c:v>7.6225000000000005</c:v>
                </c:pt>
                <c:pt idx="3">
                  <c:v>7.73</c:v>
                </c:pt>
                <c:pt idx="4">
                  <c:v>7.745000000000001</c:v>
                </c:pt>
                <c:pt idx="5">
                  <c:v>7.9474999999999998</c:v>
                </c:pt>
                <c:pt idx="6">
                  <c:v>8.1550000000000011</c:v>
                </c:pt>
                <c:pt idx="7">
                  <c:v>10.399999999999999</c:v>
                </c:pt>
                <c:pt idx="8">
                  <c:v>10.805</c:v>
                </c:pt>
                <c:pt idx="9">
                  <c:v>11.362500000000001</c:v>
                </c:pt>
                <c:pt idx="10">
                  <c:v>12.737500000000001</c:v>
                </c:pt>
                <c:pt idx="11">
                  <c:v>17.974999999999998</c:v>
                </c:pt>
                <c:pt idx="12">
                  <c:v>21.81</c:v>
                </c:pt>
                <c:pt idx="13">
                  <c:v>28.182499999999997</c:v>
                </c:pt>
                <c:pt idx="14">
                  <c:v>40.302499999999995</c:v>
                </c:pt>
                <c:pt idx="15">
                  <c:v>80.552499999999995</c:v>
                </c:pt>
                <c:pt idx="16">
                  <c:v>148.9025</c:v>
                </c:pt>
                <c:pt idx="17">
                  <c:v>278.61</c:v>
                </c:pt>
                <c:pt idx="18">
                  <c:v>532.50250000000005</c:v>
                </c:pt>
                <c:pt idx="19">
                  <c:v>926.21</c:v>
                </c:pt>
                <c:pt idx="20">
                  <c:v>1970.3775000000001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Broadcast!$D$4:$D$24</c:f>
              <c:numCache>
                <c:formatCode>General</c:formatCode>
                <c:ptCount val="21"/>
                <c:pt idx="0">
                  <c:v>7.9614529386162722</c:v>
                </c:pt>
                <c:pt idx="1">
                  <c:v>7.9598845914006233</c:v>
                </c:pt>
                <c:pt idx="2">
                  <c:v>7.9877590760588593</c:v>
                </c:pt>
                <c:pt idx="3">
                  <c:v>8.86305235326288</c:v>
                </c:pt>
                <c:pt idx="4">
                  <c:v>8.0506717786192858</c:v>
                </c:pt>
                <c:pt idx="5">
                  <c:v>8.0965990200638736</c:v>
                </c:pt>
                <c:pt idx="6">
                  <c:v>8.3443839102983421</c:v>
                </c:pt>
                <c:pt idx="7">
                  <c:v>10.601884685456705</c:v>
                </c:pt>
                <c:pt idx="8">
                  <c:v>10.970784351229618</c:v>
                </c:pt>
                <c:pt idx="9">
                  <c:v>11.563495732843833</c:v>
                </c:pt>
                <c:pt idx="10">
                  <c:v>12.93829362839455</c:v>
                </c:pt>
                <c:pt idx="11">
                  <c:v>18.494888208806451</c:v>
                </c:pt>
                <c:pt idx="12">
                  <c:v>21.8727402389049</c:v>
                </c:pt>
                <c:pt idx="13">
                  <c:v>28.263242915272652</c:v>
                </c:pt>
                <c:pt idx="14">
                  <c:v>40.835123509168575</c:v>
                </c:pt>
                <c:pt idx="15">
                  <c:v>83.749368786811601</c:v>
                </c:pt>
                <c:pt idx="16">
                  <c:v>151.63147822022398</c:v>
                </c:pt>
                <c:pt idx="17">
                  <c:v>281.179687008261</c:v>
                </c:pt>
                <c:pt idx="18">
                  <c:v>542.81438700854733</c:v>
                </c:pt>
                <c:pt idx="19">
                  <c:v>933.34024772047769</c:v>
                </c:pt>
                <c:pt idx="20">
                  <c:v>1967.4229901283948</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Broadcast!$A$4:$A$24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Broadcast!$C$4:$C$24</c:f>
              <c:numCache>
                <c:formatCode>General</c:formatCode>
                <c:ptCount val="21"/>
                <c:pt idx="0">
                  <c:v>8.6697298952458155</c:v>
                </c:pt>
                <c:pt idx="1">
                  <c:v>129.98602023117192</c:v>
                </c:pt>
                <c:pt idx="2">
                  <c:v>8.9592697827356176</c:v>
                </c:pt>
                <c:pt idx="3">
                  <c:v>7.3090701612272753</c:v>
                </c:pt>
                <c:pt idx="4">
                  <c:v>5.3812305209248681</c:v>
                </c:pt>
                <c:pt idx="5">
                  <c:v>5.4570115735259588</c:v>
                </c:pt>
                <c:pt idx="6">
                  <c:v>6.63110948471512</c:v>
                </c:pt>
                <c:pt idx="7">
                  <c:v>7.8502614524040775</c:v>
                </c:pt>
                <c:pt idx="8">
                  <c:v>8.5797382876080164</c:v>
                </c:pt>
                <c:pt idx="9">
                  <c:v>10.030692209056681</c:v>
                </c:pt>
                <c:pt idx="10">
                  <c:v>12.382300237277333</c:v>
                </c:pt>
                <c:pt idx="11">
                  <c:v>17.123370838362426</c:v>
                </c:pt>
                <c:pt idx="12">
                  <c:v>21.725222831264524</c:v>
                </c:pt>
                <c:pt idx="13">
                  <c:v>34.88533193558392</c:v>
                </c:pt>
                <c:pt idx="14">
                  <c:v>51.517344604690123</c:v>
                </c:pt>
                <c:pt idx="15">
                  <c:v>99.229571251271153</c:v>
                </c:pt>
                <c:pt idx="16">
                  <c:v>244.16796827153976</c:v>
                </c:pt>
                <c:pt idx="17">
                  <c:v>347.35120989353123</c:v>
                </c:pt>
                <c:pt idx="18">
                  <c:v>654.65777393455892</c:v>
                </c:pt>
                <c:pt idx="19">
                  <c:v>1273.5578113915803</c:v>
                </c:pt>
                <c:pt idx="20">
                  <c:v>2542.7925400526801</c:v>
                </c:pt>
              </c:numCache>
            </c:numRef>
          </c:val>
          <c:smooth val="0"/>
        </c:ser>
        <c:dLbls>
          <c:showLegendKey val="0"/>
          <c:showVal val="0"/>
          <c:showCatName val="0"/>
          <c:showSerName val="0"/>
          <c:showPercent val="0"/>
          <c:showBubbleSize val="0"/>
        </c:dLbls>
        <c:marker val="1"/>
        <c:smooth val="0"/>
        <c:axId val="520765904"/>
        <c:axId val="520769040"/>
      </c:lineChart>
      <c:catAx>
        <c:axId val="52076590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520769040"/>
        <c:crosses val="autoZero"/>
        <c:auto val="1"/>
        <c:lblAlgn val="ctr"/>
        <c:lblOffset val="100"/>
        <c:noMultiLvlLbl val="0"/>
      </c:catAx>
      <c:valAx>
        <c:axId val="520769040"/>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0765904"/>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05038913016439E-2"/>
          <c:y val="4.0577765003650242E-2"/>
          <c:w val="0.81641899541969032"/>
          <c:h val="0.77007374078240221"/>
        </c:manualLayout>
      </c:layout>
      <c:lineChart>
        <c:grouping val="standard"/>
        <c:varyColors val="0"/>
        <c:ser>
          <c:idx val="2"/>
          <c:order val="0"/>
          <c:tx>
            <c:v>OMPI-181 C FG</c:v>
          </c:tx>
          <c:spPr>
            <a:ln w="6350" cap="rnd">
              <a:solidFill>
                <a:schemeClr val="tx1"/>
              </a:solidFill>
              <a:prstDash val="solid"/>
              <a:round/>
            </a:ln>
            <a:effectLst/>
          </c:spPr>
          <c:marker>
            <c:symbol val="x"/>
            <c:size val="3"/>
            <c:spPr>
              <a:noFill/>
              <a:ln w="6350">
                <a:solidFill>
                  <a:schemeClr val="tx1"/>
                </a:solidFill>
              </a:ln>
              <a:effectLst/>
            </c:spPr>
          </c:marker>
          <c:val>
            <c:numRef>
              <c:f>AllGather!$E$4:$E$24</c:f>
              <c:numCache>
                <c:formatCode>0.00</c:formatCode>
                <c:ptCount val="21"/>
                <c:pt idx="0">
                  <c:v>9.379999999999999</c:v>
                </c:pt>
                <c:pt idx="1">
                  <c:v>9.3925000000000001</c:v>
                </c:pt>
                <c:pt idx="2">
                  <c:v>9.5925000000000011</c:v>
                </c:pt>
                <c:pt idx="3">
                  <c:v>9.8475000000000001</c:v>
                </c:pt>
                <c:pt idx="4">
                  <c:v>10.344999999999999</c:v>
                </c:pt>
                <c:pt idx="5">
                  <c:v>11.805</c:v>
                </c:pt>
                <c:pt idx="6">
                  <c:v>13.64</c:v>
                </c:pt>
                <c:pt idx="7">
                  <c:v>16.649999999999999</c:v>
                </c:pt>
                <c:pt idx="8">
                  <c:v>20.487500000000001</c:v>
                </c:pt>
                <c:pt idx="9">
                  <c:v>29.817500000000003</c:v>
                </c:pt>
                <c:pt idx="10">
                  <c:v>98.452500000000001</c:v>
                </c:pt>
                <c:pt idx="11">
                  <c:v>194.55250000000001</c:v>
                </c:pt>
                <c:pt idx="12">
                  <c:v>370.39750000000004</c:v>
                </c:pt>
                <c:pt idx="13">
                  <c:v>922.05000000000007</c:v>
                </c:pt>
                <c:pt idx="14">
                  <c:v>1792.4575</c:v>
                </c:pt>
                <c:pt idx="15">
                  <c:v>3556.04</c:v>
                </c:pt>
                <c:pt idx="16">
                  <c:v>6591.5224999999991</c:v>
                </c:pt>
                <c:pt idx="17">
                  <c:v>12944.862499999999</c:v>
                </c:pt>
                <c:pt idx="18">
                  <c:v>24855.855000000003</c:v>
                </c:pt>
                <c:pt idx="19">
                  <c:v>46792.807499999995</c:v>
                </c:pt>
                <c:pt idx="20">
                  <c:v>91303.907500000001</c:v>
                </c:pt>
              </c:numCache>
            </c:numRef>
          </c:val>
          <c:smooth val="0"/>
        </c:ser>
        <c:ser>
          <c:idx val="1"/>
          <c:order val="1"/>
          <c:tx>
            <c:v>OMPI-181 Java FG</c:v>
          </c:tx>
          <c:spPr>
            <a:ln w="6350" cap="rnd">
              <a:solidFill>
                <a:schemeClr val="tx1"/>
              </a:solidFill>
              <a:round/>
            </a:ln>
            <a:effectLst/>
          </c:spPr>
          <c:marker>
            <c:symbol val="triangle"/>
            <c:size val="6"/>
            <c:spPr>
              <a:noFill/>
              <a:ln w="6350">
                <a:solidFill>
                  <a:schemeClr val="tx1"/>
                </a:solidFill>
              </a:ln>
              <a:effectLst/>
            </c:spPr>
          </c:marker>
          <c:val>
            <c:numRef>
              <c:f>AllGather!$D$4:$D$24</c:f>
              <c:numCache>
                <c:formatCode>0.00</c:formatCode>
                <c:ptCount val="21"/>
                <c:pt idx="0">
                  <c:v>9.8883481696247806</c:v>
                </c:pt>
                <c:pt idx="1">
                  <c:v>11.296472512185566</c:v>
                </c:pt>
                <c:pt idx="2">
                  <c:v>9.9621061235666044</c:v>
                </c:pt>
                <c:pt idx="3">
                  <c:v>11.224783957004503</c:v>
                </c:pt>
                <c:pt idx="4">
                  <c:v>10.693019255995704</c:v>
                </c:pt>
                <c:pt idx="5">
                  <c:v>12.130144983530013</c:v>
                </c:pt>
                <c:pt idx="6">
                  <c:v>14.059178531169826</c:v>
                </c:pt>
                <c:pt idx="7">
                  <c:v>16.968913376331276</c:v>
                </c:pt>
                <c:pt idx="8">
                  <c:v>21.042050793766926</c:v>
                </c:pt>
                <c:pt idx="9">
                  <c:v>30.340377241372998</c:v>
                </c:pt>
                <c:pt idx="10">
                  <c:v>98.979676142334824</c:v>
                </c:pt>
                <c:pt idx="11">
                  <c:v>195.45552786439632</c:v>
                </c:pt>
                <c:pt idx="12">
                  <c:v>370.28319481760116</c:v>
                </c:pt>
                <c:pt idx="13">
                  <c:v>830.97661752253646</c:v>
                </c:pt>
                <c:pt idx="14">
                  <c:v>1549.8978830873948</c:v>
                </c:pt>
                <c:pt idx="15">
                  <c:v>3360.3680972009879</c:v>
                </c:pt>
                <c:pt idx="16">
                  <c:v>6569.2372061312044</c:v>
                </c:pt>
                <c:pt idx="17">
                  <c:v>12404.429344460343</c:v>
                </c:pt>
                <c:pt idx="18">
                  <c:v>24691.589223220919</c:v>
                </c:pt>
                <c:pt idx="19">
                  <c:v>48477.507736533851</c:v>
                </c:pt>
                <c:pt idx="20">
                  <c:v>103917.21224412316</c:v>
                </c:pt>
              </c:numCache>
            </c:numRef>
          </c:val>
          <c:smooth val="0"/>
        </c:ser>
        <c:ser>
          <c:idx val="0"/>
          <c:order val="2"/>
          <c:tx>
            <c:v>FastMPJ Java FG</c:v>
          </c:tx>
          <c:spPr>
            <a:ln w="6350" cap="rnd">
              <a:solidFill>
                <a:schemeClr val="tx1"/>
              </a:solidFill>
              <a:prstDash val="dash"/>
              <a:round/>
            </a:ln>
            <a:effectLst/>
          </c:spPr>
          <c:marker>
            <c:symbol val="x"/>
            <c:size val="3"/>
            <c:spPr>
              <a:noFill/>
              <a:ln w="9525">
                <a:solidFill>
                  <a:schemeClr val="tx1"/>
                </a:solidFill>
              </a:ln>
              <a:effectLst/>
            </c:spPr>
          </c:marker>
          <c:cat>
            <c:strRef>
              <c:f>AllGather!$A$4:$A$24</c:f>
              <c:strCache>
                <c:ptCount val="21"/>
                <c:pt idx="0">
                  <c:v>1B</c:v>
                </c:pt>
                <c:pt idx="1">
                  <c:v>2B</c:v>
                </c:pt>
                <c:pt idx="2">
                  <c:v>4B</c:v>
                </c:pt>
                <c:pt idx="3">
                  <c:v>8B</c:v>
                </c:pt>
                <c:pt idx="4">
                  <c:v>16B</c:v>
                </c:pt>
                <c:pt idx="5">
                  <c:v>32B</c:v>
                </c:pt>
                <c:pt idx="6">
                  <c:v>64B</c:v>
                </c:pt>
                <c:pt idx="7">
                  <c:v>128B</c:v>
                </c:pt>
                <c:pt idx="8">
                  <c:v>256B</c:v>
                </c:pt>
                <c:pt idx="9">
                  <c:v>512B</c:v>
                </c:pt>
                <c:pt idx="10">
                  <c:v>1KB</c:v>
                </c:pt>
                <c:pt idx="11">
                  <c:v>2KB</c:v>
                </c:pt>
                <c:pt idx="12">
                  <c:v>4KB</c:v>
                </c:pt>
                <c:pt idx="13">
                  <c:v>8KB</c:v>
                </c:pt>
                <c:pt idx="14">
                  <c:v>16KB</c:v>
                </c:pt>
                <c:pt idx="15">
                  <c:v>32KB</c:v>
                </c:pt>
                <c:pt idx="16">
                  <c:v>64KB</c:v>
                </c:pt>
                <c:pt idx="17">
                  <c:v>128KB</c:v>
                </c:pt>
                <c:pt idx="18">
                  <c:v>256KB</c:v>
                </c:pt>
                <c:pt idx="19">
                  <c:v>512KB</c:v>
                </c:pt>
                <c:pt idx="20">
                  <c:v>1MB</c:v>
                </c:pt>
              </c:strCache>
            </c:strRef>
          </c:cat>
          <c:val>
            <c:numRef>
              <c:f>AllGather!$C$4:$C$24</c:f>
              <c:numCache>
                <c:formatCode>General</c:formatCode>
                <c:ptCount val="21"/>
                <c:pt idx="0">
                  <c:v>86.186515795816234</c:v>
                </c:pt>
                <c:pt idx="1">
                  <c:v>342.61978880749444</c:v>
                </c:pt>
                <c:pt idx="2">
                  <c:v>43.597265638709302</c:v>
                </c:pt>
                <c:pt idx="3">
                  <c:v>69.078124940460597</c:v>
                </c:pt>
                <c:pt idx="4">
                  <c:v>42.845375059641775</c:v>
                </c:pt>
                <c:pt idx="5">
                  <c:v>41.032000044196927</c:v>
                </c:pt>
                <c:pt idx="6">
                  <c:v>49.707613211921796</c:v>
                </c:pt>
                <c:pt idx="7">
                  <c:v>52.369960789292023</c:v>
                </c:pt>
                <c:pt idx="8">
                  <c:v>60.069327966630048</c:v>
                </c:pt>
                <c:pt idx="9">
                  <c:v>78.999046760145518</c:v>
                </c:pt>
                <c:pt idx="10">
                  <c:v>111.78860494464958</c:v>
                </c:pt>
                <c:pt idx="11">
                  <c:v>216.4203943539176</c:v>
                </c:pt>
                <c:pt idx="12">
                  <c:v>456.67128892455264</c:v>
                </c:pt>
                <c:pt idx="13">
                  <c:v>796.54525377009099</c:v>
                </c:pt>
                <c:pt idx="14">
                  <c:v>1168.084063001513</c:v>
                </c:pt>
                <c:pt idx="15">
                  <c:v>2268.7813671700451</c:v>
                </c:pt>
                <c:pt idx="16">
                  <c:v>4646.3064066756397</c:v>
                </c:pt>
                <c:pt idx="17">
                  <c:v>8727.5726561165284</c:v>
                </c:pt>
                <c:pt idx="18">
                  <c:v>16901.397421056532</c:v>
                </c:pt>
                <c:pt idx="19">
                  <c:v>33440.331718543333</c:v>
                </c:pt>
                <c:pt idx="20">
                  <c:v>66639.774883165024</c:v>
                </c:pt>
              </c:numCache>
            </c:numRef>
          </c:val>
          <c:smooth val="0"/>
        </c:ser>
        <c:dLbls>
          <c:showLegendKey val="0"/>
          <c:showVal val="0"/>
          <c:showCatName val="0"/>
          <c:showSerName val="0"/>
          <c:showPercent val="0"/>
          <c:showBubbleSize val="0"/>
        </c:dLbls>
        <c:marker val="1"/>
        <c:smooth val="0"/>
        <c:axId val="520767472"/>
        <c:axId val="520767864"/>
      </c:lineChart>
      <c:catAx>
        <c:axId val="52076747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520767864"/>
        <c:crosses val="autoZero"/>
        <c:auto val="1"/>
        <c:lblAlgn val="ctr"/>
        <c:lblOffset val="100"/>
        <c:noMultiLvlLbl val="0"/>
      </c:catAx>
      <c:valAx>
        <c:axId val="520767864"/>
        <c:scaling>
          <c:logBase val="10"/>
          <c:orientation val="minMax"/>
          <c:max val="100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0767472"/>
        <c:crosses val="autoZero"/>
        <c:crossBetween val="between"/>
      </c:valAx>
      <c:spPr>
        <a:noFill/>
        <a:ln w="6350">
          <a:solidFill>
            <a:schemeClr val="tx1"/>
          </a:solidFill>
        </a:ln>
        <a:effectLst/>
      </c:spPr>
    </c:plotArea>
    <c:legend>
      <c:legendPos val="t"/>
      <c:layout>
        <c:manualLayout>
          <c:xMode val="edge"/>
          <c:yMode val="edge"/>
          <c:x val="0.187882121352478"/>
          <c:y val="7.0003916177144521E-2"/>
          <c:w val="0.43511977963418724"/>
          <c:h val="0.20258101070699497"/>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24377921228314"/>
          <c:y val="2.0922013461188643E-2"/>
          <c:w val="0.81944716369913218"/>
          <c:h val="0.74570209973753276"/>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Allreduce!$K$3:$K$24</c:f>
              <c:numCache>
                <c:formatCode>0.00</c:formatCode>
                <c:ptCount val="22"/>
                <c:pt idx="0">
                  <c:v>205.85333333333332</c:v>
                </c:pt>
                <c:pt idx="1">
                  <c:v>201.37333333333333</c:v>
                </c:pt>
                <c:pt idx="2">
                  <c:v>206.08666666666667</c:v>
                </c:pt>
                <c:pt idx="3">
                  <c:v>203.03666666666666</c:v>
                </c:pt>
                <c:pt idx="4">
                  <c:v>212.57333333333335</c:v>
                </c:pt>
                <c:pt idx="5">
                  <c:v>213.47</c:v>
                </c:pt>
                <c:pt idx="6">
                  <c:v>231.74</c:v>
                </c:pt>
                <c:pt idx="7">
                  <c:v>251.01999999999998</c:v>
                </c:pt>
                <c:pt idx="8">
                  <c:v>311.86999999999995</c:v>
                </c:pt>
                <c:pt idx="9">
                  <c:v>397.08333333333331</c:v>
                </c:pt>
                <c:pt idx="10">
                  <c:v>553.76</c:v>
                </c:pt>
                <c:pt idx="11">
                  <c:v>764.86</c:v>
                </c:pt>
                <c:pt idx="12">
                  <c:v>1511.3766666666668</c:v>
                </c:pt>
                <c:pt idx="13">
                  <c:v>1798.4133333333332</c:v>
                </c:pt>
                <c:pt idx="14">
                  <c:v>2367.896666666667</c:v>
                </c:pt>
                <c:pt idx="15">
                  <c:v>3668.1766666666667</c:v>
                </c:pt>
                <c:pt idx="16">
                  <c:v>5760.7766666666676</c:v>
                </c:pt>
                <c:pt idx="17">
                  <c:v>10819.443333333335</c:v>
                </c:pt>
                <c:pt idx="18">
                  <c:v>19040.883333333335</c:v>
                </c:pt>
                <c:pt idx="19">
                  <c:v>38410.019999999997</c:v>
                </c:pt>
                <c:pt idx="20">
                  <c:v>63296.556666666664</c:v>
                </c:pt>
                <c:pt idx="21">
                  <c:v>112681.01000000001</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Allreduce!$L$3:$L$24</c:f>
              <c:numCache>
                <c:formatCode>0.00</c:formatCode>
                <c:ptCount val="22"/>
                <c:pt idx="0">
                  <c:v>217.8076505661007</c:v>
                </c:pt>
                <c:pt idx="1">
                  <c:v>199.38171406586935</c:v>
                </c:pt>
                <c:pt idx="2">
                  <c:v>211.45989249149932</c:v>
                </c:pt>
                <c:pt idx="3">
                  <c:v>199.19239481290131</c:v>
                </c:pt>
                <c:pt idx="4">
                  <c:v>217.46075898408833</c:v>
                </c:pt>
                <c:pt idx="5">
                  <c:v>211.85024579365998</c:v>
                </c:pt>
                <c:pt idx="6">
                  <c:v>235.07941265900865</c:v>
                </c:pt>
                <c:pt idx="7">
                  <c:v>239.87477521101599</c:v>
                </c:pt>
                <c:pt idx="8">
                  <c:v>299.40712203582069</c:v>
                </c:pt>
                <c:pt idx="9">
                  <c:v>365.10086059570267</c:v>
                </c:pt>
                <c:pt idx="10">
                  <c:v>532.94103344281473</c:v>
                </c:pt>
                <c:pt idx="11">
                  <c:v>735.98466813564244</c:v>
                </c:pt>
                <c:pt idx="12">
                  <c:v>1510.1016511519701</c:v>
                </c:pt>
                <c:pt idx="13">
                  <c:v>1816.8533096710798</c:v>
                </c:pt>
                <c:pt idx="14">
                  <c:v>2342.1957095464036</c:v>
                </c:pt>
                <c:pt idx="15">
                  <c:v>3622.4970221519397</c:v>
                </c:pt>
                <c:pt idx="16">
                  <c:v>5793.2457079489968</c:v>
                </c:pt>
                <c:pt idx="17">
                  <c:v>10862.168620030059</c:v>
                </c:pt>
                <c:pt idx="18">
                  <c:v>18992.830092708235</c:v>
                </c:pt>
                <c:pt idx="19">
                  <c:v>38162.115340431505</c:v>
                </c:pt>
                <c:pt idx="20">
                  <c:v>63581.126828988337</c:v>
                </c:pt>
                <c:pt idx="21">
                  <c:v>113830.890655517</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Allreduce!$K$28:$K$49</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Allreduce!$L$28:$L$49</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dLbls>
          <c:showLegendKey val="0"/>
          <c:showVal val="0"/>
          <c:showCatName val="0"/>
          <c:showSerName val="0"/>
          <c:showPercent val="0"/>
          <c:showBubbleSize val="0"/>
        </c:dLbls>
        <c:marker val="1"/>
        <c:smooth val="0"/>
        <c:axId val="520768648"/>
        <c:axId val="359879392"/>
        <c:extLst>
          <c:ext xmlns:c15="http://schemas.microsoft.com/office/drawing/2012/chart" uri="{02D57815-91ED-43cb-92C2-25804820EDAC}">
            <c15:filteredLineSeries>
              <c15:ser>
                <c:idx val="4"/>
                <c:order val="4"/>
                <c:tx>
                  <c:v>Local Avg C</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c:ext uri="{02D57815-91ED-43cb-92C2-25804820EDAC}">
                        <c15:formulaRef>
                          <c15:sqref>Allreduce!$K$53:$K$74</c15:sqref>
                        </c15:formulaRef>
                      </c:ext>
                    </c:extLst>
                    <c:numCache>
                      <c:formatCode>0.00</c:formatCode>
                      <c:ptCount val="22"/>
                      <c:pt idx="0">
                        <c:v>70.44</c:v>
                      </c:pt>
                      <c:pt idx="1">
                        <c:v>72.644999999999996</c:v>
                      </c:pt>
                      <c:pt idx="2">
                        <c:v>72</c:v>
                      </c:pt>
                      <c:pt idx="3">
                        <c:v>68.892499999999998</c:v>
                      </c:pt>
                      <c:pt idx="4">
                        <c:v>71.650000000000006</c:v>
                      </c:pt>
                      <c:pt idx="5">
                        <c:v>73.722499999999997</c:v>
                      </c:pt>
                      <c:pt idx="6">
                        <c:v>80.707499999999996</c:v>
                      </c:pt>
                      <c:pt idx="7">
                        <c:v>94.25</c:v>
                      </c:pt>
                      <c:pt idx="8">
                        <c:v>126.39750000000001</c:v>
                      </c:pt>
                      <c:pt idx="9">
                        <c:v>167.9025</c:v>
                      </c:pt>
                      <c:pt idx="10">
                        <c:v>260.66999999999996</c:v>
                      </c:pt>
                      <c:pt idx="11">
                        <c:v>389.44499999999999</c:v>
                      </c:pt>
                      <c:pt idx="12">
                        <c:v>584.8175</c:v>
                      </c:pt>
                      <c:pt idx="13">
                        <c:v>834.72</c:v>
                      </c:pt>
                      <c:pt idx="14">
                        <c:v>1220.3225</c:v>
                      </c:pt>
                      <c:pt idx="15">
                        <c:v>2298.5425</c:v>
                      </c:pt>
                      <c:pt idx="16">
                        <c:v>4418.5324999999993</c:v>
                      </c:pt>
                      <c:pt idx="17">
                        <c:v>9765.49</c:v>
                      </c:pt>
                      <c:pt idx="18">
                        <c:v>21553.147499999999</c:v>
                      </c:pt>
                      <c:pt idx="19">
                        <c:v>40539.135000000002</c:v>
                      </c:pt>
                      <c:pt idx="20">
                        <c:v>81159.875</c:v>
                      </c:pt>
                      <c:pt idx="21">
                        <c:v>162807.22749999998</c:v>
                      </c:pt>
                    </c:numCache>
                  </c:numRef>
                </c:val>
                <c:smooth val="0"/>
              </c15:ser>
            </c15:filteredLineSeries>
            <c15:filteredLineSeries>
              <c15:ser>
                <c:idx val="5"/>
                <c:order val="5"/>
                <c:tx>
                  <c:v>Local Avg Java</c:v>
                </c:tx>
                <c:spPr>
                  <a:ln w="15875" cap="rnd">
                    <a:solidFill>
                      <a:schemeClr val="accent6"/>
                    </a:solidFill>
                    <a:round/>
                  </a:ln>
                  <a:effectLst/>
                </c:spPr>
                <c:marker>
                  <c:symbol val="circle"/>
                  <c:size val="4"/>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xmlns:c15="http://schemas.microsoft.com/office/drawing/2012/chart">
                      <c:ext xmlns:c15="http://schemas.microsoft.com/office/drawing/2012/chart" uri="{02D57815-91ED-43cb-92C2-25804820EDAC}">
                        <c15:formulaRef>
                          <c15:sqref>Allreduce!$L$53:$L$74</c15:sqref>
                        </c15:formulaRef>
                      </c:ext>
                    </c:extLst>
                    <c:numCache>
                      <c:formatCode>0.00</c:formatCode>
                      <c:ptCount val="22"/>
                      <c:pt idx="0">
                        <c:v>78.660383820533525</c:v>
                      </c:pt>
                      <c:pt idx="1">
                        <c:v>72.323881089687276</c:v>
                      </c:pt>
                      <c:pt idx="2">
                        <c:v>72.361912578344274</c:v>
                      </c:pt>
                      <c:pt idx="3">
                        <c:v>71.640662848949205</c:v>
                      </c:pt>
                      <c:pt idx="4">
                        <c:v>78.048389405011974</c:v>
                      </c:pt>
                      <c:pt idx="5">
                        <c:v>76.908294111490022</c:v>
                      </c:pt>
                      <c:pt idx="6">
                        <c:v>83.719663321971836</c:v>
                      </c:pt>
                      <c:pt idx="7">
                        <c:v>96.325527876615439</c:v>
                      </c:pt>
                      <c:pt idx="8">
                        <c:v>124.2875456809993</c:v>
                      </c:pt>
                      <c:pt idx="9">
                        <c:v>168.44018548726973</c:v>
                      </c:pt>
                      <c:pt idx="10">
                        <c:v>268.41799169778778</c:v>
                      </c:pt>
                      <c:pt idx="11">
                        <c:v>398.79075437784149</c:v>
                      </c:pt>
                      <c:pt idx="12">
                        <c:v>586.09589934349026</c:v>
                      </c:pt>
                      <c:pt idx="13">
                        <c:v>829.75366711616471</c:v>
                      </c:pt>
                      <c:pt idx="14">
                        <c:v>1232.1396544575664</c:v>
                      </c:pt>
                      <c:pt idx="15">
                        <c:v>2297.8810220956775</c:v>
                      </c:pt>
                      <c:pt idx="16">
                        <c:v>4430.6361302733376</c:v>
                      </c:pt>
                      <c:pt idx="17">
                        <c:v>9792.4472019076129</c:v>
                      </c:pt>
                      <c:pt idx="18">
                        <c:v>22081.024423241601</c:v>
                      </c:pt>
                      <c:pt idx="19">
                        <c:v>43567.874878644878</c:v>
                      </c:pt>
                      <c:pt idx="20">
                        <c:v>83821.13561034188</c:v>
                      </c:pt>
                      <c:pt idx="21">
                        <c:v>162485.56248843623</c:v>
                      </c:pt>
                    </c:numCache>
                  </c:numRef>
                </c:val>
                <c:smooth val="0"/>
              </c15:ser>
            </c15:filteredLineSeries>
          </c:ext>
        </c:extLst>
      </c:lineChart>
      <c:catAx>
        <c:axId val="5207686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1670759905011873"/>
              <c:y val="0.92018352036704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9879392"/>
        <c:crosses val="autoZero"/>
        <c:auto val="1"/>
        <c:lblAlgn val="ctr"/>
        <c:lblOffset val="100"/>
        <c:noMultiLvlLbl val="0"/>
      </c:catAx>
      <c:valAx>
        <c:axId val="359879392"/>
        <c:scaling>
          <c:logBase val="10"/>
          <c:orientation val="minMax"/>
          <c:max val="100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0916135483064617E-2"/>
              <c:y val="0.412778225556451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0768648"/>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49356330458692"/>
          <c:y val="2.0922013461188643E-2"/>
          <c:w val="0.82479346331708536"/>
          <c:h val="0.74731389959233829"/>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SendAndRecv!$C$3:$C$24</c:f>
              <c:numCache>
                <c:formatCode>General</c:formatCode>
                <c:ptCount val="22"/>
                <c:pt idx="0">
                  <c:v>50.04</c:v>
                </c:pt>
                <c:pt idx="1">
                  <c:v>50.03</c:v>
                </c:pt>
                <c:pt idx="2">
                  <c:v>58.51</c:v>
                </c:pt>
                <c:pt idx="3">
                  <c:v>61.41</c:v>
                </c:pt>
                <c:pt idx="4">
                  <c:v>61.49</c:v>
                </c:pt>
                <c:pt idx="5">
                  <c:v>56.18</c:v>
                </c:pt>
                <c:pt idx="6">
                  <c:v>50.35</c:v>
                </c:pt>
                <c:pt idx="7">
                  <c:v>50</c:v>
                </c:pt>
                <c:pt idx="8">
                  <c:v>58.14</c:v>
                </c:pt>
                <c:pt idx="9">
                  <c:v>54.54</c:v>
                </c:pt>
                <c:pt idx="10">
                  <c:v>74.72</c:v>
                </c:pt>
                <c:pt idx="11">
                  <c:v>80.87</c:v>
                </c:pt>
                <c:pt idx="12">
                  <c:v>123.57</c:v>
                </c:pt>
                <c:pt idx="13">
                  <c:v>148.5</c:v>
                </c:pt>
                <c:pt idx="14">
                  <c:v>223.14</c:v>
                </c:pt>
                <c:pt idx="15">
                  <c:v>373.92</c:v>
                </c:pt>
                <c:pt idx="16">
                  <c:v>440.27</c:v>
                </c:pt>
                <c:pt idx="17">
                  <c:v>817.02</c:v>
                </c:pt>
                <c:pt idx="18">
                  <c:v>960.48</c:v>
                </c:pt>
                <c:pt idx="19">
                  <c:v>1490.81</c:v>
                </c:pt>
                <c:pt idx="20">
                  <c:v>2716.79</c:v>
                </c:pt>
                <c:pt idx="21">
                  <c:v>5027.3100000000004</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SendAndRecv!$D$3:$D$24</c:f>
              <c:numCache>
                <c:formatCode>General</c:formatCode>
                <c:ptCount val="22"/>
                <c:pt idx="0">
                  <c:v>50.3</c:v>
                </c:pt>
                <c:pt idx="1">
                  <c:v>55.41</c:v>
                </c:pt>
                <c:pt idx="2">
                  <c:v>61.12</c:v>
                </c:pt>
                <c:pt idx="3">
                  <c:v>62.27</c:v>
                </c:pt>
                <c:pt idx="4">
                  <c:v>60.81</c:v>
                </c:pt>
                <c:pt idx="5">
                  <c:v>51.34</c:v>
                </c:pt>
                <c:pt idx="6">
                  <c:v>50.02</c:v>
                </c:pt>
                <c:pt idx="7">
                  <c:v>54.67</c:v>
                </c:pt>
                <c:pt idx="8">
                  <c:v>59.01</c:v>
                </c:pt>
                <c:pt idx="9">
                  <c:v>57.06</c:v>
                </c:pt>
                <c:pt idx="10">
                  <c:v>72.48</c:v>
                </c:pt>
                <c:pt idx="11">
                  <c:v>84.22</c:v>
                </c:pt>
                <c:pt idx="12">
                  <c:v>99.79</c:v>
                </c:pt>
                <c:pt idx="13">
                  <c:v>124.98</c:v>
                </c:pt>
                <c:pt idx="14">
                  <c:v>164.11</c:v>
                </c:pt>
                <c:pt idx="15">
                  <c:v>265.67</c:v>
                </c:pt>
                <c:pt idx="16">
                  <c:v>441.96</c:v>
                </c:pt>
                <c:pt idx="17">
                  <c:v>822.66</c:v>
                </c:pt>
                <c:pt idx="18">
                  <c:v>980.71</c:v>
                </c:pt>
                <c:pt idx="19">
                  <c:v>1502.26</c:v>
                </c:pt>
                <c:pt idx="20">
                  <c:v>2720.89</c:v>
                </c:pt>
                <c:pt idx="21">
                  <c:v>5038</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SendAndRecv!$G$3:$G$24</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SendAndRecv!$H$3:$H$24</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dLbls>
          <c:showLegendKey val="0"/>
          <c:showVal val="0"/>
          <c:showCatName val="0"/>
          <c:showSerName val="0"/>
          <c:showPercent val="0"/>
          <c:showBubbleSize val="0"/>
        </c:dLbls>
        <c:marker val="1"/>
        <c:smooth val="0"/>
        <c:axId val="359878216"/>
        <c:axId val="359876648"/>
        <c:extLst/>
      </c:lineChart>
      <c:catAx>
        <c:axId val="3598782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3258066425907288"/>
              <c:y val="0.947251145845575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9876648"/>
        <c:crosses val="autoZero"/>
        <c:auto val="1"/>
        <c:lblAlgn val="ctr"/>
        <c:lblOffset val="100"/>
        <c:noMultiLvlLbl val="0"/>
      </c:catAx>
      <c:valAx>
        <c:axId val="359876648"/>
        <c:scaling>
          <c:logBase val="10"/>
          <c:orientation val="minMax"/>
          <c:max val="1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4884389451318585E-2"/>
              <c:y val="0.418027396603469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59878216"/>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52006394421285573"/>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39296742318974"/>
          <c:y val="3.0046296296296297E-2"/>
          <c:w val="0.85379483814523183"/>
          <c:h val="0.83322980460775742"/>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numRef>
              <c:f>OMPIvsMPINET_largedata!$A$3:$A$6</c:f>
              <c:numCache>
                <c:formatCode>General</c:formatCode>
                <c:ptCount val="4"/>
                <c:pt idx="0">
                  <c:v>10000</c:v>
                </c:pt>
                <c:pt idx="1">
                  <c:v>20000</c:v>
                </c:pt>
                <c:pt idx="2">
                  <c:v>30000</c:v>
                </c:pt>
                <c:pt idx="3">
                  <c:v>40000</c:v>
                </c:pt>
              </c:numCache>
            </c:numRef>
          </c:cat>
          <c:val>
            <c:numRef>
              <c:f>(OMPIvsMPINET_largedata!$I$3:$I$5,OMPIvsMPINET_largedata!$I$8)</c:f>
              <c:numCache>
                <c:formatCode>General</c:formatCode>
                <c:ptCount val="4"/>
                <c:pt idx="0">
                  <c:v>8.4720000000000004E-2</c:v>
                </c:pt>
                <c:pt idx="1">
                  <c:v>0.30141000000000001</c:v>
                </c:pt>
                <c:pt idx="2">
                  <c:v>0.63346000000000002</c:v>
                </c:pt>
                <c:pt idx="3">
                  <c:v>1.12263</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val>
            <c:numRef>
              <c:f>(OMPIvsMPINET_largedata!$S$3:$S$5,OMPIvsMPINET_largedata!$S$8)</c:f>
              <c:numCache>
                <c:formatCode>General</c:formatCode>
                <c:ptCount val="4"/>
                <c:pt idx="0">
                  <c:v>0.13295099999999999</c:v>
                </c:pt>
                <c:pt idx="1">
                  <c:v>0.41988799999999998</c:v>
                </c:pt>
                <c:pt idx="2">
                  <c:v>1.6236289999999998</c:v>
                </c:pt>
                <c:pt idx="3">
                  <c:v>2.8510369999999998</c:v>
                </c:pt>
              </c:numCache>
            </c:numRef>
          </c:val>
          <c:smooth val="0"/>
        </c:ser>
        <c:dLbls>
          <c:showLegendKey val="0"/>
          <c:showVal val="0"/>
          <c:showCatName val="0"/>
          <c:showSerName val="0"/>
          <c:showPercent val="0"/>
          <c:showBubbleSize val="0"/>
        </c:dLbls>
        <c:marker val="1"/>
        <c:smooth val="0"/>
        <c:axId val="363454328"/>
        <c:axId val="363457072"/>
        <c:extLst>
          <c:ext xmlns:c15="http://schemas.microsoft.com/office/drawing/2012/chart" uri="{02D57815-91ED-43cb-92C2-25804820EDAC}">
            <c15:filteredLineSeries>
              <c15:ser>
                <c:idx val="2"/>
                <c:order val="1"/>
                <c:tx>
                  <c:strRef>
                    <c:extLst>
                      <c:ext uri="{02D57815-91ED-43cb-92C2-25804820EDAC}">
                        <c15:formulaRef>
                          <c15:sqref>OMPIvsMPINET_largedata!$R$1</c15:sqref>
                        </c15:formulaRef>
                      </c:ext>
                    </c:extLst>
                    <c:strCache>
                      <c:ptCount val="1"/>
                      <c:pt idx="0">
                        <c:v>MPI.NET</c:v>
                      </c:pt>
                    </c:strCache>
                  </c:strRef>
                </c:tx>
                <c:spPr>
                  <a:ln w="9525" cap="rnd">
                    <a:solidFill>
                      <a:schemeClr val="tx1"/>
                    </a:solidFill>
                    <a:round/>
                  </a:ln>
                  <a:effectLst/>
                </c:spPr>
                <c:marker>
                  <c:symbol val="circle"/>
                  <c:size val="5"/>
                  <c:spPr>
                    <a:noFill/>
                    <a:ln w="9525">
                      <a:solidFill>
                        <a:schemeClr val="tx1"/>
                      </a:solidFill>
                    </a:ln>
                    <a:effectLst/>
                  </c:spPr>
                </c:marker>
                <c:cat>
                  <c:numRef>
                    <c:extLst>
                      <c:ext uri="{02D57815-91ED-43cb-92C2-25804820EDAC}">
                        <c15:formulaRef>
                          <c15:sqref>OMPIvsMPINET_largedata!$A$3:$A$6</c15:sqref>
                        </c15:formulaRef>
                      </c:ext>
                    </c:extLst>
                    <c:numCache>
                      <c:formatCode>General</c:formatCode>
                      <c:ptCount val="4"/>
                      <c:pt idx="0">
                        <c:v>10000</c:v>
                      </c:pt>
                      <c:pt idx="1">
                        <c:v>20000</c:v>
                      </c:pt>
                      <c:pt idx="2">
                        <c:v>30000</c:v>
                      </c:pt>
                      <c:pt idx="3">
                        <c:v>40000</c:v>
                      </c:pt>
                    </c:numCache>
                  </c:numRef>
                </c:cat>
                <c:val>
                  <c:numRef>
                    <c:extLst>
                      <c:ext uri="{02D57815-91ED-43cb-92C2-25804820EDAC}">
                        <c15:formulaRef>
                          <c15:sqref>(OMPIvsMPINET_largedata!$R$3:$R$5,OMPIvsMPINET_largedata!$R$8)</c15:sqref>
                        </c15:formulaRef>
                      </c:ext>
                    </c:extLst>
                    <c:numCache>
                      <c:formatCode>General</c:formatCode>
                      <c:ptCount val="4"/>
                      <c:pt idx="0">
                        <c:v>0.18992999999999999</c:v>
                      </c:pt>
                      <c:pt idx="1">
                        <c:v>0.59984000000000004</c:v>
                      </c:pt>
                      <c:pt idx="2">
                        <c:v>2.3194699999999999</c:v>
                      </c:pt>
                      <c:pt idx="3">
                        <c:v>4.0729100000000003</c:v>
                      </c:pt>
                    </c:numCache>
                  </c:numRef>
                </c:val>
                <c:smooth val="0"/>
              </c15:ser>
            </c15:filteredLineSeries>
          </c:ext>
        </c:extLst>
      </c:lineChart>
      <c:catAx>
        <c:axId val="3634543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Number of Points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3457072"/>
        <c:crosses val="autoZero"/>
        <c:auto val="1"/>
        <c:lblAlgn val="ctr"/>
        <c:lblOffset val="100"/>
        <c:noMultiLvlLbl val="0"/>
      </c:catAx>
      <c:valAx>
        <c:axId val="36345707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3454328"/>
        <c:crosses val="autoZero"/>
        <c:crossBetween val="between"/>
      </c:valAx>
      <c:spPr>
        <a:noFill/>
        <a:ln>
          <a:solidFill>
            <a:sysClr val="windowText" lastClr="000000"/>
          </a:solidFill>
        </a:ln>
        <a:effectLst/>
      </c:spPr>
    </c:plotArea>
    <c:legend>
      <c:legendPos val="t"/>
      <c:layout>
        <c:manualLayout>
          <c:xMode val="edge"/>
          <c:yMode val="edge"/>
          <c:x val="0.1586753360375408"/>
          <c:y val="5.9118183143773685E-2"/>
          <c:w val="0.42066564596092154"/>
          <c:h val="0.126180373286672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91464513905459"/>
          <c:y val="3.4168489355497232E-2"/>
          <c:w val="0.86518830032609562"/>
          <c:h val="0.82068788276465443"/>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val>
            <c:numRef>
              <c:f>(OMPIvsMPINET_largedata!$R$3:$R$5,OMPIvsMPINET_largedata!$R$8)</c:f>
              <c:numCache>
                <c:formatCode>General</c:formatCode>
                <c:ptCount val="4"/>
                <c:pt idx="0">
                  <c:v>1</c:v>
                </c:pt>
                <c:pt idx="1">
                  <c:v>3.5577195467422098</c:v>
                </c:pt>
                <c:pt idx="2">
                  <c:v>7.4771010387157695</c:v>
                </c:pt>
                <c:pt idx="3">
                  <c:v>13.251062322946176</c:v>
                </c:pt>
              </c:numCache>
            </c:numRef>
          </c:val>
          <c:smooth val="0"/>
        </c:ser>
        <c:ser>
          <c:idx val="2"/>
          <c:order val="1"/>
          <c:tx>
            <c:v>Square Relationship</c:v>
          </c:tx>
          <c:spPr>
            <a:ln w="9525" cap="rnd">
              <a:solidFill>
                <a:sysClr val="window" lastClr="FFFFFF">
                  <a:lumMod val="65000"/>
                </a:sysClr>
              </a:solidFill>
              <a:prstDash val="dash"/>
              <a:round/>
            </a:ln>
            <a:effectLst/>
          </c:spPr>
          <c:marker>
            <c:symbol val="none"/>
          </c:marker>
          <c:val>
            <c:numRef>
              <c:f>(OMPIvsMPINET_largedata!$S$3:$S$5,OMPIvsMPINET_largedata!$S$8)</c:f>
              <c:numCache>
                <c:formatCode>General</c:formatCode>
                <c:ptCount val="4"/>
                <c:pt idx="0">
                  <c:v>1</c:v>
                </c:pt>
                <c:pt idx="1">
                  <c:v>4</c:v>
                </c:pt>
                <c:pt idx="2">
                  <c:v>9</c:v>
                </c:pt>
                <c:pt idx="3">
                  <c:v>16</c:v>
                </c:pt>
              </c:numCache>
            </c:numRef>
          </c:val>
          <c:smooth val="0"/>
        </c:ser>
        <c:ser>
          <c:idx val="0"/>
          <c:order val="2"/>
          <c:tx>
            <c:v>C# MPI.NET (scaled)</c:v>
          </c:tx>
          <c:spPr>
            <a:ln w="9525" cap="rnd">
              <a:solidFill>
                <a:sysClr val="windowText" lastClr="000000"/>
              </a:solidFill>
              <a:round/>
            </a:ln>
            <a:effectLst/>
          </c:spPr>
          <c:marker>
            <c:symbol val="circle"/>
            <c:size val="5"/>
            <c:spPr>
              <a:solidFill>
                <a:sysClr val="windowText" lastClr="000000"/>
              </a:solidFill>
              <a:ln w="9525">
                <a:noFill/>
              </a:ln>
              <a:effectLst/>
            </c:spPr>
          </c:marker>
          <c:val>
            <c:numRef>
              <c:f>(OMPIvsMPINET_largedata!$AD$3:$AD$5,OMPIvsMPINET_largedata!$AD$8)</c:f>
              <c:numCache>
                <c:formatCode>General</c:formatCode>
                <c:ptCount val="4"/>
                <c:pt idx="0">
                  <c:v>1</c:v>
                </c:pt>
                <c:pt idx="1">
                  <c:v>3.1582161849102306</c:v>
                </c:pt>
                <c:pt idx="2">
                  <c:v>12.212236086979415</c:v>
                </c:pt>
                <c:pt idx="3">
                  <c:v>21.444268941188863</c:v>
                </c:pt>
              </c:numCache>
            </c:numRef>
          </c:val>
          <c:smooth val="0"/>
        </c:ser>
        <c:dLbls>
          <c:showLegendKey val="0"/>
          <c:showVal val="0"/>
          <c:showCatName val="0"/>
          <c:showSerName val="0"/>
          <c:showPercent val="0"/>
          <c:showBubbleSize val="0"/>
        </c:dLbls>
        <c:marker val="1"/>
        <c:smooth val="0"/>
        <c:axId val="363454720"/>
        <c:axId val="363456288"/>
      </c:lineChart>
      <c:catAx>
        <c:axId val="36345472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Points ratio to 10k</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3456288"/>
        <c:crosses val="autoZero"/>
        <c:auto val="1"/>
        <c:lblAlgn val="ctr"/>
        <c:lblOffset val="100"/>
        <c:noMultiLvlLbl val="0"/>
      </c:catAx>
      <c:valAx>
        <c:axId val="363456288"/>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a:t>
                </a:r>
                <a:r>
                  <a:rPr lang="en-US" baseline="0"/>
                  <a:t> ratio to 10k</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3454720"/>
        <c:crosses val="autoZero"/>
        <c:crossBetween val="between"/>
      </c:valAx>
      <c:spPr>
        <a:noFill/>
        <a:ln>
          <a:solidFill>
            <a:schemeClr val="tx1"/>
          </a:solidFill>
        </a:ln>
        <a:effectLst/>
      </c:spPr>
    </c:plotArea>
    <c:legend>
      <c:legendPos val="t"/>
      <c:layout>
        <c:manualLayout>
          <c:xMode val="edge"/>
          <c:yMode val="edge"/>
          <c:x val="0.14739587475807947"/>
          <c:y val="6.5500874890638675E-2"/>
          <c:w val="0.47468218934754369"/>
          <c:h val="0.15079542140565763"/>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883467504212"/>
          <c:y val="3.4168489355497232E-2"/>
          <c:w val="0.87781454626325184"/>
          <c:h val="0.65957699037620299"/>
        </c:manualLayout>
      </c:layout>
      <c:lineChart>
        <c:grouping val="standard"/>
        <c:varyColors val="0"/>
        <c:ser>
          <c:idx val="1"/>
          <c:order val="0"/>
          <c:tx>
            <c:v>Java OpenMPI</c:v>
          </c:tx>
          <c:spPr>
            <a:ln w="9525" cap="rnd">
              <a:solidFill>
                <a:srgbClr val="FF0000"/>
              </a:solidFill>
              <a:round/>
            </a:ln>
            <a:effectLst/>
          </c:spPr>
          <c:marker>
            <c:symbol val="square"/>
            <c:size val="5"/>
            <c:spPr>
              <a:solidFill>
                <a:srgbClr val="FF0000"/>
              </a:solidFill>
              <a:ln w="9525">
                <a:solidFill>
                  <a:srgbClr val="FF0000"/>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('40k_txp_reruns'!$K$5,'40k_txp_reruns'!$K$13,'40k_txp_reruns'!$K$19)</c:f>
              <c:numCache>
                <c:formatCode>General</c:formatCode>
                <c:ptCount val="3"/>
                <c:pt idx="0">
                  <c:v>4.3946800000000001</c:v>
                </c:pt>
                <c:pt idx="1">
                  <c:v>2.25319</c:v>
                </c:pt>
                <c:pt idx="2">
                  <c:v>1.20384</c:v>
                </c:pt>
              </c:numCache>
            </c:numRef>
          </c:val>
          <c:smooth val="0"/>
        </c:ser>
        <c:ser>
          <c:idx val="2"/>
          <c:order val="1"/>
          <c:tx>
            <c:v>C# MPI.NET (scaled)</c:v>
          </c:tx>
          <c:spPr>
            <a:ln w="9525" cap="rnd">
              <a:solidFill>
                <a:schemeClr val="tx1"/>
              </a:solidFill>
              <a:round/>
            </a:ln>
            <a:effectLst/>
          </c:spPr>
          <c:marker>
            <c:symbol val="circle"/>
            <c:size val="5"/>
            <c:spPr>
              <a:solidFill>
                <a:sysClr val="windowText" lastClr="000000"/>
              </a:solidFill>
              <a:ln w="9525">
                <a:solidFill>
                  <a:schemeClr val="tx1"/>
                </a:solidFill>
              </a:ln>
              <a:effectLst/>
            </c:spPr>
          </c:marker>
          <c:cat>
            <c:multiLvlStrRef>
              <c:f>('40k_txp_reruns'!$G$5:$H$5,'40k_txp_reruns'!$G$13:$H$13,'40k_txp_reruns'!$G$19:$H$19)</c:f>
              <c:multiLvlStrCache>
                <c:ptCount val="3"/>
                <c:lvl>
                  <c:pt idx="0">
                    <c:v>8</c:v>
                  </c:pt>
                  <c:pt idx="1">
                    <c:v>16</c:v>
                  </c:pt>
                  <c:pt idx="2">
                    <c:v>32</c:v>
                  </c:pt>
                </c:lvl>
                <c:lvl>
                  <c:pt idx="0">
                    <c:v>64</c:v>
                  </c:pt>
                  <c:pt idx="1">
                    <c:v>128</c:v>
                  </c:pt>
                  <c:pt idx="2">
                    <c:v>256</c:v>
                  </c:pt>
                </c:lvl>
              </c:multiLvlStrCache>
            </c:multiLvlStrRef>
          </c:cat>
          <c:val>
            <c:numRef>
              <c:f>('40k_txp_reruns'!$Y$5,'40k_txp_reruns'!$Y$13,'40k_txp_reruns'!$Y$19)</c:f>
              <c:numCache>
                <c:formatCode>General</c:formatCode>
                <c:ptCount val="3"/>
                <c:pt idx="0">
                  <c:v>6.6711119999999999</c:v>
                </c:pt>
                <c:pt idx="1">
                  <c:v>4.4786839999999994</c:v>
                </c:pt>
                <c:pt idx="2">
                  <c:v>2.8510369999999998</c:v>
                </c:pt>
              </c:numCache>
            </c:numRef>
          </c:val>
          <c:smooth val="0"/>
        </c:ser>
        <c:dLbls>
          <c:showLegendKey val="0"/>
          <c:showVal val="0"/>
          <c:showCatName val="0"/>
          <c:showSerName val="0"/>
          <c:showPercent val="0"/>
          <c:showBubbleSize val="0"/>
        </c:dLbls>
        <c:marker val="1"/>
        <c:smooth val="0"/>
        <c:axId val="434024696"/>
        <c:axId val="434018816"/>
      </c:lineChart>
      <c:catAx>
        <c:axId val="4340246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Nodes (top)</a:t>
                </a:r>
              </a:p>
              <a:p>
                <a:pPr>
                  <a:defRPr/>
                </a:pPr>
                <a:r>
                  <a:rPr lang="en-US"/>
                  <a:t>Total Parallelism (bottom)</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18816"/>
        <c:crosses val="autoZero"/>
        <c:auto val="1"/>
        <c:lblAlgn val="ctr"/>
        <c:lblOffset val="100"/>
        <c:noMultiLvlLbl val="0"/>
      </c:catAx>
      <c:valAx>
        <c:axId val="4340188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4024696"/>
        <c:crosses val="autoZero"/>
        <c:crossBetween val="between"/>
      </c:valAx>
      <c:spPr>
        <a:noFill/>
        <a:ln>
          <a:solidFill>
            <a:schemeClr val="tx1"/>
          </a:solidFill>
        </a:ln>
        <a:effectLst/>
      </c:spPr>
    </c:plotArea>
    <c:legend>
      <c:legendPos val="t"/>
      <c:layout>
        <c:manualLayout>
          <c:xMode val="edge"/>
          <c:yMode val="edge"/>
          <c:x val="0.49775985663082428"/>
          <c:y val="6.5500874890638675E-2"/>
          <c:w val="0.45336691784494687"/>
          <c:h val="0.12301746909338494"/>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2371</TotalTime>
  <Pages>1</Pages>
  <Words>26463</Words>
  <Characters>144228</Characters>
  <Application>Microsoft Office Word</Application>
  <DocSecurity>0</DocSecurity>
  <Lines>2121</Lines>
  <Paragraphs>605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15</cp:revision>
  <dcterms:created xsi:type="dcterms:W3CDTF">2015-01-17T16:35:00Z</dcterms:created>
  <dcterms:modified xsi:type="dcterms:W3CDTF">2015-02-09T15:44:00Z</dcterms:modified>
</cp:coreProperties>
</file>