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C8" w:rsidRDefault="002A5B44" w:rsidP="00627C5A">
      <w:pPr>
        <w:pStyle w:val="ARTICLETITLE"/>
      </w:pPr>
      <w:r w:rsidRPr="002A5B44">
        <w:t>Cloud Technologies for Bioinformatics Applications</w:t>
      </w:r>
    </w:p>
    <w:p w:rsidR="003410C8" w:rsidRDefault="004B4AA7" w:rsidP="00627C5A">
      <w:pPr>
        <w:pStyle w:val="AUTHOR"/>
        <w:rPr>
          <w:sz w:val="24"/>
        </w:rPr>
      </w:pPr>
      <w:r>
        <w:t>Jaliya Ekanayake</w:t>
      </w:r>
      <w:r w:rsidR="003410C8">
        <w:t xml:space="preserve">, </w:t>
      </w:r>
      <w:r>
        <w:t>Thilina Gunarathne</w:t>
      </w:r>
      <w:r w:rsidR="003410C8">
        <w:t xml:space="preserve">, </w:t>
      </w:r>
      <w:r>
        <w:t xml:space="preserve">Judy </w:t>
      </w:r>
      <w:proofErr w:type="spellStart"/>
      <w:r>
        <w:t>Qiu</w:t>
      </w:r>
      <w:proofErr w:type="spellEnd"/>
    </w:p>
    <w:p w:rsidR="008740A0" w:rsidRDefault="008740A0" w:rsidP="00627C5A">
      <w:pPr>
        <w:pStyle w:val="ABSTRACT"/>
      </w:pPr>
      <w:r>
        <w:rPr>
          <w:b/>
        </w:rPr>
        <w:t>Abstract</w:t>
      </w:r>
      <w:r>
        <w:t>—</w:t>
      </w:r>
      <w:r w:rsidRPr="008B2EA7">
        <w:t xml:space="preserve">Executing large </w:t>
      </w:r>
      <w:r>
        <w:t>number</w:t>
      </w:r>
      <w:r w:rsidRPr="008B2EA7">
        <w:t xml:space="preserve"> of independent jobs or jobs compris</w:t>
      </w:r>
      <w:r>
        <w:t>ing of large number of tasks</w:t>
      </w:r>
      <w:r w:rsidRPr="008B2EA7">
        <w:t xml:space="preserve"> that perform minimal inter-task communication is a common requirement in many domains. </w:t>
      </w:r>
      <w:r>
        <w:t xml:space="preserve">Various technologies ranging from classic job schedulers to </w:t>
      </w:r>
      <w:r w:rsidR="00871510">
        <w:t xml:space="preserve">the </w:t>
      </w:r>
      <w:r>
        <w:t xml:space="preserve">latest cloud technologies </w:t>
      </w:r>
      <w:r w:rsidR="00871510">
        <w:t xml:space="preserve">- </w:t>
      </w:r>
      <w:r>
        <w:t xml:space="preserve">such as MapReduce </w:t>
      </w:r>
      <w:r w:rsidR="00871510">
        <w:t xml:space="preserve">- </w:t>
      </w:r>
      <w:r>
        <w:t xml:space="preserve">can be used to execute these “many-tasks” in parallel. </w:t>
      </w:r>
      <w:r w:rsidRPr="008B2EA7">
        <w:t xml:space="preserve">In this paper, we present our experience in applying two </w:t>
      </w:r>
      <w:r>
        <w:t xml:space="preserve">cloud technologies </w:t>
      </w:r>
      <w:r w:rsidR="00871510">
        <w:t xml:space="preserve">- </w:t>
      </w:r>
      <w:r>
        <w:t>Apache Hadoop and</w:t>
      </w:r>
      <w:r w:rsidRPr="008B2EA7">
        <w:t xml:space="preserve"> Microsoft Dryad</w:t>
      </w:r>
      <w:r>
        <w:t>LINQ</w:t>
      </w:r>
      <w:r w:rsidRPr="008B2EA7">
        <w:t xml:space="preserve"> </w:t>
      </w:r>
      <w:r w:rsidR="00871510">
        <w:t xml:space="preserve">- </w:t>
      </w:r>
      <w:r w:rsidRPr="008B2EA7">
        <w:t xml:space="preserve">to </w:t>
      </w:r>
      <w:r>
        <w:t>two bioinformatics applications with the above characteristics</w:t>
      </w:r>
      <w:r w:rsidRPr="008B2EA7">
        <w:t xml:space="preserve">. The applications are </w:t>
      </w:r>
      <w:r w:rsidR="00BE3246">
        <w:t xml:space="preserve">a </w:t>
      </w:r>
      <w:r w:rsidR="00BE3246" w:rsidRPr="008B2EA7">
        <w:t xml:space="preserve">pairwise </w:t>
      </w:r>
      <w:proofErr w:type="spellStart"/>
      <w:r w:rsidR="00BE3246" w:rsidRPr="008B2EA7">
        <w:t>Alu</w:t>
      </w:r>
      <w:proofErr w:type="spellEnd"/>
      <w:r w:rsidR="00BE3246" w:rsidRPr="008B2EA7">
        <w:t xml:space="preserve"> </w:t>
      </w:r>
      <w:r w:rsidR="00BE3246">
        <w:t>sequence</w:t>
      </w:r>
      <w:r w:rsidR="00BE3246" w:rsidRPr="008B2EA7">
        <w:t xml:space="preserve"> alignment application</w:t>
      </w:r>
      <w:r w:rsidR="00BE3246">
        <w:t xml:space="preserve"> and</w:t>
      </w:r>
      <w:r w:rsidR="00BE3246" w:rsidRPr="008B2EA7">
        <w:t xml:space="preserve"> </w:t>
      </w:r>
      <w:r w:rsidRPr="008B2EA7">
        <w:t>an EST (Expressed Sequence Tag) sequence assembly program.</w:t>
      </w:r>
      <w:r>
        <w:t xml:space="preserve"> First</w:t>
      </w:r>
      <w:r w:rsidR="005759C6">
        <w:t>,</w:t>
      </w:r>
      <w:r>
        <w:t xml:space="preserve"> we compare the performance of these cloud technologies using the above </w:t>
      </w:r>
      <w:r w:rsidR="008D0D7C">
        <w:t>applications</w:t>
      </w:r>
      <w:r>
        <w:t xml:space="preserve"> and also compare them with traditional MPI implementation in one application. Next</w:t>
      </w:r>
      <w:r w:rsidR="005759C6">
        <w:t>,</w:t>
      </w:r>
      <w:r>
        <w:t xml:space="preserve"> we analyze the effect of inhomogeneous data on the scheduling mechanisms of the cloud technologies. Finally</w:t>
      </w:r>
      <w:r w:rsidR="005759C6">
        <w:t>,</w:t>
      </w:r>
      <w:r>
        <w:t xml:space="preserve"> we present a comparison of performance of the cloud technologies under virtual and non-virtual hardware platforms.</w:t>
      </w:r>
    </w:p>
    <w:p w:rsidR="003410C8" w:rsidRDefault="003410C8" w:rsidP="00627C5A">
      <w:pPr>
        <w:pStyle w:val="KEYWORD"/>
      </w:pPr>
      <w:r>
        <w:rPr>
          <w:b/>
        </w:rPr>
        <w:t>Index Terms</w:t>
      </w:r>
      <w:r>
        <w:t>—</w:t>
      </w:r>
      <w:r w:rsidR="0027604A">
        <w:t xml:space="preserve">Distributed Programming, Parallel Systems, Performance, </w:t>
      </w:r>
      <w:r w:rsidR="008740A0">
        <w:t>Programming Paradigms</w:t>
      </w:r>
      <w:r>
        <w:t xml:space="preserve">. </w:t>
      </w:r>
    </w:p>
    <w:p w:rsidR="003410C8" w:rsidRDefault="003410C8" w:rsidP="00627C5A">
      <w:pPr>
        <w:pStyle w:val="CCCLINE"/>
        <w:framePr w:wrap="notBeside"/>
      </w:pPr>
      <w:proofErr w:type="spellStart"/>
      <w:r>
        <w:t>xxxx-xxxx</w:t>
      </w:r>
      <w:proofErr w:type="spellEnd"/>
      <w:r>
        <w:t>/0x/$xx.00 © 200x IEEE</w:t>
      </w:r>
    </w:p>
    <w:p w:rsidR="003410C8" w:rsidRDefault="003410C8" w:rsidP="00627C5A">
      <w:pPr>
        <w:pStyle w:val="FOOTNOTE"/>
        <w:framePr w:wrap="notBeside"/>
      </w:pPr>
      <w:r>
        <w:t>Manuscript received (insert date of submission if desired).</w:t>
      </w:r>
    </w:p>
    <w:p w:rsidR="003410C8" w:rsidRDefault="003410C8" w:rsidP="00136BAF">
      <w:pPr>
        <w:pStyle w:val="PARAGRAPHnoindent"/>
        <w:jc w:val="center"/>
      </w:pPr>
      <w:r>
        <w:t>——————————</w:t>
      </w:r>
      <w:r>
        <w:rPr>
          <w:rFonts w:ascii="Times New Roman" w:hAnsi="Times New Roman"/>
          <w:position w:val="-2"/>
        </w:rPr>
        <w:t xml:space="preserve">   </w:t>
      </w:r>
      <w:r>
        <w:rPr>
          <w:rFonts w:ascii="Wingdings" w:hAnsi="Wingdings"/>
          <w:position w:val="-2"/>
        </w:rPr>
        <w:sym w:font="Wingdings" w:char="F075"/>
      </w:r>
      <w:r>
        <w:rPr>
          <w:rFonts w:ascii="Times New Roman" w:hAnsi="Times New Roman"/>
          <w:position w:val="-2"/>
        </w:rPr>
        <w:t xml:space="preserve">   </w:t>
      </w:r>
      <w:r>
        <w:t>——————————</w:t>
      </w:r>
    </w:p>
    <w:p w:rsidR="009352A2" w:rsidRDefault="009352A2" w:rsidP="00DE4EAE">
      <w:pPr>
        <w:pStyle w:val="Heading1"/>
        <w:sectPr w:rsidR="009352A2" w:rsidSect="00DE4EAE">
          <w:headerReference w:type="even" r:id="rId9"/>
          <w:headerReference w:type="default" r:id="rId10"/>
          <w:headerReference w:type="first" r:id="rId11"/>
          <w:pgSz w:w="11340" w:h="15480" w:code="1"/>
          <w:pgMar w:top="1195" w:right="605" w:bottom="360" w:left="720" w:header="605" w:footer="72" w:gutter="0"/>
          <w:cols w:space="240"/>
          <w:titlePg/>
        </w:sectPr>
      </w:pPr>
    </w:p>
    <w:p w:rsidR="00627C5A" w:rsidRPr="00DE4EAE" w:rsidRDefault="00627C5A" w:rsidP="00945024">
      <w:pPr>
        <w:pStyle w:val="Heading1"/>
        <w:numPr>
          <w:ilvl w:val="0"/>
          <w:numId w:val="6"/>
        </w:numPr>
        <w:sectPr w:rsidR="00627C5A" w:rsidRPr="00DE4EAE" w:rsidSect="009352A2">
          <w:type w:val="continuous"/>
          <w:pgSz w:w="11340" w:h="15480" w:code="1"/>
          <w:pgMar w:top="1195" w:right="605" w:bottom="360" w:left="720" w:header="605" w:footer="72" w:gutter="0"/>
          <w:cols w:num="2" w:space="240"/>
          <w:titlePg/>
        </w:sectPr>
      </w:pPr>
      <w:r w:rsidRPr="00DE4EAE">
        <w:lastRenderedPageBreak/>
        <w:t>Introduction</w:t>
      </w:r>
    </w:p>
    <w:p w:rsidR="009352A2" w:rsidRDefault="009352A2" w:rsidP="009352A2">
      <w:pPr>
        <w:pStyle w:val="Text"/>
        <w:keepNext/>
        <w:framePr w:dropCap="drop" w:lines="2" w:wrap="around" w:vAnchor="text" w:hAnchor="text" w:y="1"/>
        <w:autoSpaceDE/>
        <w:autoSpaceDN/>
        <w:spacing w:line="480" w:lineRule="exact"/>
        <w:ind w:firstLine="0"/>
        <w:textAlignment w:val="baseline"/>
        <w:rPr>
          <w:rFonts w:ascii="Palatino" w:hAnsi="Palatino"/>
          <w:color w:val="000000"/>
          <w:spacing w:val="-2"/>
          <w:position w:val="-4"/>
          <w:sz w:val="58"/>
          <w:szCs w:val="56"/>
        </w:rPr>
      </w:pPr>
      <w:r>
        <w:rPr>
          <w:rFonts w:ascii="Palatino" w:hAnsi="Palatino"/>
          <w:color w:val="000000"/>
          <w:spacing w:val="-2"/>
          <w:position w:val="-4"/>
          <w:sz w:val="58"/>
          <w:szCs w:val="56"/>
        </w:rPr>
        <w:t>T</w:t>
      </w:r>
    </w:p>
    <w:p w:rsidR="00A65118" w:rsidRDefault="00A65118" w:rsidP="00A65118">
      <w:pPr>
        <w:pStyle w:val="AUTHORAFFILIATION"/>
        <w:framePr w:vSpace="0" w:wrap="around"/>
        <w:spacing w:before="120" w:after="60"/>
        <w:jc w:val="center"/>
        <w:rPr>
          <w:i w:val="0"/>
          <w:color w:val="000000"/>
        </w:rPr>
      </w:pPr>
      <w:r>
        <w:rPr>
          <w:rFonts w:ascii="Times New Roman" w:hAnsi="Times New Roman"/>
          <w:i w:val="0"/>
          <w:color w:val="000000"/>
          <w:sz w:val="14"/>
        </w:rPr>
        <w:t>————————————————</w:t>
      </w:r>
    </w:p>
    <w:p w:rsidR="00A65118" w:rsidRDefault="00A65118" w:rsidP="00A65118">
      <w:pPr>
        <w:pStyle w:val="AUTHORAFFILIATION"/>
        <w:framePr w:vSpace="0" w:wrap="around"/>
        <w:numPr>
          <w:ilvl w:val="0"/>
          <w:numId w:val="1"/>
        </w:numPr>
        <w:jc w:val="left"/>
        <w:rPr>
          <w:i w:val="0"/>
          <w:color w:val="000000"/>
        </w:rPr>
      </w:pPr>
      <w:r w:rsidRPr="00A65118">
        <w:rPr>
          <w:color w:val="000000"/>
        </w:rPr>
        <w:t>Jaliya Ekanayake,</w:t>
      </w:r>
      <w:r>
        <w:rPr>
          <w:color w:val="000000"/>
        </w:rPr>
        <w:t xml:space="preserve"> </w:t>
      </w:r>
      <w:r w:rsidRPr="00A65118">
        <w:rPr>
          <w:color w:val="000000"/>
        </w:rPr>
        <w:t xml:space="preserve">Thilina Gunarathne, and Judy </w:t>
      </w:r>
      <w:proofErr w:type="spellStart"/>
      <w:r w:rsidRPr="00A65118">
        <w:rPr>
          <w:color w:val="000000"/>
        </w:rPr>
        <w:t>Qiu</w:t>
      </w:r>
      <w:proofErr w:type="spellEnd"/>
      <w:r w:rsidRPr="00A65118">
        <w:rPr>
          <w:color w:val="000000"/>
        </w:rPr>
        <w:t xml:space="preserve"> are with School of Informatics and Computing and Pervasive Technology Institute of Indiana University, Bloomington, IN 47408. E-mail: jekanaya@cs.indiana.edu, tgunarat@indiana.edu, xqiu@indiana.edu.</w:t>
      </w:r>
      <w:r>
        <w:rPr>
          <w:i w:val="0"/>
          <w:color w:val="000000"/>
        </w:rPr>
        <w:t xml:space="preserve"> </w:t>
      </w:r>
    </w:p>
    <w:p w:rsidR="00A65118" w:rsidRDefault="00A65118" w:rsidP="00A65118">
      <w:pPr>
        <w:pStyle w:val="FOOTNOTE"/>
        <w:framePr w:vSpace="0" w:wrap="around" w:xAlign="left"/>
        <w:spacing w:before="80" w:after="80"/>
        <w:ind w:firstLine="0"/>
        <w:jc w:val="left"/>
        <w:rPr>
          <w:color w:val="000000"/>
        </w:rPr>
      </w:pPr>
      <w:r>
        <w:rPr>
          <w:i/>
          <w:color w:val="000000"/>
        </w:rPr>
        <w:t>Manuscript received (insert date of submission if desired). Please note that all acknowledgments should be placed at the end of the paper, before the bibliography.</w:t>
      </w:r>
    </w:p>
    <w:p w:rsidR="002A260E" w:rsidRPr="00BF3A82" w:rsidRDefault="002A260E" w:rsidP="00DE4EAE">
      <w:pPr>
        <w:pStyle w:val="Text"/>
        <w:ind w:firstLine="0"/>
        <w:rPr>
          <w:rFonts w:ascii="Palatino" w:hAnsi="Palatino"/>
          <w:sz w:val="19"/>
          <w:szCs w:val="19"/>
        </w:rPr>
      </w:pPr>
      <w:r w:rsidRPr="00BF3A82">
        <w:rPr>
          <w:rFonts w:ascii="Palatino" w:hAnsi="Palatino"/>
          <w:sz w:val="19"/>
          <w:szCs w:val="19"/>
        </w:rPr>
        <w:t>HERE</w:t>
      </w:r>
      <w:r w:rsidR="003410C8" w:rsidRPr="00BF3A82">
        <w:rPr>
          <w:rFonts w:ascii="Palatino" w:hAnsi="Palatino"/>
          <w:sz w:val="19"/>
          <w:szCs w:val="19"/>
        </w:rPr>
        <w:t xml:space="preserve"> </w:t>
      </w:r>
      <w:r w:rsidRPr="00BF3A82">
        <w:rPr>
          <w:rFonts w:ascii="Palatino" w:hAnsi="Palatino"/>
          <w:sz w:val="19"/>
          <w:szCs w:val="19"/>
        </w:rPr>
        <w:t>is</w:t>
      </w:r>
      <w:r w:rsidR="002C23F8">
        <w:rPr>
          <w:rFonts w:ascii="Palatino" w:hAnsi="Palatino"/>
          <w:sz w:val="19"/>
          <w:szCs w:val="19"/>
        </w:rPr>
        <w:t xml:space="preserve"> </w:t>
      </w:r>
      <w:r w:rsidRPr="00BF3A82">
        <w:rPr>
          <w:rFonts w:ascii="Palatino" w:hAnsi="Palatino"/>
          <w:sz w:val="19"/>
          <w:szCs w:val="19"/>
        </w:rPr>
        <w:t>increasing interest in approaches to data analysis in scientific computing as essentially every field is seeing an exponential increase in the size of the data deluge. The data sizes imply that parallelism is e</w:t>
      </w:r>
      <w:r w:rsidRPr="00BF3A82">
        <w:rPr>
          <w:rFonts w:ascii="Palatino" w:hAnsi="Palatino"/>
          <w:sz w:val="19"/>
          <w:szCs w:val="19"/>
        </w:rPr>
        <w:t>s</w:t>
      </w:r>
      <w:r w:rsidRPr="00BF3A82">
        <w:rPr>
          <w:rFonts w:ascii="Palatino" w:hAnsi="Palatino"/>
          <w:sz w:val="19"/>
          <w:szCs w:val="19"/>
        </w:rPr>
        <w:t>sential to process the information in a timely fashion. This is generating justified interest in new runtimes and pr</w:t>
      </w:r>
      <w:r w:rsidRPr="00BF3A82">
        <w:rPr>
          <w:rFonts w:ascii="Palatino" w:hAnsi="Palatino"/>
          <w:sz w:val="19"/>
          <w:szCs w:val="19"/>
        </w:rPr>
        <w:t>o</w:t>
      </w:r>
      <w:r w:rsidRPr="00BF3A82">
        <w:rPr>
          <w:rFonts w:ascii="Palatino" w:hAnsi="Palatino"/>
          <w:sz w:val="19"/>
          <w:szCs w:val="19"/>
        </w:rPr>
        <w:t>gramming models that</w:t>
      </w:r>
      <w:r w:rsidR="00F908F0">
        <w:rPr>
          <w:rFonts w:ascii="Palatino" w:hAnsi="Palatino"/>
          <w:sz w:val="19"/>
          <w:szCs w:val="19"/>
        </w:rPr>
        <w:t>,</w:t>
      </w:r>
      <w:r w:rsidRPr="00BF3A82">
        <w:rPr>
          <w:rFonts w:ascii="Palatino" w:hAnsi="Palatino"/>
          <w:sz w:val="19"/>
          <w:szCs w:val="19"/>
        </w:rPr>
        <w:t xml:space="preserve"> unlike traditional parallel models </w:t>
      </w:r>
      <w:r w:rsidR="00F908F0">
        <w:rPr>
          <w:rFonts w:ascii="Palatino" w:hAnsi="Palatino"/>
          <w:sz w:val="19"/>
          <w:szCs w:val="19"/>
        </w:rPr>
        <w:t>(</w:t>
      </w:r>
      <w:r w:rsidRPr="00BF3A82">
        <w:rPr>
          <w:rFonts w:ascii="Palatino" w:hAnsi="Palatino"/>
          <w:sz w:val="19"/>
          <w:szCs w:val="19"/>
        </w:rPr>
        <w:t>such as MPI</w:t>
      </w:r>
      <w:r w:rsidR="00F908F0">
        <w:rPr>
          <w:rFonts w:ascii="Palatino" w:hAnsi="Palatino"/>
          <w:sz w:val="19"/>
          <w:szCs w:val="19"/>
        </w:rPr>
        <w:t>)</w:t>
      </w:r>
      <w:r w:rsidRPr="00BF3A82">
        <w:rPr>
          <w:rFonts w:ascii="Palatino" w:hAnsi="Palatino"/>
          <w:sz w:val="19"/>
          <w:szCs w:val="19"/>
        </w:rPr>
        <w:t>, directly address the data-specific issues.  Experience has shown that the initial (and often most time consuming) parts of data analysis are naturally data parallel and the processing can be made independent with perhaps some collective (reduction) operation. This structure has motivated the important MapReduc</w:t>
      </w:r>
      <w:r w:rsidR="00271758" w:rsidRPr="00BF3A82">
        <w:rPr>
          <w:rFonts w:ascii="Palatino" w:hAnsi="Palatino"/>
          <w:sz w:val="19"/>
          <w:szCs w:val="19"/>
        </w:rPr>
        <w:t xml:space="preserve">e </w:t>
      </w:r>
      <w:fldSimple w:instr=" REF _Ref250389803 \r  \* MERGEFORMAT ">
        <w:r w:rsidR="00894770" w:rsidRPr="00894770">
          <w:rPr>
            <w:rFonts w:ascii="Palatino" w:hAnsi="Palatino"/>
            <w:sz w:val="19"/>
            <w:szCs w:val="19"/>
          </w:rPr>
          <w:t>[1]</w:t>
        </w:r>
      </w:fldSimple>
      <w:r w:rsidRPr="00BF3A82">
        <w:rPr>
          <w:rFonts w:ascii="Palatino" w:hAnsi="Palatino"/>
          <w:sz w:val="19"/>
          <w:szCs w:val="19"/>
        </w:rPr>
        <w:t xml:space="preserve"> paradigm and many follow-on extensions. Here we exa</w:t>
      </w:r>
      <w:r w:rsidRPr="00BF3A82">
        <w:rPr>
          <w:rFonts w:ascii="Palatino" w:hAnsi="Palatino"/>
          <w:sz w:val="19"/>
          <w:szCs w:val="19"/>
        </w:rPr>
        <w:t>m</w:t>
      </w:r>
      <w:r w:rsidRPr="00BF3A82">
        <w:rPr>
          <w:rFonts w:ascii="Palatino" w:hAnsi="Palatino"/>
          <w:sz w:val="19"/>
          <w:szCs w:val="19"/>
        </w:rPr>
        <w:t xml:space="preserve">ine </w:t>
      </w:r>
      <w:r w:rsidR="005759C6" w:rsidRPr="00BF3A82">
        <w:rPr>
          <w:rFonts w:ascii="Palatino" w:hAnsi="Palatino"/>
          <w:sz w:val="19"/>
          <w:szCs w:val="19"/>
        </w:rPr>
        <w:t xml:space="preserve">two </w:t>
      </w:r>
      <w:r w:rsidRPr="00BF3A82">
        <w:rPr>
          <w:rFonts w:ascii="Palatino" w:hAnsi="Palatino"/>
          <w:sz w:val="19"/>
          <w:szCs w:val="19"/>
        </w:rPr>
        <w:t>technologies (</w:t>
      </w:r>
      <w:r w:rsidR="0015351F" w:rsidRPr="00BF3A82">
        <w:rPr>
          <w:rFonts w:ascii="Palatino" w:hAnsi="Palatino"/>
          <w:sz w:val="19"/>
          <w:szCs w:val="19"/>
        </w:rPr>
        <w:t xml:space="preserve">Microsoft </w:t>
      </w:r>
      <w:r w:rsidRPr="00BF3A82">
        <w:rPr>
          <w:rFonts w:ascii="Palatino" w:hAnsi="Palatino"/>
          <w:sz w:val="19"/>
          <w:szCs w:val="19"/>
        </w:rPr>
        <w:t>Dryad</w:t>
      </w:r>
      <w:r w:rsidR="0015351F" w:rsidRPr="00BF3A82">
        <w:rPr>
          <w:rFonts w:ascii="Palatino" w:hAnsi="Palatino"/>
          <w:sz w:val="19"/>
          <w:szCs w:val="19"/>
        </w:rPr>
        <w:t>/DryadLINQ</w:t>
      </w:r>
      <w:r w:rsidR="000A36FF" w:rsidRPr="00BF3A82">
        <w:rPr>
          <w:rFonts w:ascii="Palatino" w:hAnsi="Palatino"/>
          <w:sz w:val="19"/>
          <w:szCs w:val="19"/>
        </w:rPr>
        <w:t xml:space="preserve"> </w:t>
      </w:r>
      <w:r w:rsidR="0061666E">
        <w:fldChar w:fldCharType="begin"/>
      </w:r>
      <w:r w:rsidR="0061666E">
        <w:instrText xml:space="preserve"> REF _Ref250390038 \r  \* MERGEFORMAT </w:instrText>
      </w:r>
      <w:r w:rsidR="0061666E">
        <w:fldChar w:fldCharType="separate"/>
      </w:r>
      <w:r w:rsidR="00894770" w:rsidRPr="00894770">
        <w:rPr>
          <w:rFonts w:ascii="Palatino" w:hAnsi="Palatino"/>
          <w:sz w:val="19"/>
          <w:szCs w:val="19"/>
        </w:rPr>
        <w:t>[2]</w:t>
      </w:r>
      <w:r w:rsidR="0061666E">
        <w:rPr>
          <w:rFonts w:ascii="Palatino" w:hAnsi="Palatino"/>
          <w:sz w:val="19"/>
          <w:szCs w:val="19"/>
        </w:rPr>
        <w:fldChar w:fldCharType="end"/>
      </w:r>
      <w:fldSimple w:instr=" REF _Ref250390041 \r  \* MERGEFORMAT ">
        <w:r w:rsidR="00894770" w:rsidRPr="00894770">
          <w:rPr>
            <w:rFonts w:ascii="Palatino" w:hAnsi="Palatino"/>
            <w:sz w:val="19"/>
            <w:szCs w:val="19"/>
          </w:rPr>
          <w:t>[3]</w:t>
        </w:r>
      </w:fldSimple>
      <w:r w:rsidR="005759C6" w:rsidRPr="00BF3A82">
        <w:rPr>
          <w:rFonts w:ascii="Palatino" w:hAnsi="Palatino"/>
          <w:sz w:val="19"/>
          <w:szCs w:val="19"/>
        </w:rPr>
        <w:t xml:space="preserve"> and</w:t>
      </w:r>
      <w:r w:rsidRPr="00BF3A82">
        <w:rPr>
          <w:rFonts w:ascii="Palatino" w:hAnsi="Palatino"/>
          <w:sz w:val="19"/>
          <w:szCs w:val="19"/>
        </w:rPr>
        <w:t xml:space="preserve"> </w:t>
      </w:r>
      <w:r w:rsidR="0015351F" w:rsidRPr="00BF3A82">
        <w:rPr>
          <w:rFonts w:ascii="Palatino" w:hAnsi="Palatino"/>
          <w:sz w:val="19"/>
          <w:szCs w:val="19"/>
        </w:rPr>
        <w:t xml:space="preserve">Apache </w:t>
      </w:r>
      <w:r w:rsidRPr="00BF3A82">
        <w:rPr>
          <w:rFonts w:ascii="Palatino" w:hAnsi="Palatino"/>
          <w:sz w:val="19"/>
          <w:szCs w:val="19"/>
        </w:rPr>
        <w:t>Hadoop</w:t>
      </w:r>
      <w:r w:rsidR="00FF608B" w:rsidRPr="00BF3A82">
        <w:rPr>
          <w:rFonts w:ascii="Palatino" w:hAnsi="Palatino"/>
          <w:sz w:val="19"/>
          <w:szCs w:val="19"/>
        </w:rPr>
        <w:t xml:space="preserve"> </w:t>
      </w:r>
      <w:r w:rsidR="0061666E">
        <w:fldChar w:fldCharType="begin"/>
      </w:r>
      <w:r w:rsidR="0061666E">
        <w:instrText xml:space="preserve"> REF _Ref250390400 \r  \* MERGEFORMAT </w:instrText>
      </w:r>
      <w:r w:rsidR="0061666E">
        <w:fldChar w:fldCharType="separate"/>
      </w:r>
      <w:r w:rsidR="00894770" w:rsidRPr="00894770">
        <w:rPr>
          <w:rFonts w:ascii="Palatino" w:hAnsi="Palatino"/>
          <w:sz w:val="19"/>
          <w:szCs w:val="19"/>
        </w:rPr>
        <w:t>[4]</w:t>
      </w:r>
      <w:r w:rsidR="0061666E">
        <w:rPr>
          <w:rFonts w:ascii="Palatino" w:hAnsi="Palatino"/>
          <w:sz w:val="19"/>
          <w:szCs w:val="19"/>
        </w:rPr>
        <w:fldChar w:fldCharType="end"/>
      </w:r>
      <w:r w:rsidRPr="00BF3A82">
        <w:rPr>
          <w:rFonts w:ascii="Palatino" w:hAnsi="Palatino"/>
          <w:sz w:val="19"/>
          <w:szCs w:val="19"/>
        </w:rPr>
        <w:t>) on t</w:t>
      </w:r>
      <w:r w:rsidR="00717244" w:rsidRPr="00BF3A82">
        <w:rPr>
          <w:rFonts w:ascii="Palatino" w:hAnsi="Palatino"/>
          <w:sz w:val="19"/>
          <w:szCs w:val="19"/>
        </w:rPr>
        <w:t>wo</w:t>
      </w:r>
      <w:r w:rsidRPr="00BF3A82">
        <w:rPr>
          <w:rFonts w:ascii="Palatino" w:hAnsi="Palatino"/>
          <w:sz w:val="19"/>
          <w:szCs w:val="19"/>
        </w:rPr>
        <w:t xml:space="preserve"> different bioinformatics application</w:t>
      </w:r>
      <w:r w:rsidR="002967BA" w:rsidRPr="00BF3A82">
        <w:rPr>
          <w:rFonts w:ascii="Palatino" w:hAnsi="Palatino"/>
          <w:sz w:val="19"/>
          <w:szCs w:val="19"/>
        </w:rPr>
        <w:t>s</w:t>
      </w:r>
      <w:r w:rsidRPr="00BF3A82">
        <w:rPr>
          <w:rFonts w:ascii="Palatino" w:hAnsi="Palatino"/>
          <w:sz w:val="19"/>
          <w:szCs w:val="19"/>
        </w:rPr>
        <w:t xml:space="preserve"> (EST</w:t>
      </w:r>
      <w:r w:rsidR="005A1532" w:rsidRPr="00BF3A82">
        <w:rPr>
          <w:rFonts w:ascii="Palatino" w:hAnsi="Palatino"/>
          <w:sz w:val="19"/>
          <w:szCs w:val="19"/>
        </w:rPr>
        <w:t xml:space="preserve"> </w:t>
      </w:r>
      <w:r w:rsidR="0061666E">
        <w:fldChar w:fldCharType="begin"/>
      </w:r>
      <w:r w:rsidR="0061666E">
        <w:instrText xml:space="preserve"> REF _Ref250390661 \r  \* MERGEFORMAT </w:instrText>
      </w:r>
      <w:r w:rsidR="0061666E">
        <w:fldChar w:fldCharType="separate"/>
      </w:r>
      <w:r w:rsidR="00894770" w:rsidRPr="00894770">
        <w:rPr>
          <w:rFonts w:ascii="Palatino" w:hAnsi="Palatino"/>
          <w:sz w:val="19"/>
          <w:szCs w:val="19"/>
        </w:rPr>
        <w:t>[5]</w:t>
      </w:r>
      <w:r w:rsidR="0061666E">
        <w:rPr>
          <w:rFonts w:ascii="Palatino" w:hAnsi="Palatino"/>
          <w:sz w:val="19"/>
          <w:szCs w:val="19"/>
        </w:rPr>
        <w:fldChar w:fldCharType="end"/>
      </w:r>
      <w:fldSimple w:instr=" REF _Ref250390664 \r  \* MERGEFORMAT ">
        <w:r w:rsidR="00894770" w:rsidRPr="00894770">
          <w:rPr>
            <w:rFonts w:ascii="Palatino" w:hAnsi="Palatino"/>
            <w:sz w:val="19"/>
            <w:szCs w:val="19"/>
          </w:rPr>
          <w:t>[6]</w:t>
        </w:r>
      </w:fldSimple>
      <w:r w:rsidRPr="00BF3A82">
        <w:rPr>
          <w:rFonts w:ascii="Palatino" w:hAnsi="Palatino"/>
          <w:sz w:val="19"/>
          <w:szCs w:val="19"/>
        </w:rPr>
        <w:t xml:space="preserve"> and </w:t>
      </w:r>
      <w:proofErr w:type="spellStart"/>
      <w:r w:rsidRPr="00BF3A82">
        <w:rPr>
          <w:rFonts w:ascii="Palatino" w:hAnsi="Palatino"/>
          <w:sz w:val="19"/>
          <w:szCs w:val="19"/>
        </w:rPr>
        <w:t>Alu</w:t>
      </w:r>
      <w:proofErr w:type="spellEnd"/>
      <w:r w:rsidRPr="00BF3A82">
        <w:rPr>
          <w:rFonts w:ascii="Palatino" w:hAnsi="Palatino"/>
          <w:sz w:val="19"/>
          <w:szCs w:val="19"/>
        </w:rPr>
        <w:t xml:space="preserve"> clustering </w:t>
      </w:r>
      <w:r w:rsidR="0061666E">
        <w:fldChar w:fldCharType="begin"/>
      </w:r>
      <w:r w:rsidR="0061666E">
        <w:instrText xml:space="preserve"> REF _Ref250390829 \r  \* MERGEFORMAT </w:instrText>
      </w:r>
      <w:r w:rsidR="0061666E">
        <w:fldChar w:fldCharType="separate"/>
      </w:r>
      <w:r w:rsidR="00894770" w:rsidRPr="00894770">
        <w:rPr>
          <w:rFonts w:ascii="Palatino" w:hAnsi="Palatino"/>
          <w:sz w:val="19"/>
          <w:szCs w:val="19"/>
        </w:rPr>
        <w:t>[7]</w:t>
      </w:r>
      <w:r w:rsidR="0061666E">
        <w:rPr>
          <w:rFonts w:ascii="Palatino" w:hAnsi="Palatino"/>
          <w:sz w:val="19"/>
          <w:szCs w:val="19"/>
        </w:rPr>
        <w:fldChar w:fldCharType="end"/>
      </w:r>
      <w:fldSimple w:instr=" REF _Ref250390832 \r  \* MERGEFORMAT ">
        <w:r w:rsidR="00894770" w:rsidRPr="00894770">
          <w:rPr>
            <w:rFonts w:ascii="Palatino" w:hAnsi="Palatino"/>
            <w:sz w:val="19"/>
            <w:szCs w:val="19"/>
          </w:rPr>
          <w:t>[8]</w:t>
        </w:r>
      </w:fldSimple>
      <w:r w:rsidRPr="00BF3A82">
        <w:rPr>
          <w:rFonts w:ascii="Palatino" w:hAnsi="Palatino"/>
          <w:sz w:val="19"/>
          <w:szCs w:val="19"/>
        </w:rPr>
        <w:t>)</w:t>
      </w:r>
      <w:r w:rsidR="005759C6" w:rsidRPr="00BF3A82">
        <w:rPr>
          <w:rFonts w:ascii="Palatino" w:hAnsi="Palatino"/>
          <w:sz w:val="19"/>
          <w:szCs w:val="19"/>
        </w:rPr>
        <w:t xml:space="preserve"> and for the later we also present </w:t>
      </w:r>
      <w:r w:rsidR="00F5411D" w:rsidRPr="00BF3A82">
        <w:rPr>
          <w:rFonts w:ascii="Palatino" w:hAnsi="Palatino"/>
          <w:sz w:val="19"/>
          <w:szCs w:val="19"/>
        </w:rPr>
        <w:t>details</w:t>
      </w:r>
      <w:r w:rsidR="005759C6" w:rsidRPr="00BF3A82">
        <w:rPr>
          <w:rFonts w:ascii="Palatino" w:hAnsi="Palatino"/>
          <w:sz w:val="19"/>
          <w:szCs w:val="19"/>
        </w:rPr>
        <w:t xml:space="preserve"> of an MPI implement</w:t>
      </w:r>
      <w:r w:rsidR="005759C6" w:rsidRPr="00BF3A82">
        <w:rPr>
          <w:rFonts w:ascii="Palatino" w:hAnsi="Palatino"/>
          <w:sz w:val="19"/>
          <w:szCs w:val="19"/>
        </w:rPr>
        <w:t>a</w:t>
      </w:r>
      <w:r w:rsidR="005759C6" w:rsidRPr="00BF3A82">
        <w:rPr>
          <w:rFonts w:ascii="Palatino" w:hAnsi="Palatino"/>
          <w:sz w:val="19"/>
          <w:szCs w:val="19"/>
        </w:rPr>
        <w:t>tion as well.</w:t>
      </w:r>
      <w:r w:rsidRPr="00BF3A82">
        <w:rPr>
          <w:rFonts w:ascii="Palatino" w:hAnsi="Palatino"/>
          <w:sz w:val="19"/>
          <w:szCs w:val="19"/>
        </w:rPr>
        <w:t xml:space="preserve"> Dryad is an implementation of extended MapReduce from Microsoft. All the applications are (as is often so in Biology) “doubly data parallel” (or “all pairs”</w:t>
      </w:r>
      <w:r w:rsidR="00847FB6" w:rsidRPr="00BF3A82">
        <w:rPr>
          <w:rFonts w:ascii="Palatino" w:hAnsi="Palatino"/>
          <w:sz w:val="19"/>
          <w:szCs w:val="19"/>
        </w:rPr>
        <w:t xml:space="preserve"> </w:t>
      </w:r>
      <w:r w:rsidR="0061666E">
        <w:fldChar w:fldCharType="begin"/>
      </w:r>
      <w:r w:rsidR="0061666E">
        <w:instrText xml:space="preserve"> REF _Ref250391075 \r  \* MERGEFORMAT </w:instrText>
      </w:r>
      <w:r w:rsidR="0061666E">
        <w:fldChar w:fldCharType="separate"/>
      </w:r>
      <w:r w:rsidR="00894770" w:rsidRPr="00894770">
        <w:rPr>
          <w:rFonts w:ascii="Palatino" w:hAnsi="Palatino"/>
          <w:sz w:val="19"/>
          <w:szCs w:val="19"/>
        </w:rPr>
        <w:t>[9]</w:t>
      </w:r>
      <w:r w:rsidR="0061666E">
        <w:rPr>
          <w:rFonts w:ascii="Palatino" w:hAnsi="Palatino"/>
          <w:sz w:val="19"/>
          <w:szCs w:val="19"/>
        </w:rPr>
        <w:fldChar w:fldCharType="end"/>
      </w:r>
      <w:r w:rsidRPr="00BF3A82">
        <w:rPr>
          <w:rFonts w:ascii="Palatino" w:hAnsi="Palatino"/>
          <w:sz w:val="19"/>
          <w:szCs w:val="19"/>
        </w:rPr>
        <w:t>) as the basic computational unit is replicated over all pairs of data items from the same</w:t>
      </w:r>
      <w:r w:rsidR="00280138" w:rsidRPr="00BF3A82">
        <w:rPr>
          <w:rFonts w:ascii="Palatino" w:hAnsi="Palatino"/>
          <w:sz w:val="19"/>
          <w:szCs w:val="19"/>
        </w:rPr>
        <w:t xml:space="preserve"> (in our cases) or diffe</w:t>
      </w:r>
      <w:r w:rsidR="00280138" w:rsidRPr="00BF3A82">
        <w:rPr>
          <w:rFonts w:ascii="Palatino" w:hAnsi="Palatino"/>
          <w:sz w:val="19"/>
          <w:szCs w:val="19"/>
        </w:rPr>
        <w:t>r</w:t>
      </w:r>
      <w:r w:rsidR="00280138" w:rsidRPr="00BF3A82">
        <w:rPr>
          <w:rFonts w:ascii="Palatino" w:hAnsi="Palatino"/>
          <w:sz w:val="19"/>
          <w:szCs w:val="19"/>
        </w:rPr>
        <w:t>ent datasets</w:t>
      </w:r>
      <w:r w:rsidRPr="00BF3A82">
        <w:rPr>
          <w:rFonts w:ascii="Palatino" w:hAnsi="Palatino"/>
          <w:sz w:val="19"/>
          <w:szCs w:val="19"/>
        </w:rPr>
        <w:t>. In the EST example, each parallel task ex</w:t>
      </w:r>
      <w:r w:rsidRPr="00BF3A82">
        <w:rPr>
          <w:rFonts w:ascii="Palatino" w:hAnsi="Palatino"/>
          <w:sz w:val="19"/>
          <w:szCs w:val="19"/>
        </w:rPr>
        <w:t>e</w:t>
      </w:r>
      <w:r w:rsidRPr="00BF3A82">
        <w:rPr>
          <w:rFonts w:ascii="Palatino" w:hAnsi="Palatino"/>
          <w:sz w:val="19"/>
          <w:szCs w:val="19"/>
        </w:rPr>
        <w:t>cutes the CAP3 program on an input data file ind</w:t>
      </w:r>
      <w:r w:rsidRPr="00BF3A82">
        <w:rPr>
          <w:rFonts w:ascii="Palatino" w:hAnsi="Palatino"/>
          <w:sz w:val="19"/>
          <w:szCs w:val="19"/>
        </w:rPr>
        <w:t>e</w:t>
      </w:r>
      <w:r w:rsidRPr="00BF3A82">
        <w:rPr>
          <w:rFonts w:ascii="Palatino" w:hAnsi="Palatino"/>
          <w:sz w:val="19"/>
          <w:szCs w:val="19"/>
        </w:rPr>
        <w:t>pendently of others and there is no “reduction” or “a</w:t>
      </w:r>
      <w:r w:rsidRPr="00BF3A82">
        <w:rPr>
          <w:rFonts w:ascii="Palatino" w:hAnsi="Palatino"/>
          <w:sz w:val="19"/>
          <w:szCs w:val="19"/>
        </w:rPr>
        <w:t>g</w:t>
      </w:r>
      <w:r w:rsidRPr="00BF3A82">
        <w:rPr>
          <w:rFonts w:ascii="Palatino" w:hAnsi="Palatino"/>
          <w:sz w:val="19"/>
          <w:szCs w:val="19"/>
        </w:rPr>
        <w:t>gregation” necessary at the end of the compu</w:t>
      </w:r>
      <w:r w:rsidR="00280138" w:rsidRPr="00BF3A82">
        <w:rPr>
          <w:rFonts w:ascii="Palatino" w:hAnsi="Palatino"/>
          <w:sz w:val="19"/>
          <w:szCs w:val="19"/>
        </w:rPr>
        <w:t xml:space="preserve">tation. On </w:t>
      </w:r>
      <w:r w:rsidR="00280138" w:rsidRPr="00BF3A82">
        <w:rPr>
          <w:rFonts w:ascii="Palatino" w:hAnsi="Palatino"/>
          <w:sz w:val="19"/>
          <w:szCs w:val="19"/>
        </w:rPr>
        <w:lastRenderedPageBreak/>
        <w:t xml:space="preserve">the </w:t>
      </w:r>
      <w:r w:rsidR="00C73F35" w:rsidRPr="00BF3A82">
        <w:rPr>
          <w:rFonts w:ascii="Palatino" w:hAnsi="Palatino"/>
          <w:sz w:val="19"/>
          <w:szCs w:val="19"/>
        </w:rPr>
        <w:t>other hand</w:t>
      </w:r>
      <w:r w:rsidR="00280138" w:rsidRPr="00BF3A82">
        <w:rPr>
          <w:rFonts w:ascii="Palatino" w:hAnsi="Palatino"/>
          <w:sz w:val="19"/>
          <w:szCs w:val="19"/>
        </w:rPr>
        <w:t xml:space="preserve">, </w:t>
      </w:r>
      <w:r w:rsidRPr="00BF3A82">
        <w:rPr>
          <w:rFonts w:ascii="Palatino" w:hAnsi="Palatino"/>
          <w:sz w:val="19"/>
          <w:szCs w:val="19"/>
        </w:rPr>
        <w:t xml:space="preserve">in the </w:t>
      </w:r>
      <w:proofErr w:type="spellStart"/>
      <w:r w:rsidRPr="00BF3A82">
        <w:rPr>
          <w:rFonts w:ascii="Palatino" w:hAnsi="Palatino"/>
          <w:sz w:val="19"/>
          <w:szCs w:val="19"/>
        </w:rPr>
        <w:t>Alu</w:t>
      </w:r>
      <w:proofErr w:type="spellEnd"/>
      <w:r w:rsidRPr="00BF3A82">
        <w:rPr>
          <w:rFonts w:ascii="Palatino" w:hAnsi="Palatino"/>
          <w:sz w:val="19"/>
          <w:szCs w:val="19"/>
        </w:rPr>
        <w:t xml:space="preserve"> case, a global aggregation is necessary at the end of the independent computations to produce the resulting dis</w:t>
      </w:r>
      <w:r w:rsidR="00847FB6" w:rsidRPr="00BF3A82">
        <w:rPr>
          <w:rFonts w:ascii="Palatino" w:hAnsi="Palatino"/>
          <w:sz w:val="19"/>
          <w:szCs w:val="19"/>
        </w:rPr>
        <w:t>similarity matrix. I</w:t>
      </w:r>
      <w:r w:rsidRPr="00BF3A82">
        <w:rPr>
          <w:rFonts w:ascii="Palatino" w:hAnsi="Palatino"/>
          <w:sz w:val="19"/>
          <w:szCs w:val="19"/>
        </w:rPr>
        <w:t>n this paper</w:t>
      </w:r>
      <w:r w:rsidR="00D33117">
        <w:rPr>
          <w:rFonts w:ascii="Palatino" w:hAnsi="Palatino"/>
          <w:sz w:val="19"/>
          <w:szCs w:val="19"/>
        </w:rPr>
        <w:t>,</w:t>
      </w:r>
      <w:r w:rsidRPr="00BF3A82">
        <w:rPr>
          <w:rFonts w:ascii="Palatino" w:hAnsi="Palatino"/>
          <w:sz w:val="19"/>
          <w:szCs w:val="19"/>
        </w:rPr>
        <w:t xml:space="preserve"> we evaluate different technologies showing </w:t>
      </w:r>
      <w:r w:rsidR="00965AAD" w:rsidRPr="00BF3A82">
        <w:rPr>
          <w:rFonts w:ascii="Palatino" w:hAnsi="Palatino"/>
          <w:sz w:val="19"/>
          <w:szCs w:val="19"/>
        </w:rPr>
        <w:t xml:space="preserve">that </w:t>
      </w:r>
      <w:r w:rsidRPr="00BF3A82">
        <w:rPr>
          <w:rFonts w:ascii="Palatino" w:hAnsi="Palatino"/>
          <w:sz w:val="19"/>
          <w:szCs w:val="19"/>
        </w:rPr>
        <w:t>they give</w:t>
      </w:r>
      <w:r w:rsidR="00965AAD" w:rsidRPr="00BF3A82">
        <w:rPr>
          <w:rFonts w:ascii="Palatino" w:hAnsi="Palatino"/>
          <w:sz w:val="19"/>
          <w:szCs w:val="19"/>
        </w:rPr>
        <w:t xml:space="preserve"> </w:t>
      </w:r>
      <w:r w:rsidR="005759C6" w:rsidRPr="00BF3A82">
        <w:rPr>
          <w:rFonts w:ascii="Palatino" w:hAnsi="Palatino"/>
          <w:sz w:val="19"/>
          <w:szCs w:val="19"/>
        </w:rPr>
        <w:t>comparable</w:t>
      </w:r>
      <w:r w:rsidR="00965AAD" w:rsidRPr="00BF3A82">
        <w:rPr>
          <w:rFonts w:ascii="Palatino" w:hAnsi="Palatino"/>
          <w:sz w:val="19"/>
          <w:szCs w:val="19"/>
        </w:rPr>
        <w:t xml:space="preserve"> performance despite</w:t>
      </w:r>
      <w:r w:rsidRPr="00BF3A82">
        <w:rPr>
          <w:rFonts w:ascii="Palatino" w:hAnsi="Palatino"/>
          <w:sz w:val="19"/>
          <w:szCs w:val="19"/>
        </w:rPr>
        <w:t xml:space="preserve"> the</w:t>
      </w:r>
      <w:r w:rsidR="00D33117">
        <w:rPr>
          <w:rFonts w:ascii="Palatino" w:hAnsi="Palatino"/>
          <w:sz w:val="19"/>
          <w:szCs w:val="19"/>
        </w:rPr>
        <w:t>ir</w:t>
      </w:r>
      <w:r w:rsidRPr="00BF3A82">
        <w:rPr>
          <w:rFonts w:ascii="Palatino" w:hAnsi="Palatino"/>
          <w:sz w:val="19"/>
          <w:szCs w:val="19"/>
        </w:rPr>
        <w:t xml:space="preserve"> different pr</w:t>
      </w:r>
      <w:r w:rsidRPr="00BF3A82">
        <w:rPr>
          <w:rFonts w:ascii="Palatino" w:hAnsi="Palatino"/>
          <w:sz w:val="19"/>
          <w:szCs w:val="19"/>
        </w:rPr>
        <w:t>o</w:t>
      </w:r>
      <w:r w:rsidRPr="00BF3A82">
        <w:rPr>
          <w:rFonts w:ascii="Palatino" w:hAnsi="Palatino"/>
          <w:sz w:val="19"/>
          <w:szCs w:val="19"/>
        </w:rPr>
        <w:t>gramming models.</w:t>
      </w:r>
    </w:p>
    <w:p w:rsidR="00C16A72" w:rsidRDefault="00C16A72" w:rsidP="00945024">
      <w:pPr>
        <w:pStyle w:val="Heading2"/>
        <w:numPr>
          <w:ilvl w:val="1"/>
          <w:numId w:val="6"/>
        </w:numPr>
      </w:pPr>
      <w:r>
        <w:t>Cloud and Cloud Technologies</w:t>
      </w:r>
    </w:p>
    <w:p w:rsidR="00B31461" w:rsidRPr="00FE0BC4" w:rsidRDefault="00B31461" w:rsidP="00B31461">
      <w:pPr>
        <w:pStyle w:val="CommentText"/>
        <w:rPr>
          <w:sz w:val="19"/>
          <w:szCs w:val="19"/>
        </w:rPr>
      </w:pPr>
      <w:r w:rsidRPr="00FE0BC4">
        <w:rPr>
          <w:sz w:val="19"/>
          <w:szCs w:val="19"/>
        </w:rPr>
        <w:t>Cloud and cloud technologies are two broad categories of technologies related to the general notion of Cloud Co</w:t>
      </w:r>
      <w:r w:rsidRPr="00FE0BC4">
        <w:rPr>
          <w:sz w:val="19"/>
          <w:szCs w:val="19"/>
        </w:rPr>
        <w:t>m</w:t>
      </w:r>
      <w:r w:rsidRPr="00FE0BC4">
        <w:rPr>
          <w:sz w:val="19"/>
          <w:szCs w:val="19"/>
        </w:rPr>
        <w:t>puting. By “Cloud,” we refer to a collection of infrastru</w:t>
      </w:r>
      <w:r w:rsidRPr="00FE0BC4">
        <w:rPr>
          <w:sz w:val="19"/>
          <w:szCs w:val="19"/>
        </w:rPr>
        <w:t>c</w:t>
      </w:r>
      <w:r w:rsidRPr="00FE0BC4">
        <w:rPr>
          <w:sz w:val="19"/>
          <w:szCs w:val="19"/>
        </w:rPr>
        <w:t>ture services such as Infrastructure-as-a-service (</w:t>
      </w:r>
      <w:proofErr w:type="spellStart"/>
      <w:r w:rsidRPr="00FE0BC4">
        <w:rPr>
          <w:sz w:val="19"/>
          <w:szCs w:val="19"/>
        </w:rPr>
        <w:t>IaaS</w:t>
      </w:r>
      <w:proofErr w:type="spellEnd"/>
      <w:r w:rsidRPr="00FE0BC4">
        <w:rPr>
          <w:sz w:val="19"/>
          <w:szCs w:val="19"/>
        </w:rPr>
        <w:t>), Platform-as-a-Service (</w:t>
      </w:r>
      <w:proofErr w:type="spellStart"/>
      <w:r w:rsidRPr="00FE0BC4">
        <w:rPr>
          <w:sz w:val="19"/>
          <w:szCs w:val="19"/>
        </w:rPr>
        <w:t>PaaS</w:t>
      </w:r>
      <w:proofErr w:type="spellEnd"/>
      <w:r w:rsidRPr="00FE0BC4">
        <w:rPr>
          <w:sz w:val="19"/>
          <w:szCs w:val="19"/>
        </w:rPr>
        <w:t xml:space="preserve">), etc., provided by various organizations where virtualization </w:t>
      </w:r>
      <w:r w:rsidR="00687148">
        <w:rPr>
          <w:sz w:val="19"/>
          <w:szCs w:val="19"/>
        </w:rPr>
        <w:t xml:space="preserve">usually </w:t>
      </w:r>
      <w:r w:rsidRPr="00FE0BC4">
        <w:rPr>
          <w:sz w:val="19"/>
          <w:szCs w:val="19"/>
        </w:rPr>
        <w:t>plays a key role. By “Cloud Technologies,” we refer to various cloud runtimes such as Hadoop, Dryad and other MapReduce frameworks, and also the storage and communication frameworks such as Hadoop Distributed File System (HDFS), Amazon S3, etc. Although we name them as cloud technologies</w:t>
      </w:r>
      <w:r w:rsidR="00FE0BC4">
        <w:rPr>
          <w:sz w:val="19"/>
          <w:szCs w:val="19"/>
        </w:rPr>
        <w:t>,</w:t>
      </w:r>
      <w:r w:rsidRPr="00FE0BC4">
        <w:rPr>
          <w:sz w:val="19"/>
          <w:szCs w:val="19"/>
        </w:rPr>
        <w:t xml:space="preserve"> runtimes such as Hadoop and Dryad can be run on local resources as well.</w:t>
      </w:r>
    </w:p>
    <w:p w:rsidR="00B31461" w:rsidRDefault="00C73F35" w:rsidP="00945024">
      <w:pPr>
        <w:pStyle w:val="Heading2"/>
        <w:numPr>
          <w:ilvl w:val="1"/>
          <w:numId w:val="6"/>
        </w:numPr>
      </w:pPr>
      <w:r>
        <w:t>Relevance</w:t>
      </w:r>
      <w:r w:rsidR="00B31461">
        <w:t xml:space="preserve"> of MapReduce to </w:t>
      </w:r>
      <w:r>
        <w:t>Many</w:t>
      </w:r>
      <w:r w:rsidR="00B31461">
        <w:t xml:space="preserve"> Task Computing</w:t>
      </w:r>
    </w:p>
    <w:p w:rsidR="00CA00FA" w:rsidRPr="00631F59" w:rsidRDefault="00604B11" w:rsidP="00DE4EAE">
      <w:pPr>
        <w:pStyle w:val="Text"/>
        <w:ind w:firstLine="0"/>
        <w:rPr>
          <w:rFonts w:ascii="Palatino" w:hAnsi="Palatino"/>
          <w:sz w:val="19"/>
          <w:szCs w:val="19"/>
        </w:rPr>
      </w:pPr>
      <w:r w:rsidRPr="00631F59">
        <w:rPr>
          <w:rFonts w:ascii="Palatino" w:hAnsi="Palatino"/>
          <w:sz w:val="19"/>
          <w:szCs w:val="19"/>
        </w:rPr>
        <w:t>MapReduce programming model comprises of two co</w:t>
      </w:r>
      <w:r w:rsidRPr="00631F59">
        <w:rPr>
          <w:rFonts w:ascii="Palatino" w:hAnsi="Palatino"/>
          <w:sz w:val="19"/>
          <w:szCs w:val="19"/>
        </w:rPr>
        <w:t>m</w:t>
      </w:r>
      <w:r w:rsidRPr="00631F59">
        <w:rPr>
          <w:rFonts w:ascii="Palatino" w:hAnsi="Palatino"/>
          <w:sz w:val="19"/>
          <w:szCs w:val="19"/>
        </w:rPr>
        <w:t xml:space="preserve">putation steps (map/reduce) and an </w:t>
      </w:r>
      <w:r w:rsidR="00C73F35" w:rsidRPr="00631F59">
        <w:rPr>
          <w:rFonts w:ascii="Palatino" w:hAnsi="Palatino"/>
          <w:sz w:val="19"/>
          <w:szCs w:val="19"/>
        </w:rPr>
        <w:t>intermediate</w:t>
      </w:r>
      <w:r w:rsidRPr="00631F59">
        <w:rPr>
          <w:rFonts w:ascii="Palatino" w:hAnsi="Palatino"/>
          <w:sz w:val="19"/>
          <w:szCs w:val="19"/>
        </w:rPr>
        <w:t xml:space="preserve"> data shuffling step</w:t>
      </w:r>
      <w:r w:rsidR="009E3C60">
        <w:rPr>
          <w:rFonts w:ascii="Palatino" w:hAnsi="Palatino"/>
          <w:sz w:val="19"/>
          <w:szCs w:val="19"/>
        </w:rPr>
        <w:t>,</w:t>
      </w:r>
      <w:r w:rsidRPr="00631F59">
        <w:rPr>
          <w:rFonts w:ascii="Palatino" w:hAnsi="Palatino"/>
          <w:sz w:val="19"/>
          <w:szCs w:val="19"/>
        </w:rPr>
        <w:t xml:space="preserve"> which can be </w:t>
      </w:r>
      <w:r w:rsidR="000042F7" w:rsidRPr="00631F59">
        <w:rPr>
          <w:rFonts w:ascii="Palatino" w:hAnsi="Palatino"/>
          <w:sz w:val="19"/>
          <w:szCs w:val="19"/>
        </w:rPr>
        <w:t xml:space="preserve">used </w:t>
      </w:r>
      <w:r w:rsidR="00CA00FA" w:rsidRPr="00631F59">
        <w:rPr>
          <w:rFonts w:ascii="Palatino" w:hAnsi="Palatino"/>
          <w:sz w:val="19"/>
          <w:szCs w:val="19"/>
        </w:rPr>
        <w:t xml:space="preserve">to </w:t>
      </w:r>
      <w:r w:rsidRPr="00631F59">
        <w:rPr>
          <w:rFonts w:ascii="Palatino" w:hAnsi="Palatino"/>
          <w:sz w:val="19"/>
          <w:szCs w:val="19"/>
        </w:rPr>
        <w:t>implement</w:t>
      </w:r>
      <w:r w:rsidR="000042F7" w:rsidRPr="00631F59">
        <w:rPr>
          <w:rFonts w:ascii="Palatino" w:hAnsi="Palatino"/>
          <w:sz w:val="19"/>
          <w:szCs w:val="19"/>
        </w:rPr>
        <w:t xml:space="preserve"> many parallel applications. The three steps collectively </w:t>
      </w:r>
      <w:r w:rsidR="00C42FF8" w:rsidRPr="00631F59">
        <w:rPr>
          <w:rFonts w:ascii="Palatino" w:hAnsi="Palatino"/>
          <w:sz w:val="19"/>
          <w:szCs w:val="19"/>
        </w:rPr>
        <w:t>provide</w:t>
      </w:r>
      <w:r w:rsidR="000042F7" w:rsidRPr="00631F59">
        <w:rPr>
          <w:rFonts w:ascii="Palatino" w:hAnsi="Palatino"/>
          <w:sz w:val="19"/>
          <w:szCs w:val="19"/>
        </w:rPr>
        <w:t xml:space="preserve"> functionality beyond the requirements of simple many task computations (MTC). However, this does not </w:t>
      </w:r>
      <w:r w:rsidR="00C42FF8" w:rsidRPr="00631F59">
        <w:rPr>
          <w:rFonts w:ascii="Palatino" w:hAnsi="Palatino"/>
          <w:sz w:val="19"/>
          <w:szCs w:val="19"/>
        </w:rPr>
        <w:t>hinder</w:t>
      </w:r>
      <w:r w:rsidR="000042F7" w:rsidRPr="00631F59">
        <w:rPr>
          <w:rFonts w:ascii="Palatino" w:hAnsi="Palatino"/>
          <w:sz w:val="19"/>
          <w:szCs w:val="19"/>
        </w:rPr>
        <w:t xml:space="preserve"> the usability of MapReduce to MTC applications. For e</w:t>
      </w:r>
      <w:r w:rsidR="000042F7" w:rsidRPr="00631F59">
        <w:rPr>
          <w:rFonts w:ascii="Palatino" w:hAnsi="Palatino"/>
          <w:sz w:val="19"/>
          <w:szCs w:val="19"/>
        </w:rPr>
        <w:t>x</w:t>
      </w:r>
      <w:r w:rsidR="000042F7" w:rsidRPr="00631F59">
        <w:rPr>
          <w:rFonts w:ascii="Palatino" w:hAnsi="Palatino"/>
          <w:sz w:val="19"/>
          <w:szCs w:val="19"/>
        </w:rPr>
        <w:t>ample,</w:t>
      </w:r>
      <w:r w:rsidR="00CA00FA" w:rsidRPr="00631F59">
        <w:rPr>
          <w:rFonts w:ascii="Palatino" w:hAnsi="Palatino"/>
          <w:sz w:val="19"/>
          <w:szCs w:val="19"/>
        </w:rPr>
        <w:t xml:space="preserve"> when </w:t>
      </w:r>
      <w:r w:rsidR="000042F7" w:rsidRPr="00631F59">
        <w:rPr>
          <w:rFonts w:ascii="Palatino" w:hAnsi="Palatino"/>
          <w:sz w:val="19"/>
          <w:szCs w:val="19"/>
        </w:rPr>
        <w:t>only a map operation</w:t>
      </w:r>
      <w:r w:rsidR="00CA00FA" w:rsidRPr="00631F59">
        <w:rPr>
          <w:rFonts w:ascii="Palatino" w:hAnsi="Palatino"/>
          <w:sz w:val="19"/>
          <w:szCs w:val="19"/>
        </w:rPr>
        <w:t xml:space="preserve"> is used, the MapR</w:t>
      </w:r>
      <w:r w:rsidR="00CA00FA" w:rsidRPr="00631F59">
        <w:rPr>
          <w:rFonts w:ascii="Palatino" w:hAnsi="Palatino"/>
          <w:sz w:val="19"/>
          <w:szCs w:val="19"/>
        </w:rPr>
        <w:t>e</w:t>
      </w:r>
      <w:r w:rsidR="00CA00FA" w:rsidRPr="00631F59">
        <w:rPr>
          <w:rFonts w:ascii="Palatino" w:hAnsi="Palatino"/>
          <w:sz w:val="19"/>
          <w:szCs w:val="19"/>
        </w:rPr>
        <w:t>duce programming model reduces to a “map-only” ve</w:t>
      </w:r>
      <w:r w:rsidR="00CA00FA" w:rsidRPr="00631F59">
        <w:rPr>
          <w:rFonts w:ascii="Palatino" w:hAnsi="Palatino"/>
          <w:sz w:val="19"/>
          <w:szCs w:val="19"/>
        </w:rPr>
        <w:t>r</w:t>
      </w:r>
      <w:r w:rsidR="00CA00FA" w:rsidRPr="00631F59">
        <w:rPr>
          <w:rFonts w:ascii="Palatino" w:hAnsi="Palatino"/>
          <w:sz w:val="19"/>
          <w:szCs w:val="19"/>
        </w:rPr>
        <w:t xml:space="preserve">sion that is an ideal match for MTC applications. </w:t>
      </w:r>
      <w:r w:rsidR="00C73F35" w:rsidRPr="00631F59">
        <w:rPr>
          <w:rFonts w:ascii="Palatino" w:hAnsi="Palatino"/>
          <w:sz w:val="19"/>
          <w:szCs w:val="19"/>
        </w:rPr>
        <w:t>Fu</w:t>
      </w:r>
      <w:r w:rsidR="00C73F35" w:rsidRPr="00631F59">
        <w:rPr>
          <w:rFonts w:ascii="Palatino" w:hAnsi="Palatino"/>
          <w:sz w:val="19"/>
          <w:szCs w:val="19"/>
        </w:rPr>
        <w:t>r</w:t>
      </w:r>
      <w:r w:rsidR="00C73F35" w:rsidRPr="00631F59">
        <w:rPr>
          <w:rFonts w:ascii="Palatino" w:hAnsi="Palatino"/>
          <w:sz w:val="19"/>
          <w:szCs w:val="19"/>
        </w:rPr>
        <w:t>thermore</w:t>
      </w:r>
      <w:r w:rsidR="00CA00FA" w:rsidRPr="00631F59">
        <w:rPr>
          <w:rFonts w:ascii="Palatino" w:hAnsi="Palatino"/>
          <w:sz w:val="19"/>
          <w:szCs w:val="19"/>
        </w:rPr>
        <w:t xml:space="preserve">, with the capability of adding a “reduction” </w:t>
      </w:r>
      <w:r w:rsidR="00631F59" w:rsidRPr="00631F59">
        <w:rPr>
          <w:rFonts w:ascii="Palatino" w:hAnsi="Palatino"/>
          <w:sz w:val="19"/>
          <w:szCs w:val="19"/>
        </w:rPr>
        <w:lastRenderedPageBreak/>
        <w:t>operation MapReduce</w:t>
      </w:r>
      <w:r w:rsidR="00CA00FA" w:rsidRPr="00631F59">
        <w:rPr>
          <w:rFonts w:ascii="Palatino" w:hAnsi="Palatino"/>
          <w:sz w:val="19"/>
          <w:szCs w:val="19"/>
        </w:rPr>
        <w:t xml:space="preserve"> can be used to collect or merge results of </w:t>
      </w:r>
      <w:r w:rsidR="00432A2A">
        <w:rPr>
          <w:rFonts w:ascii="Palatino" w:hAnsi="Palatino"/>
          <w:sz w:val="19"/>
          <w:szCs w:val="19"/>
        </w:rPr>
        <w:t>an</w:t>
      </w:r>
      <w:r w:rsidR="00CA00FA" w:rsidRPr="00631F59">
        <w:rPr>
          <w:rFonts w:ascii="Palatino" w:hAnsi="Palatino"/>
          <w:sz w:val="19"/>
          <w:szCs w:val="19"/>
        </w:rPr>
        <w:t xml:space="preserve"> embarrassingly parallel phase of some of </w:t>
      </w:r>
      <w:r w:rsidR="00631F59" w:rsidRPr="00631F59">
        <w:rPr>
          <w:rFonts w:ascii="Palatino" w:hAnsi="Palatino"/>
          <w:sz w:val="19"/>
          <w:szCs w:val="19"/>
        </w:rPr>
        <w:t>the MTC</w:t>
      </w:r>
      <w:r w:rsidR="00CA00FA" w:rsidRPr="00631F59">
        <w:rPr>
          <w:rFonts w:ascii="Palatino" w:hAnsi="Palatino"/>
          <w:sz w:val="19"/>
          <w:szCs w:val="19"/>
        </w:rPr>
        <w:t xml:space="preserve"> applications as well. </w:t>
      </w:r>
      <w:r w:rsidR="00CC085B">
        <w:rPr>
          <w:rFonts w:ascii="Palatino" w:hAnsi="Palatino"/>
          <w:sz w:val="19"/>
          <w:szCs w:val="19"/>
        </w:rPr>
        <w:t xml:space="preserve">Our research on applying MapReduce to many task computations was </w:t>
      </w:r>
      <w:r w:rsidR="00C73F35">
        <w:rPr>
          <w:rFonts w:ascii="Palatino" w:hAnsi="Palatino"/>
          <w:sz w:val="19"/>
          <w:szCs w:val="19"/>
        </w:rPr>
        <w:t>motivated</w:t>
      </w:r>
      <w:r w:rsidR="00CC085B">
        <w:rPr>
          <w:rFonts w:ascii="Palatino" w:hAnsi="Palatino"/>
          <w:sz w:val="19"/>
          <w:szCs w:val="19"/>
        </w:rPr>
        <w:t xml:space="preserve"> by these observations.</w:t>
      </w:r>
    </w:p>
    <w:p w:rsidR="003410C8" w:rsidRPr="00631F59" w:rsidRDefault="002A260E" w:rsidP="00631F59">
      <w:pPr>
        <w:pStyle w:val="Text"/>
        <w:ind w:firstLine="320"/>
        <w:rPr>
          <w:rFonts w:ascii="Palatino" w:hAnsi="Palatino"/>
          <w:sz w:val="19"/>
          <w:szCs w:val="19"/>
        </w:rPr>
      </w:pPr>
      <w:r w:rsidRPr="00612651">
        <w:rPr>
          <w:rFonts w:ascii="Palatino" w:hAnsi="Palatino"/>
          <w:sz w:val="19"/>
          <w:szCs w:val="19"/>
        </w:rPr>
        <w:t>In section 2, we</w:t>
      </w:r>
      <w:r w:rsidR="009E38AB" w:rsidRPr="00612651">
        <w:rPr>
          <w:rFonts w:ascii="Palatino" w:hAnsi="Palatino"/>
          <w:sz w:val="19"/>
          <w:szCs w:val="19"/>
        </w:rPr>
        <w:t xml:space="preserve"> give a brief</w:t>
      </w:r>
      <w:r w:rsidRPr="00612651">
        <w:rPr>
          <w:rFonts w:ascii="Palatino" w:hAnsi="Palatino"/>
          <w:sz w:val="19"/>
          <w:szCs w:val="19"/>
        </w:rPr>
        <w:t xml:space="preserve"> </w:t>
      </w:r>
      <w:r w:rsidR="009E38AB" w:rsidRPr="00612651">
        <w:rPr>
          <w:rFonts w:ascii="Palatino" w:hAnsi="Palatino"/>
          <w:sz w:val="19"/>
          <w:szCs w:val="19"/>
        </w:rPr>
        <w:t>introduction to</w:t>
      </w:r>
      <w:r w:rsidR="00717244" w:rsidRPr="00612651">
        <w:rPr>
          <w:rFonts w:ascii="Palatino" w:hAnsi="Palatino"/>
          <w:sz w:val="19"/>
          <w:szCs w:val="19"/>
        </w:rPr>
        <w:t xml:space="preserve"> the </w:t>
      </w:r>
      <w:r w:rsidR="00216AB3" w:rsidRPr="00612651">
        <w:rPr>
          <w:rFonts w:ascii="Palatino" w:hAnsi="Palatino"/>
          <w:sz w:val="19"/>
          <w:szCs w:val="19"/>
        </w:rPr>
        <w:t>two</w:t>
      </w:r>
      <w:r w:rsidR="00717244" w:rsidRPr="00612651">
        <w:rPr>
          <w:rFonts w:ascii="Palatino" w:hAnsi="Palatino"/>
          <w:sz w:val="19"/>
          <w:szCs w:val="19"/>
        </w:rPr>
        <w:t xml:space="preserve"> </w:t>
      </w:r>
      <w:r w:rsidR="009E38AB" w:rsidRPr="00612651">
        <w:rPr>
          <w:rFonts w:ascii="Palatino" w:hAnsi="Palatino"/>
          <w:sz w:val="19"/>
          <w:szCs w:val="19"/>
        </w:rPr>
        <w:t xml:space="preserve">cloud technologies we used while the </w:t>
      </w:r>
      <w:r w:rsidR="00717244" w:rsidRPr="00612651">
        <w:rPr>
          <w:rFonts w:ascii="Palatino" w:hAnsi="Palatino"/>
          <w:sz w:val="19"/>
          <w:szCs w:val="19"/>
        </w:rPr>
        <w:t>applications</w:t>
      </w:r>
      <w:r w:rsidR="00432A2A">
        <w:rPr>
          <w:rFonts w:ascii="Palatino" w:hAnsi="Palatino"/>
          <w:sz w:val="19"/>
          <w:szCs w:val="19"/>
        </w:rPr>
        <w:t>,</w:t>
      </w:r>
      <w:r w:rsidR="00717244" w:rsidRPr="00612651">
        <w:rPr>
          <w:rFonts w:ascii="Palatino" w:hAnsi="Palatino"/>
          <w:sz w:val="19"/>
          <w:szCs w:val="19"/>
        </w:rPr>
        <w:t xml:space="preserve"> EST </w:t>
      </w:r>
      <w:r w:rsidRPr="00612651">
        <w:rPr>
          <w:rFonts w:ascii="Palatino" w:hAnsi="Palatino"/>
          <w:sz w:val="19"/>
          <w:szCs w:val="19"/>
        </w:rPr>
        <w:t xml:space="preserve">and </w:t>
      </w:r>
      <w:proofErr w:type="spellStart"/>
      <w:r w:rsidRPr="00612651">
        <w:rPr>
          <w:rFonts w:ascii="Palatino" w:hAnsi="Palatino"/>
          <w:sz w:val="19"/>
          <w:szCs w:val="19"/>
        </w:rPr>
        <w:t>Alu</w:t>
      </w:r>
      <w:proofErr w:type="spellEnd"/>
      <w:r w:rsidRPr="00612651">
        <w:rPr>
          <w:rFonts w:ascii="Palatino" w:hAnsi="Palatino"/>
          <w:sz w:val="19"/>
          <w:szCs w:val="19"/>
        </w:rPr>
        <w:t xml:space="preserve"> sequencing</w:t>
      </w:r>
      <w:r w:rsidR="009E38AB" w:rsidRPr="00612651">
        <w:rPr>
          <w:rFonts w:ascii="Palatino" w:hAnsi="Palatino"/>
          <w:sz w:val="19"/>
          <w:szCs w:val="19"/>
        </w:rPr>
        <w:t xml:space="preserve"> are </w:t>
      </w:r>
      <w:r w:rsidRPr="00612651">
        <w:rPr>
          <w:rFonts w:ascii="Palatino" w:hAnsi="Palatino"/>
          <w:sz w:val="19"/>
          <w:szCs w:val="19"/>
        </w:rPr>
        <w:t>discussed in section 3</w:t>
      </w:r>
      <w:r w:rsidR="009E38AB" w:rsidRPr="00612651">
        <w:rPr>
          <w:rFonts w:ascii="Palatino" w:hAnsi="Palatino"/>
          <w:sz w:val="19"/>
          <w:szCs w:val="19"/>
        </w:rPr>
        <w:t xml:space="preserve">. </w:t>
      </w:r>
      <w:r w:rsidRPr="00612651">
        <w:rPr>
          <w:rFonts w:ascii="Palatino" w:hAnsi="Palatino"/>
          <w:sz w:val="19"/>
          <w:szCs w:val="19"/>
        </w:rPr>
        <w:t xml:space="preserve">Section 4 presents some performance results. </w:t>
      </w:r>
      <w:r w:rsidR="00280138" w:rsidRPr="00612651">
        <w:rPr>
          <w:rFonts w:ascii="Palatino" w:hAnsi="Palatino"/>
          <w:sz w:val="19"/>
          <w:szCs w:val="19"/>
        </w:rPr>
        <w:t>Conclusions are given in section 7 after a discussion of the different progra</w:t>
      </w:r>
      <w:r w:rsidR="00280138" w:rsidRPr="00612651">
        <w:rPr>
          <w:rFonts w:ascii="Palatino" w:hAnsi="Palatino"/>
          <w:sz w:val="19"/>
          <w:szCs w:val="19"/>
        </w:rPr>
        <w:t>m</w:t>
      </w:r>
      <w:r w:rsidR="00280138" w:rsidRPr="00612651">
        <w:rPr>
          <w:rFonts w:ascii="Palatino" w:hAnsi="Palatino"/>
          <w:sz w:val="19"/>
          <w:szCs w:val="19"/>
        </w:rPr>
        <w:t>ming models in section 5 and related work in section 6.</w:t>
      </w:r>
    </w:p>
    <w:p w:rsidR="00153CF8" w:rsidRDefault="00153CF8" w:rsidP="00945024">
      <w:pPr>
        <w:pStyle w:val="Heading1"/>
        <w:numPr>
          <w:ilvl w:val="0"/>
          <w:numId w:val="7"/>
        </w:numPr>
      </w:pPr>
      <w:r>
        <w:t>Cloud Technologies</w:t>
      </w:r>
    </w:p>
    <w:p w:rsidR="00DE4EAE" w:rsidRPr="00DE4EAE" w:rsidRDefault="00DE4EAE" w:rsidP="00945024">
      <w:pPr>
        <w:pStyle w:val="Heading2"/>
        <w:numPr>
          <w:ilvl w:val="1"/>
          <w:numId w:val="7"/>
        </w:numPr>
        <w:spacing w:before="0"/>
      </w:pPr>
      <w:r w:rsidRPr="00DE4EAE">
        <w:t>Dryad/DryadLINQ</w:t>
      </w:r>
    </w:p>
    <w:p w:rsidR="00153CF8" w:rsidRDefault="00153CF8" w:rsidP="00627C5A">
      <w:pPr>
        <w:pStyle w:val="PARAGRAPHnoindent"/>
      </w:pPr>
      <w:r w:rsidRPr="004E0194">
        <w:t xml:space="preserve">Dryad is a distributed execution engine for coarse grain data parallel applications. It combines the MapReduce programming style with dataflow graphs to solve the computation tasks. Dryad considers computation tasks as directed acyclic graph (DAG) where the </w:t>
      </w:r>
      <w:r w:rsidRPr="00322EDB">
        <w:rPr>
          <w:i/>
        </w:rPr>
        <w:t>vertices</w:t>
      </w:r>
      <w:r w:rsidRPr="004E0194">
        <w:t xml:space="preserve"> represent computation tasks and with the </w:t>
      </w:r>
      <w:r w:rsidRPr="00322EDB">
        <w:rPr>
          <w:i/>
        </w:rPr>
        <w:t>edges</w:t>
      </w:r>
      <w:r w:rsidRPr="004E0194">
        <w:t xml:space="preserve"> acting as commun</w:t>
      </w:r>
      <w:r w:rsidRPr="004E0194">
        <w:t>i</w:t>
      </w:r>
      <w:r w:rsidRPr="004E0194">
        <w:t xml:space="preserve">cation channels over which the data flow from one vertex to another.  The data is stored in (or partitioned to) local disks via the Windows shared directories and meta-data </w:t>
      </w:r>
      <w:r w:rsidR="00857F2F" w:rsidRPr="004E0194">
        <w:t>files</w:t>
      </w:r>
      <w:r w:rsidRPr="004E0194">
        <w:t xml:space="preserve"> and Dryad schedules the execution of vertices d</w:t>
      </w:r>
      <w:r w:rsidRPr="004E0194">
        <w:t>e</w:t>
      </w:r>
      <w:r w:rsidRPr="004E0194">
        <w:t>pending on the data locality.  (Note: The academic release of Dryad only exposes the DryadLINQ</w:t>
      </w:r>
      <w:r>
        <w:t xml:space="preserve"> </w:t>
      </w:r>
      <w:r w:rsidRPr="004E0194">
        <w:t>API for progra</w:t>
      </w:r>
      <w:r w:rsidRPr="004E0194">
        <w:t>m</w:t>
      </w:r>
      <w:r w:rsidRPr="004E0194">
        <w:t>mers</w:t>
      </w:r>
      <w:r>
        <w:t xml:space="preserve"> </w:t>
      </w:r>
      <w:proofErr w:type="gramStart"/>
      <w:r w:rsidR="00230BA0">
        <w:fldChar w:fldCharType="begin"/>
      </w:r>
      <w:r w:rsidR="00680E59">
        <w:instrText xml:space="preserve"> REF _Ref250390041 \r </w:instrText>
      </w:r>
      <w:r w:rsidR="00230BA0">
        <w:fldChar w:fldCharType="separate"/>
      </w:r>
      <w:r w:rsidR="00894770">
        <w:t>[3]</w:t>
      </w:r>
      <w:r w:rsidR="00230BA0">
        <w:fldChar w:fldCharType="end"/>
      </w:r>
      <w:r w:rsidR="00230BA0">
        <w:fldChar w:fldCharType="begin"/>
      </w:r>
      <w:r w:rsidR="003320D6">
        <w:instrText xml:space="preserve"> REF _Ref250392133 \r </w:instrText>
      </w:r>
      <w:r w:rsidR="00230BA0">
        <w:fldChar w:fldCharType="separate"/>
      </w:r>
      <w:r w:rsidR="00894770">
        <w:t>[10]</w:t>
      </w:r>
      <w:r w:rsidR="00230BA0">
        <w:fldChar w:fldCharType="end"/>
      </w:r>
      <w:proofErr w:type="gramEnd"/>
      <w:r w:rsidRPr="004E0194">
        <w:t>. Therefore, all our implementations are wri</w:t>
      </w:r>
      <w:r w:rsidRPr="004E0194">
        <w:t>t</w:t>
      </w:r>
      <w:r w:rsidRPr="004E0194">
        <w:t>ten using DryadLINQ although it uses Dryad as the u</w:t>
      </w:r>
      <w:r w:rsidRPr="004E0194">
        <w:t>n</w:t>
      </w:r>
      <w:r w:rsidRPr="004E0194">
        <w:t xml:space="preserve">derlying runtime).  Dryad stores </w:t>
      </w:r>
      <w:r w:rsidR="00432A2A">
        <w:t xml:space="preserve">the </w:t>
      </w:r>
      <w:r w:rsidRPr="004E0194">
        <w:t>output of vertices in l</w:t>
      </w:r>
      <w:r w:rsidRPr="004E0194">
        <w:t>o</w:t>
      </w:r>
      <w:r w:rsidRPr="004E0194">
        <w:t>cal disks, and the other vertices which depend on these results, access them via the shared directories. This en</w:t>
      </w:r>
      <w:r w:rsidRPr="004E0194">
        <w:t>a</w:t>
      </w:r>
      <w:r w:rsidRPr="004E0194">
        <w:t>bles Dryad to re-execute failed vertices, a step which i</w:t>
      </w:r>
      <w:r w:rsidRPr="004E0194">
        <w:t>m</w:t>
      </w:r>
      <w:r w:rsidRPr="004E0194">
        <w:t xml:space="preserve">proves fault tolerance </w:t>
      </w:r>
      <w:r w:rsidR="00280138">
        <w:t>of</w:t>
      </w:r>
      <w:r w:rsidRPr="004E0194">
        <w:t xml:space="preserve"> the programming model.</w:t>
      </w:r>
      <w:r w:rsidR="000D37C6">
        <w:t xml:space="preserve"> The </w:t>
      </w:r>
      <w:r w:rsidR="00687148">
        <w:t xml:space="preserve">current </w:t>
      </w:r>
      <w:r w:rsidR="000D37C6">
        <w:t xml:space="preserve">academic release of DryadLINQ runs only on </w:t>
      </w:r>
      <w:r w:rsidR="00DA427C">
        <w:t>the Windows</w:t>
      </w:r>
      <w:r w:rsidR="000D37C6">
        <w:t xml:space="preserve"> HPC Server 2008 operation system.</w:t>
      </w:r>
    </w:p>
    <w:p w:rsidR="00B525C4" w:rsidRPr="00DE4EAE" w:rsidRDefault="00B525C4" w:rsidP="00945024">
      <w:pPr>
        <w:pStyle w:val="Heading2"/>
        <w:numPr>
          <w:ilvl w:val="1"/>
          <w:numId w:val="7"/>
        </w:numPr>
      </w:pPr>
      <w:r w:rsidRPr="00627C5A">
        <w:t>Apache Hadoop</w:t>
      </w:r>
    </w:p>
    <w:p w:rsidR="000C2BFF" w:rsidRPr="000C2BFF" w:rsidRDefault="000C2BFF" w:rsidP="00627C5A">
      <w:pPr>
        <w:pStyle w:val="PARAGRAPHnoindent"/>
      </w:pPr>
      <w:r w:rsidRPr="00AC512B">
        <w:t>Apache Hadoop</w:t>
      </w:r>
      <w:r w:rsidR="00322EDB">
        <w:t xml:space="preserve"> </w:t>
      </w:r>
      <w:r w:rsidRPr="00AC512B">
        <w:t xml:space="preserve">has a similar architecture to Google’s </w:t>
      </w:r>
      <w:proofErr w:type="gramStart"/>
      <w:r w:rsidRPr="00AC512B">
        <w:t>MapReduce</w:t>
      </w:r>
      <w:r w:rsidR="00230BA0">
        <w:fldChar w:fldCharType="begin"/>
      </w:r>
      <w:r w:rsidR="00413D8A">
        <w:instrText xml:space="preserve"> REF _Ref250389803 \r \h </w:instrText>
      </w:r>
      <w:r w:rsidR="00230BA0">
        <w:fldChar w:fldCharType="separate"/>
      </w:r>
      <w:r w:rsidR="00894770">
        <w:t>[1]</w:t>
      </w:r>
      <w:r w:rsidR="00230BA0">
        <w:fldChar w:fldCharType="end"/>
      </w:r>
      <w:proofErr w:type="gramEnd"/>
      <w:r w:rsidRPr="00AC512B">
        <w:t xml:space="preserve"> runtime</w:t>
      </w:r>
      <w:r w:rsidR="00EA6C92">
        <w:t>. Hadoop</w:t>
      </w:r>
      <w:r w:rsidRPr="00AC512B">
        <w:t xml:space="preserve"> accesses data via HDFS</w:t>
      </w:r>
      <w:r w:rsidR="00322EDB">
        <w:t xml:space="preserve"> </w:t>
      </w:r>
      <w:r w:rsidR="00230BA0">
        <w:fldChar w:fldCharType="begin"/>
      </w:r>
      <w:r w:rsidR="003320D6">
        <w:instrText xml:space="preserve"> REF _Ref250390400 \r </w:instrText>
      </w:r>
      <w:r w:rsidR="00230BA0">
        <w:fldChar w:fldCharType="separate"/>
      </w:r>
      <w:r w:rsidR="00894770">
        <w:t>[4]</w:t>
      </w:r>
      <w:r w:rsidR="00230BA0">
        <w:fldChar w:fldCharType="end"/>
      </w:r>
      <w:r w:rsidRPr="00AC512B">
        <w:t xml:space="preserve">, which maps all the local disks of the compute nodes to a single file system hierarchy, allowing the data to be </w:t>
      </w:r>
      <w:r w:rsidRPr="001C1B79">
        <w:t>dispersed across all the data/computing nodes. HDFS also replicates the data on multiple nod</w:t>
      </w:r>
      <w:r w:rsidR="001C1B79" w:rsidRPr="001C1B79">
        <w:t>es so that failures of nodes</w:t>
      </w:r>
      <w:r w:rsidRPr="001C1B79">
        <w:t xml:space="preserve"> containing a portion of the data will not affect the computations which use that data. Hadoop</w:t>
      </w:r>
      <w:r w:rsidRPr="00AC512B">
        <w:t xml:space="preserve"> schedules the MapReduce computation tasks depending on the data locality, improving the overall I/O bandwidth. The ou</w:t>
      </w:r>
      <w:r w:rsidRPr="00AC512B">
        <w:t>t</w:t>
      </w:r>
      <w:r w:rsidRPr="00AC512B">
        <w:t xml:space="preserve">puts of the </w:t>
      </w:r>
      <w:r w:rsidRPr="00AC512B">
        <w:rPr>
          <w:i/>
        </w:rPr>
        <w:t>map</w:t>
      </w:r>
      <w:r w:rsidRPr="00AC512B">
        <w:t xml:space="preserve"> tasks are stored in local disks until the </w:t>
      </w:r>
      <w:r w:rsidRPr="00AC512B">
        <w:rPr>
          <w:i/>
        </w:rPr>
        <w:t>reduce</w:t>
      </w:r>
      <w:r w:rsidRPr="00AC512B">
        <w:t xml:space="preserve"> tasks access them (pull) via HTTP connections. Although this approach simplifies the fault handling mechanism in Hadoop, it adds a significant communic</w:t>
      </w:r>
      <w:r w:rsidRPr="00AC512B">
        <w:t>a</w:t>
      </w:r>
      <w:r w:rsidRPr="00AC512B">
        <w:t>tion overhead to the intermediate data transfers, especia</w:t>
      </w:r>
      <w:r w:rsidRPr="00AC512B">
        <w:t>l</w:t>
      </w:r>
      <w:r w:rsidRPr="00AC512B">
        <w:t>ly for applications that produce small intermediate results frequently.</w:t>
      </w:r>
      <w:r w:rsidR="00F85EDA">
        <w:t xml:space="preserve"> Apache Hadoop runs only on Linux operating systems.</w:t>
      </w:r>
    </w:p>
    <w:p w:rsidR="003410C8" w:rsidRPr="00B228E5" w:rsidRDefault="004B0D03" w:rsidP="00945024">
      <w:pPr>
        <w:pStyle w:val="Heading1"/>
        <w:numPr>
          <w:ilvl w:val="0"/>
          <w:numId w:val="7"/>
        </w:numPr>
      </w:pPr>
      <w:r w:rsidRPr="00627C5A">
        <w:lastRenderedPageBreak/>
        <w:t>Applications</w:t>
      </w:r>
    </w:p>
    <w:p w:rsidR="005649C6" w:rsidRPr="006F291B" w:rsidRDefault="005649C6" w:rsidP="00945024">
      <w:pPr>
        <w:pStyle w:val="Heading2"/>
        <w:numPr>
          <w:ilvl w:val="1"/>
          <w:numId w:val="7"/>
        </w:numPr>
        <w:spacing w:before="0"/>
      </w:pPr>
      <w:proofErr w:type="spellStart"/>
      <w:r w:rsidRPr="006F291B">
        <w:t>Alu</w:t>
      </w:r>
      <w:proofErr w:type="spellEnd"/>
      <w:r w:rsidRPr="006F291B">
        <w:t xml:space="preserve"> Sequence Classification</w:t>
      </w:r>
    </w:p>
    <w:p w:rsidR="005649C6" w:rsidRPr="00B228E5" w:rsidRDefault="005649C6" w:rsidP="00627C5A">
      <w:pPr>
        <w:pStyle w:val="PARAGRAPHnoindent"/>
      </w:pPr>
      <w:r w:rsidRPr="00B228E5">
        <w:t xml:space="preserve">The </w:t>
      </w:r>
      <w:proofErr w:type="spellStart"/>
      <w:r w:rsidRPr="00B228E5">
        <w:t>Alu</w:t>
      </w:r>
      <w:proofErr w:type="spellEnd"/>
      <w:r w:rsidRPr="00B228E5">
        <w:t xml:space="preserve"> clustering problem</w:t>
      </w:r>
      <w:r w:rsidR="00367352" w:rsidRPr="00B228E5">
        <w:t xml:space="preserve"> </w:t>
      </w:r>
      <w:r w:rsidR="0061666E">
        <w:fldChar w:fldCharType="begin"/>
      </w:r>
      <w:r w:rsidR="0061666E">
        <w:instrText xml:space="preserve"> REF _Ref250390832 \r  \* MERGEFORMAT </w:instrText>
      </w:r>
      <w:r w:rsidR="0061666E">
        <w:fldChar w:fldCharType="separate"/>
      </w:r>
      <w:r w:rsidR="00894770">
        <w:t>[8]</w:t>
      </w:r>
      <w:r w:rsidR="0061666E">
        <w:fldChar w:fldCharType="end"/>
      </w:r>
      <w:r w:rsidRPr="00B228E5">
        <w:t xml:space="preserve"> is one of the most cha</w:t>
      </w:r>
      <w:r w:rsidRPr="00B228E5">
        <w:t>l</w:t>
      </w:r>
      <w:r w:rsidR="0007517A">
        <w:t>lenging problems for sequence</w:t>
      </w:r>
      <w:r w:rsidRPr="00B228E5">
        <w:t xml:space="preserve"> clustering because </w:t>
      </w:r>
      <w:proofErr w:type="spellStart"/>
      <w:r w:rsidRPr="00B228E5">
        <w:t>Alus</w:t>
      </w:r>
      <w:proofErr w:type="spellEnd"/>
      <w:r w:rsidRPr="00B228E5">
        <w:t xml:space="preserve"> represent the largest repeat families in human genome. There are about 1 million copies of </w:t>
      </w:r>
      <w:proofErr w:type="spellStart"/>
      <w:r w:rsidRPr="00B228E5">
        <w:t>Alu</w:t>
      </w:r>
      <w:proofErr w:type="spellEnd"/>
      <w:r w:rsidRPr="00B228E5">
        <w:t xml:space="preserve"> sequences in h</w:t>
      </w:r>
      <w:r w:rsidRPr="00B228E5">
        <w:t>u</w:t>
      </w:r>
      <w:r w:rsidRPr="00B228E5">
        <w:t>man genome, in which most insertions can be found in other primates and on</w:t>
      </w:r>
      <w:r w:rsidR="00430DDC">
        <w:t>ly a small fraction (~ 7000) is</w:t>
      </w:r>
      <w:r w:rsidRPr="00B228E5">
        <w:t xml:space="preserve"> h</w:t>
      </w:r>
      <w:r w:rsidRPr="00B228E5">
        <w:t>u</w:t>
      </w:r>
      <w:r w:rsidRPr="00B228E5">
        <w:t xml:space="preserve">man-specific. This indicates that the classification of </w:t>
      </w:r>
      <w:proofErr w:type="spellStart"/>
      <w:r w:rsidRPr="00B228E5">
        <w:t>Alu</w:t>
      </w:r>
      <w:proofErr w:type="spellEnd"/>
      <w:r w:rsidRPr="00B228E5">
        <w:t xml:space="preserve"> repeats can be deduced solely from the 1 million human </w:t>
      </w:r>
      <w:proofErr w:type="spellStart"/>
      <w:r w:rsidRPr="00B228E5">
        <w:t>Alu</w:t>
      </w:r>
      <w:proofErr w:type="spellEnd"/>
      <w:r w:rsidRPr="00B228E5">
        <w:t xml:space="preserve"> elements. </w:t>
      </w:r>
      <w:proofErr w:type="spellStart"/>
      <w:r w:rsidRPr="00B228E5">
        <w:t>Alu</w:t>
      </w:r>
      <w:proofErr w:type="spellEnd"/>
      <w:r w:rsidRPr="00B228E5">
        <w:t xml:space="preserve"> clustering can be viewed as a classical case study for the capacity of computational infrastru</w:t>
      </w:r>
      <w:r w:rsidRPr="00B228E5">
        <w:t>c</w:t>
      </w:r>
      <w:r w:rsidRPr="00B228E5">
        <w:t>tures because it is not only of great intrinsic biological interest, but also a problem of a scale that will remain as the upper limit of many other clustering problem</w:t>
      </w:r>
      <w:r w:rsidR="00430DDC">
        <w:t>s</w:t>
      </w:r>
      <w:r w:rsidRPr="00B228E5">
        <w:t xml:space="preserve"> in bi</w:t>
      </w:r>
      <w:r w:rsidRPr="00B228E5">
        <w:t>o</w:t>
      </w:r>
      <w:r w:rsidRPr="00B228E5">
        <w:t xml:space="preserve">informatics for the next few years, </w:t>
      </w:r>
      <w:r w:rsidR="00AF486B">
        <w:t>such as</w:t>
      </w:r>
      <w:r w:rsidRPr="00B228E5">
        <w:t xml:space="preserve"> the automated prot</w:t>
      </w:r>
      <w:r w:rsidR="00684988">
        <w:t xml:space="preserve">ein family classification for </w:t>
      </w:r>
      <w:r w:rsidRPr="00B228E5">
        <w:t xml:space="preserve">millions of proteins. In our </w:t>
      </w:r>
      <w:r w:rsidR="00684988">
        <w:t xml:space="preserve">previous </w:t>
      </w:r>
      <w:r w:rsidRPr="00B228E5">
        <w:t>work</w:t>
      </w:r>
      <w:r w:rsidR="00684988">
        <w:t>s</w:t>
      </w:r>
      <w:r w:rsidRPr="00B228E5">
        <w:t xml:space="preserve"> </w:t>
      </w:r>
      <w:r w:rsidR="00BB279D" w:rsidRPr="00B228E5">
        <w:t>we have examined</w:t>
      </w:r>
      <w:r w:rsidRPr="00B228E5">
        <w:t xml:space="preserve"> </w:t>
      </w:r>
      <w:proofErr w:type="spellStart"/>
      <w:r w:rsidRPr="00B228E5">
        <w:t>Alu</w:t>
      </w:r>
      <w:proofErr w:type="spellEnd"/>
      <w:r w:rsidRPr="00B228E5">
        <w:t xml:space="preserve"> samples of 35339 and 50,000 se</w:t>
      </w:r>
      <w:r w:rsidR="00BB279D" w:rsidRPr="00B228E5">
        <w:t>quences using the pipeline of fig</w:t>
      </w:r>
      <w:r w:rsidR="00482E22">
        <w:t>ure</w:t>
      </w:r>
      <w:r w:rsidR="00BB279D" w:rsidRPr="00B228E5">
        <w:t xml:space="preserve"> 1.</w:t>
      </w:r>
    </w:p>
    <w:p w:rsidR="00165C08" w:rsidRPr="00B525C4" w:rsidRDefault="00165C08" w:rsidP="00627C5A">
      <w:pPr>
        <w:pStyle w:val="FigureCaption0"/>
        <w:rPr>
          <w:rFonts w:ascii="Helvetica" w:hAnsi="Helvetica"/>
        </w:rPr>
      </w:pPr>
      <w:r w:rsidRPr="00B525C4">
        <w:rPr>
          <w:rFonts w:ascii="Helvetica" w:hAnsi="Helvetica"/>
          <w:noProof/>
        </w:rPr>
        <w:drawing>
          <wp:anchor distT="0" distB="0" distL="114300" distR="114300" simplePos="0" relativeHeight="251552768" behindDoc="0" locked="0" layoutInCell="1" allowOverlap="1">
            <wp:simplePos x="0" y="0"/>
            <wp:positionH relativeFrom="column">
              <wp:posOffset>31115</wp:posOffset>
            </wp:positionH>
            <wp:positionV relativeFrom="paragraph">
              <wp:posOffset>38735</wp:posOffset>
            </wp:positionV>
            <wp:extent cx="3099435" cy="931545"/>
            <wp:effectExtent l="19050" t="0" r="5715" b="0"/>
            <wp:wrapTopAndBottom/>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099435" cy="931545"/>
                    </a:xfrm>
                    <a:prstGeom prst="rect">
                      <a:avLst/>
                    </a:prstGeom>
                    <a:noFill/>
                    <a:ln w="9525">
                      <a:noFill/>
                      <a:miter lim="800000"/>
                      <a:headEnd/>
                      <a:tailEnd/>
                    </a:ln>
                  </pic:spPr>
                </pic:pic>
              </a:graphicData>
            </a:graphic>
          </wp:anchor>
        </w:drawing>
      </w:r>
      <w:proofErr w:type="gramStart"/>
      <w:r w:rsidRPr="00B525C4">
        <w:rPr>
          <w:rFonts w:ascii="Helvetica" w:hAnsi="Helvetica"/>
        </w:rPr>
        <w:t>Fig</w:t>
      </w:r>
      <w:r w:rsidR="00BA00B9" w:rsidRPr="00B525C4">
        <w:rPr>
          <w:rFonts w:ascii="Helvetica" w:hAnsi="Helvetica"/>
        </w:rPr>
        <w:t>.</w:t>
      </w:r>
      <w:r w:rsidRPr="00B525C4">
        <w:rPr>
          <w:rFonts w:ascii="Helvetica" w:hAnsi="Helvetica"/>
        </w:rPr>
        <w:t xml:space="preserve"> 1</w:t>
      </w:r>
      <w:r w:rsidR="00367352" w:rsidRPr="00B525C4">
        <w:rPr>
          <w:rFonts w:ascii="Helvetica" w:hAnsi="Helvetica"/>
        </w:rPr>
        <w:t>.</w:t>
      </w:r>
      <w:proofErr w:type="gramEnd"/>
      <w:r w:rsidRPr="00B525C4">
        <w:rPr>
          <w:rFonts w:ascii="Helvetica" w:hAnsi="Helvetica"/>
        </w:rPr>
        <w:t xml:space="preserve"> </w:t>
      </w:r>
      <w:proofErr w:type="gramStart"/>
      <w:r w:rsidRPr="00B525C4">
        <w:rPr>
          <w:rFonts w:ascii="Helvetica" w:hAnsi="Helvetica"/>
        </w:rPr>
        <w:t>Pipeline for analysis of sequence data</w:t>
      </w:r>
      <w:r w:rsidR="00367352" w:rsidRPr="00B525C4">
        <w:rPr>
          <w:rFonts w:ascii="Helvetica" w:hAnsi="Helvetica"/>
        </w:rPr>
        <w:t>.</w:t>
      </w:r>
      <w:proofErr w:type="gramEnd"/>
    </w:p>
    <w:p w:rsidR="00482E22" w:rsidRPr="00593C43" w:rsidRDefault="00482E22" w:rsidP="00AD5910">
      <w:pPr>
        <w:pStyle w:val="Heading3"/>
        <w:numPr>
          <w:ilvl w:val="2"/>
          <w:numId w:val="7"/>
        </w:numPr>
        <w:ind w:left="432" w:hanging="432"/>
      </w:pPr>
      <w:r w:rsidRPr="00593C43">
        <w:t xml:space="preserve">Complete </w:t>
      </w:r>
      <w:proofErr w:type="spellStart"/>
      <w:r w:rsidR="006F6A4B" w:rsidRPr="00593C43">
        <w:t>Alu</w:t>
      </w:r>
      <w:proofErr w:type="spellEnd"/>
      <w:r w:rsidR="006F6A4B" w:rsidRPr="00593C43">
        <w:t xml:space="preserve"> Application</w:t>
      </w:r>
      <w:r w:rsidRPr="00593C43">
        <w:t xml:space="preserve"> </w:t>
      </w:r>
    </w:p>
    <w:p w:rsidR="0004086E" w:rsidRDefault="00482E22" w:rsidP="00627C5A">
      <w:pPr>
        <w:pStyle w:val="PARAGRAPHnoindent"/>
      </w:pPr>
      <w:r w:rsidRPr="00A474B3">
        <w:t>This application uses two highly parallel traditional MPI applications</w:t>
      </w:r>
      <w:r w:rsidR="007E7B88">
        <w:t>, i.e.</w:t>
      </w:r>
      <w:r w:rsidRPr="00A474B3">
        <w:t xml:space="preserve"> MDS (Multi-Dimensional Scaling) and Pairwise (PW) Clustering algorithm</w:t>
      </w:r>
      <w:r>
        <w:t xml:space="preserve">s described in Fox, </w:t>
      </w:r>
      <w:proofErr w:type="spellStart"/>
      <w:r>
        <w:t>Bae</w:t>
      </w:r>
      <w:proofErr w:type="spellEnd"/>
      <w:r>
        <w:t xml:space="preserve"> et al. </w:t>
      </w:r>
      <w:r w:rsidR="00230BA0">
        <w:fldChar w:fldCharType="begin"/>
      </w:r>
      <w:r w:rsidR="003320D6">
        <w:instrText xml:space="preserve"> REF _Ref250390829 \r </w:instrText>
      </w:r>
      <w:r w:rsidR="00230BA0">
        <w:fldChar w:fldCharType="separate"/>
      </w:r>
      <w:r w:rsidR="00894770">
        <w:t>[7]</w:t>
      </w:r>
      <w:r w:rsidR="00230BA0">
        <w:fldChar w:fldCharType="end"/>
      </w:r>
      <w:r w:rsidRPr="00A474B3">
        <w:t xml:space="preserve">. The latter identifies </w:t>
      </w:r>
      <w:r w:rsidR="00684988">
        <w:t xml:space="preserve">relatively isolated </w:t>
      </w:r>
      <w:r w:rsidRPr="00A474B3">
        <w:t>s</w:t>
      </w:r>
      <w:r w:rsidRPr="00A474B3">
        <w:t>e</w:t>
      </w:r>
      <w:r w:rsidRPr="00A474B3">
        <w:t xml:space="preserve">quence families as </w:t>
      </w:r>
      <w:r w:rsidR="00684988">
        <w:t xml:space="preserve">shown in the </w:t>
      </w:r>
      <w:r w:rsidRPr="00A474B3">
        <w:t xml:space="preserve">example </w:t>
      </w:r>
      <w:proofErr w:type="spellStart"/>
      <w:r w:rsidR="00684988">
        <w:t>depicated</w:t>
      </w:r>
      <w:proofErr w:type="spellEnd"/>
      <w:r w:rsidR="00684988">
        <w:t xml:space="preserve"> </w:t>
      </w:r>
      <w:r w:rsidRPr="00A474B3">
        <w:t xml:space="preserve">in figure </w:t>
      </w:r>
      <w:r>
        <w:t>2</w:t>
      </w:r>
      <w:r w:rsidRPr="00A474B3">
        <w:t xml:space="preserve">. MDS allows visualization by mapping the high dimension sequence data to </w:t>
      </w:r>
      <w:r w:rsidR="00687148">
        <w:t xml:space="preserve">lower (in our case 3) </w:t>
      </w:r>
      <w:proofErr w:type="spellStart"/>
      <w:r w:rsidR="00687148">
        <w:t>dime</w:t>
      </w:r>
      <w:r w:rsidR="00687148">
        <w:t>n</w:t>
      </w:r>
      <w:r w:rsidR="00687148">
        <w:t>sion</w:t>
      </w:r>
      <w:r w:rsidRPr="00A474B3">
        <w:t>for</w:t>
      </w:r>
      <w:proofErr w:type="spellEnd"/>
      <w:r w:rsidRPr="00A474B3">
        <w:t xml:space="preserve"> visualization.</w:t>
      </w:r>
      <w:r>
        <w:t xml:space="preserve"> MDS  finds the best set of 3D ve</w:t>
      </w:r>
      <w:r>
        <w:t>c</w:t>
      </w:r>
      <w:r>
        <w:t>tors x(i) such that a weighted least squares sum of the difference between the sequence dissimilarity D(</w:t>
      </w:r>
      <w:proofErr w:type="spellStart"/>
      <w:r>
        <w:t>i,j</w:t>
      </w:r>
      <w:proofErr w:type="spellEnd"/>
      <w:r>
        <w:t xml:space="preserve">) and the Euclidean distance |x(i) - x(j)| is minimized. This has a computational complexity of </w:t>
      </w:r>
      <w:proofErr w:type="gramStart"/>
      <w:r>
        <w:t>O(</w:t>
      </w:r>
      <w:proofErr w:type="gramEnd"/>
      <w:r>
        <w:t>N</w:t>
      </w:r>
      <w:r w:rsidRPr="00100C73">
        <w:rPr>
          <w:vertAlign w:val="superscript"/>
        </w:rPr>
        <w:t>2</w:t>
      </w:r>
      <w:r>
        <w:t>) to find 3N u</w:t>
      </w:r>
      <w:r>
        <w:t>n</w:t>
      </w:r>
      <w:r>
        <w:t xml:space="preserve">knowns for N sequences. </w:t>
      </w:r>
    </w:p>
    <w:p w:rsidR="00482E22" w:rsidRDefault="00482E22" w:rsidP="00627C5A">
      <w:pPr>
        <w:pStyle w:val="PARAGRAPH"/>
      </w:pPr>
      <w:r>
        <w:t xml:space="preserve">The </w:t>
      </w:r>
      <w:proofErr w:type="spellStart"/>
      <w:r>
        <w:t>PWClustering</w:t>
      </w:r>
      <w:proofErr w:type="spellEnd"/>
      <w:r>
        <w:t xml:space="preserve"> algorithm is an efficient MPI para</w:t>
      </w:r>
      <w:r>
        <w:t>l</w:t>
      </w:r>
      <w:r>
        <w:t xml:space="preserve">lelization of a robust EM (Expectation Maximization) method using annealing (deterministic not Monte Carlo) originally developed by Ken Rose, Fox [14, 15] and others [16]. This improves over </w:t>
      </w:r>
      <w:r w:rsidR="00D61B25">
        <w:t xml:space="preserve">other </w:t>
      </w:r>
      <w:r>
        <w:t>clustering methods</w:t>
      </w:r>
      <w:r w:rsidR="00D61B25">
        <w:t>,</w:t>
      </w:r>
      <w:r>
        <w:t xml:space="preserve"> </w:t>
      </w:r>
      <w:r w:rsidR="00D61B25">
        <w:t xml:space="preserve">such as </w:t>
      </w:r>
      <w:proofErr w:type="spellStart"/>
      <w:r>
        <w:t>Kmeans</w:t>
      </w:r>
      <w:proofErr w:type="spellEnd"/>
      <w:r w:rsidR="00D61B25">
        <w:t>,</w:t>
      </w:r>
      <w:r>
        <w:t xml:space="preserve"> which are sensitive to false minima. The ori</w:t>
      </w:r>
      <w:r>
        <w:t>g</w:t>
      </w:r>
      <w:r>
        <w:t xml:space="preserve">inal clustering work was based </w:t>
      </w:r>
      <w:r w:rsidR="00684988">
        <w:t>on</w:t>
      </w:r>
      <w:r>
        <w:t xml:space="preserve"> a vector space</w:t>
      </w:r>
      <w:r w:rsidR="00684988">
        <w:t xml:space="preserve"> model</w:t>
      </w:r>
      <w:r>
        <w:t xml:space="preserve"> (like </w:t>
      </w:r>
      <w:proofErr w:type="spellStart"/>
      <w:r>
        <w:t>Kmeans</w:t>
      </w:r>
      <w:proofErr w:type="spellEnd"/>
      <w:r>
        <w:t>) where a cluster is defined by a vector as its center. However</w:t>
      </w:r>
      <w:r w:rsidR="00D61B25">
        <w:t>,</w:t>
      </w:r>
      <w:r>
        <w:t xml:space="preserve"> in a major advance 10 years ago [16], it was shown how one could use a vector free approach and operate with just the distances </w:t>
      </w:r>
      <w:proofErr w:type="gramStart"/>
      <w:r>
        <w:t>D(</w:t>
      </w:r>
      <w:proofErr w:type="spellStart"/>
      <w:proofErr w:type="gramEnd"/>
      <w:r>
        <w:t>i,j</w:t>
      </w:r>
      <w:proofErr w:type="spellEnd"/>
      <w:r>
        <w:t>). This method is clea</w:t>
      </w:r>
      <w:r>
        <w:t>r</w:t>
      </w:r>
      <w:r>
        <w:t xml:space="preserve">ly </w:t>
      </w:r>
      <w:r w:rsidR="005A6796">
        <w:t xml:space="preserve">the </w:t>
      </w:r>
      <w:r>
        <w:t xml:space="preserve">most natural for problems like </w:t>
      </w:r>
      <w:proofErr w:type="spellStart"/>
      <w:r>
        <w:t>Alu</w:t>
      </w:r>
      <w:proofErr w:type="spellEnd"/>
      <w:r>
        <w:t xml:space="preserve"> sequence</w:t>
      </w:r>
      <w:r w:rsidR="005A6796">
        <w:t xml:space="preserve"> anal</w:t>
      </w:r>
      <w:r w:rsidR="005A6796">
        <w:t>y</w:t>
      </w:r>
      <w:r w:rsidR="005A6796">
        <w:t>sis</w:t>
      </w:r>
      <w:r>
        <w:t xml:space="preserve"> where current global sequence alignment</w:t>
      </w:r>
      <w:r w:rsidR="005A6796">
        <w:t xml:space="preserve"> approaches</w:t>
      </w:r>
      <w:r>
        <w:t xml:space="preserve"> (over all N sequences) </w:t>
      </w:r>
      <w:r w:rsidR="005A6796">
        <w:t>are</w:t>
      </w:r>
      <w:r>
        <w:t xml:space="preserve"> problematic</w:t>
      </w:r>
      <w:r w:rsidR="005A6796">
        <w:t>,</w:t>
      </w:r>
      <w:r>
        <w:t xml:space="preserve"> but </w:t>
      </w:r>
      <w:proofErr w:type="gramStart"/>
      <w:r>
        <w:t>D(</w:t>
      </w:r>
      <w:proofErr w:type="spellStart"/>
      <w:proofErr w:type="gramEnd"/>
      <w:r>
        <w:t>i,j</w:t>
      </w:r>
      <w:proofErr w:type="spellEnd"/>
      <w:r>
        <w:t>) can be precisely calculated</w:t>
      </w:r>
      <w:r w:rsidR="00020D7B">
        <w:t xml:space="preserve"> </w:t>
      </w:r>
      <w:r w:rsidR="00020D7B" w:rsidRPr="00020D7B">
        <w:t xml:space="preserve">for each pair of </w:t>
      </w:r>
      <w:r w:rsidR="00C73F35" w:rsidRPr="00020D7B">
        <w:t>sequences</w:t>
      </w:r>
      <w:r>
        <w:t xml:space="preserve">. </w:t>
      </w:r>
      <w:proofErr w:type="spellStart"/>
      <w:r>
        <w:t>PWClu</w:t>
      </w:r>
      <w:r>
        <w:t>s</w:t>
      </w:r>
      <w:r>
        <w:t>tering</w:t>
      </w:r>
      <w:proofErr w:type="spellEnd"/>
      <w:r>
        <w:t xml:space="preserve"> also has a time complexity of O(N</w:t>
      </w:r>
      <w:r w:rsidRPr="00100C73">
        <w:rPr>
          <w:vertAlign w:val="superscript"/>
        </w:rPr>
        <w:t>2</w:t>
      </w:r>
      <w:r>
        <w:t>) and in practice we find all three steps (Calculate D(</w:t>
      </w:r>
      <w:proofErr w:type="spellStart"/>
      <w:r>
        <w:t>i,j</w:t>
      </w:r>
      <w:proofErr w:type="spellEnd"/>
      <w:r>
        <w:t xml:space="preserve">), MDS and </w:t>
      </w:r>
      <w:proofErr w:type="spellStart"/>
      <w:r>
        <w:lastRenderedPageBreak/>
        <w:t>PWClustering</w:t>
      </w:r>
      <w:proofErr w:type="spellEnd"/>
      <w:r>
        <w:t>) take comparable times (a few hours for 50,000 sequences</w:t>
      </w:r>
      <w:r w:rsidR="00020D7B">
        <w:t xml:space="preserve"> </w:t>
      </w:r>
      <w:r w:rsidR="00020D7B" w:rsidRPr="00020D7B">
        <w:t>on 768 cores</w:t>
      </w:r>
      <w:r>
        <w:t xml:space="preserve">) although searching for </w:t>
      </w:r>
      <w:r w:rsidR="00020D7B">
        <w:t>a large number of</w:t>
      </w:r>
      <w:r>
        <w:t xml:space="preserve"> clusters and refining the MDS can i</w:t>
      </w:r>
      <w:r>
        <w:t>n</w:t>
      </w:r>
      <w:r>
        <w:t>crease their execution time significantly. We have pr</w:t>
      </w:r>
      <w:r>
        <w:t>e</w:t>
      </w:r>
      <w:r>
        <w:t xml:space="preserve">sented performance results for MDS and </w:t>
      </w:r>
      <w:proofErr w:type="spellStart"/>
      <w:r>
        <w:t>PWClustering</w:t>
      </w:r>
      <w:proofErr w:type="spellEnd"/>
      <w:r>
        <w:t xml:space="preserve"> elsewhere </w:t>
      </w:r>
      <w:proofErr w:type="gramStart"/>
      <w:r w:rsidR="00230BA0">
        <w:fldChar w:fldCharType="begin"/>
      </w:r>
      <w:r w:rsidR="00680E59">
        <w:instrText xml:space="preserve"> REF _Ref250390829 \r </w:instrText>
      </w:r>
      <w:r w:rsidR="00230BA0">
        <w:fldChar w:fldCharType="separate"/>
      </w:r>
      <w:r w:rsidR="00894770">
        <w:t>[7]</w:t>
      </w:r>
      <w:r w:rsidR="00230BA0">
        <w:fldChar w:fldCharType="end"/>
      </w:r>
      <w:r w:rsidR="00230BA0">
        <w:fldChar w:fldCharType="begin"/>
      </w:r>
      <w:r w:rsidR="003320D6">
        <w:instrText xml:space="preserve"> REF _Ref250401317 \r </w:instrText>
      </w:r>
      <w:r w:rsidR="00230BA0">
        <w:fldChar w:fldCharType="separate"/>
      </w:r>
      <w:r w:rsidR="00894770">
        <w:t>[12]</w:t>
      </w:r>
      <w:r w:rsidR="00230BA0">
        <w:fldChar w:fldCharType="end"/>
      </w:r>
      <w:proofErr w:type="gramEnd"/>
      <w:r>
        <w:t xml:space="preserve"> and for large data</w:t>
      </w:r>
      <w:r w:rsidR="00F706CD">
        <w:t xml:space="preserve"> </w:t>
      </w:r>
      <w:r>
        <w:t xml:space="preserve">sets the efficiencies are high (showing sometimes super linear speed up). </w:t>
      </w:r>
      <w:r w:rsidR="00F85EDA">
        <w:t>In t</w:t>
      </w:r>
      <w:r w:rsidR="00F85EDA" w:rsidRPr="00D912E3">
        <w:t xml:space="preserve">he </w:t>
      </w:r>
      <w:r w:rsidR="00F85EDA">
        <w:t>rest of the paper, we only discuss the initial dissim</w:t>
      </w:r>
      <w:r w:rsidR="00F85EDA">
        <w:t>i</w:t>
      </w:r>
      <w:r w:rsidR="00F85EDA">
        <w:t>larity computation.</w:t>
      </w:r>
    </w:p>
    <w:p w:rsidR="00AA2225" w:rsidRPr="00D912E3" w:rsidRDefault="00924731" w:rsidP="00627C5A">
      <w:pPr>
        <w:pStyle w:val="FIGURECAPTION"/>
      </w:pPr>
      <w:r>
        <w:rPr>
          <w:noProof/>
        </w:rPr>
        <w:drawing>
          <wp:anchor distT="0" distB="0" distL="114300" distR="114300" simplePos="0" relativeHeight="251567104" behindDoc="0" locked="0" layoutInCell="1" allowOverlap="1" wp14:anchorId="38A3C6AB" wp14:editId="7E096017">
            <wp:simplePos x="0" y="0"/>
            <wp:positionH relativeFrom="column">
              <wp:posOffset>367665</wp:posOffset>
            </wp:positionH>
            <wp:positionV relativeFrom="paragraph">
              <wp:posOffset>11430</wp:posOffset>
            </wp:positionV>
            <wp:extent cx="2468880" cy="2258060"/>
            <wp:effectExtent l="0" t="0" r="0" b="0"/>
            <wp:wrapTopAndBottom/>
            <wp:docPr id="34" name="Picture 2" descr="C:\Documents and Settings\Geoffrey Fox\Desktop\MDSTemp\ALU35339ClustervFamilies\Alu35339AllCluster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eoffrey Fox\Desktop\MDSTemp\ALU35339ClustervFamilies\Alu35339AllClustersA.png"/>
                    <pic:cNvPicPr>
                      <a:picLocks noChangeAspect="1" noChangeArrowheads="1"/>
                    </pic:cNvPicPr>
                  </pic:nvPicPr>
                  <pic:blipFill>
                    <a:blip r:embed="rId13" cstate="print"/>
                    <a:srcRect l="22451" t="6716" r="15123" b="5597"/>
                    <a:stretch>
                      <a:fillRect/>
                    </a:stretch>
                  </pic:blipFill>
                  <pic:spPr bwMode="auto">
                    <a:xfrm>
                      <a:off x="0" y="0"/>
                      <a:ext cx="2468880" cy="2258060"/>
                    </a:xfrm>
                    <a:prstGeom prst="rect">
                      <a:avLst/>
                    </a:prstGeom>
                    <a:noFill/>
                    <a:ln w="9525">
                      <a:noFill/>
                      <a:miter lim="800000"/>
                      <a:headEnd/>
                      <a:tailEnd/>
                    </a:ln>
                  </pic:spPr>
                </pic:pic>
              </a:graphicData>
            </a:graphic>
          </wp:anchor>
        </w:drawing>
      </w:r>
      <w:proofErr w:type="gramStart"/>
      <w:r w:rsidR="00AA2225" w:rsidRPr="00D912E3">
        <w:t xml:space="preserve">Fig. </w:t>
      </w:r>
      <w:r w:rsidR="00AA2225">
        <w:t>2</w:t>
      </w:r>
      <w:r w:rsidR="00AA2225" w:rsidRPr="00D912E3">
        <w:t>.</w:t>
      </w:r>
      <w:proofErr w:type="gramEnd"/>
      <w:r w:rsidR="00AA2225" w:rsidRPr="00D912E3">
        <w:t xml:space="preserve"> </w:t>
      </w:r>
      <w:proofErr w:type="gramStart"/>
      <w:r w:rsidR="00AA2225" w:rsidRPr="00D912E3">
        <w:t xml:space="preserve">Display of </w:t>
      </w:r>
      <w:proofErr w:type="spellStart"/>
      <w:r w:rsidR="00AA2225" w:rsidRPr="00D912E3">
        <w:t>Alu</w:t>
      </w:r>
      <w:proofErr w:type="spellEnd"/>
      <w:r w:rsidR="00AA2225" w:rsidRPr="00D912E3">
        <w:t xml:space="preserve"> clusters from MDS and clustering calculation from 35339 sequences using SW-G distances.</w:t>
      </w:r>
      <w:proofErr w:type="gramEnd"/>
      <w:r w:rsidR="00AA2225" w:rsidRPr="00D912E3">
        <w:t xml:space="preserve"> The clusters corr</w:t>
      </w:r>
      <w:r w:rsidR="00AA2225" w:rsidRPr="00D912E3">
        <w:t>e</w:t>
      </w:r>
      <w:r w:rsidR="00AA2225" w:rsidRPr="00D912E3">
        <w:t xml:space="preserve">sponding to younger families </w:t>
      </w:r>
      <w:proofErr w:type="spellStart"/>
      <w:r w:rsidR="00AA2225" w:rsidRPr="00D912E3">
        <w:t>AluYa</w:t>
      </w:r>
      <w:proofErr w:type="spellEnd"/>
      <w:r w:rsidR="00AA2225" w:rsidRPr="00D912E3">
        <w:t xml:space="preserve">, </w:t>
      </w:r>
      <w:proofErr w:type="spellStart"/>
      <w:r w:rsidR="00AA2225" w:rsidRPr="00D912E3">
        <w:t>AluYb</w:t>
      </w:r>
      <w:proofErr w:type="spellEnd"/>
      <w:r w:rsidR="00AA2225" w:rsidRPr="00D912E3">
        <w:t xml:space="preserve"> are particularly tight</w:t>
      </w:r>
      <w:r w:rsidR="00484898">
        <w:t>.</w:t>
      </w:r>
    </w:p>
    <w:p w:rsidR="00F31488" w:rsidRDefault="00F31488" w:rsidP="00F31488">
      <w:pPr>
        <w:pStyle w:val="PARAGRAPH"/>
      </w:pPr>
      <w:bookmarkStart w:id="0" w:name="OLE_LINK1"/>
      <w:bookmarkStart w:id="1" w:name="OLE_LINK2"/>
      <w:r>
        <w:t xml:space="preserve">As shown in figure 1, the initial step of the pipeline is to compute the pairwise dissimilarities between each pair of genes in the data set. Since the </w:t>
      </w:r>
      <w:r w:rsidR="00C73F35">
        <w:t>comparison</w:t>
      </w:r>
      <w:r>
        <w:t xml:space="preserve"> happens with the same set of genes, effectively we only need to perform half of the computations. However, the </w:t>
      </w:r>
      <w:r w:rsidR="00C73F35">
        <w:t>latter</w:t>
      </w:r>
      <w:r>
        <w:t xml:space="preserve"> two stages (Clustering and MDS) require the output of the first stage </w:t>
      </w:r>
      <w:r w:rsidR="00C436F1">
        <w:t xml:space="preserve">to be </w:t>
      </w:r>
      <w:r>
        <w:t xml:space="preserve">in a format appropriate for the later MPI-based data mining stages. The MDS and </w:t>
      </w:r>
      <w:proofErr w:type="spellStart"/>
      <w:r>
        <w:t>PWClustering</w:t>
      </w:r>
      <w:proofErr w:type="spellEnd"/>
      <w:r>
        <w:t xml:space="preserve"> algorithms require a particular parallel decomposition where each of N processes (MPI processes, threads) has 1/N of sequences and for this subset {i} of sequences stores in memory D({i},j) for all sequences j and the subset {i} of sequences for which this node is responsible. This implies that</w:t>
      </w:r>
      <w:r w:rsidR="00C436F1">
        <w:t xml:space="preserve"> often</w:t>
      </w:r>
      <w:r>
        <w:t xml:space="preserve"> we need </w:t>
      </w:r>
      <w:proofErr w:type="gramStart"/>
      <w:r>
        <w:t>D(</w:t>
      </w:r>
      <w:proofErr w:type="spellStart"/>
      <w:proofErr w:type="gramEnd"/>
      <w:r>
        <w:t>i,j</w:t>
      </w:r>
      <w:proofErr w:type="spellEnd"/>
      <w:r>
        <w:t>) and D(</w:t>
      </w:r>
      <w:proofErr w:type="spellStart"/>
      <w:r>
        <w:t>j,i</w:t>
      </w:r>
      <w:proofErr w:type="spellEnd"/>
      <w:r>
        <w:t>) (which are equal) stored in different processors/disks. We design</w:t>
      </w:r>
      <w:r w:rsidR="00D901B9">
        <w:t>ed</w:t>
      </w:r>
      <w:r>
        <w:t xml:space="preserve"> our initial calculation of </w:t>
      </w:r>
      <w:proofErr w:type="gramStart"/>
      <w:r>
        <w:t>D(</w:t>
      </w:r>
      <w:proofErr w:type="spellStart"/>
      <w:proofErr w:type="gramEnd"/>
      <w:r>
        <w:t>i,j</w:t>
      </w:r>
      <w:proofErr w:type="spellEnd"/>
      <w:r>
        <w:t>) so that we only calculated the independent set</w:t>
      </w:r>
      <w:r w:rsidR="00D901B9">
        <w:t>,</w:t>
      </w:r>
      <w:r>
        <w:t xml:space="preserve"> but the data was stored so that the later MPI jobs could access the data needed. </w:t>
      </w:r>
    </w:p>
    <w:bookmarkEnd w:id="0"/>
    <w:bookmarkEnd w:id="1"/>
    <w:p w:rsidR="0005453F" w:rsidRPr="00593C43" w:rsidRDefault="0005453F" w:rsidP="00AD5910">
      <w:pPr>
        <w:pStyle w:val="Heading3"/>
        <w:numPr>
          <w:ilvl w:val="2"/>
          <w:numId w:val="7"/>
        </w:numPr>
      </w:pPr>
      <w:r w:rsidRPr="00593C43">
        <w:t>Smith Waterman Dissimilarities</w:t>
      </w:r>
    </w:p>
    <w:p w:rsidR="0005453F" w:rsidRDefault="0005453F" w:rsidP="00627C5A">
      <w:pPr>
        <w:pStyle w:val="PARAGRAPHnoindent"/>
      </w:pPr>
      <w:r>
        <w:t xml:space="preserve">We identified samples of the human and Chimpanzee </w:t>
      </w:r>
      <w:proofErr w:type="spellStart"/>
      <w:r>
        <w:t>Alu</w:t>
      </w:r>
      <w:proofErr w:type="spellEnd"/>
      <w:r>
        <w:t xml:space="preserve"> </w:t>
      </w:r>
      <w:r w:rsidRPr="00183CF2">
        <w:t>gene</w:t>
      </w:r>
      <w:r>
        <w:t xml:space="preserve"> sequences using </w:t>
      </w:r>
      <w:proofErr w:type="spellStart"/>
      <w:r>
        <w:t>Repeatmasker</w:t>
      </w:r>
      <w:proofErr w:type="spellEnd"/>
      <w:r>
        <w:t xml:space="preserve"> </w:t>
      </w:r>
      <w:r w:rsidR="00230BA0">
        <w:fldChar w:fldCharType="begin"/>
      </w:r>
      <w:r w:rsidR="003320D6">
        <w:instrText xml:space="preserve"> REF _Ref250404082 \r </w:instrText>
      </w:r>
      <w:r w:rsidR="00230BA0">
        <w:fldChar w:fldCharType="separate"/>
      </w:r>
      <w:r w:rsidR="00894770">
        <w:t>[13]</w:t>
      </w:r>
      <w:r w:rsidR="00230BA0">
        <w:fldChar w:fldCharType="end"/>
      </w:r>
      <w:r>
        <w:t xml:space="preserve"> with </w:t>
      </w:r>
      <w:proofErr w:type="spellStart"/>
      <w:r>
        <w:t>Re</w:t>
      </w:r>
      <w:r>
        <w:t>p</w:t>
      </w:r>
      <w:r>
        <w:t>base</w:t>
      </w:r>
      <w:proofErr w:type="spellEnd"/>
      <w:r>
        <w:t xml:space="preserve"> Update </w:t>
      </w:r>
      <w:r w:rsidR="00230BA0">
        <w:fldChar w:fldCharType="begin"/>
      </w:r>
      <w:r w:rsidR="003320D6">
        <w:instrText xml:space="preserve"> REF _Ref250404137 \r </w:instrText>
      </w:r>
      <w:r w:rsidR="00230BA0">
        <w:fldChar w:fldCharType="separate"/>
      </w:r>
      <w:r w:rsidR="00894770">
        <w:t>[14]</w:t>
      </w:r>
      <w:r w:rsidR="00230BA0">
        <w:fldChar w:fldCharType="end"/>
      </w:r>
      <w:r>
        <w:t xml:space="preserve">. We used </w:t>
      </w:r>
      <w:r w:rsidR="00C436F1">
        <w:t xml:space="preserve">an </w:t>
      </w:r>
      <w:r>
        <w:t xml:space="preserve">open source </w:t>
      </w:r>
      <w:r w:rsidR="00C436F1">
        <w:t>implement</w:t>
      </w:r>
      <w:r w:rsidR="00C436F1">
        <w:t>a</w:t>
      </w:r>
      <w:r w:rsidR="00C436F1">
        <w:t>tion</w:t>
      </w:r>
      <w:r w:rsidR="00667357">
        <w:t xml:space="preserve">, named </w:t>
      </w:r>
      <w:proofErr w:type="spellStart"/>
      <w:r w:rsidR="00667357">
        <w:t>NAligner</w:t>
      </w:r>
      <w:proofErr w:type="spellEnd"/>
      <w:r w:rsidR="00667357">
        <w:t>[11],</w:t>
      </w:r>
      <w:r w:rsidR="00C436F1">
        <w:t xml:space="preserve"> of the </w:t>
      </w:r>
      <w:r>
        <w:t xml:space="preserve">Smith Waterman – </w:t>
      </w:r>
      <w:proofErr w:type="spellStart"/>
      <w:r>
        <w:t>Gotoh</w:t>
      </w:r>
      <w:proofErr w:type="spellEnd"/>
      <w:r>
        <w:t xml:space="preserve"> algorithm SW-G</w:t>
      </w:r>
      <w:r w:rsidR="009A2DCE">
        <w:t xml:space="preserve"> </w:t>
      </w:r>
      <w:r w:rsidR="00230BA0">
        <w:fldChar w:fldCharType="begin"/>
      </w:r>
      <w:r w:rsidR="00680E59">
        <w:instrText xml:space="preserve"> REF _Ref250404546 \r </w:instrText>
      </w:r>
      <w:r w:rsidR="00230BA0">
        <w:fldChar w:fldCharType="separate"/>
      </w:r>
      <w:r w:rsidR="00894770">
        <w:t>[15]</w:t>
      </w:r>
      <w:r w:rsidR="00230BA0">
        <w:fldChar w:fldCharType="end"/>
      </w:r>
      <w:r w:rsidR="00230BA0">
        <w:fldChar w:fldCharType="begin"/>
      </w:r>
      <w:r w:rsidR="003320D6">
        <w:instrText xml:space="preserve"> REF _Ref250404549 \r </w:instrText>
      </w:r>
      <w:r w:rsidR="00230BA0">
        <w:fldChar w:fldCharType="separate"/>
      </w:r>
      <w:r w:rsidR="00894770">
        <w:t>[16]</w:t>
      </w:r>
      <w:r w:rsidR="00230BA0">
        <w:fldChar w:fldCharType="end"/>
      </w:r>
      <w:r>
        <w:t xml:space="preserve"> modified to ensure low start up effects by each thread</w:t>
      </w:r>
      <w:r w:rsidR="009213A5">
        <w:t xml:space="preserve">, </w:t>
      </w:r>
      <w:r>
        <w:t xml:space="preserve">processing </w:t>
      </w:r>
      <w:r w:rsidR="00CE4669">
        <w:t xml:space="preserve">a </w:t>
      </w:r>
      <w:r>
        <w:t>large number (above a few hundred)</w:t>
      </w:r>
      <w:r w:rsidR="004406E8">
        <w:t xml:space="preserve"> of sequence calculations</w:t>
      </w:r>
      <w:r>
        <w:t xml:space="preserve"> at a time. Memory bandwidth needed was reduced by storing data items in as few bytes as possible. In the following two sections, we discuss </w:t>
      </w:r>
      <w:r w:rsidR="005A6796">
        <w:t xml:space="preserve">the efficient usage of MapReduce, </w:t>
      </w:r>
      <w:r w:rsidR="005A6796">
        <w:lastRenderedPageBreak/>
        <w:t xml:space="preserve">DryadLINQ and MPI for the </w:t>
      </w:r>
      <w:proofErr w:type="spellStart"/>
      <w:r>
        <w:t>the</w:t>
      </w:r>
      <w:proofErr w:type="spellEnd"/>
      <w:r>
        <w:t xml:space="preserve"> initial phase of calcula</w:t>
      </w:r>
      <w:r>
        <w:t>t</w:t>
      </w:r>
      <w:r>
        <w:t xml:space="preserve">ing distances </w:t>
      </w:r>
      <w:proofErr w:type="gramStart"/>
      <w:r>
        <w:t>D(</w:t>
      </w:r>
      <w:proofErr w:type="spellStart"/>
      <w:proofErr w:type="gramEnd"/>
      <w:r>
        <w:t>i,j</w:t>
      </w:r>
      <w:proofErr w:type="spellEnd"/>
      <w:r>
        <w:t>) for each pair of sequences.</w:t>
      </w:r>
    </w:p>
    <w:p w:rsidR="001173C1" w:rsidRPr="00593C43" w:rsidRDefault="00593C43" w:rsidP="00AD5910">
      <w:pPr>
        <w:pStyle w:val="Heading3"/>
        <w:numPr>
          <w:ilvl w:val="2"/>
          <w:numId w:val="7"/>
        </w:numPr>
      </w:pPr>
      <w:r>
        <w:t>Pa</w:t>
      </w:r>
      <w:r w:rsidR="001173C1" w:rsidRPr="00593C43">
        <w:t>rallelizing SW-G as a Many Task Computation</w:t>
      </w:r>
    </w:p>
    <w:p w:rsidR="001173C1" w:rsidRDefault="001173C1" w:rsidP="001173C1">
      <w:pPr>
        <w:pStyle w:val="PARAGRAPHnoindent"/>
      </w:pPr>
      <w:r w:rsidRPr="008363FE">
        <w:t>In this section</w:t>
      </w:r>
      <w:r w:rsidR="00E76FC6" w:rsidRPr="008363FE">
        <w:t>,</w:t>
      </w:r>
      <w:r w:rsidRPr="008363FE">
        <w:t xml:space="preserve"> we discuss two approaches to partition the workload of the SW-G application as a </w:t>
      </w:r>
      <w:r w:rsidR="008363FE" w:rsidRPr="008363FE">
        <w:t xml:space="preserve">many task </w:t>
      </w:r>
      <w:r w:rsidR="00C73F35" w:rsidRPr="008363FE">
        <w:t>comp</w:t>
      </w:r>
      <w:r w:rsidR="00C73F35" w:rsidRPr="008363FE">
        <w:t>u</w:t>
      </w:r>
      <w:r w:rsidR="00C73F35" w:rsidRPr="008363FE">
        <w:t>tation</w:t>
      </w:r>
      <w:r w:rsidRPr="008363FE">
        <w:t>. Both these approaches use</w:t>
      </w:r>
      <w:r w:rsidR="00C436F1">
        <w:t xml:space="preserve"> block based</w:t>
      </w:r>
      <w:r w:rsidRPr="008363FE">
        <w:t xml:space="preserve"> coarse gra</w:t>
      </w:r>
      <w:r w:rsidR="00E76FC6" w:rsidRPr="008363FE">
        <w:t>in task decomposition to minimize task scheduling overheads</w:t>
      </w:r>
      <w:r w:rsidR="00491DA7" w:rsidRPr="008363FE">
        <w:t xml:space="preserve"> as individual </w:t>
      </w:r>
      <w:r w:rsidR="00C73F35" w:rsidRPr="008363FE">
        <w:t>comparisons</w:t>
      </w:r>
      <w:r w:rsidR="00491DA7" w:rsidRPr="008363FE">
        <w:t xml:space="preserve"> take </w:t>
      </w:r>
      <w:r w:rsidR="00F5411D">
        <w:t>significantly</w:t>
      </w:r>
      <w:r w:rsidR="00F5411D" w:rsidRPr="008363FE">
        <w:t xml:space="preserve"> </w:t>
      </w:r>
      <w:r w:rsidR="00F5411D">
        <w:t>less</w:t>
      </w:r>
      <w:r w:rsidR="00491DA7" w:rsidRPr="008363FE">
        <w:t xml:space="preserve"> 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1866AE" w:rsidTr="005F2015">
        <w:trPr>
          <w:trHeight w:val="3952"/>
        </w:trPr>
        <w:tc>
          <w:tcPr>
            <w:tcW w:w="5103" w:type="dxa"/>
          </w:tcPr>
          <w:p w:rsidR="001866AE" w:rsidRDefault="00432A2A" w:rsidP="007910C3">
            <w:pPr>
              <w:pStyle w:val="PARAGRAPH"/>
              <w:ind w:firstLine="0"/>
            </w:pPr>
            <w:r>
              <w:rPr>
                <w:rFonts w:eastAsia="SimSu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5.15pt;margin-top:175.5pt;width:229.5pt;height:145.75pt;z-index:251716608" wrapcoords="3332 175 3110 1574 2499 2973 1444 3236 611 3848 611 4985 1666 5772 1333 5859 333 6471 333 7346 1222 8570 500 9357 333 9619 333 9969 1111 11368 333 12068 389 12680 2499 12768 2499 16965 1222 17315 1222 17927 2499 18364 2499 19764 14604 19764 21100 18889 21267 18364 20434 18364 21322 17752 21156 17315 14604 16965 14604 14167 14937 12768 21156 12330 21156 11718 14937 11368 21156 11281 21156 10669 14937 9969 19934 9969 21267 9707 21267 7696 19934 7171 21045 7171 21322 7083 21322 3323 20767 3236 14881 2711 8718 1574 10161 1574 13660 612 13604 175 3332 175">
                  <v:imagedata r:id="rId14" o:title=""/>
                  <w10:wrap type="tight"/>
                </v:shape>
                <o:OLEObject Type="Embed" ProgID="Word.Document.12" ShapeID="_x0000_s1036" DrawAspect="Content" ObjectID="_1343716203" r:id="rId15"/>
              </w:pict>
            </w:r>
            <w:r w:rsidR="001866AE">
              <w:rPr>
                <w:noProof/>
              </w:rPr>
              <w:drawing>
                <wp:anchor distT="0" distB="0" distL="114300" distR="114300" simplePos="0" relativeHeight="251727872" behindDoc="0" locked="0" layoutInCell="1" allowOverlap="1">
                  <wp:simplePos x="0" y="0"/>
                  <wp:positionH relativeFrom="column">
                    <wp:align>center</wp:align>
                  </wp:positionH>
                  <wp:positionV relativeFrom="paragraph">
                    <wp:posOffset>3175</wp:posOffset>
                  </wp:positionV>
                  <wp:extent cx="2084832" cy="2112264"/>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084832" cy="2112264"/>
                          </a:xfrm>
                          <a:prstGeom prst="rect">
                            <a:avLst/>
                          </a:prstGeom>
                          <a:noFill/>
                          <a:ln w="9525">
                            <a:noFill/>
                            <a:miter lim="800000"/>
                            <a:headEnd/>
                            <a:tailEnd/>
                          </a:ln>
                        </pic:spPr>
                      </pic:pic>
                    </a:graphicData>
                  </a:graphic>
                </wp:anchor>
              </w:drawing>
            </w:r>
          </w:p>
        </w:tc>
      </w:tr>
      <w:tr w:rsidR="007910C3" w:rsidTr="005F2015">
        <w:trPr>
          <w:trHeight w:val="523"/>
        </w:trPr>
        <w:tc>
          <w:tcPr>
            <w:tcW w:w="5103" w:type="dxa"/>
          </w:tcPr>
          <w:p w:rsidR="007910C3" w:rsidRPr="001A793A" w:rsidRDefault="001A793A" w:rsidP="006C41BD">
            <w:pPr>
              <w:pStyle w:val="PARAGRAPH"/>
              <w:ind w:firstLine="0"/>
              <w:rPr>
                <w:rFonts w:ascii="Helvetica" w:hAnsi="Helvetica"/>
                <w:sz w:val="16"/>
                <w:szCs w:val="16"/>
              </w:rPr>
            </w:pPr>
            <w:r w:rsidRPr="001A793A">
              <w:rPr>
                <w:rFonts w:ascii="Helvetica" w:hAnsi="Helvetica"/>
                <w:sz w:val="16"/>
                <w:szCs w:val="16"/>
              </w:rPr>
              <w:t>Fig. 3. Two task decomposition approaches considering the final output as a block matrix. (</w:t>
            </w:r>
            <w:r>
              <w:rPr>
                <w:rFonts w:ascii="Helvetica" w:hAnsi="Helvetica"/>
                <w:sz w:val="16"/>
                <w:szCs w:val="16"/>
              </w:rPr>
              <w:t>Top</w:t>
            </w:r>
            <w:r w:rsidRPr="001A793A">
              <w:rPr>
                <w:rFonts w:ascii="Helvetica" w:hAnsi="Helvetica"/>
                <w:sz w:val="16"/>
                <w:szCs w:val="16"/>
              </w:rPr>
              <w:t xml:space="preserve">) using only the upper </w:t>
            </w:r>
            <w:r w:rsidR="00C73F35" w:rsidRPr="001A793A">
              <w:rPr>
                <w:rFonts w:ascii="Helvetica" w:hAnsi="Helvetica"/>
                <w:sz w:val="16"/>
                <w:szCs w:val="16"/>
              </w:rPr>
              <w:t>triangle</w:t>
            </w:r>
            <w:r w:rsidRPr="001A793A">
              <w:rPr>
                <w:rFonts w:ascii="Helvetica" w:hAnsi="Helvetica"/>
                <w:sz w:val="16"/>
                <w:szCs w:val="16"/>
              </w:rPr>
              <w:t xml:space="preserve"> of the output matrix, (</w:t>
            </w:r>
            <w:r w:rsidR="006C41BD">
              <w:rPr>
                <w:rFonts w:ascii="Helvetica" w:hAnsi="Helvetica"/>
                <w:sz w:val="16"/>
                <w:szCs w:val="16"/>
              </w:rPr>
              <w:t>B</w:t>
            </w:r>
            <w:r>
              <w:rPr>
                <w:rFonts w:ascii="Helvetica" w:hAnsi="Helvetica"/>
                <w:sz w:val="16"/>
                <w:szCs w:val="16"/>
              </w:rPr>
              <w:t>ottom</w:t>
            </w:r>
            <w:r w:rsidRPr="001A793A">
              <w:rPr>
                <w:rFonts w:ascii="Helvetica" w:hAnsi="Helvetica"/>
                <w:sz w:val="16"/>
                <w:szCs w:val="16"/>
              </w:rPr>
              <w:t>) using the symmetry of the calculations.</w:t>
            </w:r>
          </w:p>
        </w:tc>
      </w:tr>
    </w:tbl>
    <w:p w:rsidR="00343E93" w:rsidRPr="00593C43" w:rsidRDefault="00343E93" w:rsidP="00AD5910">
      <w:pPr>
        <w:pStyle w:val="Heading3"/>
        <w:numPr>
          <w:ilvl w:val="2"/>
          <w:numId w:val="7"/>
        </w:numPr>
      </w:pPr>
      <w:r w:rsidRPr="00593C43">
        <w:t>First Approach: Considering the Upper Triangular (TU) Blocks</w:t>
      </w:r>
    </w:p>
    <w:p w:rsidR="00343E93" w:rsidRDefault="00343E93" w:rsidP="00343E93">
      <w:pPr>
        <w:pStyle w:val="PARAGRAPHnoindent"/>
      </w:pPr>
      <w:r>
        <w:t xml:space="preserve">In this approach, the overall </w:t>
      </w:r>
      <w:r w:rsidR="00C73F35">
        <w:t>pairwise</w:t>
      </w:r>
      <w:r>
        <w:t xml:space="preserve"> computation is d</w:t>
      </w:r>
      <w:r>
        <w:t>e</w:t>
      </w:r>
      <w:r>
        <w:t xml:space="preserve">composed into tasks by considering the output matrix. To clarify our algorithm, let’s consider an example where N gene sequences produce a pairwise distance matrix of size </w:t>
      </w:r>
      <w:proofErr w:type="spellStart"/>
      <w:r>
        <w:t>NxN</w:t>
      </w:r>
      <w:proofErr w:type="spellEnd"/>
      <w:r>
        <w:t>. We decompose the computation task by conside</w:t>
      </w:r>
      <w:r>
        <w:t>r</w:t>
      </w:r>
      <w:r>
        <w:t>ing the resultant matrix and group the overall comput</w:t>
      </w:r>
      <w:r>
        <w:t>a</w:t>
      </w:r>
      <w:r>
        <w:t xml:space="preserve">tion into a block matrix of size </w:t>
      </w:r>
      <w:proofErr w:type="spellStart"/>
      <w:r>
        <w:t>DxD</w:t>
      </w:r>
      <w:proofErr w:type="spellEnd"/>
      <w:r>
        <w:t xml:space="preserve"> where D is a multiple (&gt;2) of the available computation nodes</w:t>
      </w:r>
      <w:r w:rsidR="009F0A6C">
        <w:t xml:space="preserve"> and d</w:t>
      </w:r>
      <w:proofErr w:type="gramStart"/>
      <w:r w:rsidR="009F0A6C">
        <w:t>=(</w:t>
      </w:r>
      <w:proofErr w:type="gramEnd"/>
      <w:r w:rsidR="009F0A6C">
        <w:t>N/D)</w:t>
      </w:r>
      <w:r>
        <w:t xml:space="preserve">. Due to the symmetry of the distances </w:t>
      </w:r>
      <w:proofErr w:type="gramStart"/>
      <w:r>
        <w:t>D(</w:t>
      </w:r>
      <w:proofErr w:type="spellStart"/>
      <w:proofErr w:type="gramEnd"/>
      <w:r>
        <w:t>i,j</w:t>
      </w:r>
      <w:proofErr w:type="spellEnd"/>
      <w:r>
        <w:t>) and D(</w:t>
      </w:r>
      <w:proofErr w:type="spellStart"/>
      <w:r>
        <w:t>j,i</w:t>
      </w:r>
      <w:proofErr w:type="spellEnd"/>
      <w:r>
        <w:t>)</w:t>
      </w:r>
      <w:r w:rsidR="00285080">
        <w:t>,</w:t>
      </w:r>
      <w:r>
        <w:t xml:space="preserve"> we only calculate the distances in the blocks of the upper triangle of the block matrix as shown </w:t>
      </w:r>
      <w:r w:rsidRPr="00E00D87">
        <w:rPr>
          <w:color w:val="000000" w:themeColor="text1"/>
        </w:rPr>
        <w:t xml:space="preserve">in </w:t>
      </w:r>
      <w:r w:rsidRPr="003614A6">
        <w:rPr>
          <w:color w:val="000000" w:themeColor="text1"/>
        </w:rPr>
        <w:t>figure 3</w:t>
      </w:r>
      <w:r w:rsidRPr="003614A6">
        <w:rPr>
          <w:color w:val="FF0000"/>
        </w:rPr>
        <w:t xml:space="preserve"> </w:t>
      </w:r>
      <w:r w:rsidRPr="003614A6">
        <w:t>(</w:t>
      </w:r>
      <w:r w:rsidR="001A793A" w:rsidRPr="003614A6">
        <w:t>top</w:t>
      </w:r>
      <w:r w:rsidRPr="003614A6">
        <w:t>). Diagonal</w:t>
      </w:r>
      <w:r>
        <w:t xml:space="preserve"> blocks are specially handled and calculated as full sub blocks. As the number of diagonal blocks is D and total number is </w:t>
      </w:r>
      <w:proofErr w:type="gramStart"/>
      <w:r>
        <w:t>D(</w:t>
      </w:r>
      <w:proofErr w:type="gramEnd"/>
      <w:r>
        <w:t xml:space="preserve">D+1)/2, there is no significant </w:t>
      </w:r>
      <w:r>
        <w:lastRenderedPageBreak/>
        <w:t xml:space="preserve">compute overhead added. Once the block boundaries are defined, the upper triangular blocks are processed </w:t>
      </w:r>
      <w:r w:rsidR="00C73F35">
        <w:t>sep</w:t>
      </w:r>
      <w:r w:rsidR="00C73F35">
        <w:t>a</w:t>
      </w:r>
      <w:r w:rsidR="00C73F35">
        <w:t>rately</w:t>
      </w:r>
      <w:r>
        <w:t xml:space="preserve"> resembling a MTC application. Each UT block pr</w:t>
      </w:r>
      <w:r>
        <w:t>o</w:t>
      </w:r>
      <w:r>
        <w:t xml:space="preserve">duces two outputs; (i) the </w:t>
      </w:r>
      <w:r w:rsidR="00C73F35">
        <w:t>pairwise</w:t>
      </w:r>
      <w:r>
        <w:t xml:space="preserve"> distances correspon</w:t>
      </w:r>
      <w:r>
        <w:t>d</w:t>
      </w:r>
      <w:r>
        <w:t>ing to the genes in the block’s boundary and (ii) the transpose of the same to represent the corresponding u</w:t>
      </w:r>
      <w:r>
        <w:t>n</w:t>
      </w:r>
      <w:r>
        <w:t>calculated block in the lower triangle. The diagonal blocks do not produce duplicates as both the output and the transpose are the same.</w:t>
      </w:r>
    </w:p>
    <w:p w:rsidR="00343E93" w:rsidRPr="00593C43" w:rsidRDefault="00343E93" w:rsidP="00AD5910">
      <w:pPr>
        <w:pStyle w:val="Heading3"/>
        <w:numPr>
          <w:ilvl w:val="2"/>
          <w:numId w:val="7"/>
        </w:numPr>
      </w:pPr>
      <w:r w:rsidRPr="00593C43">
        <w:t>Second Approach: Considering the Symmetry of Blocks</w:t>
      </w:r>
    </w:p>
    <w:p w:rsidR="003B373B" w:rsidRDefault="003B373B" w:rsidP="00BA1089">
      <w:pPr>
        <w:pStyle w:val="PARAGRAPH"/>
      </w:pPr>
    </w:p>
    <w:p w:rsidR="00BA1089" w:rsidRPr="003165B4" w:rsidRDefault="00BA1089" w:rsidP="00BA1089">
      <w:pPr>
        <w:pStyle w:val="PARAGRAPH"/>
      </w:pPr>
      <w:r w:rsidRPr="00052A41">
        <w:t xml:space="preserve">A load balanced task partitioning strategy </w:t>
      </w:r>
      <w:r w:rsidR="00583371">
        <w:t>for all pairs problems</w:t>
      </w:r>
      <w:r w:rsidR="00CB70DF">
        <w:t xml:space="preserve"> can be devised</w:t>
      </w:r>
      <w:r w:rsidR="00583371">
        <w:t xml:space="preserve"> using</w:t>
      </w:r>
      <w:r w:rsidRPr="00052A41">
        <w:t xml:space="preserve"> the following rules</w:t>
      </w:r>
      <w:r w:rsidR="00CB70DF">
        <w:t xml:space="preserve">, which we use </w:t>
      </w:r>
      <w:r w:rsidRPr="00052A41">
        <w:t xml:space="preserve">to identify the blocks that need to be computed as shown in the </w:t>
      </w:r>
      <w:r>
        <w:t xml:space="preserve">figure </w:t>
      </w:r>
      <w:r w:rsidR="00EA1B19">
        <w:t xml:space="preserve">3 </w:t>
      </w:r>
      <w:r w:rsidRPr="00052A41">
        <w:t>(</w:t>
      </w:r>
      <w:r w:rsidR="00EA1B19">
        <w:t>bottom</w:t>
      </w:r>
      <w:r w:rsidRPr="00052A41">
        <w:t>). In addition</w:t>
      </w:r>
      <w:r w:rsidR="00CB70DF">
        <w:t xml:space="preserve">, similar to the first partitioning </w:t>
      </w:r>
      <w:proofErr w:type="spellStart"/>
      <w:r w:rsidR="00CB70DF">
        <w:t>appraoch</w:t>
      </w:r>
      <w:proofErr w:type="spellEnd"/>
      <w:r w:rsidR="00CB70DF">
        <w:t>,</w:t>
      </w:r>
      <w:r w:rsidRPr="00052A41">
        <w:t xml:space="preserve"> all the blocks in the diagonal </w:t>
      </w:r>
      <w:r w:rsidR="00583371">
        <w:t>needs to be</w:t>
      </w:r>
      <w:r w:rsidR="00583371" w:rsidRPr="00052A41">
        <w:t xml:space="preserve"> </w:t>
      </w:r>
      <w:r w:rsidRPr="00052A41">
        <w:t>computed</w:t>
      </w:r>
      <w:r w:rsidR="00583371">
        <w:t xml:space="preserve"> due to the usage of block</w:t>
      </w:r>
      <w:r w:rsidR="003A7A7C">
        <w:t>s</w:t>
      </w:r>
      <w:r w:rsidRPr="00052A41">
        <w:t xml:space="preserve">. </w:t>
      </w:r>
      <w:r w:rsidR="00CB70DF">
        <w:t xml:space="preserve">Except for the diagonal blocks, all the other computation blocks produce distances for </w:t>
      </w:r>
      <w:proofErr w:type="gramStart"/>
      <w:r w:rsidR="00CB70DF">
        <w:t>itself</w:t>
      </w:r>
      <w:proofErr w:type="gramEnd"/>
      <w:r w:rsidR="00CB70DF">
        <w:t xml:space="preserve"> and transpose.</w:t>
      </w:r>
    </w:p>
    <w:p w:rsidR="00BA1089" w:rsidRPr="00131AA2" w:rsidRDefault="00BA1089" w:rsidP="00680E59">
      <w:pPr>
        <w:ind w:firstLine="240"/>
        <w:rPr>
          <w:i/>
        </w:rPr>
      </w:pPr>
      <w:proofErr w:type="gramStart"/>
      <w:r w:rsidRPr="00131AA2">
        <w:rPr>
          <w:i/>
        </w:rPr>
        <w:t>When  β</w:t>
      </w:r>
      <w:proofErr w:type="gramEnd"/>
      <w:r w:rsidRPr="00131AA2">
        <w:rPr>
          <w:i/>
        </w:rPr>
        <w:t xml:space="preserve"> &gt;= α, we calculate D(α,β) only if α+β is even,</w:t>
      </w:r>
    </w:p>
    <w:p w:rsidR="00BA1089" w:rsidRPr="003165B4" w:rsidRDefault="00BA1089" w:rsidP="00BA1089">
      <w:r w:rsidRPr="00131AA2">
        <w:rPr>
          <w:i/>
        </w:rPr>
        <w:t xml:space="preserve">     </w:t>
      </w:r>
      <w:proofErr w:type="gramStart"/>
      <w:r w:rsidRPr="00131AA2">
        <w:rPr>
          <w:i/>
        </w:rPr>
        <w:t>When  β</w:t>
      </w:r>
      <w:proofErr w:type="gramEnd"/>
      <w:r w:rsidRPr="00131AA2">
        <w:rPr>
          <w:i/>
        </w:rPr>
        <w:t xml:space="preserve"> &lt; α,   we calculate D(α,β) only if α+β is odd</w:t>
      </w:r>
      <w:r w:rsidRPr="003165B4">
        <w:t>.</w:t>
      </w:r>
    </w:p>
    <w:p w:rsidR="00343E93" w:rsidRDefault="00343E93" w:rsidP="00343E93">
      <w:pPr>
        <w:pStyle w:val="PARAGRAPH"/>
        <w:ind w:firstLine="0"/>
      </w:pPr>
    </w:p>
    <w:p w:rsidR="00343E93" w:rsidRDefault="00343E93" w:rsidP="00131AA2">
      <w:pPr>
        <w:pStyle w:val="PARAGRAPH"/>
        <w:ind w:firstLine="0"/>
      </w:pPr>
      <w:r>
        <w:t xml:space="preserve">Irrespective of the </w:t>
      </w:r>
      <w:r w:rsidR="00CB70DF">
        <w:t xml:space="preserve">adopted </w:t>
      </w:r>
      <w:r>
        <w:t xml:space="preserve">decomposition </w:t>
      </w:r>
      <w:proofErr w:type="spellStart"/>
      <w:r>
        <w:t>approache</w:t>
      </w:r>
      <w:proofErr w:type="spellEnd"/>
      <w:r w:rsidR="00285080">
        <w:t>,</w:t>
      </w:r>
      <w:r>
        <w:t xml:space="preserve"> the pairwise SW-G calculations yield the same amount of calculations in both approaches and they both can be ex</w:t>
      </w:r>
      <w:r>
        <w:t>e</w:t>
      </w:r>
      <w:r>
        <w:t>cuted as</w:t>
      </w:r>
      <w:r w:rsidR="00CB70DF">
        <w:t xml:space="preserve"> a</w:t>
      </w:r>
      <w:r>
        <w:t xml:space="preserve"> MTC application. Next we will discuss how we map these algorithms to different </w:t>
      </w:r>
      <w:r w:rsidR="00C73F35">
        <w:t>runtimes</w:t>
      </w:r>
      <w:r>
        <w:t>.</w:t>
      </w:r>
    </w:p>
    <w:p w:rsidR="003B373B" w:rsidRPr="00343E93" w:rsidRDefault="003B373B" w:rsidP="00131AA2">
      <w:pPr>
        <w:pStyle w:val="PARAGRAPH"/>
        <w:ind w:firstLine="0"/>
      </w:pPr>
    </w:p>
    <w:p w:rsidR="003B373B" w:rsidRDefault="003B373B" w:rsidP="003B373B">
      <w:pPr>
        <w:pStyle w:val="FIGURECAPTION"/>
        <w:rPr>
          <w:rFonts w:ascii="Palatino" w:hAnsi="Palatino"/>
          <w:b/>
          <w:i/>
          <w:sz w:val="19"/>
          <w:szCs w:val="19"/>
        </w:rPr>
      </w:pPr>
      <w:proofErr w:type="gramStart"/>
      <w:r>
        <w:t>Fig. 4.</w:t>
      </w:r>
      <w:proofErr w:type="gramEnd"/>
      <w:r>
        <w:t xml:space="preserve"> </w:t>
      </w:r>
      <w:proofErr w:type="gramStart"/>
      <w:r>
        <w:t>DryadLINQ implementation of SW-G pairwise distance calc</w:t>
      </w:r>
      <w:r>
        <w:t>u</w:t>
      </w:r>
      <w:r>
        <w:t>lation.</w:t>
      </w:r>
      <w:proofErr w:type="gramEnd"/>
      <w:r w:rsidRPr="00386CBD">
        <w:rPr>
          <w:rFonts w:eastAsia="SimSun"/>
          <w:sz w:val="20"/>
        </w:rPr>
        <w:t xml:space="preserve"> </w:t>
      </w:r>
    </w:p>
    <w:p w:rsidR="00183CF2" w:rsidRPr="00593C43" w:rsidRDefault="00183CF2" w:rsidP="00AD5910">
      <w:pPr>
        <w:pStyle w:val="Heading3"/>
        <w:numPr>
          <w:ilvl w:val="2"/>
          <w:numId w:val="7"/>
        </w:numPr>
      </w:pPr>
      <w:r w:rsidRPr="00593C43">
        <w:t>Dryad</w:t>
      </w:r>
      <w:r w:rsidR="00E00D87" w:rsidRPr="00593C43">
        <w:t>LINQ</w:t>
      </w:r>
      <w:r w:rsidRPr="00593C43">
        <w:t xml:space="preserve"> Implementation</w:t>
      </w:r>
    </w:p>
    <w:p w:rsidR="00F43536" w:rsidRDefault="00F43536" w:rsidP="00627C5A">
      <w:pPr>
        <w:pStyle w:val="PARAGRAPHnoindent"/>
      </w:pPr>
      <w:r>
        <w:t xml:space="preserve">We used </w:t>
      </w:r>
      <w:proofErr w:type="spellStart"/>
      <w:r>
        <w:t>DryadLINQ’s</w:t>
      </w:r>
      <w:proofErr w:type="spellEnd"/>
      <w:r>
        <w:t xml:space="preserve"> “Apply” operation to execute a function to calculate (N/D</w:t>
      </w:r>
      <w:proofErr w:type="gramStart"/>
      <w:r>
        <w:t>)x</w:t>
      </w:r>
      <w:proofErr w:type="gramEnd"/>
      <w:r>
        <w:t>(N/D) distances in each block.</w:t>
      </w:r>
      <w:r w:rsidR="00D03FA2">
        <w:t xml:space="preserve"> The function internally uses </w:t>
      </w:r>
      <w:r w:rsidR="00285080">
        <w:t xml:space="preserve">the </w:t>
      </w:r>
      <w:proofErr w:type="spellStart"/>
      <w:r w:rsidR="00D03FA2">
        <w:t>NAligher</w:t>
      </w:r>
      <w:proofErr w:type="spellEnd"/>
      <w:r w:rsidR="00D03FA2">
        <w:t xml:space="preserve"> (C# ve</w:t>
      </w:r>
      <w:r w:rsidR="00D03FA2">
        <w:t>r</w:t>
      </w:r>
      <w:r w:rsidR="00D03FA2">
        <w:t xml:space="preserve">sion of </w:t>
      </w:r>
      <w:proofErr w:type="spellStart"/>
      <w:proofErr w:type="gramStart"/>
      <w:r w:rsidR="00D03FA2">
        <w:t>JAligner</w:t>
      </w:r>
      <w:proofErr w:type="spellEnd"/>
      <w:r w:rsidR="00D03FA2">
        <w:t>[</w:t>
      </w:r>
      <w:proofErr w:type="gramEnd"/>
      <w:r w:rsidR="00D03FA2">
        <w:t xml:space="preserve">20]) library to calculate SW-G </w:t>
      </w:r>
      <w:r w:rsidR="00C73F35">
        <w:t>dissimilar</w:t>
      </w:r>
      <w:r w:rsidR="00C73F35">
        <w:t>i</w:t>
      </w:r>
      <w:r w:rsidR="00C73F35">
        <w:t>ty</w:t>
      </w:r>
      <w:r w:rsidR="00D03FA2">
        <w:t xml:space="preserve"> for each pair of genes. </w:t>
      </w:r>
      <w:r>
        <w:t>After computing the distances in each block, the function calculates the transpose matrix of the result matrix which corresponds to a block in the lo</w:t>
      </w:r>
      <w:r>
        <w:t>w</w:t>
      </w:r>
      <w:r>
        <w:t>er triangle, and writes both these matrices into two ou</w:t>
      </w:r>
      <w:r>
        <w:t>t</w:t>
      </w:r>
      <w:r>
        <w:t xml:space="preserve">put files in the local file system. The names of these files and their block numbers are communicated back to the </w:t>
      </w:r>
      <w:r>
        <w:lastRenderedPageBreak/>
        <w:t>main program. The main program sorts the files based on their block numbers and performs another “Apply” ope</w:t>
      </w:r>
      <w:r>
        <w:t>r</w:t>
      </w:r>
      <w:r>
        <w:t xml:space="preserve">ation to combine the files corresponding to rows in block matrix as shown in </w:t>
      </w:r>
      <w:r w:rsidRPr="003D5AE9">
        <w:rPr>
          <w:color w:val="000000" w:themeColor="text1"/>
        </w:rPr>
        <w:t>the fig</w:t>
      </w:r>
      <w:r>
        <w:rPr>
          <w:color w:val="000000" w:themeColor="text1"/>
        </w:rPr>
        <w:t>ure</w:t>
      </w:r>
      <w:r w:rsidRPr="003D5AE9">
        <w:rPr>
          <w:color w:val="000000" w:themeColor="text1"/>
        </w:rPr>
        <w:t xml:space="preserve"> </w:t>
      </w:r>
      <w:r w:rsidR="009D6C6C">
        <w:rPr>
          <w:color w:val="000000" w:themeColor="text1"/>
        </w:rPr>
        <w:t>4</w:t>
      </w:r>
      <w:r>
        <w:t>. The first step of this co</w:t>
      </w:r>
      <w:r>
        <w:t>m</w:t>
      </w:r>
      <w:r>
        <w:t xml:space="preserve">putation </w:t>
      </w:r>
      <w:r w:rsidR="00C73F35">
        <w:t>dominates</w:t>
      </w:r>
      <w:r>
        <w:t xml:space="preserve"> the overall running time of the appl</w:t>
      </w:r>
      <w:r>
        <w:t>i</w:t>
      </w:r>
      <w:r>
        <w:t>cation</w:t>
      </w:r>
      <w:r w:rsidR="00285080">
        <w:t>,</w:t>
      </w:r>
      <w:r>
        <w:t xml:space="preserve"> and with the algorithm explained it clearly rese</w:t>
      </w:r>
      <w:r>
        <w:t>m</w:t>
      </w:r>
      <w:r>
        <w:t>bles the characteristics of a “many-task” problem.</w:t>
      </w:r>
    </w:p>
    <w:p w:rsidR="00052A41" w:rsidRPr="00593C43" w:rsidRDefault="00052A41" w:rsidP="00AD5910">
      <w:pPr>
        <w:pStyle w:val="Heading3"/>
        <w:numPr>
          <w:ilvl w:val="2"/>
          <w:numId w:val="7"/>
        </w:numPr>
      </w:pPr>
      <w:r w:rsidRPr="00593C43">
        <w:t>Hadoop Implementation</w:t>
      </w:r>
    </w:p>
    <w:p w:rsidR="006F291B" w:rsidRDefault="006F291B" w:rsidP="00627C5A">
      <w:pPr>
        <w:pStyle w:val="PARAGRAPHnoindent"/>
      </w:pPr>
      <w:r w:rsidRPr="00052A41">
        <w:t xml:space="preserve">We developed an Apache Hadoop version of the pairwise distance calculation program based on the </w:t>
      </w:r>
      <w:proofErr w:type="spellStart"/>
      <w:proofErr w:type="gramStart"/>
      <w:r w:rsidRPr="00052A41">
        <w:t>JAligner</w:t>
      </w:r>
      <w:proofErr w:type="spellEnd"/>
      <w:r>
        <w:t>[</w:t>
      </w:r>
      <w:proofErr w:type="gramEnd"/>
      <w:r>
        <w:t>20]</w:t>
      </w:r>
      <w:r w:rsidRPr="00052A41">
        <w:t xml:space="preserve"> program</w:t>
      </w:r>
      <w:r w:rsidR="00B829B7">
        <w:t xml:space="preserve"> -</w:t>
      </w:r>
      <w:r w:rsidRPr="00052A41">
        <w:t xml:space="preserve"> the java implementation of the </w:t>
      </w:r>
      <w:proofErr w:type="spellStart"/>
      <w:r w:rsidRPr="00052A41">
        <w:t>NAligner</w:t>
      </w:r>
      <w:proofErr w:type="spellEnd"/>
      <w:r w:rsidRPr="00052A41">
        <w:t xml:space="preserve"> used in</w:t>
      </w:r>
      <w:r w:rsidR="00CB70DF">
        <w:t xml:space="preserve"> the</w:t>
      </w:r>
      <w:r w:rsidRPr="00052A41">
        <w:t xml:space="preserve"> Dryad </w:t>
      </w:r>
      <w:r>
        <w:t>implementation</w:t>
      </w:r>
      <w:r w:rsidRPr="00052A41">
        <w:t>.  Similar to the other i</w:t>
      </w:r>
      <w:r w:rsidRPr="00052A41">
        <w:t>m</w:t>
      </w:r>
      <w:r w:rsidRPr="00052A41">
        <w:t xml:space="preserve">plementations, the computation is partitioned into blocks based on the resultant </w:t>
      </w:r>
      <w:r w:rsidR="00A943F4">
        <w:t xml:space="preserve">distance </w:t>
      </w:r>
      <w:r w:rsidRPr="00052A41">
        <w:t>matrix.  Each of the blocks would get computed as a map task.  The block size (D) can be specified via an argument to the program. The block size needs to</w:t>
      </w:r>
      <w:r w:rsidR="00A943F4">
        <w:t xml:space="preserve"> be</w:t>
      </w:r>
      <w:r w:rsidRPr="00052A41">
        <w:t xml:space="preserve"> specified in such a way that there will be much more map tasks than the map task capacity of the system, so that the Apache Hadoop scheduling will happen as a pipeline of map tasks resulting in  global</w:t>
      </w:r>
      <w:r>
        <w:t xml:space="preserve"> </w:t>
      </w:r>
      <w:r w:rsidRPr="00052A41">
        <w:t xml:space="preserve">load balancing </w:t>
      </w:r>
      <w:r w:rsidR="00A943F4">
        <w:t xml:space="preserve">inside </w:t>
      </w:r>
      <w:r w:rsidRPr="00052A41">
        <w:t>the application.  The input data is distributed to the worker nodes through the Hadoop di</w:t>
      </w:r>
      <w:r w:rsidRPr="00052A41">
        <w:t>s</w:t>
      </w:r>
      <w:r w:rsidRPr="00052A41">
        <w:t>tributed cache, which makes them available in the local disk of each compute node.</w:t>
      </w:r>
      <w:r w:rsidR="00BA1089">
        <w:t xml:space="preserve"> Hadoop uses the block sy</w:t>
      </w:r>
      <w:r w:rsidR="00BA1089">
        <w:t>m</w:t>
      </w:r>
      <w:r w:rsidR="00BA1089">
        <w:t xml:space="preserve">metry based second </w:t>
      </w:r>
      <w:r w:rsidR="00CB70DF">
        <w:t>partitioning</w:t>
      </w:r>
      <w:r w:rsidR="00BA1089">
        <w:t xml:space="preserve"> approach we described above to identify the blocks </w:t>
      </w:r>
      <w:r w:rsidR="00CB70DF">
        <w:t>to</w:t>
      </w:r>
      <w:r w:rsidR="00BA1089">
        <w:t xml:space="preserve"> comput</w:t>
      </w:r>
      <w:r w:rsidR="00CB70DF">
        <w:t>e</w:t>
      </w:r>
      <w:r w:rsidR="00BA1089">
        <w:t>.</w:t>
      </w:r>
    </w:p>
    <w:p w:rsidR="006F291B" w:rsidRDefault="00686FEB" w:rsidP="00627C5A">
      <w:pPr>
        <w:pStyle w:val="PARAGRAPH"/>
      </w:pPr>
      <w:r w:rsidRPr="009524A0">
        <w:rPr>
          <w:rFonts w:eastAsia="SimSun"/>
          <w:noProof/>
        </w:rPr>
        <w:drawing>
          <wp:anchor distT="0" distB="0" distL="114300" distR="114300" simplePos="0" relativeHeight="251744256" behindDoc="0" locked="0" layoutInCell="1" allowOverlap="1">
            <wp:simplePos x="0" y="0"/>
            <wp:positionH relativeFrom="column">
              <wp:posOffset>-2892425</wp:posOffset>
            </wp:positionH>
            <wp:positionV relativeFrom="page">
              <wp:posOffset>5017770</wp:posOffset>
            </wp:positionV>
            <wp:extent cx="2442845" cy="2030095"/>
            <wp:effectExtent l="0" t="0" r="0" b="8255"/>
            <wp:wrapTopAndBottom/>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42845" cy="2030095"/>
                    </a:xfrm>
                    <a:prstGeom prst="rect">
                      <a:avLst/>
                    </a:prstGeom>
                    <a:noFill/>
                    <a:ln w="9525">
                      <a:noFill/>
                      <a:miter lim="800000"/>
                      <a:headEnd/>
                      <a:tailEnd/>
                    </a:ln>
                  </pic:spPr>
                </pic:pic>
              </a:graphicData>
            </a:graphic>
          </wp:anchor>
        </w:drawing>
      </w:r>
      <w:r w:rsidR="006F291B" w:rsidRPr="00052A41">
        <w:t xml:space="preserve">The </w:t>
      </w:r>
      <w:r w:rsidR="009D6C6C">
        <w:t>figure 5</w:t>
      </w:r>
      <w:r w:rsidR="006F291B" w:rsidRPr="00052A41">
        <w:t xml:space="preserve"> depicts the run time behavior of the H</w:t>
      </w:r>
      <w:r w:rsidR="006F291B" w:rsidRPr="00052A41">
        <w:t>a</w:t>
      </w:r>
      <w:r w:rsidR="006F291B" w:rsidRPr="00052A41">
        <w:t>doop</w:t>
      </w:r>
      <w:r w:rsidR="006F291B">
        <w:t xml:space="preserve"> SW-G</w:t>
      </w:r>
      <w:r w:rsidR="006F291B" w:rsidRPr="00052A41">
        <w:t xml:space="preserve"> program. In the given example the map task capacity of the system is “k” and the number of blocks is “N”. The solid black lines represent the starting state, where “k” </w:t>
      </w:r>
      <w:proofErr w:type="gramStart"/>
      <w:r w:rsidR="006F291B" w:rsidRPr="00052A41">
        <w:t>map</w:t>
      </w:r>
      <w:proofErr w:type="gramEnd"/>
      <w:r w:rsidR="006F291B" w:rsidRPr="00052A41">
        <w:t xml:space="preserve"> tasks </w:t>
      </w:r>
      <w:r w:rsidR="006F291B">
        <w:t xml:space="preserve">corresponding to “k” computation </w:t>
      </w:r>
      <w:r w:rsidR="006F291B" w:rsidRPr="00052A41">
        <w:t xml:space="preserve">blocks will get scheduled in the compute nodes. The </w:t>
      </w:r>
      <w:r w:rsidR="006F291B">
        <w:t xml:space="preserve">dashed black </w:t>
      </w:r>
      <w:r w:rsidR="006F291B" w:rsidRPr="00052A41">
        <w:t xml:space="preserve">lines represent the state at </w:t>
      </w:r>
      <w:r w:rsidR="006F291B">
        <w:t xml:space="preserve">time </w:t>
      </w:r>
      <w:r w:rsidR="006F291B" w:rsidRPr="00052A41">
        <w:t>t1 , when 2 map tasks, m2 &amp; m6, get completed and two map tasks from the pipeline get scheduled for the placeholders em</w:t>
      </w:r>
      <w:r w:rsidR="006F291B" w:rsidRPr="00052A41">
        <w:t>p</w:t>
      </w:r>
      <w:r w:rsidR="006F291B" w:rsidRPr="00052A41">
        <w:t xml:space="preserve">tied by the completed map tasks. The gray dotted lines represent the future. </w:t>
      </w:r>
    </w:p>
    <w:p w:rsidR="006F291B" w:rsidRDefault="006F291B" w:rsidP="00627C5A">
      <w:pPr>
        <w:pStyle w:val="PARAGRAPH"/>
      </w:pPr>
      <w:r w:rsidRPr="00052A41">
        <w:t xml:space="preserve">Map tasks use custom Hadoop writable objects as the map task output values to store the calculated pairwise distance matrices for the respective blocks. In addition, non-diagonal map tasks output the inverse </w:t>
      </w:r>
      <w:r>
        <w:t xml:space="preserve">of the </w:t>
      </w:r>
      <w:r w:rsidRPr="00052A41">
        <w:t>distan</w:t>
      </w:r>
      <w:r w:rsidRPr="00052A41">
        <w:t>c</w:t>
      </w:r>
      <w:r w:rsidRPr="00052A41">
        <w:t xml:space="preserve">es matrix </w:t>
      </w:r>
      <w:r>
        <w:t xml:space="preserve">of the block </w:t>
      </w:r>
      <w:r w:rsidRPr="00052A41">
        <w:t>as a separate output value. Hadoop uses local files and http transfers to transfer the map task output key</w:t>
      </w:r>
      <w:r w:rsidR="0076277E">
        <w:t>-</w:t>
      </w:r>
      <w:r w:rsidRPr="00052A41">
        <w:t>value pairs to the reduce tasks.</w:t>
      </w:r>
    </w:p>
    <w:p w:rsidR="006F291B" w:rsidRDefault="006F291B" w:rsidP="00627C5A">
      <w:pPr>
        <w:pStyle w:val="PARAGRAPH"/>
      </w:pPr>
      <w:r w:rsidRPr="00052A41">
        <w:t>The outputs of the map tasks are collected by the r</w:t>
      </w:r>
      <w:r w:rsidRPr="00052A41">
        <w:t>e</w:t>
      </w:r>
      <w:r w:rsidRPr="00052A41">
        <w:t>duce tasks. Since the reduce tasks start collecting the</w:t>
      </w:r>
      <w:r w:rsidRPr="00AC512B">
        <w:t xml:space="preserve"> </w:t>
      </w:r>
      <w:r w:rsidR="0076277E">
        <w:t xml:space="preserve">map task </w:t>
      </w:r>
      <w:r w:rsidRPr="00052A41">
        <w:t xml:space="preserve">outputs as soon as the first map task </w:t>
      </w:r>
      <w:r w:rsidR="0076277E">
        <w:t>completes the execution</w:t>
      </w:r>
      <w:r w:rsidRPr="00052A41">
        <w:t xml:space="preserve"> and continue to do so while other map tasks are executing, the data transfers from the map tasks to reduce tasks do not present a significant performance overhead to the program</w:t>
      </w:r>
      <w:r w:rsidR="0076277E">
        <w:t xml:space="preserve"> </w:t>
      </w:r>
      <w:proofErr w:type="spellStart"/>
      <w:r w:rsidR="0076277E">
        <w:t>ue</w:t>
      </w:r>
      <w:proofErr w:type="spellEnd"/>
      <w:r w:rsidR="0076277E">
        <w:t xml:space="preserve"> to the overlapping of computation with I/O</w:t>
      </w:r>
      <w:r w:rsidRPr="00052A41">
        <w:t>. The program currently creates a single reduce task per each row block resulting in total of (no. of sequen</w:t>
      </w:r>
      <w:r w:rsidRPr="00052A41">
        <w:t>c</w:t>
      </w:r>
      <w:r w:rsidRPr="00052A41">
        <w:t>es/block size) Reduce tasks. Each reduce task accum</w:t>
      </w:r>
      <w:r w:rsidRPr="00052A41">
        <w:t>u</w:t>
      </w:r>
      <w:r w:rsidRPr="00052A41">
        <w:t>late</w:t>
      </w:r>
      <w:r>
        <w:t>s</w:t>
      </w:r>
      <w:r w:rsidRPr="00052A41">
        <w:t xml:space="preserve"> the output distances for a row block and writes the collected output to a single file in Hadoop Distributed File System (HDFS). This results in N number of output files corresponding to each row block, similar to the ou</w:t>
      </w:r>
      <w:r w:rsidRPr="00052A41">
        <w:t>t</w:t>
      </w:r>
      <w:r w:rsidRPr="00052A41">
        <w:lastRenderedPageBreak/>
        <w:t>put we produce in the Dryad version.</w:t>
      </w:r>
    </w:p>
    <w:p w:rsidR="00070631" w:rsidRDefault="00895EEB" w:rsidP="00627C5A">
      <w:pPr>
        <w:pStyle w:val="ART"/>
        <w:rPr>
          <w:rFonts w:eastAsia="SimSun"/>
        </w:rPr>
      </w:pPr>
      <w:r>
        <w:rPr>
          <w:rFonts w:eastAsia="SimSun"/>
          <w:noProof/>
        </w:rPr>
        <w:drawing>
          <wp:inline distT="0" distB="0" distL="0" distR="0">
            <wp:extent cx="2508250" cy="2246117"/>
            <wp:effectExtent l="0" t="0" r="635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08250" cy="2246117"/>
                    </a:xfrm>
                    <a:prstGeom prst="rect">
                      <a:avLst/>
                    </a:prstGeom>
                    <a:noFill/>
                    <a:ln>
                      <a:noFill/>
                    </a:ln>
                  </pic:spPr>
                </pic:pic>
              </a:graphicData>
            </a:graphic>
          </wp:inline>
        </w:drawing>
      </w:r>
    </w:p>
    <w:p w:rsidR="00070631" w:rsidRDefault="00070631" w:rsidP="00627C5A">
      <w:pPr>
        <w:pStyle w:val="FIGURECAPTION"/>
      </w:pPr>
      <w:proofErr w:type="gramStart"/>
      <w:r>
        <w:t xml:space="preserve">Fig. </w:t>
      </w:r>
      <w:r w:rsidR="001A7DD4">
        <w:t>5</w:t>
      </w:r>
      <w:r>
        <w:t>.</w:t>
      </w:r>
      <w:proofErr w:type="gramEnd"/>
      <w:r w:rsidRPr="001A0EB1">
        <w:t xml:space="preserve"> </w:t>
      </w:r>
      <w:proofErr w:type="gramStart"/>
      <w:r w:rsidR="001A7DD4">
        <w:t>Hadoop i</w:t>
      </w:r>
      <w:r>
        <w:t xml:space="preserve">mplementation </w:t>
      </w:r>
      <w:r w:rsidR="001A7DD4">
        <w:t>SW-G pairwise distance calculation application</w:t>
      </w:r>
      <w:r w:rsidR="00DF5E56">
        <w:t>.</w:t>
      </w:r>
      <w:proofErr w:type="gramEnd"/>
    </w:p>
    <w:p w:rsidR="00183CF2" w:rsidRDefault="00183CF2" w:rsidP="00AD5910">
      <w:pPr>
        <w:pStyle w:val="Heading3"/>
        <w:numPr>
          <w:ilvl w:val="2"/>
          <w:numId w:val="7"/>
        </w:numPr>
        <w:tabs>
          <w:tab w:val="left" w:pos="5490"/>
        </w:tabs>
      </w:pPr>
      <w:r>
        <w:t xml:space="preserve">MPI Implementation </w:t>
      </w:r>
    </w:p>
    <w:p w:rsidR="00680E59" w:rsidRDefault="00183CF2" w:rsidP="00627C5A">
      <w:pPr>
        <w:pStyle w:val="PARAGRAPHnoindent"/>
      </w:pPr>
      <w:r>
        <w:t>The MPI version of SW-G calculates pairwise distances using a set of either single or multi-threaded processes. For N gene sequences, we need to compute half of the values (in the lower triangular matrix), which is a total of M = N x (N-1) /2 distances. At a high level, computation tasks are evenly divided among P processes and execute in parallel. Namely, computation workload per process is M/P.  At a low level, each computation task can be fu</w:t>
      </w:r>
      <w:r>
        <w:t>r</w:t>
      </w:r>
      <w:r>
        <w:t>ther divided into subgroups and run in T concurrent threads.  Our implementation is designed for flexible use of shared memory multicore system and distributed memory clusters (tight to medium tight coupled comm</w:t>
      </w:r>
      <w:r>
        <w:t>u</w:t>
      </w:r>
      <w:r>
        <w:t>nication technologies such threading and MPI). We pr</w:t>
      </w:r>
      <w:r>
        <w:t>o</w:t>
      </w:r>
      <w:r>
        <w:t>vide options for any combinations of thread vs. process vs</w:t>
      </w:r>
      <w:r w:rsidR="000B794F">
        <w:t>. node</w:t>
      </w:r>
      <w:r w:rsidR="00B829B7">
        <w:t>,</w:t>
      </w:r>
      <w:r w:rsidR="000B794F">
        <w:t xml:space="preserve"> but in earlier papers </w:t>
      </w:r>
      <w:proofErr w:type="gramStart"/>
      <w:r w:rsidR="00230BA0">
        <w:fldChar w:fldCharType="begin"/>
      </w:r>
      <w:r w:rsidR="00680E59">
        <w:instrText xml:space="preserve"> REF _Ref250390829 \r </w:instrText>
      </w:r>
      <w:r w:rsidR="00230BA0">
        <w:fldChar w:fldCharType="separate"/>
      </w:r>
      <w:r w:rsidR="00894770">
        <w:t>[7]</w:t>
      </w:r>
      <w:r w:rsidR="00230BA0">
        <w:fldChar w:fldCharType="end"/>
      </w:r>
      <w:r w:rsidR="00230BA0">
        <w:fldChar w:fldCharType="begin"/>
      </w:r>
      <w:r w:rsidR="003320D6">
        <w:instrText xml:space="preserve"> REF _Ref250401317 \r </w:instrText>
      </w:r>
      <w:r w:rsidR="00230BA0">
        <w:fldChar w:fldCharType="separate"/>
      </w:r>
      <w:r w:rsidR="00894770">
        <w:t>[12]</w:t>
      </w:r>
      <w:r w:rsidR="00230BA0">
        <w:fldChar w:fldCharType="end"/>
      </w:r>
      <w:proofErr w:type="gramEnd"/>
      <w:r>
        <w:t xml:space="preserve"> we have shown that threading is much slower than MPI for this class of pro</w:t>
      </w:r>
      <w:r>
        <w:t>b</w:t>
      </w:r>
      <w:r>
        <w:t>lem</w:t>
      </w:r>
      <w:r w:rsidR="00B829B7">
        <w:t>s</w:t>
      </w:r>
      <w:r>
        <w:t xml:space="preserve">. </w:t>
      </w:r>
    </w:p>
    <w:p w:rsidR="00152F3F" w:rsidRDefault="00152F3F" w:rsidP="00152F3F">
      <w:pPr>
        <w:pStyle w:val="PARAGRAPH"/>
      </w:pPr>
    </w:p>
    <w:p w:rsidR="00152F3F" w:rsidRPr="00152F3F" w:rsidRDefault="00152F3F" w:rsidP="00152F3F">
      <w:pPr>
        <w:pStyle w:val="PARAGRAPH"/>
        <w:ind w:firstLine="0"/>
        <w:rPr>
          <w:rFonts w:ascii="Helvetica" w:hAnsi="Helvetica"/>
          <w:sz w:val="16"/>
          <w:szCs w:val="16"/>
        </w:rPr>
      </w:pPr>
      <w:proofErr w:type="gramStart"/>
      <w:r w:rsidRPr="00152F3F">
        <w:rPr>
          <w:rFonts w:ascii="Helvetica" w:hAnsi="Helvetica"/>
          <w:sz w:val="16"/>
          <w:szCs w:val="16"/>
        </w:rPr>
        <w:t>Fig. 6.</w:t>
      </w:r>
      <w:proofErr w:type="gramEnd"/>
      <w:r w:rsidRPr="00152F3F">
        <w:rPr>
          <w:rFonts w:ascii="Helvetica" w:hAnsi="Helvetica"/>
          <w:sz w:val="16"/>
          <w:szCs w:val="16"/>
        </w:rPr>
        <w:t xml:space="preserve"> MPI implementation SW-G pairwise distance calculation a</w:t>
      </w:r>
      <w:r w:rsidRPr="00152F3F">
        <w:rPr>
          <w:rFonts w:ascii="Helvetica" w:hAnsi="Helvetica"/>
          <w:sz w:val="16"/>
          <w:szCs w:val="16"/>
        </w:rPr>
        <w:t>p</w:t>
      </w:r>
      <w:r w:rsidRPr="00152F3F">
        <w:rPr>
          <w:rFonts w:ascii="Helvetica" w:hAnsi="Helvetica"/>
          <w:sz w:val="16"/>
          <w:szCs w:val="16"/>
        </w:rPr>
        <w:t>plication</w:t>
      </w:r>
    </w:p>
    <w:p w:rsidR="00152F3F" w:rsidRPr="00152F3F" w:rsidRDefault="00152F3F" w:rsidP="00152F3F">
      <w:pPr>
        <w:pStyle w:val="PARAGRAPH"/>
      </w:pPr>
    </w:p>
    <w:p w:rsidR="00F86833" w:rsidRDefault="00680E59" w:rsidP="00152F3F">
      <w:pPr>
        <w:pStyle w:val="PARAGRAPHnoindent"/>
        <w:rPr>
          <w:rFonts w:eastAsia="SimSun"/>
        </w:rPr>
      </w:pPr>
      <w:r>
        <w:t xml:space="preserve">We have implemented the above blocked algorithm in </w:t>
      </w:r>
      <w:r>
        <w:lastRenderedPageBreak/>
        <w:t>MPI as well. P</w:t>
      </w:r>
      <w:r w:rsidR="00E02B40">
        <w:t xml:space="preserve">oints are divided into blocks such that each processor is </w:t>
      </w:r>
      <w:r w:rsidR="00E02B40" w:rsidRPr="009D6C6C">
        <w:t>responsible for all blocks in a simple deco</w:t>
      </w:r>
      <w:r w:rsidR="00E02B40" w:rsidRPr="009D6C6C">
        <w:t>m</w:t>
      </w:r>
      <w:r w:rsidR="00E02B40" w:rsidRPr="009D6C6C">
        <w:t xml:space="preserve">position illustrated in the </w:t>
      </w:r>
      <w:r w:rsidR="00593C43" w:rsidRPr="009D6C6C">
        <w:t>figure</w:t>
      </w:r>
      <w:r w:rsidR="009D6C6C" w:rsidRPr="009D6C6C">
        <w:t xml:space="preserve"> 6</w:t>
      </w:r>
      <w:r w:rsidR="00593C43" w:rsidRPr="009D6C6C">
        <w:t xml:space="preserve">. </w:t>
      </w:r>
      <w:r w:rsidR="00E02B40">
        <w:t>This also illustrates the initial computation, where to respect symmetry, we calc</w:t>
      </w:r>
      <w:r w:rsidR="00E02B40">
        <w:t>u</w:t>
      </w:r>
      <w:r w:rsidR="00E02B40">
        <w:t xml:space="preserve">late half the </w:t>
      </w:r>
      <w:proofErr w:type="gramStart"/>
      <w:r w:rsidR="005E65F9" w:rsidRPr="004E0194">
        <w:rPr>
          <w:bCs/>
        </w:rPr>
        <w:t>D(</w:t>
      </w:r>
      <w:proofErr w:type="gramEnd"/>
      <w:r w:rsidR="005E65F9" w:rsidRPr="004E0194">
        <w:rPr>
          <w:bCs/>
        </w:rPr>
        <w:sym w:font="Symbol" w:char="F061"/>
      </w:r>
      <w:r w:rsidR="005E65F9" w:rsidRPr="004E0194">
        <w:rPr>
          <w:bCs/>
        </w:rPr>
        <w:t>,</w:t>
      </w:r>
      <w:r w:rsidR="005E65F9" w:rsidRPr="004E0194">
        <w:rPr>
          <w:bCs/>
        </w:rPr>
        <w:sym w:font="Symbol" w:char="F062"/>
      </w:r>
      <w:r w:rsidR="005E65F9">
        <w:rPr>
          <w:bCs/>
        </w:rPr>
        <w:t xml:space="preserve">) </w:t>
      </w:r>
      <w:r w:rsidR="00E02B40">
        <w:t xml:space="preserve">using the </w:t>
      </w:r>
      <w:r w:rsidR="00020D7B">
        <w:t>same</w:t>
      </w:r>
      <w:r w:rsidR="00E02B40">
        <w:t xml:space="preserve"> criterion</w:t>
      </w:r>
      <w:r w:rsidR="00020D7B">
        <w:t xml:space="preserve"> </w:t>
      </w:r>
      <w:r w:rsidR="00020D7B" w:rsidRPr="00020D7B">
        <w:t xml:space="preserve">used in </w:t>
      </w:r>
      <w:r>
        <w:t>H</w:t>
      </w:r>
      <w:r>
        <w:t>a</w:t>
      </w:r>
      <w:r>
        <w:t>doop</w:t>
      </w:r>
      <w:r w:rsidRPr="00020D7B">
        <w:t xml:space="preserve"> </w:t>
      </w:r>
      <w:r w:rsidR="00020D7B" w:rsidRPr="00020D7B">
        <w:t>implementation</w:t>
      </w:r>
      <w:r w:rsidR="00E02B40">
        <w:t>:</w:t>
      </w:r>
      <w:r w:rsidR="00F86833">
        <w:rPr>
          <w:rFonts w:eastAsia="SimSun"/>
        </w:rPr>
        <w:tab/>
      </w:r>
    </w:p>
    <w:p w:rsidR="006F291B" w:rsidRDefault="00E02B40" w:rsidP="00627C5A">
      <w:pPr>
        <w:pStyle w:val="PARAGRAPH"/>
      </w:pPr>
      <w:r>
        <w:t xml:space="preserve">This approach can be applied to points or blocks. In our </w:t>
      </w:r>
      <w:r w:rsidRPr="005E65F9">
        <w:t>implementation</w:t>
      </w:r>
      <w:r>
        <w:t xml:space="preserve">, we applied </w:t>
      </w:r>
      <w:r w:rsidR="00020D7B">
        <w:t xml:space="preserve">it </w:t>
      </w:r>
      <w:r>
        <w:t>to blocks of points -- of size (N/P</w:t>
      </w:r>
      <w:proofErr w:type="gramStart"/>
      <w:r>
        <w:t>)x</w:t>
      </w:r>
      <w:proofErr w:type="gramEnd"/>
      <w:r>
        <w:t>(N/P) where we use P MPI processes. Note we get better load balancing than the “Space Filling” a</w:t>
      </w:r>
      <w:r>
        <w:t>l</w:t>
      </w:r>
      <w:r>
        <w:t xml:space="preserve">gorithm as each processor samples all values </w:t>
      </w:r>
      <w:proofErr w:type="gramStart"/>
      <w:r>
        <w:t xml:space="preserve">of </w:t>
      </w:r>
      <w:proofErr w:type="gramEnd"/>
      <w:r w:rsidR="007924B5" w:rsidRPr="009331D3">
        <w:rPr>
          <w:bCs/>
          <w:i/>
        </w:rPr>
        <w:sym w:font="Symbol" w:char="F062"/>
      </w:r>
      <w:r>
        <w:t xml:space="preserve">. This computation step must be followed by a communication step illustrated in </w:t>
      </w:r>
      <w:r w:rsidR="009D6C6C">
        <w:t>f</w:t>
      </w:r>
      <w:r>
        <w:t xml:space="preserve">igure </w:t>
      </w:r>
      <w:r w:rsidR="007924B5">
        <w:t>6</w:t>
      </w:r>
      <w:r w:rsidR="009D6C6C">
        <w:t xml:space="preserve"> </w:t>
      </w:r>
      <w:r>
        <w:t>which gives full strips in each process. The latter can be straightforwardly written out as properly ordered file(s).</w:t>
      </w:r>
    </w:p>
    <w:p w:rsidR="00152F3F" w:rsidRPr="00593C43" w:rsidRDefault="00152F3F" w:rsidP="00AD5910">
      <w:pPr>
        <w:pStyle w:val="Heading3"/>
        <w:numPr>
          <w:ilvl w:val="2"/>
          <w:numId w:val="7"/>
        </w:numPr>
      </w:pPr>
      <w:r w:rsidRPr="00593C43">
        <w:t>Discussion</w:t>
      </w:r>
    </w:p>
    <w:p w:rsidR="008E1C25" w:rsidRPr="008E1C25" w:rsidRDefault="008E1C25" w:rsidP="007F7D58">
      <w:pPr>
        <w:pStyle w:val="PARAGRAPHnoindent"/>
      </w:pPr>
      <w:r>
        <w:t>Although the above three implementations use almost the same algorithm</w:t>
      </w:r>
      <w:r w:rsidR="00E05590">
        <w:t xml:space="preserve"> for the SW-G problem,</w:t>
      </w:r>
      <w:r>
        <w:t xml:space="preserve"> </w:t>
      </w:r>
      <w:r w:rsidR="00E05590">
        <w:t xml:space="preserve">depending on the runtime used </w:t>
      </w:r>
      <w:r>
        <w:t>we were forced to use some of the runtime features when implementing them. For example, in H</w:t>
      </w:r>
      <w:r>
        <w:t>a</w:t>
      </w:r>
      <w:r>
        <w:t xml:space="preserve">doop, the data is read from its distributed file system HDFS while we used local disks in DryadLINQ and for MPI. </w:t>
      </w:r>
      <w:r w:rsidR="00C73F35">
        <w:t>Similarly</w:t>
      </w:r>
      <w:r w:rsidR="006B3AAE">
        <w:t>,</w:t>
      </w:r>
      <w:r>
        <w:t xml:space="preserve"> the different runtimes follow different task scheduling approaches as well. In MPI, the tasks are statically scheduled to the available CPU cores</w:t>
      </w:r>
      <w:r w:rsidR="006B3AAE">
        <w:t xml:space="preserve">. </w:t>
      </w:r>
      <w:r>
        <w:t>Dr</w:t>
      </w:r>
      <w:r>
        <w:t>y</w:t>
      </w:r>
      <w:r>
        <w:t>adLINQ schedule</w:t>
      </w:r>
      <w:r w:rsidR="006B3AAE">
        <w:t>s</w:t>
      </w:r>
      <w:r>
        <w:t xml:space="preserve"> tasks to the computation nodes stat</w:t>
      </w:r>
      <w:r>
        <w:t>i</w:t>
      </w:r>
      <w:r>
        <w:t xml:space="preserve">cally but internal </w:t>
      </w:r>
      <w:r w:rsidR="00E05590">
        <w:t>to nodes</w:t>
      </w:r>
      <w:r>
        <w:t>, the tasks are scheduled to di</w:t>
      </w:r>
      <w:r>
        <w:t>f</w:t>
      </w:r>
      <w:r>
        <w:t xml:space="preserve">ferent CPU cores dynamically. Hadoop on the </w:t>
      </w:r>
      <w:r w:rsidR="00C73F35">
        <w:t>other hand</w:t>
      </w:r>
      <w:r>
        <w:t xml:space="preserve"> schedule</w:t>
      </w:r>
      <w:r w:rsidR="006B3AAE">
        <w:t>s</w:t>
      </w:r>
      <w:r>
        <w:t xml:space="preserve"> tasks to CPU cores dynamically. These diffe</w:t>
      </w:r>
      <w:r>
        <w:t>r</w:t>
      </w:r>
      <w:r>
        <w:t xml:space="preserve">ences contributed </w:t>
      </w:r>
      <w:r w:rsidR="007F7D58">
        <w:t xml:space="preserve">to different runtime performances. However, our </w:t>
      </w:r>
      <w:r w:rsidR="00C73F35">
        <w:t>motivation</w:t>
      </w:r>
      <w:r w:rsidR="007F7D58">
        <w:t xml:space="preserve"> in this paper is to demonstrate the applicability of these runtimes to two </w:t>
      </w:r>
      <w:r w:rsidR="00C73F35">
        <w:t>biology</w:t>
      </w:r>
      <w:r w:rsidR="007F7D58">
        <w:t xml:space="preserve"> applic</w:t>
      </w:r>
      <w:r w:rsidR="007F7D58">
        <w:t>a</w:t>
      </w:r>
      <w:r w:rsidR="007F7D58">
        <w:t>tions that represent the class of “many task” comput</w:t>
      </w:r>
      <w:r w:rsidR="007F7D58">
        <w:t>a</w:t>
      </w:r>
      <w:r w:rsidR="007F7D58">
        <w:t>tions and discuss the performance characteristics one may get in using them.</w:t>
      </w:r>
      <w:r>
        <w:t xml:space="preserve"> </w:t>
      </w:r>
    </w:p>
    <w:p w:rsidR="0086207B" w:rsidRDefault="0086207B" w:rsidP="003666FB">
      <w:pPr>
        <w:pStyle w:val="PARAGRAPH"/>
        <w:ind w:firstLine="0"/>
      </w:pPr>
    </w:p>
    <w:p w:rsidR="0005453F" w:rsidRDefault="00201547" w:rsidP="00945024">
      <w:pPr>
        <w:pStyle w:val="Heading2"/>
        <w:numPr>
          <w:ilvl w:val="1"/>
          <w:numId w:val="7"/>
        </w:numPr>
      </w:pPr>
      <w:r w:rsidRPr="00386CBD">
        <w:rPr>
          <w:rFonts w:eastAsia="SimSun"/>
          <w:noProof/>
        </w:rPr>
        <w:drawing>
          <wp:anchor distT="0" distB="0" distL="114300" distR="114300" simplePos="0" relativeHeight="251761664" behindDoc="0" locked="0" layoutInCell="1" allowOverlap="1">
            <wp:simplePos x="0" y="0"/>
            <wp:positionH relativeFrom="column">
              <wp:posOffset>-2901315</wp:posOffset>
            </wp:positionH>
            <wp:positionV relativeFrom="paragraph">
              <wp:posOffset>2395220</wp:posOffset>
            </wp:positionV>
            <wp:extent cx="2322195" cy="2130425"/>
            <wp:effectExtent l="0" t="0" r="1905" b="0"/>
            <wp:wrapTopAndBottom/>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2195" cy="2130425"/>
                    </a:xfrm>
                    <a:prstGeom prst="rect">
                      <a:avLst/>
                    </a:prstGeom>
                    <a:noFill/>
                    <a:ln w="9525">
                      <a:noFill/>
                      <a:miter lim="800000"/>
                      <a:headEnd/>
                      <a:tailEnd/>
                    </a:ln>
                  </pic:spPr>
                </pic:pic>
              </a:graphicData>
            </a:graphic>
          </wp:anchor>
        </w:drawing>
      </w:r>
      <w:r w:rsidR="00642BE4">
        <w:t>CAP3 Application</w:t>
      </w:r>
      <w:r w:rsidR="006F291B">
        <w:t xml:space="preserve"> </w:t>
      </w:r>
      <w:r w:rsidR="0005453F">
        <w:t>EST and Its S</w:t>
      </w:r>
      <w:r w:rsidR="0005453F" w:rsidRPr="00F263B8">
        <w:t>oftware CAP3</w:t>
      </w:r>
    </w:p>
    <w:p w:rsidR="00642BE4" w:rsidRPr="00642BE4" w:rsidRDefault="00642BE4" w:rsidP="00AD5910">
      <w:pPr>
        <w:pStyle w:val="Heading3"/>
        <w:numPr>
          <w:ilvl w:val="2"/>
          <w:numId w:val="7"/>
        </w:numPr>
      </w:pPr>
      <w:r>
        <w:t>EST and Its Software CAP3</w:t>
      </w:r>
    </w:p>
    <w:p w:rsidR="0005453F" w:rsidRPr="009E2897" w:rsidRDefault="0005453F" w:rsidP="00627C5A">
      <w:pPr>
        <w:pStyle w:val="PARAGRAPHnoindent"/>
      </w:pPr>
      <w:r w:rsidRPr="009E2897">
        <w:t>An EST (Expressed Sequence Tag) corresponds to me</w:t>
      </w:r>
      <w:r w:rsidRPr="009E2897">
        <w:t>s</w:t>
      </w:r>
      <w:r w:rsidRPr="009E2897">
        <w:t>senger RNAs (mRNAs) transcribed from the genes resi</w:t>
      </w:r>
      <w:r w:rsidRPr="009E2897">
        <w:t>d</w:t>
      </w:r>
      <w:r w:rsidRPr="009E2897">
        <w:t>ing on chromosomes. Each individual EST sequence re</w:t>
      </w:r>
      <w:r w:rsidRPr="009E2897">
        <w:t>p</w:t>
      </w:r>
      <w:r w:rsidRPr="009E2897">
        <w:t>resents a fragment of mRNA, and the EST assembly aims to re-construct full-length mRNA sequences for each e</w:t>
      </w:r>
      <w:r w:rsidRPr="009E2897">
        <w:t>x</w:t>
      </w:r>
      <w:r w:rsidRPr="009E2897">
        <w:t>pressed gene. Because ESTs correspond to the gene r</w:t>
      </w:r>
      <w:r w:rsidRPr="009E2897">
        <w:t>e</w:t>
      </w:r>
      <w:r w:rsidRPr="009E2897">
        <w:t>gions of a genome, EST sequencing has become a stan</w:t>
      </w:r>
      <w:r w:rsidRPr="009E2897">
        <w:t>d</w:t>
      </w:r>
      <w:r w:rsidRPr="009E2897">
        <w:t>ard practice for gene discovery, especially for the g</w:t>
      </w:r>
      <w:r w:rsidRPr="009E2897">
        <w:t>e</w:t>
      </w:r>
      <w:r w:rsidRPr="009E2897">
        <w:t>nomes of many organisms that may be too complex for whole-genome sequencing. EST is addressed by the sof</w:t>
      </w:r>
      <w:r w:rsidRPr="009E2897">
        <w:t>t</w:t>
      </w:r>
      <w:r w:rsidRPr="009E2897">
        <w:t xml:space="preserve">ware CAP3 which is a DNA sequence assembly program developed by Huang and </w:t>
      </w:r>
      <w:proofErr w:type="spellStart"/>
      <w:r w:rsidRPr="009E2897">
        <w:t>Madan</w:t>
      </w:r>
      <w:proofErr w:type="spellEnd"/>
      <w:r w:rsidRPr="009E2897">
        <w:t xml:space="preserve"> </w:t>
      </w:r>
      <w:r w:rsidR="00230BA0">
        <w:fldChar w:fldCharType="begin"/>
      </w:r>
      <w:r w:rsidR="00404B80">
        <w:instrText xml:space="preserve"> REF _Ref250405506 \r </w:instrText>
      </w:r>
      <w:r w:rsidR="00230BA0">
        <w:fldChar w:fldCharType="separate"/>
      </w:r>
      <w:r w:rsidR="00894770">
        <w:t>[17]</w:t>
      </w:r>
      <w:r w:rsidR="00230BA0">
        <w:fldChar w:fldCharType="end"/>
      </w:r>
      <w:r w:rsidRPr="009E2897">
        <w:t xml:space="preserve">. </w:t>
      </w:r>
      <w:r w:rsidR="0006314E">
        <w:t>CAP3</w:t>
      </w:r>
      <w:r w:rsidR="00892495">
        <w:t xml:space="preserve"> </w:t>
      </w:r>
      <w:r w:rsidRPr="009E2897">
        <w:t>performs several major assembly steps includ</w:t>
      </w:r>
      <w:r w:rsidR="00AA352F">
        <w:t>ing</w:t>
      </w:r>
      <w:r w:rsidRPr="009E2897">
        <w:t xml:space="preserve"> computation of overlaps, construction of </w:t>
      </w:r>
      <w:proofErr w:type="spellStart"/>
      <w:r w:rsidRPr="009E2897">
        <w:t>contigs</w:t>
      </w:r>
      <w:proofErr w:type="spellEnd"/>
      <w:r w:rsidRPr="009E2897">
        <w:t>, construction of multiple sequence alignments, and generation of consensus s</w:t>
      </w:r>
      <w:r w:rsidRPr="009E2897">
        <w:t>e</w:t>
      </w:r>
      <w:r w:rsidRPr="009E2897">
        <w:t>quences to a given set of gene sequences. The program reads a collection of gene sequences from an input file (FASTA file format) and writes its output to several ou</w:t>
      </w:r>
      <w:r w:rsidRPr="009E2897">
        <w:t>t</w:t>
      </w:r>
      <w:r w:rsidRPr="009E2897">
        <w:lastRenderedPageBreak/>
        <w:t>put files, as well as the standard output.</w:t>
      </w:r>
    </w:p>
    <w:p w:rsidR="00EF30B0" w:rsidRDefault="0006314E" w:rsidP="00201547">
      <w:pPr>
        <w:pStyle w:val="PARAGRAPH"/>
        <w:ind w:firstLine="0"/>
      </w:pPr>
      <w:r>
        <w:t>CAP3</w:t>
      </w:r>
      <w:r w:rsidR="00247F1C">
        <w:t xml:space="preserve"> is often required to process </w:t>
      </w:r>
      <w:r w:rsidR="00AA352F">
        <w:t>large number</w:t>
      </w:r>
      <w:r w:rsidR="00247F1C">
        <w:t>s</w:t>
      </w:r>
      <w:r w:rsidR="00AA352F">
        <w:t xml:space="preserve"> of FA</w:t>
      </w:r>
      <w:r w:rsidR="00AA352F">
        <w:t>S</w:t>
      </w:r>
      <w:r w:rsidR="00AA352F">
        <w:t>TA formatted input files</w:t>
      </w:r>
      <w:r w:rsidR="00247F1C">
        <w:t>, which can be processed ind</w:t>
      </w:r>
      <w:r w:rsidR="00247F1C">
        <w:t>e</w:t>
      </w:r>
      <w:r w:rsidR="00247F1C">
        <w:t>pendently,</w:t>
      </w:r>
      <w:r w:rsidR="00AA352F">
        <w:t xml:space="preserve"> making it an embarrassingly parallel applic</w:t>
      </w:r>
      <w:r w:rsidR="00AA352F">
        <w:t>a</w:t>
      </w:r>
      <w:r w:rsidR="00AA352F">
        <w:t xml:space="preserve">tion requiring no inter-process communications. </w:t>
      </w:r>
      <w:r w:rsidR="0005453F" w:rsidRPr="00A466D1">
        <w:t>We have implemented a parallel version of CAP3 using Hadoop and Dryad</w:t>
      </w:r>
      <w:r w:rsidR="002549B7">
        <w:t>LINQ.</w:t>
      </w:r>
      <w:r w:rsidR="0005453F" w:rsidRPr="00A466D1">
        <w:t xml:space="preserve"> </w:t>
      </w:r>
      <w:r w:rsidR="00EF30B0">
        <w:t xml:space="preserve">In both these </w:t>
      </w:r>
      <w:r w:rsidR="00C73F35">
        <w:t>implementations</w:t>
      </w:r>
      <w:r w:rsidR="00EF30B0">
        <w:t xml:space="preserve"> we </w:t>
      </w:r>
      <w:r w:rsidR="00725D71">
        <w:t>adopt</w:t>
      </w:r>
      <w:r w:rsidR="00EF30B0">
        <w:t xml:space="preserve"> the following algorithm to parallelize CAP3.</w:t>
      </w:r>
    </w:p>
    <w:p w:rsidR="00EF30B0" w:rsidRDefault="00EF30B0" w:rsidP="00945024">
      <w:pPr>
        <w:pStyle w:val="PARAGRAPH"/>
        <w:numPr>
          <w:ilvl w:val="0"/>
          <w:numId w:val="5"/>
        </w:numPr>
      </w:pPr>
      <w:r>
        <w:t xml:space="preserve">Distribute the input files to storages used by the runtime. In Hadoop, the files are distributed </w:t>
      </w:r>
      <w:r w:rsidR="00821067">
        <w:t>to HDFS and in DryadLINQ the files are distributed to the i</w:t>
      </w:r>
      <w:r w:rsidR="00821067">
        <w:t>n</w:t>
      </w:r>
      <w:r w:rsidR="00821067">
        <w:t>dividual shared directories of the computation nodes</w:t>
      </w:r>
    </w:p>
    <w:p w:rsidR="00821067" w:rsidRDefault="00821067" w:rsidP="00945024">
      <w:pPr>
        <w:pStyle w:val="PARAGRAPH"/>
        <w:numPr>
          <w:ilvl w:val="0"/>
          <w:numId w:val="5"/>
        </w:numPr>
      </w:pPr>
      <w:r>
        <w:t>Instruct each parallel process (in Hadoop these are the map tasks and in DryadLINQ these are the vert</w:t>
      </w:r>
      <w:r>
        <w:t>i</w:t>
      </w:r>
      <w:r>
        <w:t>ces) to execute CAP3 program on each input file.</w:t>
      </w:r>
    </w:p>
    <w:p w:rsidR="0005453F" w:rsidRPr="00A466D1" w:rsidRDefault="002A429D" w:rsidP="00627C5A">
      <w:pPr>
        <w:pStyle w:val="PARAGRAPH"/>
      </w:pPr>
      <w:r>
        <w:t xml:space="preserve">This application resembles a common parallelization requirement, where an executable, a script, or a function in a special framework such as </w:t>
      </w:r>
      <w:proofErr w:type="spellStart"/>
      <w:r>
        <w:t>Matlab</w:t>
      </w:r>
      <w:proofErr w:type="spellEnd"/>
      <w:r>
        <w:t xml:space="preserve"> or R, needs to be applied on a collection of data items. We can develop DryadLINQ &amp; Hadoop applications similar to the </w:t>
      </w:r>
      <w:r w:rsidR="0006314E">
        <w:t>CAP3</w:t>
      </w:r>
      <w:r w:rsidR="00431BC6">
        <w:t xml:space="preserve"> implementation</w:t>
      </w:r>
      <w:r w:rsidR="00A76032">
        <w:t>s</w:t>
      </w:r>
      <w:r>
        <w:t xml:space="preserve"> for all these use cases.</w:t>
      </w:r>
      <w:r w:rsidR="00E36829">
        <w:t xml:space="preserve"> </w:t>
      </w:r>
      <w:r w:rsidR="00BB6EC8">
        <w:t xml:space="preserve">One can use MPI to implement a parallel version of CAP3. However, then the application needs to handle </w:t>
      </w:r>
      <w:r w:rsidR="00C73F35">
        <w:t>initial</w:t>
      </w:r>
      <w:r w:rsidR="00BB6EC8">
        <w:t xml:space="preserve"> file distribution and final results collection manually. Since CAP3 is ex</w:t>
      </w:r>
      <w:r w:rsidR="00BB6EC8">
        <w:t>e</w:t>
      </w:r>
      <w:r w:rsidR="00BB6EC8">
        <w:t xml:space="preserve">cuted as a standalone application by each parallel process in MPI, even with the above extra work it would not yield any performance gains. Therefore we did not implement CAP3 using MPI </w:t>
      </w:r>
      <w:r w:rsidR="00687148">
        <w:t xml:space="preserve">but </w:t>
      </w:r>
      <w:r w:rsidR="00BB6EC8">
        <w:t>rather focused on Hadoop and Dr</w:t>
      </w:r>
      <w:r w:rsidR="00BB6EC8">
        <w:t>y</w:t>
      </w:r>
      <w:r w:rsidR="00BB6EC8">
        <w:t xml:space="preserve">adLINQ. </w:t>
      </w:r>
    </w:p>
    <w:p w:rsidR="00642BE4" w:rsidRPr="00642BE4" w:rsidRDefault="002549B7" w:rsidP="00AD5910">
      <w:pPr>
        <w:pStyle w:val="Heading3"/>
        <w:numPr>
          <w:ilvl w:val="2"/>
          <w:numId w:val="7"/>
        </w:numPr>
      </w:pPr>
      <w:r>
        <w:t xml:space="preserve">DryadLINQ </w:t>
      </w:r>
      <w:r w:rsidR="00642BE4">
        <w:t>Implementation</w:t>
      </w:r>
    </w:p>
    <w:p w:rsidR="000D6E5B" w:rsidRDefault="0005453F" w:rsidP="0047312F">
      <w:pPr>
        <w:pStyle w:val="PARAGRAPHnoindent"/>
      </w:pPr>
      <w:r>
        <w:t xml:space="preserve">As discussed </w:t>
      </w:r>
      <w:r w:rsidRPr="00404B80">
        <w:rPr>
          <w:color w:val="000000" w:themeColor="text1"/>
        </w:rPr>
        <w:t xml:space="preserve">in </w:t>
      </w:r>
      <w:r w:rsidR="00153531" w:rsidRPr="00404B80">
        <w:rPr>
          <w:color w:val="000000" w:themeColor="text1"/>
        </w:rPr>
        <w:t xml:space="preserve">section </w:t>
      </w:r>
      <w:r w:rsidR="00D84264" w:rsidRPr="00404B80">
        <w:rPr>
          <w:color w:val="000000" w:themeColor="text1"/>
        </w:rPr>
        <w:t>3.</w:t>
      </w:r>
      <w:r w:rsidR="00153531" w:rsidRPr="00404B80">
        <w:rPr>
          <w:color w:val="000000" w:themeColor="text1"/>
        </w:rPr>
        <w:t>2.1</w:t>
      </w:r>
      <w:r>
        <w:t xml:space="preserve"> CAP3 is a standalone execu</w:t>
      </w:r>
      <w:r>
        <w:t>t</w:t>
      </w:r>
      <w:r>
        <w:t>able that processes a single file containing DNA sequen</w:t>
      </w:r>
      <w:r>
        <w:t>c</w:t>
      </w:r>
      <w:r>
        <w:t>es.</w:t>
      </w:r>
      <w:r w:rsidR="00EF30B0">
        <w:t xml:space="preserve"> </w:t>
      </w:r>
      <w:r w:rsidR="0047312F">
        <w:t>To implement a parallel CAP3 application using Dr</w:t>
      </w:r>
      <w:r w:rsidR="0047312F">
        <w:t>y</w:t>
      </w:r>
      <w:r w:rsidR="0047312F">
        <w:t xml:space="preserve">adLINQ </w:t>
      </w:r>
      <w:r>
        <w:t>we adopt</w:t>
      </w:r>
      <w:r w:rsidR="00D84264">
        <w:t>ed</w:t>
      </w:r>
      <w:r>
        <w:t xml:space="preserve"> the following approach: (i) the input files are partitioned among the nodes of the cluster so that each node of the cluster stores roughly the same number of input files; (ii) a “</w:t>
      </w:r>
      <w:r w:rsidRPr="005369C9">
        <w:t>data</w:t>
      </w:r>
      <w:r>
        <w:t>-partition” (A text file for this application) is created in each node containing the names of the input files available in that node; (iii) a DryadLINQ “partitioned-file” (a meta-data file understood by Dr</w:t>
      </w:r>
      <w:r>
        <w:t>y</w:t>
      </w:r>
      <w:r>
        <w:t xml:space="preserve">adLINQ) is created to point to the individual data-partitions located in the nodes of the cluster. </w:t>
      </w:r>
      <w:r w:rsidR="0047312F">
        <w:t xml:space="preserve">These three steps enable DryadLINQ programs to execute </w:t>
      </w:r>
      <w:r w:rsidR="00C73F35">
        <w:t>queries</w:t>
      </w:r>
      <w:r w:rsidR="0047312F">
        <w:t xml:space="preserve"> against all the input data files. Once this is done, the Dr</w:t>
      </w:r>
      <w:r w:rsidR="0047312F">
        <w:t>y</w:t>
      </w:r>
      <w:r w:rsidR="0047312F">
        <w:t>adLINQ program which performs the parallel CAP3 ex</w:t>
      </w:r>
      <w:r w:rsidR="0047312F">
        <w:t>e</w:t>
      </w:r>
      <w:r w:rsidR="0047312F">
        <w:t xml:space="preserve">cution is just a single line program contacting a </w:t>
      </w:r>
      <w:r>
        <w:t xml:space="preserve">“Select” </w:t>
      </w:r>
      <w:r w:rsidR="0047312F">
        <w:t>query which select each input file name from the list of file names and execute a user defined function on that. In our case, the user defined function calls the CAP3 pr</w:t>
      </w:r>
      <w:r w:rsidR="0047312F">
        <w:t>o</w:t>
      </w:r>
      <w:r w:rsidR="0047312F">
        <w:t>gram passing the input file name as program arguments.</w:t>
      </w:r>
      <w:r>
        <w:t xml:space="preserve"> The function also captures the standard output of the CAP3 program and saves it to a file. Then it moves all the output files generated by CAP3 to a predefined location.</w:t>
      </w:r>
    </w:p>
    <w:p w:rsidR="002549B7" w:rsidRDefault="002549B7" w:rsidP="00AD5910">
      <w:pPr>
        <w:pStyle w:val="Heading3"/>
        <w:numPr>
          <w:ilvl w:val="2"/>
          <w:numId w:val="7"/>
        </w:numPr>
      </w:pPr>
      <w:r>
        <w:t>Hadoop Implementation</w:t>
      </w:r>
    </w:p>
    <w:p w:rsidR="000D6E5B" w:rsidRDefault="00587997" w:rsidP="00627C5A">
      <w:pPr>
        <w:pStyle w:val="PARAGRAPHnoindent"/>
      </w:pPr>
      <w:r>
        <w:t xml:space="preserve">Parallel </w:t>
      </w:r>
      <w:r w:rsidR="0006314E">
        <w:t>CAP3</w:t>
      </w:r>
      <w:r>
        <w:t xml:space="preserve"> </w:t>
      </w:r>
      <w:r w:rsidR="00C73F35">
        <w:t>sequence</w:t>
      </w:r>
      <w:r w:rsidR="00892495">
        <w:t xml:space="preserve"> assembly </w:t>
      </w:r>
      <w:r>
        <w:t>fits as a “map only” application for the MapReduce model. The Hadoop a</w:t>
      </w:r>
      <w:r>
        <w:t>p</w:t>
      </w:r>
      <w:r>
        <w:t xml:space="preserve">plication is implemented by </w:t>
      </w:r>
      <w:r w:rsidR="00485B3B">
        <w:t>writing</w:t>
      </w:r>
      <w:r>
        <w:t xml:space="preserve"> map tasks which e</w:t>
      </w:r>
      <w:r>
        <w:t>x</w:t>
      </w:r>
      <w:r>
        <w:lastRenderedPageBreak/>
        <w:t xml:space="preserve">ecute the </w:t>
      </w:r>
      <w:r w:rsidR="0006314E">
        <w:t>CAP3</w:t>
      </w:r>
      <w:r>
        <w:t xml:space="preserve"> program as a separate process on </w:t>
      </w:r>
      <w:r w:rsidR="00485B3B">
        <w:t>a</w:t>
      </w:r>
      <w:r>
        <w:t xml:space="preserve"> given input FASTA file. Since the </w:t>
      </w:r>
      <w:r w:rsidR="0006314E">
        <w:t>CAP3</w:t>
      </w:r>
      <w:r>
        <w:t xml:space="preserve"> application is impl</w:t>
      </w:r>
      <w:r>
        <w:t>e</w:t>
      </w:r>
      <w:r>
        <w:t>mented in C, we do not have the luxury of using the H</w:t>
      </w:r>
      <w:r>
        <w:t>a</w:t>
      </w:r>
      <w:r>
        <w:t>doop file system (HDFS) directly</w:t>
      </w:r>
      <w:r w:rsidR="004718F8">
        <w:t xml:space="preserve"> from the program</w:t>
      </w:r>
      <w:r>
        <w:t xml:space="preserve">. Hence the </w:t>
      </w:r>
      <w:r w:rsidR="004718F8">
        <w:t xml:space="preserve">individual </w:t>
      </w:r>
      <w:r>
        <w:t>data</w:t>
      </w:r>
      <w:r w:rsidR="004718F8">
        <w:t xml:space="preserve"> files are downloaded to the nodes</w:t>
      </w:r>
      <w:r>
        <w:t xml:space="preserve"> </w:t>
      </w:r>
      <w:r w:rsidR="004718F8">
        <w:t xml:space="preserve">using a custom Hadoop </w:t>
      </w:r>
      <w:proofErr w:type="spellStart"/>
      <w:r w:rsidR="004718F8">
        <w:t>InputFormat</w:t>
      </w:r>
      <w:proofErr w:type="spellEnd"/>
      <w:r w:rsidR="004718F8">
        <w:t xml:space="preserve"> and a custom </w:t>
      </w:r>
      <w:proofErr w:type="spellStart"/>
      <w:r w:rsidR="004718F8">
        <w:t>RecordReader</w:t>
      </w:r>
      <w:proofErr w:type="spellEnd"/>
      <w:r w:rsidR="004718F8">
        <w:t xml:space="preserve">, while preserving the data locality </w:t>
      </w:r>
      <w:r>
        <w:t>needs to be stored in a shared file system across the nodes.</w:t>
      </w:r>
    </w:p>
    <w:p w:rsidR="00642BE4" w:rsidRDefault="00642BE4" w:rsidP="00945024">
      <w:pPr>
        <w:pStyle w:val="Heading1"/>
        <w:numPr>
          <w:ilvl w:val="0"/>
          <w:numId w:val="8"/>
        </w:numPr>
      </w:pPr>
      <w:r>
        <w:t>Performance analysis</w:t>
      </w:r>
    </w:p>
    <w:p w:rsidR="00404B80" w:rsidRDefault="00404B80" w:rsidP="00627C5A">
      <w:pPr>
        <w:pStyle w:val="PARAGRAPHnoindent"/>
        <w:rPr>
          <w:rFonts w:ascii="Times New Roman" w:hAnsi="Times New Roman"/>
          <w:sz w:val="18"/>
          <w:szCs w:val="18"/>
        </w:rPr>
      </w:pPr>
      <w:r>
        <w:t xml:space="preserve">In this section we study the performance of SW-G and </w:t>
      </w:r>
      <w:r w:rsidR="0006314E">
        <w:t>CAP3</w:t>
      </w:r>
      <w:r>
        <w:t xml:space="preserve"> applications under increasing homogeneous wor</w:t>
      </w:r>
      <w:r>
        <w:t>k</w:t>
      </w:r>
      <w:r>
        <w:t>loads, inhomogeneous workloads with different standard deviations and the performance in cloud like virtual env</w:t>
      </w:r>
      <w:r>
        <w:t>i</w:t>
      </w:r>
      <w:r>
        <w:t xml:space="preserve">ronments. </w:t>
      </w:r>
      <w:r w:rsidR="00CC5F2D" w:rsidRPr="00CC5F2D">
        <w:t xml:space="preserve">A 32 nodes IBM </w:t>
      </w:r>
      <w:proofErr w:type="spellStart"/>
      <w:r w:rsidR="00CC5F2D" w:rsidRPr="00CC5F2D">
        <w:t>iDataPlex</w:t>
      </w:r>
      <w:proofErr w:type="spellEnd"/>
      <w:r w:rsidR="00CC5F2D" w:rsidRPr="00CC5F2D">
        <w:t xml:space="preserve"> cluster, with each node having 2 quad core Intel Xeon processors (total 8 cores per node) and 32 GB of memory per node was used for the performance analysis under the following opera</w:t>
      </w:r>
      <w:r w:rsidR="00CC5F2D" w:rsidRPr="00CC5F2D">
        <w:t>t</w:t>
      </w:r>
      <w:r w:rsidR="00CC5F2D" w:rsidRPr="00CC5F2D">
        <w:t>ing conditions: (i) Microsoft Window HPC Server 2008, service Pack 1 - 64 bit; (ii) Red Hat Enterprise Linux Ser</w:t>
      </w:r>
      <w:r w:rsidR="00CC5F2D" w:rsidRPr="00CC5F2D">
        <w:t>v</w:t>
      </w:r>
      <w:r w:rsidR="00CC5F2D" w:rsidRPr="00CC5F2D">
        <w:t>er release 5.3 -64 bit on bare metal; and (iii) Red Hat E</w:t>
      </w:r>
      <w:r w:rsidR="00CC5F2D" w:rsidRPr="00CC5F2D">
        <w:t>n</w:t>
      </w:r>
      <w:r w:rsidR="00CC5F2D" w:rsidRPr="00CC5F2D">
        <w:t xml:space="preserve">terprise Linux Server release 5.3 -64 bit on </w:t>
      </w:r>
      <w:proofErr w:type="spellStart"/>
      <w:r w:rsidR="00CC5F2D" w:rsidRPr="00CC5F2D">
        <w:t>Xen</w:t>
      </w:r>
      <w:proofErr w:type="spellEnd"/>
      <w:r w:rsidR="00CC5F2D" w:rsidRPr="00CC5F2D">
        <w:t xml:space="preserve"> hypervisor (version 3.0.3). </w:t>
      </w:r>
    </w:p>
    <w:p w:rsidR="003666FB" w:rsidRPr="003666FB" w:rsidRDefault="00790C36" w:rsidP="00042D28">
      <w:pPr>
        <w:pStyle w:val="PARAGRAPH"/>
        <w:ind w:firstLine="360"/>
      </w:pPr>
      <w:r>
        <w:t xml:space="preserve">In our performance measures we are focusing on </w:t>
      </w:r>
      <w:r w:rsidRPr="00790C36">
        <w:t>DryadLINQ and Hadoop</w:t>
      </w:r>
      <w:r>
        <w:t xml:space="preserve"> and the various performance issues that one would encounter in using these runtimes. </w:t>
      </w:r>
      <w:r w:rsidRPr="00790C36">
        <w:t>The two runtimes does not provide identical interfaces and therefore we had to use different features depending on the runtime. For example, in DryadLINQ the files are accessed from shared directories while Hadoop uses HDFS.</w:t>
      </w:r>
      <w:r>
        <w:t xml:space="preserve"> Further, Hadoop only runs on Linux while Dr</w:t>
      </w:r>
      <w:r>
        <w:t>y</w:t>
      </w:r>
      <w:r>
        <w:t xml:space="preserve">adLINQ require Windows HPC Server 2008. </w:t>
      </w:r>
      <w:r w:rsidR="00C73F35">
        <w:t>Apart from</w:t>
      </w:r>
      <w:r>
        <w:t xml:space="preserve"> the above, we could not use DryadLINQ for the study of the performance </w:t>
      </w:r>
      <w:r w:rsidR="00C73F35">
        <w:t>implications</w:t>
      </w:r>
      <w:r>
        <w:t xml:space="preserve"> of virtualization simply </w:t>
      </w:r>
      <w:r w:rsidR="00C73F35">
        <w:t>because</w:t>
      </w:r>
      <w:r>
        <w:t xml:space="preserve"> the Windows HPC Server 2008 is not yet avail</w:t>
      </w:r>
      <w:r>
        <w:t>a</w:t>
      </w:r>
      <w:r>
        <w:t>ble for XEN.</w:t>
      </w:r>
      <w:r w:rsidRPr="00790C36">
        <w:t xml:space="preserve"> However</w:t>
      </w:r>
      <w:r>
        <w:t>,</w:t>
      </w:r>
      <w:r w:rsidRPr="00790C36">
        <w:t xml:space="preserve"> our </w:t>
      </w:r>
      <w:r w:rsidR="00C73F35" w:rsidRPr="00790C36">
        <w:t>motivation</w:t>
      </w:r>
      <w:r w:rsidRPr="00790C36">
        <w:t xml:space="preserve"> </w:t>
      </w:r>
      <w:r>
        <w:t xml:space="preserve">in this research is to </w:t>
      </w:r>
      <w:r w:rsidRPr="00790C36">
        <w:t xml:space="preserve">develop </w:t>
      </w:r>
      <w:r>
        <w:t xml:space="preserve">and deploy </w:t>
      </w:r>
      <w:r w:rsidRPr="00790C36">
        <w:t>applications using the best strat</w:t>
      </w:r>
      <w:r w:rsidRPr="00790C36">
        <w:t>e</w:t>
      </w:r>
      <w:r w:rsidRPr="00790C36">
        <w:t>gy for each runtime and analyze their perfor</w:t>
      </w:r>
      <w:r>
        <w:t>mances to see what benefits one can gain from using these cloud tec</w:t>
      </w:r>
      <w:r>
        <w:t>h</w:t>
      </w:r>
      <w:r>
        <w:t>nologies.</w:t>
      </w:r>
    </w:p>
    <w:p w:rsidR="00902869" w:rsidRDefault="00F73B87" w:rsidP="00945024">
      <w:pPr>
        <w:pStyle w:val="Heading2"/>
        <w:numPr>
          <w:ilvl w:val="1"/>
          <w:numId w:val="8"/>
        </w:numPr>
      </w:pPr>
      <w:r>
        <w:t>Scalability of different implementations</w:t>
      </w:r>
    </w:p>
    <w:p w:rsidR="00D21A3E" w:rsidRDefault="008B32D0" w:rsidP="00AD5910">
      <w:pPr>
        <w:pStyle w:val="Heading3"/>
        <w:numPr>
          <w:ilvl w:val="2"/>
          <w:numId w:val="8"/>
        </w:numPr>
      </w:pPr>
      <w:r>
        <w:t>SW</w:t>
      </w:r>
      <w:r w:rsidR="00D42E19">
        <w:t>-</w:t>
      </w:r>
      <w:r>
        <w:t>G</w:t>
      </w:r>
    </w:p>
    <w:p w:rsidR="000D6E5B" w:rsidRDefault="00D21A3E" w:rsidP="00627C5A">
      <w:r>
        <w:t>In order to compare</w:t>
      </w:r>
      <w:r w:rsidRPr="00AC512B">
        <w:t xml:space="preserve"> the</w:t>
      </w:r>
      <w:r>
        <w:t xml:space="preserve"> scalability of</w:t>
      </w:r>
      <w:r w:rsidRPr="00AC512B">
        <w:t xml:space="preserve"> Dryad</w:t>
      </w:r>
      <w:r>
        <w:t>, Hadoop</w:t>
      </w:r>
      <w:r w:rsidRPr="00AC512B">
        <w:t xml:space="preserve"> and MPI implementations of A</w:t>
      </w:r>
      <w:r>
        <w:t xml:space="preserve">LU SW-G distance calculations with the increase of the data size using data sets of 10000 to 40000 </w:t>
      </w:r>
      <w:r w:rsidR="00C73F35">
        <w:t>sequences</w:t>
      </w:r>
      <w:r>
        <w:t xml:space="preserve">. These data sets correspond to 100 million to 1.6 billion total </w:t>
      </w:r>
      <w:r w:rsidR="00182A29">
        <w:t xml:space="preserve">resultant </w:t>
      </w:r>
      <w:r>
        <w:t xml:space="preserve">sequence distances. The actual number distance calculations performed by the applications are about half the above numbers due to </w:t>
      </w:r>
      <w:r w:rsidR="00C73F35">
        <w:t>o</w:t>
      </w:r>
      <w:r w:rsidR="00C73F35">
        <w:t>p</w:t>
      </w:r>
      <w:r w:rsidR="00C73F35">
        <w:t>timizations</w:t>
      </w:r>
      <w:r>
        <w:t xml:space="preserve"> mentioned in the implementation section. Data sets were generated by taking a 10000 sequence ra</w:t>
      </w:r>
      <w:r>
        <w:t>n</w:t>
      </w:r>
      <w:r>
        <w:t xml:space="preserve">dom </w:t>
      </w:r>
      <w:r w:rsidRPr="00004EC7">
        <w:t>sample</w:t>
      </w:r>
      <w:r>
        <w:t xml:space="preserve"> from a real data set and replicating it 2 to 4 times. </w:t>
      </w:r>
      <w:r w:rsidRPr="00AC512B">
        <w:t>The Dryad</w:t>
      </w:r>
      <w:r>
        <w:t xml:space="preserve"> &amp; MPI results were adjusted to counter</w:t>
      </w:r>
      <w:r w:rsidRPr="00AC512B">
        <w:t xml:space="preserve"> the perf</w:t>
      </w:r>
      <w:r>
        <w:t xml:space="preserve">ormance difference of </w:t>
      </w:r>
      <w:r w:rsidR="00EE4D68">
        <w:t>the kernel</w:t>
      </w:r>
      <w:r w:rsidR="00EE4D68" w:rsidRPr="00AC512B">
        <w:t xml:space="preserve"> programs</w:t>
      </w:r>
      <w:r w:rsidR="00EE4D68">
        <w:t xml:space="preserve"> for fair comparison </w:t>
      </w:r>
      <w:r>
        <w:t>with the Hadoop implementation.</w:t>
      </w:r>
      <w:r w:rsidR="00F4081B">
        <w:t xml:space="preserve"> </w:t>
      </w:r>
      <w:proofErr w:type="spellStart"/>
      <w:r w:rsidR="00EE4D68">
        <w:t>NAligner</w:t>
      </w:r>
      <w:proofErr w:type="spellEnd"/>
      <w:r w:rsidR="00EE4D68">
        <w:t xml:space="preserve"> on windows performs on average ~.78 times slower than </w:t>
      </w:r>
      <w:proofErr w:type="spellStart"/>
      <w:r w:rsidR="00EE4D68">
        <w:lastRenderedPageBreak/>
        <w:t>Jaligner</w:t>
      </w:r>
      <w:proofErr w:type="spellEnd"/>
      <w:r w:rsidR="00EE4D68">
        <w:t xml:space="preserve"> on Linux in the har</w:t>
      </w:r>
      <w:r w:rsidR="00431A2E">
        <w:t>d</w:t>
      </w:r>
      <w:r w:rsidR="00EE4D68">
        <w:t>ware we used for the pe</w:t>
      </w:r>
      <w:r w:rsidR="00EE4D68">
        <w:t>r</w:t>
      </w:r>
      <w:r w:rsidR="00EE4D68">
        <w:t>formance analysis.</w:t>
      </w:r>
    </w:p>
    <w:p w:rsidR="000D6E5B" w:rsidRDefault="00EE4D68" w:rsidP="00CA1911">
      <w:pPr>
        <w:pStyle w:val="PARAGRAPH"/>
        <w:ind w:firstLine="0"/>
      </w:pPr>
      <w:r>
        <w:t>The results for this experiment are given in the figure 7.</w:t>
      </w:r>
      <w:r w:rsidR="00B81A41">
        <w:t xml:space="preserve"> The time per actual calculation is computed by dividing the total time to calculate pairwise distances for a set of sequences by the actual number of comparisons pe</w:t>
      </w:r>
      <w:r w:rsidR="00B81A41">
        <w:t>r</w:t>
      </w:r>
      <w:r w:rsidR="00B81A41">
        <w:t xml:space="preserve">formed by the application. </w:t>
      </w:r>
      <w:r w:rsidR="001A57E7">
        <w:t>According to figure 7,</w:t>
      </w:r>
      <w:r w:rsidR="001A57E7" w:rsidRPr="00AC512B">
        <w:t xml:space="preserve"> </w:t>
      </w:r>
      <w:r w:rsidR="001A57E7">
        <w:t>all three</w:t>
      </w:r>
      <w:r w:rsidR="001A57E7" w:rsidRPr="00AC512B">
        <w:t xml:space="preserve"> implementations perform</w:t>
      </w:r>
      <w:r w:rsidR="001A57E7">
        <w:t xml:space="preserve"> and scale</w:t>
      </w:r>
      <w:r w:rsidR="001A57E7" w:rsidRPr="00AC512B">
        <w:t xml:space="preserve"> </w:t>
      </w:r>
      <w:r w:rsidR="001A57E7">
        <w:t>satisfactorily</w:t>
      </w:r>
      <w:r w:rsidR="001A57E7" w:rsidRPr="00AC512B">
        <w:t xml:space="preserve"> for this applica</w:t>
      </w:r>
      <w:r w:rsidR="001A57E7">
        <w:t>tion with Hadoop implementation showing the best scaling.</w:t>
      </w:r>
      <w:r w:rsidR="001A57E7" w:rsidRPr="00AC512B">
        <w:t xml:space="preserve"> As expected, the</w:t>
      </w:r>
      <w:r w:rsidR="001A57E7">
        <w:t xml:space="preserve"> total running</w:t>
      </w:r>
      <w:r w:rsidR="001A57E7" w:rsidRPr="00AC512B">
        <w:t xml:space="preserve"> times scale</w:t>
      </w:r>
      <w:r w:rsidR="001A57E7">
        <w:t>d</w:t>
      </w:r>
      <w:r w:rsidR="001A57E7" w:rsidRPr="00AC512B">
        <w:t xml:space="preserve"> proportionally to the square of the number of </w:t>
      </w:r>
      <w:r w:rsidR="001A57E7">
        <w:t>sequences</w:t>
      </w:r>
      <w:r w:rsidR="001A57E7" w:rsidRPr="00AC512B">
        <w:t xml:space="preserve">. The </w:t>
      </w:r>
      <w:r w:rsidR="001A57E7">
        <w:t xml:space="preserve">Hadoop &amp; </w:t>
      </w:r>
      <w:r w:rsidR="001A57E7" w:rsidRPr="00AC512B">
        <w:t>Dryad application</w:t>
      </w:r>
      <w:r w:rsidR="001A57E7">
        <w:t>s perform and scale</w:t>
      </w:r>
      <w:r w:rsidR="001A57E7" w:rsidRPr="00AC512B">
        <w:t xml:space="preserve"> competitively with </w:t>
      </w:r>
      <w:r w:rsidR="002D2C1E">
        <w:t xml:space="preserve">the </w:t>
      </w:r>
      <w:r w:rsidR="001A57E7" w:rsidRPr="00AC512B">
        <w:t xml:space="preserve">MPI application. </w:t>
      </w:r>
    </w:p>
    <w:p w:rsidR="00B769EC" w:rsidRDefault="00D42E19" w:rsidP="00627C5A">
      <w:pPr>
        <w:pStyle w:val="FigureCaption0"/>
      </w:pPr>
      <w:r w:rsidRPr="00B16DAD">
        <w:rPr>
          <w:rFonts w:ascii="Helvetica" w:hAnsi="Helvetica"/>
          <w:noProof/>
        </w:rPr>
        <w:drawing>
          <wp:anchor distT="0" distB="0" distL="114300" distR="114300" simplePos="0" relativeHeight="251688960" behindDoc="0" locked="0" layoutInCell="1" allowOverlap="1">
            <wp:simplePos x="0" y="0"/>
            <wp:positionH relativeFrom="column">
              <wp:posOffset>3976</wp:posOffset>
            </wp:positionH>
            <wp:positionV relativeFrom="paragraph">
              <wp:posOffset>3617</wp:posOffset>
            </wp:positionV>
            <wp:extent cx="3061252" cy="2321781"/>
            <wp:effectExtent l="0" t="0" r="0" b="2540"/>
            <wp:wrapTopAndBottom/>
            <wp:docPr id="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roofErr w:type="gramStart"/>
      <w:r w:rsidR="00C72EAE" w:rsidRPr="00B16DAD">
        <w:rPr>
          <w:rFonts w:ascii="Helvetica" w:hAnsi="Helvetica"/>
        </w:rPr>
        <w:t>Fig. 7.</w:t>
      </w:r>
      <w:proofErr w:type="gramEnd"/>
      <w:r w:rsidR="00C72EAE" w:rsidRPr="00B16DAD">
        <w:rPr>
          <w:rFonts w:ascii="Helvetica" w:hAnsi="Helvetica"/>
        </w:rPr>
        <w:t xml:space="preserve"> </w:t>
      </w:r>
      <w:proofErr w:type="gramStart"/>
      <w:r w:rsidR="00C72EAE" w:rsidRPr="00B16DAD">
        <w:rPr>
          <w:rFonts w:ascii="Helvetica" w:hAnsi="Helvetica"/>
        </w:rPr>
        <w:t>Scalability of Smith Waterman pairwise distance calculation applications</w:t>
      </w:r>
      <w:r w:rsidR="008C00FF">
        <w:t>.</w:t>
      </w:r>
      <w:proofErr w:type="gramEnd"/>
      <w:r w:rsidR="00C72EAE">
        <w:t xml:space="preserve"> </w:t>
      </w:r>
    </w:p>
    <w:p w:rsidR="00201547" w:rsidRPr="00B16DAD" w:rsidRDefault="00201547" w:rsidP="00201547">
      <w:pPr>
        <w:pStyle w:val="FigureCaption0"/>
        <w:rPr>
          <w:rFonts w:ascii="Helvetica" w:hAnsi="Helvetica"/>
        </w:rPr>
      </w:pPr>
      <w:proofErr w:type="gramStart"/>
      <w:r w:rsidRPr="00B16DAD">
        <w:rPr>
          <w:rFonts w:ascii="Helvetica" w:hAnsi="Helvetica"/>
        </w:rPr>
        <w:t>Fig. 8.</w:t>
      </w:r>
      <w:proofErr w:type="gramEnd"/>
      <w:r w:rsidRPr="00B16DAD">
        <w:rPr>
          <w:rFonts w:ascii="Helvetica" w:hAnsi="Helvetica"/>
        </w:rPr>
        <w:t xml:space="preserve"> </w:t>
      </w:r>
      <w:proofErr w:type="gramStart"/>
      <w:r w:rsidRPr="00B16DAD">
        <w:rPr>
          <w:rFonts w:ascii="Helvetica" w:hAnsi="Helvetica"/>
        </w:rPr>
        <w:t>Scalability of Cap3 applications.</w:t>
      </w:r>
      <w:proofErr w:type="gramEnd"/>
    </w:p>
    <w:p w:rsidR="00201547" w:rsidRDefault="00201547" w:rsidP="00201547">
      <w:pPr>
        <w:pStyle w:val="PARAGRAPH"/>
        <w:ind w:firstLine="0"/>
      </w:pPr>
    </w:p>
    <w:p w:rsidR="000D6E5B" w:rsidRDefault="001A57E7" w:rsidP="00627C5A">
      <w:pPr>
        <w:pStyle w:val="PARAGRAPH"/>
      </w:pPr>
      <w:r w:rsidRPr="00AC512B">
        <w:t>We can notice that the</w:t>
      </w:r>
      <w:r w:rsidR="002D2C1E">
        <w:t xml:space="preserve"> performance of the</w:t>
      </w:r>
      <w:r w:rsidRPr="00AC512B">
        <w:t xml:space="preserve"> Hadoop i</w:t>
      </w:r>
      <w:r w:rsidRPr="00AC512B">
        <w:t>m</w:t>
      </w:r>
      <w:r w:rsidRPr="00AC512B">
        <w:t xml:space="preserve">plementation </w:t>
      </w:r>
      <w:r w:rsidR="002D2C1E">
        <w:t>improving</w:t>
      </w:r>
      <w:r>
        <w:t xml:space="preserve"> with the increase of the data set size, while Dryad performance degrades a bit. Hadoop improvements can be attributed to the diminishing of the framework overheads, while the Dryad degradation can be attributed to the memory management </w:t>
      </w:r>
      <w:r w:rsidR="00544AFC">
        <w:t xml:space="preserve">issues </w:t>
      </w:r>
      <w:r>
        <w:t>in the Windows and Dryad environment</w:t>
      </w:r>
      <w:r w:rsidRPr="00AC512B">
        <w:t>.</w:t>
      </w:r>
    </w:p>
    <w:p w:rsidR="00A72DD8" w:rsidRDefault="0006314E" w:rsidP="00AD5910">
      <w:pPr>
        <w:pStyle w:val="Heading3"/>
        <w:numPr>
          <w:ilvl w:val="2"/>
          <w:numId w:val="8"/>
        </w:numPr>
      </w:pPr>
      <w:r>
        <w:t>CAP3</w:t>
      </w:r>
    </w:p>
    <w:p w:rsidR="00443CB1" w:rsidRDefault="004D106C" w:rsidP="00627C5A">
      <w:pPr>
        <w:pStyle w:val="PARAGRAPHnoindent"/>
      </w:pPr>
      <w:r>
        <w:t xml:space="preserve">We </w:t>
      </w:r>
      <w:r w:rsidR="00C73F35">
        <w:t>analyzed</w:t>
      </w:r>
      <w:r>
        <w:t xml:space="preserve"> the </w:t>
      </w:r>
      <w:r w:rsidR="005D6521">
        <w:t>scalability</w:t>
      </w:r>
      <w:r>
        <w:t xml:space="preserve"> of DryadLINQ</w:t>
      </w:r>
      <w:r w:rsidR="00383BE5">
        <w:t xml:space="preserve"> &amp; Hadoop</w:t>
      </w:r>
      <w:r>
        <w:t xml:space="preserve"> implementation</w:t>
      </w:r>
      <w:r w:rsidR="00383BE5">
        <w:t>s</w:t>
      </w:r>
      <w:r>
        <w:t xml:space="preserve"> of the </w:t>
      </w:r>
      <w:r w:rsidR="0006314E">
        <w:t>CAP3</w:t>
      </w:r>
      <w:r>
        <w:t xml:space="preserve"> application </w:t>
      </w:r>
      <w:r w:rsidR="00383BE5">
        <w:t>with the i</w:t>
      </w:r>
      <w:r w:rsidR="00383BE5">
        <w:t>n</w:t>
      </w:r>
      <w:r w:rsidR="00383BE5">
        <w:lastRenderedPageBreak/>
        <w:t>crease of the data set</w:t>
      </w:r>
      <w:r w:rsidR="00B87F13">
        <w:t xml:space="preserve"> using homogeneous data sets.</w:t>
      </w:r>
      <w:r>
        <w:t xml:space="preserve"> </w:t>
      </w:r>
      <w:r w:rsidR="00C372A4">
        <w:t xml:space="preserve">We prepare the data sets by replicating a single </w:t>
      </w:r>
      <w:proofErr w:type="spellStart"/>
      <w:r w:rsidR="0060140F">
        <w:t>fasta</w:t>
      </w:r>
      <w:proofErr w:type="spellEnd"/>
      <w:r w:rsidR="0060140F">
        <w:t xml:space="preserve"> file to</w:t>
      </w:r>
      <w:r>
        <w:t xml:space="preserve"> represent a uniform workload across the application</w:t>
      </w:r>
      <w:r w:rsidR="0060140F">
        <w:t>.</w:t>
      </w:r>
      <w:r w:rsidR="00B87F13">
        <w:t xml:space="preserve"> </w:t>
      </w:r>
      <w:r w:rsidR="00E75916">
        <w:t xml:space="preserve">The selected </w:t>
      </w:r>
      <w:proofErr w:type="spellStart"/>
      <w:r w:rsidR="00E75916">
        <w:t>f</w:t>
      </w:r>
      <w:r w:rsidR="00B87F13">
        <w:t>asta</w:t>
      </w:r>
      <w:proofErr w:type="spellEnd"/>
      <w:r w:rsidR="00E75916">
        <w:t xml:space="preserve"> sequence</w:t>
      </w:r>
      <w:r w:rsidR="00B87F13">
        <w:t xml:space="preserve"> file contained 458 </w:t>
      </w:r>
      <w:r w:rsidR="00C73F35">
        <w:t>sequences</w:t>
      </w:r>
      <w:r w:rsidR="00B87F13">
        <w:t xml:space="preserve">. </w:t>
      </w:r>
    </w:p>
    <w:p w:rsidR="000D6E5B" w:rsidRDefault="00E75916" w:rsidP="00627C5A">
      <w:pPr>
        <w:pStyle w:val="PARAGRAPH"/>
      </w:pPr>
      <w:r>
        <w:t>The results are shown in the figure 8. The primary ve</w:t>
      </w:r>
      <w:r>
        <w:t>r</w:t>
      </w:r>
      <w:r>
        <w:t xml:space="preserve">tical axis (left) shows the total time </w:t>
      </w:r>
      <w:r w:rsidR="00C73F35">
        <w:t>vs.</w:t>
      </w:r>
      <w:r>
        <w:t xml:space="preserve"> the number of </w:t>
      </w:r>
      <w:r w:rsidR="0006314E">
        <w:t xml:space="preserve">files. </w:t>
      </w:r>
      <w:r>
        <w:t xml:space="preserve">Secondary </w:t>
      </w:r>
      <w:r w:rsidR="006A06B6">
        <w:t>axis (right)</w:t>
      </w:r>
      <w:r>
        <w:t xml:space="preserve"> shows the time taken per file (total time / number of files) against the number of files. </w:t>
      </w:r>
      <w:r w:rsidR="00C73F35">
        <w:t>Both</w:t>
      </w:r>
      <w:r>
        <w:t xml:space="preserve"> the </w:t>
      </w:r>
      <w:r w:rsidR="00C73F35">
        <w:t>DryadLINQ</w:t>
      </w:r>
      <w:r>
        <w:t xml:space="preserve"> and Hadoop implementations show good scaling for the </w:t>
      </w:r>
      <w:r w:rsidR="0006314E">
        <w:t>CAP3</w:t>
      </w:r>
      <w:r>
        <w:t xml:space="preserve"> application</w:t>
      </w:r>
      <w:r w:rsidR="008D6D4C">
        <w:t>, although Dryad</w:t>
      </w:r>
      <w:r w:rsidR="00DC484D">
        <w:t>'s</w:t>
      </w:r>
      <w:r w:rsidR="008D6D4C">
        <w:t xml:space="preserve"> scaling is not as smooth as </w:t>
      </w:r>
      <w:r w:rsidR="00DC484D">
        <w:t xml:space="preserve">the </w:t>
      </w:r>
      <w:r w:rsidR="008D6D4C">
        <w:t>Hadoop scaling</w:t>
      </w:r>
      <w:r w:rsidR="00826334">
        <w:t xml:space="preserve"> curve</w:t>
      </w:r>
      <w:r w:rsidR="008D6D4C">
        <w:t>.</w:t>
      </w:r>
      <w:r>
        <w:t xml:space="preserve"> </w:t>
      </w:r>
      <w:r w:rsidR="00F205B0">
        <w:t xml:space="preserve">Standalone </w:t>
      </w:r>
      <w:r w:rsidR="0006314E">
        <w:t>CAP3</w:t>
      </w:r>
      <w:r w:rsidR="00F205B0">
        <w:t xml:space="preserve"> application used as the kernel for these applications performs better in the windows environment than in the Linux environment, which must be contri</w:t>
      </w:r>
      <w:r w:rsidR="00F205B0">
        <w:t>b</w:t>
      </w:r>
      <w:r w:rsidR="00F205B0">
        <w:t xml:space="preserve">uting to the reason for Hadoop being slower than Dryad. </w:t>
      </w:r>
    </w:p>
    <w:p w:rsidR="00A951C6" w:rsidRDefault="00A951C6" w:rsidP="00945024">
      <w:pPr>
        <w:pStyle w:val="Heading2"/>
        <w:numPr>
          <w:ilvl w:val="1"/>
          <w:numId w:val="8"/>
        </w:numPr>
      </w:pPr>
      <w:r>
        <w:t>Inhomogeneous Data Analysis</w:t>
      </w:r>
    </w:p>
    <w:p w:rsidR="000D6E5B" w:rsidRDefault="00924731" w:rsidP="00627C5A">
      <w:pPr>
        <w:pStyle w:val="PARAGRAPHnoindent"/>
      </w:pPr>
      <w:r>
        <w:rPr>
          <w:noProof/>
        </w:rPr>
        <w:drawing>
          <wp:anchor distT="0" distB="0" distL="114300" distR="114300" simplePos="0" relativeHeight="251707392" behindDoc="0" locked="0" layoutInCell="1" allowOverlap="1" wp14:anchorId="6B4CE014" wp14:editId="7F3D5E57">
            <wp:simplePos x="0" y="0"/>
            <wp:positionH relativeFrom="margin">
              <wp:posOffset>6985</wp:posOffset>
            </wp:positionH>
            <wp:positionV relativeFrom="margin">
              <wp:posOffset>4462145</wp:posOffset>
            </wp:positionV>
            <wp:extent cx="3053080" cy="2289810"/>
            <wp:effectExtent l="0" t="0" r="0" b="0"/>
            <wp:wrapTopAndBottom/>
            <wp:docPr id="5"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977E24">
        <w:t>New generation parallel data processing framew</w:t>
      </w:r>
      <w:r w:rsidR="00232CCE">
        <w:t xml:space="preserve">orks </w:t>
      </w:r>
      <w:r w:rsidR="00D42E19">
        <w:t>such as</w:t>
      </w:r>
      <w:r w:rsidR="00232CCE">
        <w:t xml:space="preserve"> Hadoop and Dryad</w:t>
      </w:r>
      <w:r w:rsidR="00D42E19">
        <w:t>LINQ</w:t>
      </w:r>
      <w:r w:rsidR="00232CCE">
        <w:t xml:space="preserve"> are designed to perform optimally when a given </w:t>
      </w:r>
      <w:r w:rsidR="00DF5036">
        <w:t>job</w:t>
      </w:r>
      <w:r w:rsidR="00232CCE">
        <w:t xml:space="preserve"> </w:t>
      </w:r>
      <w:r w:rsidR="00DF5036">
        <w:t>can be</w:t>
      </w:r>
      <w:r w:rsidR="00232CCE">
        <w:t xml:space="preserve"> divided in to</w:t>
      </w:r>
      <w:r w:rsidR="00DF5036">
        <w:t xml:space="preserve"> a set of</w:t>
      </w:r>
      <w:r w:rsidR="00232CCE">
        <w:t xml:space="preserve"> equally time consuming sub tasks. </w:t>
      </w:r>
      <w:r w:rsidR="00DC484D">
        <w:t xml:space="preserve">Most </w:t>
      </w:r>
      <w:r w:rsidR="00977E24">
        <w:t>of the data sets we encounter in the real world</w:t>
      </w:r>
      <w:r w:rsidR="00DC484D">
        <w:t xml:space="preserve"> however</w:t>
      </w:r>
      <w:r w:rsidR="00977E24">
        <w:t xml:space="preserve"> are inhomogen</w:t>
      </w:r>
      <w:r w:rsidR="00977E24">
        <w:t>e</w:t>
      </w:r>
      <w:r w:rsidR="00977E24">
        <w:t>ous in nature, making it hard for the data analyzing pr</w:t>
      </w:r>
      <w:r w:rsidR="00977E24">
        <w:t>o</w:t>
      </w:r>
      <w:r w:rsidR="00977E24">
        <w:t>grams to efficiently break down the problems</w:t>
      </w:r>
      <w:r w:rsidR="00DF5036">
        <w:t xml:space="preserve"> in to equal sub tasks</w:t>
      </w:r>
      <w:r w:rsidR="00977E24" w:rsidRPr="00AC512B">
        <w:t>.</w:t>
      </w:r>
      <w:r w:rsidR="00125D4B" w:rsidRPr="00125D4B">
        <w:t xml:space="preserve"> </w:t>
      </w:r>
      <w:r w:rsidR="00125D4B">
        <w:t>At the same time we noticed Hadoop &amp; Dr</w:t>
      </w:r>
      <w:r w:rsidR="00125D4B">
        <w:t>y</w:t>
      </w:r>
      <w:r w:rsidR="00125D4B">
        <w:t xml:space="preserve">adLINQ exhibit different performance </w:t>
      </w:r>
      <w:r w:rsidR="00C73F35">
        <w:t>behaviors</w:t>
      </w:r>
      <w:r w:rsidR="00125D4B">
        <w:t xml:space="preserve"> for some of our real data sets. </w:t>
      </w:r>
      <w:r w:rsidR="00CA653F">
        <w:t xml:space="preserve">It should be noted that </w:t>
      </w:r>
      <w:r w:rsidR="00125D4B">
        <w:t xml:space="preserve">Hadoop &amp; Dryad uses different task scheduling techniques, where Hadoop uses global queue based scheduling and Dryad uses static scheduling.  </w:t>
      </w:r>
      <w:r w:rsidR="00DF5036">
        <w:t>Th</w:t>
      </w:r>
      <w:r w:rsidR="00CA653F">
        <w:t>ese observations</w:t>
      </w:r>
      <w:r w:rsidR="00DF5036">
        <w:t xml:space="preserve"> motivated us to study the effects of</w:t>
      </w:r>
      <w:r w:rsidR="006A06B6">
        <w:t xml:space="preserve"> data</w:t>
      </w:r>
      <w:r w:rsidR="00DF5036">
        <w:t xml:space="preserve"> inhomogeneity in the applic</w:t>
      </w:r>
      <w:r w:rsidR="00DF5036">
        <w:t>a</w:t>
      </w:r>
      <w:r w:rsidR="00DF5036">
        <w:t>tions implemented using these frameworks</w:t>
      </w:r>
      <w:r w:rsidR="00125D4B">
        <w:t xml:space="preserve">. </w:t>
      </w:r>
    </w:p>
    <w:p w:rsidR="000D6E5B" w:rsidRDefault="00B57F1B" w:rsidP="00AD5910">
      <w:pPr>
        <w:pStyle w:val="Heading3"/>
        <w:numPr>
          <w:ilvl w:val="2"/>
          <w:numId w:val="8"/>
        </w:numPr>
      </w:pPr>
      <w:r>
        <w:t>SW</w:t>
      </w:r>
      <w:r w:rsidR="0006314E">
        <w:t>-</w:t>
      </w:r>
      <w:r>
        <w:t>G</w:t>
      </w:r>
      <w:r w:rsidR="0006314E">
        <w:t xml:space="preserve"> Pairwise Distance Calculation</w:t>
      </w:r>
    </w:p>
    <w:p w:rsidR="000D6E5B" w:rsidRDefault="00403BB2" w:rsidP="00627C5A">
      <w:pPr>
        <w:pStyle w:val="PARAGRAPHnoindent"/>
      </w:pPr>
      <w:r>
        <w:t xml:space="preserve">The </w:t>
      </w:r>
      <w:r w:rsidR="00C73F35">
        <w:t>inhomogeneity</w:t>
      </w:r>
      <w:r w:rsidR="00977E24">
        <w:t xml:space="preserve"> of data applies</w:t>
      </w:r>
      <w:r>
        <w:t xml:space="preserve"> for the gene sequence sets</w:t>
      </w:r>
      <w:r w:rsidR="00977E24">
        <w:t xml:space="preserve"> too</w:t>
      </w:r>
      <w:r>
        <w:t>, where individual sequence lengths and the co</w:t>
      </w:r>
      <w:r>
        <w:t>n</w:t>
      </w:r>
      <w:r>
        <w:t>tents vary among each other.</w:t>
      </w:r>
      <w:r w:rsidRPr="00AC512B">
        <w:t xml:space="preserve"> In this section we study the effect of inhomogeneous gene sequence lengths for</w:t>
      </w:r>
      <w:r>
        <w:t xml:space="preserve"> the performance of</w:t>
      </w:r>
      <w:r w:rsidRPr="00AC512B">
        <w:t xml:space="preserve"> our pairwise distance calculation applic</w:t>
      </w:r>
      <w:r w:rsidRPr="00AC512B">
        <w:t>a</w:t>
      </w:r>
      <w:r w:rsidRPr="00AC512B">
        <w:t>tions.</w:t>
      </w:r>
    </w:p>
    <w:p w:rsidR="00403BB2" w:rsidRPr="00121C67" w:rsidRDefault="00403BB2" w:rsidP="00627C5A">
      <w:pPr>
        <w:rPr>
          <w:rFonts w:asciiTheme="minorHAnsi" w:eastAsiaTheme="minorEastAsia" w:hAnsiTheme="minorHAnsi" w:cstheme="minorBidi"/>
        </w:rPr>
      </w:pPr>
      <m:oMathPara>
        <m:oMath>
          <m:r>
            <w:rPr>
              <w:rFonts w:ascii="Cambria Math" w:hAnsi="Cambria Math"/>
            </w:rPr>
            <m:t>SWG</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O</m:t>
          </m:r>
          <m:d>
            <m:dPr>
              <m:ctrlPr>
                <w:rPr>
                  <w:rFonts w:ascii="Cambria Math" w:hAnsi="Cambria Math"/>
                </w:rPr>
              </m:ctrlPr>
            </m:dPr>
            <m:e>
              <m:r>
                <w:rPr>
                  <w:rFonts w:ascii="Cambria Math" w:hAnsi="Cambria Math"/>
                </w:rPr>
                <m:t>mn</m:t>
              </m:r>
            </m:e>
          </m:d>
        </m:oMath>
      </m:oMathPara>
    </w:p>
    <w:p w:rsidR="00B16DAD" w:rsidRDefault="00B16DAD" w:rsidP="00627C5A"/>
    <w:p w:rsidR="000D6E5B" w:rsidRDefault="00403BB2" w:rsidP="00627C5A">
      <w:r w:rsidRPr="00403BB2">
        <w:t>The time complexity to align and obtain di</w:t>
      </w:r>
      <w:r w:rsidR="009958E8" w:rsidRPr="009958E8">
        <w:t>stances for two genome sequences A, B with lengths m</w:t>
      </w:r>
      <w:r w:rsidRPr="00403BB2">
        <w:t xml:space="preserve"> and </w:t>
      </w:r>
      <w:r w:rsidR="009958E8" w:rsidRPr="009958E8">
        <w:t>n</w:t>
      </w:r>
      <w:r w:rsidRPr="00403BB2">
        <w:t xml:space="preserve"> respe</w:t>
      </w:r>
      <w:r w:rsidR="009958E8" w:rsidRPr="009958E8">
        <w:t>ctively using Smith-Waterman-</w:t>
      </w:r>
      <w:proofErr w:type="spellStart"/>
      <w:r w:rsidR="009958E8" w:rsidRPr="009958E8">
        <w:t>Gotoh</w:t>
      </w:r>
      <w:proofErr w:type="spellEnd"/>
      <w:r w:rsidR="009958E8" w:rsidRPr="009958E8">
        <w:t xml:space="preserve"> algorithm is approximat</w:t>
      </w:r>
      <w:r w:rsidR="009958E8" w:rsidRPr="009958E8">
        <w:t>e</w:t>
      </w:r>
      <w:r w:rsidR="009958E8" w:rsidRPr="009958E8">
        <w:t>ly proportional to the product of the lengths of two s</w:t>
      </w:r>
      <w:r w:rsidR="009958E8" w:rsidRPr="009958E8">
        <w:t>e</w:t>
      </w:r>
      <w:r w:rsidR="009958E8" w:rsidRPr="009958E8">
        <w:t>quences (</w:t>
      </w:r>
      <w:proofErr w:type="gramStart"/>
      <w:r w:rsidR="009958E8" w:rsidRPr="009958E8">
        <w:t>O(</w:t>
      </w:r>
      <w:proofErr w:type="spellStart"/>
      <w:proofErr w:type="gramEnd"/>
      <w:r w:rsidR="009958E8" w:rsidRPr="009958E8">
        <w:t>mn</w:t>
      </w:r>
      <w:proofErr w:type="spellEnd"/>
      <w:r w:rsidRPr="00403BB2">
        <w:t>)). All the above d</w:t>
      </w:r>
      <w:r w:rsidR="009958E8" w:rsidRPr="009958E8">
        <w:t>escribed distributed i</w:t>
      </w:r>
      <w:r w:rsidR="009958E8" w:rsidRPr="009958E8">
        <w:t>m</w:t>
      </w:r>
      <w:r w:rsidR="009958E8" w:rsidRPr="009958E8">
        <w:t>plementations of Smith-Waterman similarity calculation mechanisms rely on block decomposition to break down the larger problem space in to sub-problems that can be solved using the distributed components. Each block is assigned two sub-sets of sequences, where Smith-Waterman pairwise distance similarity calculation needs to be performed for all the possible sequence pairs among the two sub sets.  According to the above mentioned time complexity of the Smith-Waterman kernel used by these distributed components, the execution time for a partic</w:t>
      </w:r>
      <w:r w:rsidR="009958E8" w:rsidRPr="009958E8">
        <w:t>u</w:t>
      </w:r>
      <w:r w:rsidR="009958E8" w:rsidRPr="009958E8">
        <w:t>lar execution block depends on the lengths of the s</w:t>
      </w:r>
      <w:r w:rsidR="009958E8" w:rsidRPr="009958E8">
        <w:t>e</w:t>
      </w:r>
      <w:r w:rsidR="009958E8" w:rsidRPr="009958E8">
        <w:t xml:space="preserve">quences assigned to the particular block. </w:t>
      </w:r>
    </w:p>
    <w:p w:rsidR="000D6E5B" w:rsidRDefault="009958E8" w:rsidP="00077DBF">
      <w:r w:rsidRPr="009958E8">
        <w:lastRenderedPageBreak/>
        <w:t>Parallel execution frameworks like Dryad and Hadoop work optimally when the work is equally partitioned among the tasks. Depending on the scheduling strategy of the framework, blocks with different execution times can have an adverse effect on the performance of the applic</w:t>
      </w:r>
      <w:r w:rsidRPr="009958E8">
        <w:t>a</w:t>
      </w:r>
      <w:r w:rsidRPr="009958E8">
        <w:t xml:space="preserve">tions, unless proper load balancing measures have been taken in the task partitioning steps. For an example, in Dryad vertices are scheduled at the node level, making it possible for a node to have blocks with varying execution times. In this case if a single block inside a vertex takes a </w:t>
      </w:r>
      <w:r w:rsidR="00CB2207">
        <w:t>longer</w:t>
      </w:r>
      <w:r w:rsidR="00CB2207">
        <w:tab/>
      </w:r>
      <w:r w:rsidR="00CB2207" w:rsidRPr="009958E8">
        <w:t xml:space="preserve"> </w:t>
      </w:r>
      <w:r w:rsidRPr="009958E8">
        <w:t xml:space="preserve">amount of time than other blocks to execute, then the </w:t>
      </w:r>
      <w:r w:rsidR="00551FFA">
        <w:t>entire</w:t>
      </w:r>
      <w:r w:rsidR="00551FFA" w:rsidRPr="009958E8">
        <w:t xml:space="preserve"> </w:t>
      </w:r>
      <w:r w:rsidRPr="009958E8">
        <w:t xml:space="preserve">node </w:t>
      </w:r>
      <w:r w:rsidR="00551FFA">
        <w:t>must</w:t>
      </w:r>
      <w:r w:rsidRPr="009958E8">
        <w:t xml:space="preserve"> wait </w:t>
      </w:r>
      <w:r w:rsidR="00551FFA">
        <w:t>until</w:t>
      </w:r>
      <w:r w:rsidR="00551FFA" w:rsidRPr="009958E8">
        <w:t xml:space="preserve"> </w:t>
      </w:r>
      <w:r w:rsidRPr="009958E8">
        <w:t>the large task co</w:t>
      </w:r>
      <w:r w:rsidRPr="009958E8">
        <w:t>m</w:t>
      </w:r>
      <w:r w:rsidRPr="009958E8">
        <w:t>pletes, which utilizes only a fraction of the node r</w:t>
      </w:r>
      <w:r w:rsidRPr="009958E8">
        <w:t>e</w:t>
      </w:r>
      <w:r w:rsidRPr="009958E8">
        <w:t xml:space="preserve">sources. </w:t>
      </w:r>
    </w:p>
    <w:p w:rsidR="00B16DAD" w:rsidRPr="00B16DAD" w:rsidRDefault="002218AD" w:rsidP="00B16DAD">
      <w:pPr>
        <w:rPr>
          <w:rFonts w:ascii="Helvetica" w:hAnsi="Helvetica"/>
          <w:sz w:val="16"/>
          <w:szCs w:val="16"/>
        </w:rPr>
      </w:pPr>
      <w:r>
        <w:rPr>
          <w:rFonts w:ascii="Helvetica" w:hAnsi="Helvetica"/>
          <w:noProof/>
          <w:sz w:val="16"/>
          <w:szCs w:val="16"/>
        </w:rPr>
        <w:drawing>
          <wp:anchor distT="0" distB="0" distL="114300" distR="114300" simplePos="0" relativeHeight="251661824" behindDoc="0" locked="0" layoutInCell="1" allowOverlap="1" wp14:anchorId="15C46A7F" wp14:editId="2B36482E">
            <wp:simplePos x="0" y="0"/>
            <wp:positionH relativeFrom="column">
              <wp:posOffset>4969473</wp:posOffset>
            </wp:positionH>
            <wp:positionV relativeFrom="page">
              <wp:posOffset>4845927</wp:posOffset>
            </wp:positionV>
            <wp:extent cx="1026989" cy="274848"/>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6989" cy="274848"/>
                    </a:xfrm>
                    <a:prstGeom prst="rect">
                      <a:avLst/>
                    </a:prstGeom>
                    <a:noFill/>
                    <a:ln>
                      <a:noFill/>
                    </a:ln>
                  </pic:spPr>
                </pic:pic>
              </a:graphicData>
            </a:graphic>
          </wp:anchor>
        </w:drawing>
      </w:r>
      <w:proofErr w:type="gramStart"/>
      <w:r w:rsidR="00B16DAD" w:rsidRPr="00B16DAD">
        <w:rPr>
          <w:rFonts w:ascii="Helvetica" w:hAnsi="Helvetica"/>
          <w:sz w:val="16"/>
          <w:szCs w:val="16"/>
        </w:rPr>
        <w:t>Fig. 9.</w:t>
      </w:r>
      <w:proofErr w:type="gramEnd"/>
      <w:r w:rsidR="00B16DAD" w:rsidRPr="00B16DAD">
        <w:rPr>
          <w:rFonts w:ascii="Helvetica" w:hAnsi="Helvetica"/>
          <w:sz w:val="16"/>
          <w:szCs w:val="16"/>
        </w:rPr>
        <w:t xml:space="preserve"> </w:t>
      </w:r>
      <w:proofErr w:type="gramStart"/>
      <w:r w:rsidR="00B16DAD" w:rsidRPr="00B16DAD">
        <w:rPr>
          <w:rFonts w:ascii="Helvetica" w:hAnsi="Helvetica"/>
          <w:sz w:val="16"/>
          <w:szCs w:val="16"/>
        </w:rPr>
        <w:t>Performance of SW-G pairwise distance calculation applic</w:t>
      </w:r>
      <w:r w:rsidR="00B16DAD" w:rsidRPr="00B16DAD">
        <w:rPr>
          <w:rFonts w:ascii="Helvetica" w:hAnsi="Helvetica"/>
          <w:sz w:val="16"/>
          <w:szCs w:val="16"/>
        </w:rPr>
        <w:t>a</w:t>
      </w:r>
      <w:r w:rsidR="00B16DAD" w:rsidRPr="00B16DAD">
        <w:rPr>
          <w:rFonts w:ascii="Helvetica" w:hAnsi="Helvetica"/>
          <w:sz w:val="16"/>
          <w:szCs w:val="16"/>
        </w:rPr>
        <w:t xml:space="preserve">tion for randomly </w:t>
      </w:r>
      <w:r w:rsidR="00C73F35" w:rsidRPr="00B16DAD">
        <w:rPr>
          <w:rFonts w:ascii="Helvetica" w:hAnsi="Helvetica"/>
          <w:sz w:val="16"/>
          <w:szCs w:val="16"/>
        </w:rPr>
        <w:t>distributed</w:t>
      </w:r>
      <w:r w:rsidR="00B16DAD" w:rsidRPr="00B16DAD">
        <w:rPr>
          <w:rFonts w:ascii="Helvetica" w:hAnsi="Helvetica"/>
          <w:sz w:val="16"/>
          <w:szCs w:val="16"/>
        </w:rPr>
        <w:t xml:space="preserve"> inhomogeneous data with ‘400’ mean</w:t>
      </w:r>
      <w:proofErr w:type="gramEnd"/>
      <w:r w:rsidR="00B16DAD" w:rsidRPr="00B16DAD">
        <w:rPr>
          <w:rFonts w:ascii="Helvetica" w:hAnsi="Helvetica"/>
          <w:sz w:val="16"/>
          <w:szCs w:val="16"/>
        </w:rPr>
        <w:t xml:space="preserve"> sequence length.</w:t>
      </w:r>
    </w:p>
    <w:p w:rsidR="00B16DAD" w:rsidRDefault="00023C07" w:rsidP="00627C5A">
      <w:pPr>
        <w:pStyle w:val="PARAGRAPH"/>
      </w:pPr>
      <w:r w:rsidRPr="00023C07">
        <w:t xml:space="preserve"> </w:t>
      </w:r>
    </w:p>
    <w:p w:rsidR="000D6E5B" w:rsidRDefault="00023C07" w:rsidP="00627C5A">
      <w:pPr>
        <w:pStyle w:val="PARAGRAPH"/>
      </w:pPr>
      <w:r>
        <w:t>For the inhomogeneous data study we decided to use controlled inhomogeneous input sequence sets with same average length and varying standard deviation of lengths.</w:t>
      </w:r>
      <w:r w:rsidR="00307C4D">
        <w:t xml:space="preserve"> It’s hard to generate such controlled input data sets using real sequence data as we </w:t>
      </w:r>
      <w:r w:rsidR="00551FFA">
        <w:t xml:space="preserve">do not </w:t>
      </w:r>
      <w:r w:rsidR="00307C4D">
        <w:t>have control over the length of real sequences. At the same time we note that t</w:t>
      </w:r>
      <w:r w:rsidR="00CB2207">
        <w:t xml:space="preserve">he </w:t>
      </w:r>
      <w:r w:rsidR="00551FFA">
        <w:t xml:space="preserve">execution </w:t>
      </w:r>
      <w:r w:rsidR="00CB2207">
        <w:t>time of</w:t>
      </w:r>
      <w:r w:rsidR="00403BB2">
        <w:t xml:space="preserve"> the Smith-Waterman pairwise di</w:t>
      </w:r>
      <w:r w:rsidR="00403BB2">
        <w:t>s</w:t>
      </w:r>
      <w:r w:rsidR="00403BB2">
        <w:t>tance calculation depends mainly on the lengths of the sequences and not on the actual contents of the sequen</w:t>
      </w:r>
      <w:r w:rsidR="00403BB2">
        <w:t>c</w:t>
      </w:r>
      <w:r w:rsidR="00403BB2">
        <w:t>e</w:t>
      </w:r>
      <w:r w:rsidR="00307C4D">
        <w:t>s. This property of the computation makes it possible for us to ignore the contents of the sequences and focus only on the sequence lengths</w:t>
      </w:r>
      <w:r w:rsidR="00551FFA">
        <w:t>, thus</w:t>
      </w:r>
      <w:r w:rsidR="00307C4D">
        <w:t xml:space="preserve"> making it possible for us to </w:t>
      </w:r>
      <w:r w:rsidR="00DD1224">
        <w:t>use randomly</w:t>
      </w:r>
      <w:r w:rsidR="00403BB2">
        <w:t xml:space="preserve"> generated gene sequence sets for this </w:t>
      </w:r>
      <w:r w:rsidR="00403BB2" w:rsidRPr="00403BB2">
        <w:t>e</w:t>
      </w:r>
      <w:r w:rsidR="00403BB2" w:rsidRPr="00403BB2">
        <w:t>x</w:t>
      </w:r>
      <w:r w:rsidR="00403BB2" w:rsidRPr="00403BB2">
        <w:t>periment</w:t>
      </w:r>
      <w:r w:rsidR="00403BB2">
        <w:t xml:space="preserve">. </w:t>
      </w:r>
      <w:r w:rsidR="00403BB2" w:rsidRPr="00AC512B">
        <w:t xml:space="preserve">The </w:t>
      </w:r>
      <w:r w:rsidR="00403BB2">
        <w:t>gene sequence</w:t>
      </w:r>
      <w:r w:rsidR="00403BB2" w:rsidRPr="00AC512B">
        <w:t xml:space="preserve"> sets were randomly gene</w:t>
      </w:r>
      <w:r w:rsidR="00403BB2" w:rsidRPr="00AC512B">
        <w:t>r</w:t>
      </w:r>
      <w:r w:rsidR="00403BB2" w:rsidRPr="00AC512B">
        <w:t xml:space="preserve">ated </w:t>
      </w:r>
      <w:r w:rsidR="00403BB2">
        <w:t>for</w:t>
      </w:r>
      <w:r w:rsidR="00403BB2" w:rsidRPr="00AC512B">
        <w:t xml:space="preserve"> a given mean sequence length (400) with varying standard deviations following a normal distribution </w:t>
      </w:r>
      <w:r w:rsidR="00403BB2" w:rsidRPr="00403BB2">
        <w:t>of</w:t>
      </w:r>
      <w:r w:rsidR="00403BB2" w:rsidRPr="00AC512B">
        <w:t xml:space="preserve"> the sequence lengths. </w:t>
      </w:r>
      <w:r w:rsidR="00403BB2">
        <w:t>Each sequence</w:t>
      </w:r>
      <w:r w:rsidR="00403BB2" w:rsidRPr="00AC512B">
        <w:t xml:space="preserve"> </w:t>
      </w:r>
      <w:r w:rsidR="00403BB2">
        <w:t>set contained 10000 sequences leading to</w:t>
      </w:r>
      <w:r w:rsidR="00403BB2" w:rsidRPr="00AC512B">
        <w:t xml:space="preserve"> 100 million pairwise distance calc</w:t>
      </w:r>
      <w:r w:rsidR="00403BB2" w:rsidRPr="00AC512B">
        <w:t>u</w:t>
      </w:r>
      <w:r w:rsidR="00403BB2" w:rsidRPr="00AC512B">
        <w:t>lations to perform</w:t>
      </w:r>
      <w:r w:rsidR="00403BB2">
        <w:t>.</w:t>
      </w:r>
      <w:r w:rsidR="00403BB2" w:rsidRPr="00AC512B">
        <w:t xml:space="preserve"> </w:t>
      </w:r>
      <w:r w:rsidR="00403BB2">
        <w:t>We performed two studies using such inhomogeneous data sets.  In the first study the s</w:t>
      </w:r>
      <w:r w:rsidR="00403BB2" w:rsidRPr="00AC512B">
        <w:t>equences</w:t>
      </w:r>
      <w:r w:rsidR="00403BB2">
        <w:t xml:space="preserve"> with varying lengths</w:t>
      </w:r>
      <w:r w:rsidR="00403BB2" w:rsidRPr="00AC512B">
        <w:t xml:space="preserve"> </w:t>
      </w:r>
      <w:r w:rsidR="00403BB2">
        <w:t>we</w:t>
      </w:r>
      <w:r w:rsidR="00403BB2" w:rsidRPr="00AC512B">
        <w:t xml:space="preserve">re randomly distributed </w:t>
      </w:r>
      <w:r w:rsidR="00403BB2">
        <w:t xml:space="preserve">in the </w:t>
      </w:r>
      <w:r w:rsidR="00403BB2" w:rsidRPr="00AC512B">
        <w:t>data set</w:t>
      </w:r>
      <w:r w:rsidR="00403BB2">
        <w:t>s</w:t>
      </w:r>
      <w:r w:rsidR="00403BB2" w:rsidRPr="00AC512B">
        <w:t xml:space="preserve">. </w:t>
      </w:r>
      <w:r w:rsidR="00403BB2">
        <w:t>In the second study the sequences with varying lengths were distributed using a skewed distribution, where the sequences in a set were arranged in the ascen</w:t>
      </w:r>
      <w:r w:rsidR="00403BB2">
        <w:t>d</w:t>
      </w:r>
      <w:r w:rsidR="00403BB2">
        <w:t>ing order of sequence length.</w:t>
      </w:r>
    </w:p>
    <w:p w:rsidR="00403BB2" w:rsidRDefault="00924731" w:rsidP="00DD1224">
      <w:pPr>
        <w:pStyle w:val="PARAGRAPH"/>
        <w:ind w:firstLine="0"/>
      </w:pPr>
      <w:r w:rsidRPr="00924731">
        <w:rPr>
          <w:rFonts w:ascii="Helvetica" w:hAnsi="Helvetica"/>
          <w:noProof/>
          <w:sz w:val="16"/>
          <w:szCs w:val="16"/>
        </w:rPr>
        <w:lastRenderedPageBreak/>
        <w:drawing>
          <wp:anchor distT="0" distB="0" distL="114300" distR="114300" simplePos="0" relativeHeight="251659776" behindDoc="0" locked="0" layoutInCell="1" allowOverlap="1" wp14:anchorId="79DE9D18" wp14:editId="6C3D9BC6">
            <wp:simplePos x="0" y="0"/>
            <wp:positionH relativeFrom="margin">
              <wp:posOffset>-10160</wp:posOffset>
            </wp:positionH>
            <wp:positionV relativeFrom="margin">
              <wp:posOffset>2070100</wp:posOffset>
            </wp:positionV>
            <wp:extent cx="3059430" cy="2289175"/>
            <wp:effectExtent l="0" t="0" r="0" b="0"/>
            <wp:wrapTopAndBottom/>
            <wp:docPr id="6"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201547">
        <w:rPr>
          <w:noProof/>
        </w:rPr>
        <w:drawing>
          <wp:anchor distT="0" distB="0" distL="114300" distR="114300" simplePos="0" relativeHeight="251551743" behindDoc="0" locked="0" layoutInCell="1" allowOverlap="1">
            <wp:simplePos x="0" y="0"/>
            <wp:positionH relativeFrom="margin">
              <wp:posOffset>3275330</wp:posOffset>
            </wp:positionH>
            <wp:positionV relativeFrom="margin">
              <wp:posOffset>2411095</wp:posOffset>
            </wp:positionV>
            <wp:extent cx="3060700" cy="2456815"/>
            <wp:effectExtent l="0" t="0" r="0" b="0"/>
            <wp:wrapTopAndBottom/>
            <wp:docPr id="1"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BA7821">
        <w:t>Figure 9</w:t>
      </w:r>
      <w:r w:rsidR="00403BB2">
        <w:t xml:space="preserve"> presents the execution time taken for the ra</w:t>
      </w:r>
      <w:r w:rsidR="00403BB2">
        <w:t>n</w:t>
      </w:r>
      <w:r w:rsidR="00403BB2">
        <w:t>domly distributed inhomogeneous data sets with the same mean length, by the two different im</w:t>
      </w:r>
      <w:r w:rsidR="00BA7821">
        <w:t>plementations, while figure 10 presents the executing time taken for the skewed distributed inhomogeneous data sets.</w:t>
      </w:r>
      <w:r w:rsidR="00403BB2">
        <w:t xml:space="preserve"> The Dryad results depict the Dryad performance adjusted for the performance difference of the </w:t>
      </w:r>
      <w:proofErr w:type="spellStart"/>
      <w:r w:rsidR="00403BB2">
        <w:t>NAligner</w:t>
      </w:r>
      <w:proofErr w:type="spellEnd"/>
      <w:r w:rsidR="00403BB2">
        <w:t xml:space="preserve"> and </w:t>
      </w:r>
      <w:proofErr w:type="spellStart"/>
      <w:r w:rsidR="00403BB2">
        <w:t>JAligner</w:t>
      </w:r>
      <w:proofErr w:type="spellEnd"/>
      <w:r w:rsidR="00403BB2">
        <w:t xml:space="preserve"> ke</w:t>
      </w:r>
      <w:r w:rsidR="00403BB2">
        <w:t>r</w:t>
      </w:r>
      <w:r w:rsidR="00403BB2">
        <w:t xml:space="preserve">nel programs. As we notice from the </w:t>
      </w:r>
      <w:r w:rsidR="00C24B6A">
        <w:t>figure 9</w:t>
      </w:r>
      <w:r w:rsidR="00403BB2">
        <w:t>, both i</w:t>
      </w:r>
      <w:r w:rsidR="00403BB2">
        <w:t>m</w:t>
      </w:r>
      <w:r w:rsidR="00403BB2">
        <w:t>plementation</w:t>
      </w:r>
      <w:r w:rsidR="00C24B6A">
        <w:t>s</w:t>
      </w:r>
      <w:r w:rsidR="00403BB2">
        <w:t xml:space="preserve"> per</w:t>
      </w:r>
      <w:r w:rsidR="00C24B6A">
        <w:t>form</w:t>
      </w:r>
      <w:r w:rsidR="00403BB2">
        <w:t xml:space="preserve"> satisfactorily for the randomly distributed inhomogeneous data, without showing signi</w:t>
      </w:r>
      <w:r w:rsidR="00403BB2">
        <w:t>f</w:t>
      </w:r>
      <w:r w:rsidR="00403BB2">
        <w:t>icant performance degradations with the increase of the standard deviation. This behavior can be attributed to the fact that the sequences with varying lengths are randomly distributed across a data set, effectively providing a nat</w:t>
      </w:r>
      <w:r w:rsidR="00403BB2">
        <w:t>u</w:t>
      </w:r>
      <w:r w:rsidR="00403BB2">
        <w:t xml:space="preserve">ral load balancing to the execution times of the sequence blocks. </w:t>
      </w:r>
    </w:p>
    <w:p w:rsidR="00560736" w:rsidRPr="00B16DAD" w:rsidRDefault="00560736" w:rsidP="00627C5A">
      <w:pPr>
        <w:pStyle w:val="FigureCaption0"/>
        <w:rPr>
          <w:rFonts w:ascii="Helvetica" w:hAnsi="Helvetica"/>
        </w:rPr>
      </w:pPr>
      <w:proofErr w:type="gramStart"/>
      <w:r w:rsidRPr="00B16DAD">
        <w:rPr>
          <w:rFonts w:ascii="Helvetica" w:hAnsi="Helvetica"/>
        </w:rPr>
        <w:t>Fig. 10.</w:t>
      </w:r>
      <w:proofErr w:type="gramEnd"/>
      <w:r w:rsidRPr="00B16DAD">
        <w:rPr>
          <w:rFonts w:ascii="Helvetica" w:hAnsi="Helvetica"/>
        </w:rPr>
        <w:t xml:space="preserve"> </w:t>
      </w:r>
      <w:r w:rsidR="00C73F35" w:rsidRPr="00B16DAD">
        <w:rPr>
          <w:rFonts w:ascii="Helvetica" w:hAnsi="Helvetica"/>
        </w:rPr>
        <w:t>Performances of SW-G pairwise distance calculation appl</w:t>
      </w:r>
      <w:r w:rsidR="00C73F35" w:rsidRPr="00B16DAD">
        <w:rPr>
          <w:rFonts w:ascii="Helvetica" w:hAnsi="Helvetica"/>
        </w:rPr>
        <w:t>i</w:t>
      </w:r>
      <w:r w:rsidR="00C73F35" w:rsidRPr="00B16DAD">
        <w:rPr>
          <w:rFonts w:ascii="Helvetica" w:hAnsi="Helvetica"/>
        </w:rPr>
        <w:t xml:space="preserve">cation for skewed </w:t>
      </w:r>
      <w:r w:rsidR="0070763C" w:rsidRPr="00B16DAD">
        <w:rPr>
          <w:rFonts w:ascii="Helvetica" w:hAnsi="Helvetica"/>
        </w:rPr>
        <w:t>distributed</w:t>
      </w:r>
      <w:r w:rsidR="00C73F35" w:rsidRPr="00B16DAD">
        <w:rPr>
          <w:rFonts w:ascii="Helvetica" w:hAnsi="Helvetica"/>
        </w:rPr>
        <w:t xml:space="preserve"> inhomogeneous data with ‘400’ mean</w:t>
      </w:r>
      <w:r w:rsidRPr="00B16DAD">
        <w:rPr>
          <w:rFonts w:ascii="Helvetica" w:hAnsi="Helvetica"/>
        </w:rPr>
        <w:t xml:space="preserve"> sequence length.</w:t>
      </w:r>
    </w:p>
    <w:p w:rsidR="00DD1224" w:rsidRDefault="00DD1224" w:rsidP="00627C5A">
      <w:pPr>
        <w:pStyle w:val="PARAGRAPH"/>
      </w:pPr>
    </w:p>
    <w:p w:rsidR="000D6E5B" w:rsidRDefault="00403BB2" w:rsidP="00627C5A">
      <w:pPr>
        <w:pStyle w:val="PARAGRAPH"/>
      </w:pPr>
      <w:r>
        <w:t>For the skewed distributed inhomogeneous data, we notice clear performance degradation in the Dryad i</w:t>
      </w:r>
      <w:r>
        <w:t>m</w:t>
      </w:r>
      <w:r>
        <w:t>plementation. Once again the Hadoop implementation performs consistently without showing significant pe</w:t>
      </w:r>
      <w:r>
        <w:t>r</w:t>
      </w:r>
      <w:r>
        <w:t>formance degradation, even though it does not perform as well as its randomly distributed counterpart. The H</w:t>
      </w:r>
      <w:r>
        <w:t>a</w:t>
      </w:r>
      <w:r>
        <w:t>doop implementations’ consistent performance can be attributed to the global pipeline scheduling of the map tasks. In the Hadoop Smith-Waterman implementation, each block gets assigned to a single map task. Hadoop framework allows the administrator to specify the nu</w:t>
      </w:r>
      <w:r>
        <w:t>m</w:t>
      </w:r>
      <w:r>
        <w:t>ber of map tasks that can be run on a pa</w:t>
      </w:r>
      <w:r>
        <w:t>r</w:t>
      </w:r>
      <w:r>
        <w:t>ticular compute node. The Hadoop global scheduler schedules the map tasks directly on to those placeholders in a much finer granularity than in Dryad, as and when the individual map tasks finish. This allows the Hadoop implementation to perform natural global load     balan</w:t>
      </w:r>
      <w:r>
        <w:t>c</w:t>
      </w:r>
      <w:r>
        <w:t>ing. In this case it might even be advantageous to have varying task exec</w:t>
      </w:r>
      <w:r>
        <w:t>u</w:t>
      </w:r>
      <w:r>
        <w:t>tion times to iron out the effect of any trailing map tasks towards the end of the computation. Dryad implement</w:t>
      </w:r>
      <w:r>
        <w:t>a</w:t>
      </w:r>
      <w:r>
        <w:t xml:space="preserve">tion pre allocates all the tasks to the compute nodes and does not perform any dynamic scheduling across the </w:t>
      </w:r>
      <w:r>
        <w:lastRenderedPageBreak/>
        <w:t>nodes. This makes a node which gets a larger work chunk to take considerable longer time than a node which gets a smaller work chunk, making the node with a smaller work chuck to idle while the other nodes finish.</w:t>
      </w:r>
    </w:p>
    <w:p w:rsidR="000D6E5B" w:rsidRDefault="0006314E" w:rsidP="00AD5910">
      <w:pPr>
        <w:pStyle w:val="Heading3"/>
        <w:numPr>
          <w:ilvl w:val="2"/>
          <w:numId w:val="8"/>
        </w:numPr>
      </w:pPr>
      <w:r>
        <w:t>CAP3</w:t>
      </w:r>
    </w:p>
    <w:p w:rsidR="000D6E5B" w:rsidRDefault="00DD21A0" w:rsidP="00627C5A">
      <w:pPr>
        <w:pStyle w:val="PARAGRAPHnoindent"/>
      </w:pPr>
      <w:r w:rsidRPr="00DD21A0">
        <w:t xml:space="preserve">Unlike in Smith-Waterman </w:t>
      </w:r>
      <w:proofErr w:type="spellStart"/>
      <w:r w:rsidR="0006314E">
        <w:t>Gotoh</w:t>
      </w:r>
      <w:proofErr w:type="spellEnd"/>
      <w:r w:rsidR="0006314E">
        <w:t xml:space="preserve"> (SW-G) implement</w:t>
      </w:r>
      <w:r w:rsidR="0006314E">
        <w:t>a</w:t>
      </w:r>
      <w:r w:rsidR="0006314E">
        <w:t>tions, CAP3</w:t>
      </w:r>
      <w:r w:rsidRPr="00DD21A0">
        <w:t xml:space="preserve"> program execution time does not directly depend on the file size or the size of the sequences, as it depend mainly on the content of the sequences. This made </w:t>
      </w:r>
      <w:r w:rsidR="00DD1224">
        <w:t>it</w:t>
      </w:r>
      <w:r w:rsidRPr="00DD21A0">
        <w:t xml:space="preserve"> hard for us to artificially generate inhomogen</w:t>
      </w:r>
      <w:r w:rsidRPr="00DD21A0">
        <w:t>e</w:t>
      </w:r>
      <w:r w:rsidRPr="00DD21A0">
        <w:t xml:space="preserve">ous data sets for the </w:t>
      </w:r>
      <w:r w:rsidR="0006314E">
        <w:t>CAP3</w:t>
      </w:r>
      <w:r w:rsidRPr="00DD21A0">
        <w:t xml:space="preserve"> program, forcing us to use real data. When generating the data sets, first we calculated the standalone </w:t>
      </w:r>
      <w:r w:rsidR="0006314E">
        <w:t>CAP3</w:t>
      </w:r>
      <w:r w:rsidRPr="00DD21A0">
        <w:t xml:space="preserve"> execution time for each of the files in our data set. Then based on those timings, we created data sets that have approximately similar mean times while the standard deviation of the standalone running times is different in each data set. We performed the pe</w:t>
      </w:r>
      <w:r w:rsidRPr="00DD21A0">
        <w:t>r</w:t>
      </w:r>
      <w:r w:rsidRPr="00DD21A0">
        <w:t>formance testing for randomly distributed as well as skewed distributed (sorted according to individual file running time) data sets similar to the SWG inhomogen</w:t>
      </w:r>
      <w:r w:rsidRPr="00DD21A0">
        <w:t>e</w:t>
      </w:r>
      <w:r w:rsidRPr="00DD21A0">
        <w:t>ous study. The speedup is taken by dividing the sum of sequential running times of the files in the data set by the parallel implementation running time.</w:t>
      </w:r>
    </w:p>
    <w:p w:rsidR="00AE471A" w:rsidRDefault="00CB5B1E" w:rsidP="00627C5A">
      <w:pPr>
        <w:pStyle w:val="FigureCaption0"/>
        <w:rPr>
          <w:rFonts w:ascii="Helvetica" w:hAnsi="Helvetica"/>
        </w:rPr>
      </w:pPr>
      <w:r>
        <w:rPr>
          <w:rFonts w:ascii="Helvetica" w:hAnsi="Helvetica"/>
          <w:noProof/>
        </w:rPr>
        <w:drawing>
          <wp:anchor distT="0" distB="0" distL="114300" distR="114300" simplePos="0" relativeHeight="251600896" behindDoc="0" locked="0" layoutInCell="1" allowOverlap="1" wp14:anchorId="3041BC44" wp14:editId="64E03B44">
            <wp:simplePos x="0" y="0"/>
            <wp:positionH relativeFrom="margin">
              <wp:posOffset>130175</wp:posOffset>
            </wp:positionH>
            <wp:positionV relativeFrom="margin">
              <wp:posOffset>3552825</wp:posOffset>
            </wp:positionV>
            <wp:extent cx="2897505" cy="2024380"/>
            <wp:effectExtent l="0" t="0" r="0" b="0"/>
            <wp:wrapTopAndBottom/>
            <wp:docPr id="11"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roofErr w:type="gramStart"/>
      <w:r w:rsidR="00AE471A" w:rsidRPr="00B16DAD">
        <w:rPr>
          <w:rFonts w:ascii="Helvetica" w:hAnsi="Helvetica"/>
        </w:rPr>
        <w:t>Fig. 11.</w:t>
      </w:r>
      <w:proofErr w:type="gramEnd"/>
      <w:r w:rsidR="00AE471A" w:rsidRPr="00B16DAD">
        <w:rPr>
          <w:rFonts w:ascii="Helvetica" w:hAnsi="Helvetica"/>
        </w:rPr>
        <w:t xml:space="preserve"> </w:t>
      </w:r>
      <w:proofErr w:type="gramStart"/>
      <w:r w:rsidR="00AE471A" w:rsidRPr="00B16DAD">
        <w:rPr>
          <w:rFonts w:ascii="Helvetica" w:hAnsi="Helvetica"/>
        </w:rPr>
        <w:t>Performance of Cap3 application for random distributed inhomogeneous data.</w:t>
      </w:r>
      <w:proofErr w:type="gramEnd"/>
    </w:p>
    <w:p w:rsidR="00B766AA" w:rsidRDefault="00B766AA" w:rsidP="00627C5A">
      <w:pPr>
        <w:pStyle w:val="FigureCaption0"/>
        <w:rPr>
          <w:rFonts w:ascii="Helvetica" w:hAnsi="Helvetica"/>
        </w:rPr>
      </w:pPr>
    </w:p>
    <w:p w:rsidR="00B766AA" w:rsidRPr="00F93350" w:rsidRDefault="00B766AA" w:rsidP="00B766AA">
      <w:pPr>
        <w:pStyle w:val="FigureCaption0"/>
        <w:rPr>
          <w:rFonts w:ascii="Helvetica" w:hAnsi="Helvetica"/>
        </w:rPr>
      </w:pPr>
      <w:proofErr w:type="gramStart"/>
      <w:r w:rsidRPr="00F93350">
        <w:rPr>
          <w:rFonts w:ascii="Helvetica" w:hAnsi="Helvetica"/>
        </w:rPr>
        <w:t>Fig. 12.</w:t>
      </w:r>
      <w:proofErr w:type="gramEnd"/>
      <w:r w:rsidRPr="00F93350">
        <w:rPr>
          <w:rFonts w:ascii="Helvetica" w:hAnsi="Helvetica"/>
        </w:rPr>
        <w:t xml:space="preserve"> Performance of Cap3 Applications for skewed distributed inhomogeneous data</w:t>
      </w:r>
    </w:p>
    <w:p w:rsidR="00B766AA" w:rsidRPr="00B16DAD" w:rsidRDefault="00B766AA" w:rsidP="00627C5A">
      <w:pPr>
        <w:pStyle w:val="FigureCaption0"/>
        <w:rPr>
          <w:rFonts w:ascii="Helvetica" w:hAnsi="Helvetica"/>
        </w:rPr>
      </w:pPr>
    </w:p>
    <w:p w:rsidR="00AE471A" w:rsidRDefault="00DD21A0" w:rsidP="00201547">
      <w:pPr>
        <w:pStyle w:val="PARAGRAPH"/>
        <w:ind w:firstLine="0"/>
      </w:pPr>
      <w:r>
        <w:t>Figures 11 &amp; 12 depict</w:t>
      </w:r>
      <w:r w:rsidRPr="00DD21A0">
        <w:t xml:space="preserve"> the </w:t>
      </w:r>
      <w:r w:rsidR="0006314E">
        <w:t>CAP3</w:t>
      </w:r>
      <w:r w:rsidRPr="00DD21A0">
        <w:t xml:space="preserve"> inhomogeneous perfo</w:t>
      </w:r>
      <w:r w:rsidRPr="00DD21A0">
        <w:t>r</w:t>
      </w:r>
      <w:r w:rsidRPr="00DD21A0">
        <w:t xml:space="preserve">mance results for Hadoop &amp; Dryad implementations. </w:t>
      </w:r>
      <w:r w:rsidRPr="00DD21A0">
        <w:lastRenderedPageBreak/>
        <w:t>Hadoop implementation shows satisfactory scaling for both random</w:t>
      </w:r>
      <w:r w:rsidR="00370CA2">
        <w:t>ly distributed as well as skewed distributed</w:t>
      </w:r>
      <w:r w:rsidRPr="00DD21A0">
        <w:t xml:space="preserve"> data sets, while the Dryad implementation shows sati</w:t>
      </w:r>
      <w:r w:rsidRPr="00DD21A0">
        <w:t>s</w:t>
      </w:r>
      <w:r w:rsidRPr="00DD21A0">
        <w:t>factory scaling in the randomly distributed data set. Once again we notice that the Dryad implementation does not perform well for the skewed distributed inhomogeneous data due to its static non-global scheduling.</w:t>
      </w:r>
    </w:p>
    <w:p w:rsidR="00364FBB" w:rsidRDefault="00C73F35" w:rsidP="00AD5910">
      <w:pPr>
        <w:pStyle w:val="Heading3"/>
        <w:numPr>
          <w:ilvl w:val="2"/>
          <w:numId w:val="8"/>
        </w:numPr>
      </w:pPr>
      <w:r>
        <w:t>Discussion</w:t>
      </w:r>
      <w:r w:rsidR="00364FBB">
        <w:t xml:space="preserve"> on </w:t>
      </w:r>
      <w:r>
        <w:t>Inhomogeneity</w:t>
      </w:r>
    </w:p>
    <w:p w:rsidR="0036727A" w:rsidRPr="0036727A" w:rsidRDefault="0036727A" w:rsidP="007F7D58">
      <w:pPr>
        <w:pStyle w:val="PARAGRAPHnoindent"/>
      </w:pPr>
      <w:r>
        <w:t>Many real world data sets and problems are inhomog</w:t>
      </w:r>
      <w:r>
        <w:t>e</w:t>
      </w:r>
      <w:r>
        <w:t>neous in nature making it difficult to divide those comp</w:t>
      </w:r>
      <w:r>
        <w:t>u</w:t>
      </w:r>
      <w:r>
        <w:t xml:space="preserve">tations into equally </w:t>
      </w:r>
      <w:r w:rsidR="00C73F35">
        <w:t>balance</w:t>
      </w:r>
      <w:r w:rsidR="007624C2">
        <w:t>d</w:t>
      </w:r>
      <w:r>
        <w:t xml:space="preserve"> computational parts.</w:t>
      </w:r>
      <w:r w:rsidR="00AB7417">
        <w:t xml:space="preserve"> But at the same time most of the </w:t>
      </w:r>
      <w:r w:rsidR="00C73F35">
        <w:t>inhomogeneity</w:t>
      </w:r>
      <w:r w:rsidR="00AB7417">
        <w:t xml:space="preserve"> of </w:t>
      </w:r>
      <w:r w:rsidR="00C73F35">
        <w:t>problems</w:t>
      </w:r>
      <w:r w:rsidR="00AB7417">
        <w:t xml:space="preserve"> </w:t>
      </w:r>
      <w:proofErr w:type="gramStart"/>
      <w:r w:rsidR="00AB7417">
        <w:t>are</w:t>
      </w:r>
      <w:proofErr w:type="gramEnd"/>
      <w:r w:rsidR="00AB7417">
        <w:t xml:space="preserve"> randomly distributed </w:t>
      </w:r>
      <w:r w:rsidR="002A3165">
        <w:t xml:space="preserve">providing </w:t>
      </w:r>
      <w:r w:rsidR="00AB7417">
        <w:t>a natural load balancing inside the sub tasks of a computation.</w:t>
      </w:r>
      <w:r w:rsidR="002A3165">
        <w:t xml:space="preserve"> We observed that the scheduling </w:t>
      </w:r>
      <w:r w:rsidR="00C73F35">
        <w:t>mechanism</w:t>
      </w:r>
      <w:r w:rsidR="002A3165">
        <w:t xml:space="preserve"> employed by both Hadoop (dynamic) and DryadLINQ (static) perform well when r</w:t>
      </w:r>
      <w:r w:rsidR="00AB7417">
        <w:t>andomly distributed inhomogeneous data</w:t>
      </w:r>
      <w:r w:rsidR="002A3165">
        <w:t xml:space="preserve"> is used. </w:t>
      </w:r>
      <w:r w:rsidR="00AB7417">
        <w:t>Also in the above study</w:t>
      </w:r>
      <w:r w:rsidR="007624C2">
        <w:t>,</w:t>
      </w:r>
      <w:r w:rsidR="00AB7417">
        <w:t xml:space="preserve"> we observe</w:t>
      </w:r>
      <w:r w:rsidR="007624C2">
        <w:t>d</w:t>
      </w:r>
      <w:r w:rsidR="00AB7417">
        <w:t xml:space="preserve"> that given there are su</w:t>
      </w:r>
      <w:r w:rsidR="00AB7417">
        <w:t>f</w:t>
      </w:r>
      <w:r w:rsidR="00AB7417">
        <w:t>ficient map tasks, the global queue based dynamic sche</w:t>
      </w:r>
      <w:r w:rsidR="00AB7417">
        <w:t>d</w:t>
      </w:r>
      <w:r w:rsidR="00AB7417">
        <w:t>uling strategy adopted by Hadoop provide load balan</w:t>
      </w:r>
      <w:r w:rsidR="00AB7417">
        <w:t>c</w:t>
      </w:r>
      <w:r w:rsidR="00AB7417">
        <w:t xml:space="preserve">ing even in extreme </w:t>
      </w:r>
      <w:r w:rsidR="00C73F35">
        <w:t>scenarios</w:t>
      </w:r>
      <w:r w:rsidR="00AB7417">
        <w:t xml:space="preserve"> like </w:t>
      </w:r>
      <w:r w:rsidR="00C73F35">
        <w:t>skewed</w:t>
      </w:r>
      <w:r w:rsidR="00AB7417">
        <w:t xml:space="preserve"> distributed </w:t>
      </w:r>
      <w:r w:rsidR="00C73F35">
        <w:t>inhomogeneous</w:t>
      </w:r>
      <w:r w:rsidR="005A38E3">
        <w:t xml:space="preserve"> data sets. T</w:t>
      </w:r>
      <w:r w:rsidR="00AB7417">
        <w:t xml:space="preserve">he static partition based scheduling </w:t>
      </w:r>
      <w:r w:rsidR="005A38E3">
        <w:t>strategy of DryadLINQ does</w:t>
      </w:r>
      <w:r w:rsidR="00AB7417">
        <w:t xml:space="preserve"> not have the abi</w:t>
      </w:r>
      <w:r w:rsidR="00AB7417">
        <w:t>l</w:t>
      </w:r>
      <w:r w:rsidR="00AB7417">
        <w:t xml:space="preserve">ity to load balance such extreme </w:t>
      </w:r>
      <w:r w:rsidR="00C73F35">
        <w:t>scenarios</w:t>
      </w:r>
      <w:r w:rsidR="005A38E3">
        <w:t xml:space="preserve">. </w:t>
      </w:r>
      <w:r w:rsidR="007624C2">
        <w:t>It is possible, however,</w:t>
      </w:r>
      <w:r w:rsidR="005A38E3">
        <w:t xml:space="preserve"> for the</w:t>
      </w:r>
      <w:r w:rsidR="00AB7417">
        <w:t xml:space="preserve"> application developers to randomize such data sets before using them with DryadLINQ</w:t>
      </w:r>
      <w:r w:rsidR="005A38E3">
        <w:t>, which will allow such applications to achieve the natural load balancing of randomly distributed inhomogeneous data sets we described above.</w:t>
      </w:r>
    </w:p>
    <w:p w:rsidR="00A951C6" w:rsidRDefault="0006314E" w:rsidP="00945024">
      <w:pPr>
        <w:pStyle w:val="Heading2"/>
        <w:numPr>
          <w:ilvl w:val="1"/>
          <w:numId w:val="8"/>
        </w:numPr>
      </w:pPr>
      <w:r>
        <w:t>Performance in the Cloud</w:t>
      </w:r>
    </w:p>
    <w:p w:rsidR="0004086E" w:rsidRDefault="006938DA" w:rsidP="00627C5A">
      <w:pPr>
        <w:pStyle w:val="PARAGRAPHnoindent"/>
      </w:pPr>
      <w:r>
        <w:rPr>
          <w:noProof/>
        </w:rPr>
        <w:drawing>
          <wp:anchor distT="0" distB="0" distL="114300" distR="114300" simplePos="0" relativeHeight="251779072" behindDoc="0" locked="0" layoutInCell="1" allowOverlap="1">
            <wp:simplePos x="0" y="0"/>
            <wp:positionH relativeFrom="column">
              <wp:posOffset>-1599565</wp:posOffset>
            </wp:positionH>
            <wp:positionV relativeFrom="page">
              <wp:posOffset>5551170</wp:posOffset>
            </wp:positionV>
            <wp:extent cx="1024890" cy="273050"/>
            <wp:effectExtent l="1905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4890" cy="273050"/>
                    </a:xfrm>
                    <a:prstGeom prst="rect">
                      <a:avLst/>
                    </a:prstGeom>
                    <a:noFill/>
                    <a:ln>
                      <a:noFill/>
                    </a:ln>
                  </pic:spPr>
                </pic:pic>
              </a:graphicData>
            </a:graphic>
          </wp:anchor>
        </w:drawing>
      </w:r>
      <w:r w:rsidR="00AD5910">
        <w:rPr>
          <w:noProof/>
        </w:rPr>
        <w:drawing>
          <wp:anchor distT="0" distB="0" distL="114300" distR="114300" simplePos="0" relativeHeight="251776000" behindDoc="0" locked="0" layoutInCell="1" allowOverlap="1">
            <wp:simplePos x="0" y="0"/>
            <wp:positionH relativeFrom="margin">
              <wp:posOffset>95885</wp:posOffset>
            </wp:positionH>
            <wp:positionV relativeFrom="margin">
              <wp:posOffset>5966460</wp:posOffset>
            </wp:positionV>
            <wp:extent cx="2806700" cy="1993900"/>
            <wp:effectExtent l="0" t="0" r="0" b="0"/>
            <wp:wrapTopAndBottom/>
            <wp:docPr id="2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06314E">
        <w:t>With the popularity of the computing clouds, we can n</w:t>
      </w:r>
      <w:r w:rsidR="0006314E">
        <w:t>o</w:t>
      </w:r>
      <w:r w:rsidR="0006314E">
        <w:t>tice the data processing frameworks like Hadoop</w:t>
      </w:r>
      <w:r w:rsidR="00353D50">
        <w:t>,</w:t>
      </w:r>
      <w:r w:rsidR="0006314E">
        <w:t xml:space="preserve"> Map Reduce and DryadLINQ are becoming popular as cloud parallel frameworks. We measured the performance and virtualization overhead of several MPI applications on the virtual envi</w:t>
      </w:r>
      <w:r w:rsidR="00D75F3A">
        <w:t xml:space="preserve">ronments in an earlier study </w:t>
      </w:r>
      <w:r w:rsidR="00230BA0">
        <w:fldChar w:fldCharType="begin"/>
      </w:r>
      <w:r w:rsidR="003320D6">
        <w:instrText xml:space="preserve"> REF _Ref250411241 \r </w:instrText>
      </w:r>
      <w:r w:rsidR="00230BA0">
        <w:fldChar w:fldCharType="separate"/>
      </w:r>
      <w:r w:rsidR="00894770">
        <w:t>[24]</w:t>
      </w:r>
      <w:r w:rsidR="00230BA0">
        <w:fldChar w:fldCharType="end"/>
      </w:r>
      <w:r w:rsidR="0006314E">
        <w:t>. Here we present extended performance results of using Apache Hadoop implementation</w:t>
      </w:r>
      <w:r w:rsidR="00A81B27">
        <w:t>s</w:t>
      </w:r>
      <w:r w:rsidR="0006314E">
        <w:t xml:space="preserve"> of SW-G and Cap3 in a cloud environment by comparing Hadoop on Linux with H</w:t>
      </w:r>
      <w:r w:rsidR="0006314E">
        <w:t>a</w:t>
      </w:r>
      <w:r w:rsidR="0006314E">
        <w:t xml:space="preserve">doop on Linux on </w:t>
      </w:r>
      <w:proofErr w:type="spellStart"/>
      <w:r w:rsidR="0006314E">
        <w:t>Xen</w:t>
      </w:r>
      <w:proofErr w:type="spellEnd"/>
      <w:r w:rsidR="0006314E">
        <w:t xml:space="preserve"> </w:t>
      </w:r>
      <w:r w:rsidR="00230BA0">
        <w:fldChar w:fldCharType="begin"/>
      </w:r>
      <w:r w:rsidR="003320D6">
        <w:instrText xml:space="preserve"> REF _Ref250415015 \r </w:instrText>
      </w:r>
      <w:r w:rsidR="00230BA0">
        <w:fldChar w:fldCharType="separate"/>
      </w:r>
      <w:r w:rsidR="00894770">
        <w:t>[26]</w:t>
      </w:r>
      <w:r w:rsidR="00230BA0">
        <w:fldChar w:fldCharType="end"/>
      </w:r>
      <w:r w:rsidR="0006314E">
        <w:t xml:space="preserve"> </w:t>
      </w:r>
      <w:proofErr w:type="spellStart"/>
      <w:r w:rsidR="0006314E">
        <w:t>para-virtualised</w:t>
      </w:r>
      <w:proofErr w:type="spellEnd"/>
      <w:r w:rsidR="0006314E">
        <w:t xml:space="preserve"> environment.</w:t>
      </w:r>
    </w:p>
    <w:p w:rsidR="0004086E" w:rsidRDefault="000B0745" w:rsidP="00627C5A">
      <w:pPr>
        <w:pStyle w:val="PARAGRAPH"/>
      </w:pPr>
      <w:r>
        <w:rPr>
          <w:rFonts w:ascii="Helvetica" w:hAnsi="Helvetica"/>
          <w:noProof/>
          <w:sz w:val="16"/>
          <w:szCs w:val="16"/>
        </w:rPr>
        <w:drawing>
          <wp:anchor distT="0" distB="0" distL="114300" distR="114300" simplePos="0" relativeHeight="251781120" behindDoc="0" locked="0" layoutInCell="1" allowOverlap="1">
            <wp:simplePos x="0" y="0"/>
            <wp:positionH relativeFrom="column">
              <wp:posOffset>-1704678</wp:posOffset>
            </wp:positionH>
            <wp:positionV relativeFrom="page">
              <wp:posOffset>8046212</wp:posOffset>
            </wp:positionV>
            <wp:extent cx="1017724" cy="273133"/>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7724" cy="273133"/>
                    </a:xfrm>
                    <a:prstGeom prst="rect">
                      <a:avLst/>
                    </a:prstGeom>
                    <a:noFill/>
                    <a:ln>
                      <a:noFill/>
                    </a:ln>
                  </pic:spPr>
                </pic:pic>
              </a:graphicData>
            </a:graphic>
          </wp:anchor>
        </w:drawing>
      </w:r>
      <w:r w:rsidR="0006314E">
        <w:t>While</w:t>
      </w:r>
      <w:r w:rsidR="00D75F3A">
        <w:t xml:space="preserve"> the </w:t>
      </w:r>
      <w:proofErr w:type="spellStart"/>
      <w:r w:rsidR="00D75F3A">
        <w:t>Youseff</w:t>
      </w:r>
      <w:proofErr w:type="spellEnd"/>
      <w:r w:rsidR="00D75F3A">
        <w:t xml:space="preserve">, </w:t>
      </w:r>
      <w:proofErr w:type="spellStart"/>
      <w:r w:rsidR="00D75F3A">
        <w:t>Wolski</w:t>
      </w:r>
      <w:proofErr w:type="spellEnd"/>
      <w:r w:rsidR="00D75F3A">
        <w:t xml:space="preserve">, et al. </w:t>
      </w:r>
      <w:r w:rsidR="00230BA0">
        <w:fldChar w:fldCharType="begin"/>
      </w:r>
      <w:r w:rsidR="003320D6">
        <w:instrText xml:space="preserve"> REF _Ref250415093 \r </w:instrText>
      </w:r>
      <w:r w:rsidR="00230BA0">
        <w:fldChar w:fldCharType="separate"/>
      </w:r>
      <w:r w:rsidR="00894770">
        <w:t>[27]</w:t>
      </w:r>
      <w:r w:rsidR="00230BA0">
        <w:fldChar w:fldCharType="end"/>
      </w:r>
      <w:r w:rsidR="00D75F3A">
        <w:t xml:space="preserve"> </w:t>
      </w:r>
      <w:r w:rsidR="0006314E">
        <w:t>suggests that the VM’s impose very little overheads on MPI application, our previous study indicated that the VM overheads d</w:t>
      </w:r>
      <w:r w:rsidR="0006314E">
        <w:t>e</w:t>
      </w:r>
      <w:r w:rsidR="0006314E">
        <w:t>pend mainly on the communications patterns of the a</w:t>
      </w:r>
      <w:r w:rsidR="0006314E">
        <w:t>p</w:t>
      </w:r>
      <w:r w:rsidR="0006314E">
        <w:t>plications. Specifically the set of applications that is sens</w:t>
      </w:r>
      <w:r w:rsidR="0006314E">
        <w:t>i</w:t>
      </w:r>
      <w:r w:rsidR="0006314E">
        <w:t>tive to latencies (lower communication to computation ration, large number of smaller messages) experienced higher overheads in virtual environments. Walker</w:t>
      </w:r>
      <w:r w:rsidR="00D75F3A">
        <w:t xml:space="preserve"> </w:t>
      </w:r>
      <w:r w:rsidR="00230BA0">
        <w:fldChar w:fldCharType="begin"/>
      </w:r>
      <w:r w:rsidR="003320D6">
        <w:instrText xml:space="preserve"> REF _Ref250415171 \r </w:instrText>
      </w:r>
      <w:r w:rsidR="00230BA0">
        <w:fldChar w:fldCharType="separate"/>
      </w:r>
      <w:r w:rsidR="00894770">
        <w:t>[28]</w:t>
      </w:r>
      <w:r w:rsidR="00230BA0">
        <w:fldChar w:fldCharType="end"/>
      </w:r>
      <w:r w:rsidR="0006314E">
        <w:t xml:space="preserve">  presents benchmark results of the HPC application pe</w:t>
      </w:r>
      <w:r w:rsidR="0006314E">
        <w:t>r</w:t>
      </w:r>
      <w:r w:rsidR="0006314E">
        <w:t>formance on Amazon EC2, compared with a similar bare metal local cluster, where he noticed 40% to 1000% pe</w:t>
      </w:r>
      <w:r w:rsidR="0006314E">
        <w:t>r</w:t>
      </w:r>
      <w:r w:rsidR="0006314E">
        <w:t xml:space="preserve">formance degradations on EC2. But since </w:t>
      </w:r>
      <w:r w:rsidR="00503D0D">
        <w:t xml:space="preserve">one </w:t>
      </w:r>
      <w:r w:rsidR="00C73F35">
        <w:t>cannot</w:t>
      </w:r>
      <w:r w:rsidR="0006314E">
        <w:t xml:space="preserve"> have complete control and knowledge over EC2 infrastructure, there exists too many unknowns to</w:t>
      </w:r>
      <w:r w:rsidR="00732BEA">
        <w:t xml:space="preserve"> </w:t>
      </w:r>
      <w:r w:rsidR="0004086E">
        <w:t>directly compare</w:t>
      </w:r>
      <w:r w:rsidR="00B16DCD">
        <w:t xml:space="preserve"> th</w:t>
      </w:r>
      <w:r w:rsidR="00B16DCD">
        <w:t>e</w:t>
      </w:r>
      <w:r w:rsidR="00B16DCD">
        <w:t>se results with the above mentioned results</w:t>
      </w:r>
      <w:r w:rsidR="0006314E">
        <w:t>.</w:t>
      </w:r>
    </w:p>
    <w:p w:rsidR="000D6E5B" w:rsidRDefault="00257F2F" w:rsidP="00AD5910">
      <w:pPr>
        <w:pStyle w:val="Heading3"/>
        <w:numPr>
          <w:ilvl w:val="2"/>
          <w:numId w:val="8"/>
        </w:numPr>
      </w:pPr>
      <w:r>
        <w:lastRenderedPageBreak/>
        <w:t>SW</w:t>
      </w:r>
      <w:r w:rsidR="0006314E">
        <w:t>-</w:t>
      </w:r>
      <w:r>
        <w:t>G</w:t>
      </w:r>
      <w:r w:rsidR="0006314E">
        <w:t xml:space="preserve"> Pairwise Distance Calculation</w:t>
      </w:r>
    </w:p>
    <w:p w:rsidR="002D2BFA" w:rsidRDefault="00CD12F0" w:rsidP="00390061">
      <w:pPr>
        <w:pStyle w:val="PARAGRAPH"/>
        <w:ind w:firstLine="0"/>
      </w:pPr>
      <w:r>
        <w:t>Figure 13 presents the virtualization overhead of the H</w:t>
      </w:r>
      <w:r>
        <w:t>a</w:t>
      </w:r>
      <w:r>
        <w:t>doop SW</w:t>
      </w:r>
      <w:r w:rsidR="00130497">
        <w:t>-</w:t>
      </w:r>
      <w:r>
        <w:t>G application comparing the perform</w:t>
      </w:r>
      <w:r w:rsidR="00130497">
        <w:t xml:space="preserve">ance of the </w:t>
      </w:r>
      <w:r w:rsidR="00C73F35">
        <w:t>application</w:t>
      </w:r>
      <w:r>
        <w:t xml:space="preserve"> on </w:t>
      </w:r>
      <w:r w:rsidR="00C73F35">
        <w:t>Linux</w:t>
      </w:r>
      <w:r w:rsidR="00130497">
        <w:t xml:space="preserve"> on </w:t>
      </w:r>
      <w:r>
        <w:t xml:space="preserve">bare metal and </w:t>
      </w:r>
      <w:r w:rsidR="00130497">
        <w:t xml:space="preserve">on </w:t>
      </w:r>
      <w:r w:rsidR="00C73F35">
        <w:t>Linux</w:t>
      </w:r>
      <w:r w:rsidR="00130497">
        <w:t xml:space="preserve"> </w:t>
      </w:r>
      <w:r>
        <w:t xml:space="preserve">on </w:t>
      </w:r>
      <w:proofErr w:type="spellStart"/>
      <w:r w:rsidR="00C73F35">
        <w:t>Xen</w:t>
      </w:r>
      <w:proofErr w:type="spellEnd"/>
      <w:r>
        <w:t xml:space="preserve"> virtual machines. The data sets used is the same </w:t>
      </w:r>
      <w:r w:rsidR="00AE7C8F">
        <w:t xml:space="preserve">10000 real sequence replicated </w:t>
      </w:r>
      <w:r>
        <w:t>data set used for the scal</w:t>
      </w:r>
      <w:r>
        <w:t>a</w:t>
      </w:r>
      <w:r>
        <w:t xml:space="preserve">bility study in the section 4.1.1. </w:t>
      </w:r>
      <w:r w:rsidR="00AE7C8F">
        <w:t xml:space="preserve">The number of blocks is kept </w:t>
      </w:r>
      <w:r w:rsidR="00C73F35">
        <w:t>constant</w:t>
      </w:r>
      <w:r w:rsidR="00AE7C8F">
        <w:t xml:space="preserve"> across the test, resulting in larger blocks for larger data sets. </w:t>
      </w:r>
      <w:r w:rsidR="00473FB0">
        <w:t>According to the results</w:t>
      </w:r>
      <w:r w:rsidR="00AE7C8F">
        <w:t>,</w:t>
      </w:r>
      <w:r w:rsidR="00473FB0">
        <w:t xml:space="preserve"> the </w:t>
      </w:r>
      <w:r w:rsidR="00AE7C8F">
        <w:t>performance degradation</w:t>
      </w:r>
      <w:r w:rsidR="00473FB0">
        <w:t xml:space="preserve"> for the Hadoop SWG application </w:t>
      </w:r>
      <w:r w:rsidR="00AE7C8F">
        <w:t xml:space="preserve">on virtual environment </w:t>
      </w:r>
      <w:r w:rsidR="00473FB0">
        <w:t xml:space="preserve">ranges from 25% to 15%. We can notice the </w:t>
      </w:r>
      <w:r w:rsidR="00C73F35">
        <w:t>performance</w:t>
      </w:r>
      <w:r w:rsidR="00AE7C8F">
        <w:t xml:space="preserve"> degradation</w:t>
      </w:r>
      <w:r w:rsidR="00473FB0">
        <w:t xml:space="preserve"> get</w:t>
      </w:r>
      <w:r w:rsidR="002D2BFA">
        <w:t>s</w:t>
      </w:r>
      <w:r w:rsidR="00473FB0">
        <w:t xml:space="preserve"> reduced with the increase of the problem size. </w:t>
      </w:r>
      <w:r w:rsidR="002D2BFA">
        <w:t xml:space="preserve"> </w:t>
      </w:r>
    </w:p>
    <w:p w:rsidR="006038DB" w:rsidRDefault="00BC454B" w:rsidP="00B766AA">
      <w:pPr>
        <w:pStyle w:val="PARAGRAPH"/>
        <w:ind w:firstLine="0"/>
        <w:rPr>
          <w:rFonts w:ascii="Helvetica" w:hAnsi="Helvetica"/>
          <w:sz w:val="16"/>
          <w:szCs w:val="16"/>
        </w:rPr>
      </w:pPr>
      <w:r w:rsidRPr="006038DB">
        <w:rPr>
          <w:rFonts w:ascii="Helvetica" w:hAnsi="Helvetica"/>
          <w:noProof/>
          <w:sz w:val="16"/>
          <w:szCs w:val="16"/>
        </w:rPr>
        <w:drawing>
          <wp:anchor distT="0" distB="0" distL="114300" distR="114300" simplePos="0" relativeHeight="251631616" behindDoc="0" locked="0" layoutInCell="1" allowOverlap="1">
            <wp:simplePos x="0" y="0"/>
            <wp:positionH relativeFrom="column">
              <wp:posOffset>-20955</wp:posOffset>
            </wp:positionH>
            <wp:positionV relativeFrom="paragraph">
              <wp:posOffset>13970</wp:posOffset>
            </wp:positionV>
            <wp:extent cx="3084830" cy="2122805"/>
            <wp:effectExtent l="0" t="0" r="1270" b="0"/>
            <wp:wrapTopAndBottom/>
            <wp:docPr id="23"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roofErr w:type="gramStart"/>
      <w:r w:rsidR="006038DB" w:rsidRPr="006038DB">
        <w:rPr>
          <w:rFonts w:ascii="Helvetica" w:hAnsi="Helvetica"/>
          <w:sz w:val="16"/>
          <w:szCs w:val="16"/>
        </w:rPr>
        <w:t>Fig. 13.</w:t>
      </w:r>
      <w:proofErr w:type="gramEnd"/>
      <w:r w:rsidR="006038DB" w:rsidRPr="006038DB">
        <w:rPr>
          <w:rFonts w:ascii="Helvetica" w:hAnsi="Helvetica"/>
          <w:sz w:val="16"/>
          <w:szCs w:val="16"/>
        </w:rPr>
        <w:t xml:space="preserve"> </w:t>
      </w:r>
      <w:proofErr w:type="gramStart"/>
      <w:r w:rsidR="006038DB" w:rsidRPr="006038DB">
        <w:rPr>
          <w:rFonts w:ascii="Helvetica" w:hAnsi="Helvetica"/>
          <w:sz w:val="16"/>
          <w:szCs w:val="16"/>
        </w:rPr>
        <w:t xml:space="preserve">Virtualization overhead of Hadoop SW-G on </w:t>
      </w:r>
      <w:proofErr w:type="spellStart"/>
      <w:r w:rsidR="006038DB" w:rsidRPr="006038DB">
        <w:rPr>
          <w:rFonts w:ascii="Helvetica" w:hAnsi="Helvetica"/>
          <w:sz w:val="16"/>
          <w:szCs w:val="16"/>
        </w:rPr>
        <w:t>Xen</w:t>
      </w:r>
      <w:proofErr w:type="spellEnd"/>
      <w:r w:rsidR="006038DB" w:rsidRPr="006038DB">
        <w:rPr>
          <w:rFonts w:ascii="Helvetica" w:hAnsi="Helvetica"/>
          <w:sz w:val="16"/>
          <w:szCs w:val="16"/>
        </w:rPr>
        <w:t xml:space="preserve"> virtual machines.</w:t>
      </w:r>
      <w:proofErr w:type="gramEnd"/>
    </w:p>
    <w:p w:rsidR="006038DB" w:rsidRDefault="00BC454B" w:rsidP="00667BD6">
      <w:pPr>
        <w:pStyle w:val="PARAGRAPH"/>
        <w:ind w:firstLine="0"/>
        <w:rPr>
          <w:rFonts w:ascii="Helvetica" w:hAnsi="Helvetica"/>
          <w:sz w:val="16"/>
          <w:szCs w:val="16"/>
        </w:rPr>
      </w:pPr>
      <w:r>
        <w:rPr>
          <w:noProof/>
        </w:rPr>
        <w:drawing>
          <wp:anchor distT="0" distB="0" distL="114300" distR="114300" simplePos="0" relativeHeight="251658240" behindDoc="0" locked="0" layoutInCell="1" allowOverlap="1">
            <wp:simplePos x="0" y="0"/>
            <wp:positionH relativeFrom="column">
              <wp:posOffset>34925</wp:posOffset>
            </wp:positionH>
            <wp:positionV relativeFrom="paragraph">
              <wp:posOffset>31750</wp:posOffset>
            </wp:positionV>
            <wp:extent cx="3028950" cy="2006600"/>
            <wp:effectExtent l="0" t="0" r="0" b="0"/>
            <wp:wrapTopAndBottom/>
            <wp:docPr id="24"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roofErr w:type="gramStart"/>
      <w:r w:rsidR="00667BD6" w:rsidRPr="00667BD6">
        <w:rPr>
          <w:rFonts w:ascii="Helvetica" w:hAnsi="Helvetica"/>
          <w:sz w:val="16"/>
          <w:szCs w:val="16"/>
        </w:rPr>
        <w:t>Fig. 14.</w:t>
      </w:r>
      <w:proofErr w:type="gramEnd"/>
      <w:r w:rsidR="00667BD6" w:rsidRPr="00667BD6">
        <w:rPr>
          <w:rFonts w:ascii="Helvetica" w:hAnsi="Helvetica"/>
          <w:sz w:val="16"/>
          <w:szCs w:val="16"/>
        </w:rPr>
        <w:t xml:space="preserve"> </w:t>
      </w:r>
      <w:proofErr w:type="gramStart"/>
      <w:r w:rsidR="00667BD6" w:rsidRPr="00667BD6">
        <w:rPr>
          <w:rFonts w:ascii="Helvetica" w:hAnsi="Helvetica"/>
          <w:sz w:val="16"/>
          <w:szCs w:val="16"/>
        </w:rPr>
        <w:t xml:space="preserve">Virtualization overhead of Hadoop Cap3 on </w:t>
      </w:r>
      <w:proofErr w:type="spellStart"/>
      <w:r w:rsidR="00667BD6" w:rsidRPr="00667BD6">
        <w:rPr>
          <w:rFonts w:ascii="Helvetica" w:hAnsi="Helvetica"/>
          <w:sz w:val="16"/>
          <w:szCs w:val="16"/>
        </w:rPr>
        <w:t>Xen</w:t>
      </w:r>
      <w:proofErr w:type="spellEnd"/>
      <w:r w:rsidR="00667BD6" w:rsidRPr="00667BD6">
        <w:rPr>
          <w:rFonts w:ascii="Helvetica" w:hAnsi="Helvetica"/>
          <w:sz w:val="16"/>
          <w:szCs w:val="16"/>
        </w:rPr>
        <w:t xml:space="preserve"> virtual m</w:t>
      </w:r>
      <w:r w:rsidR="00667BD6" w:rsidRPr="00667BD6">
        <w:rPr>
          <w:rFonts w:ascii="Helvetica" w:hAnsi="Helvetica"/>
          <w:sz w:val="16"/>
          <w:szCs w:val="16"/>
        </w:rPr>
        <w:t>a</w:t>
      </w:r>
      <w:r w:rsidR="00667BD6" w:rsidRPr="00667BD6">
        <w:rPr>
          <w:rFonts w:ascii="Helvetica" w:hAnsi="Helvetica"/>
          <w:sz w:val="16"/>
          <w:szCs w:val="16"/>
        </w:rPr>
        <w:t>chines</w:t>
      </w:r>
      <w:r w:rsidR="00667BD6">
        <w:rPr>
          <w:rFonts w:ascii="Helvetica" w:hAnsi="Helvetica"/>
          <w:sz w:val="16"/>
          <w:szCs w:val="16"/>
        </w:rPr>
        <w:t>.</w:t>
      </w:r>
      <w:proofErr w:type="gramEnd"/>
    </w:p>
    <w:p w:rsidR="00667BD6" w:rsidRPr="00667BD6" w:rsidRDefault="00667BD6" w:rsidP="00667BD6">
      <w:pPr>
        <w:pStyle w:val="PARAGRAPH"/>
        <w:ind w:firstLine="0"/>
        <w:rPr>
          <w:rFonts w:ascii="Helvetica" w:hAnsi="Helvetica"/>
          <w:sz w:val="16"/>
          <w:szCs w:val="16"/>
        </w:rPr>
      </w:pPr>
    </w:p>
    <w:p w:rsidR="006038DB" w:rsidRDefault="002D2BFA" w:rsidP="006038DB">
      <w:pPr>
        <w:pStyle w:val="PARAGRAPH"/>
        <w:ind w:firstLine="0"/>
      </w:pPr>
      <w:r>
        <w:t>In the</w:t>
      </w:r>
      <w:r w:rsidR="00FD0FD7">
        <w:t xml:space="preserve"> </w:t>
      </w:r>
      <w:proofErr w:type="spellStart"/>
      <w:r w:rsidR="00FD0FD7">
        <w:t>xen</w:t>
      </w:r>
      <w:proofErr w:type="spellEnd"/>
      <w:r w:rsidR="00FD0FD7">
        <w:t xml:space="preserve"> </w:t>
      </w:r>
      <w:proofErr w:type="spellStart"/>
      <w:r>
        <w:t>para</w:t>
      </w:r>
      <w:proofErr w:type="spellEnd"/>
      <w:r>
        <w:t>-</w:t>
      </w:r>
      <w:r w:rsidR="00FD0FD7">
        <w:t xml:space="preserve">virtualization </w:t>
      </w:r>
      <w:r>
        <w:t>architecture</w:t>
      </w:r>
      <w:r w:rsidR="00197662">
        <w:t>,</w:t>
      </w:r>
      <w:r>
        <w:t xml:space="preserve"> each </w:t>
      </w:r>
      <w:r w:rsidR="000E52F8">
        <w:t>guest OS</w:t>
      </w:r>
      <w:r>
        <w:t xml:space="preserve"> (</w:t>
      </w:r>
      <w:r w:rsidR="000E52F8">
        <w:t xml:space="preserve">running in </w:t>
      </w:r>
      <w:proofErr w:type="spellStart"/>
      <w:r>
        <w:t>domU</w:t>
      </w:r>
      <w:proofErr w:type="spellEnd"/>
      <w:r>
        <w:t xml:space="preserve">) </w:t>
      </w:r>
      <w:r w:rsidR="000E52F8">
        <w:t>perform</w:t>
      </w:r>
      <w:r>
        <w:t xml:space="preserve"> their I/O transfers through </w:t>
      </w:r>
      <w:proofErr w:type="spellStart"/>
      <w:r>
        <w:t>Xen</w:t>
      </w:r>
      <w:proofErr w:type="spellEnd"/>
      <w:r>
        <w:t xml:space="preserve"> (dom0). This process adds startup costs to I/O as it involves startup overheads such as communication with dom0 and scheduling of I/O operations in dom0. </w:t>
      </w:r>
      <w:proofErr w:type="spellStart"/>
      <w:r w:rsidR="00197662">
        <w:t>Xen</w:t>
      </w:r>
      <w:proofErr w:type="spellEnd"/>
      <w:r w:rsidR="00197662">
        <w:t xml:space="preserve"> architecture uses shared memory buffers to transfer data </w:t>
      </w:r>
      <w:r w:rsidR="000E52F8">
        <w:t>between</w:t>
      </w:r>
      <w:r w:rsidR="00197662">
        <w:t xml:space="preserve"> </w:t>
      </w:r>
      <w:proofErr w:type="spellStart"/>
      <w:r w:rsidR="00197662">
        <w:t>domU’s</w:t>
      </w:r>
      <w:proofErr w:type="spellEnd"/>
      <w:r w:rsidR="00197662">
        <w:t xml:space="preserve"> </w:t>
      </w:r>
      <w:r w:rsidR="000E52F8">
        <w:t xml:space="preserve">and </w:t>
      </w:r>
      <w:r w:rsidR="00197662">
        <w:t>dom0</w:t>
      </w:r>
      <w:r w:rsidR="000E52F8">
        <w:t>, thus</w:t>
      </w:r>
      <w:r w:rsidR="00197662">
        <w:t xml:space="preserve"> reducing the operatio</w:t>
      </w:r>
      <w:r w:rsidR="00197662">
        <w:t>n</w:t>
      </w:r>
      <w:r w:rsidR="00197662">
        <w:t xml:space="preserve">al overheads when performing </w:t>
      </w:r>
      <w:r w:rsidR="000E52F8">
        <w:t xml:space="preserve">the actual </w:t>
      </w:r>
      <w:r w:rsidR="00197662">
        <w:t xml:space="preserve">I/O. We can notice the same behavior in the </w:t>
      </w:r>
      <w:proofErr w:type="spellStart"/>
      <w:r w:rsidR="00197662">
        <w:t>Xen</w:t>
      </w:r>
      <w:proofErr w:type="spellEnd"/>
      <w:r w:rsidR="00197662">
        <w:t xml:space="preserve"> memory manag</w:t>
      </w:r>
      <w:r w:rsidR="00197662">
        <w:t>e</w:t>
      </w:r>
      <w:r w:rsidR="00197662">
        <w:t xml:space="preserve">ment, where page table operations needs to go through </w:t>
      </w:r>
      <w:proofErr w:type="spellStart"/>
      <w:r w:rsidR="00197662">
        <w:t>Xen</w:t>
      </w:r>
      <w:proofErr w:type="spellEnd"/>
      <w:r w:rsidR="00197662">
        <w:t xml:space="preserve">, while simple memory accesses can be performed by the guest Oss without </w:t>
      </w:r>
      <w:proofErr w:type="spellStart"/>
      <w:r w:rsidR="00197662">
        <w:t>Xen</w:t>
      </w:r>
      <w:proofErr w:type="spellEnd"/>
      <w:r w:rsidR="00197662">
        <w:t xml:space="preserve"> involvement. </w:t>
      </w:r>
      <w:r w:rsidR="00C73F35">
        <w:t>According</w:t>
      </w:r>
      <w:r w:rsidR="006C23C3">
        <w:t xml:space="preserve"> to the </w:t>
      </w:r>
      <w:r w:rsidR="006C23C3">
        <w:lastRenderedPageBreak/>
        <w:t xml:space="preserve">above points, we can notice that </w:t>
      </w:r>
      <w:r w:rsidR="00560C85">
        <w:t xml:space="preserve">doing few coarser grained </w:t>
      </w:r>
      <w:r w:rsidR="00844467">
        <w:t xml:space="preserve">I/O and memory </w:t>
      </w:r>
      <w:r w:rsidR="00560C85">
        <w:t>operations would incur rel</w:t>
      </w:r>
      <w:r w:rsidR="00560C85">
        <w:t>a</w:t>
      </w:r>
      <w:r w:rsidR="00560C85">
        <w:t>tively low overheads than doing the same work using many finer grained operations</w:t>
      </w:r>
      <w:r w:rsidR="006C23C3">
        <w:t>. We can conclude t</w:t>
      </w:r>
      <w:r w:rsidR="00844467">
        <w:t>his</w:t>
      </w:r>
      <w:r w:rsidR="006C23C3">
        <w:t xml:space="preserve"> as the </w:t>
      </w:r>
      <w:r w:rsidR="00844467">
        <w:t xml:space="preserve">possible </w:t>
      </w:r>
      <w:r w:rsidR="00FD0FD7">
        <w:t xml:space="preserve">reason behind </w:t>
      </w:r>
      <w:r w:rsidR="006C23C3">
        <w:t>the decrease of performance degradation with</w:t>
      </w:r>
      <w:r w:rsidR="00FD0FD7">
        <w:t xml:space="preserve"> the increase of </w:t>
      </w:r>
      <w:r w:rsidR="006C23C3">
        <w:t>data size</w:t>
      </w:r>
      <w:r w:rsidR="00844467">
        <w:t>,</w:t>
      </w:r>
      <w:r w:rsidR="006C23C3">
        <w:t xml:space="preserve"> as large data size</w:t>
      </w:r>
      <w:r w:rsidR="00844467">
        <w:t>s</w:t>
      </w:r>
      <w:r w:rsidR="006C23C3">
        <w:t xml:space="preserve"> in</w:t>
      </w:r>
      <w:r w:rsidR="00844467">
        <w:t>crease</w:t>
      </w:r>
      <w:r w:rsidR="006C23C3">
        <w:t xml:space="preserve"> the </w:t>
      </w:r>
      <w:r w:rsidR="00FD0FD7">
        <w:t xml:space="preserve">granularity of the computational blocks. </w:t>
      </w:r>
    </w:p>
    <w:p w:rsidR="00257F2F" w:rsidRDefault="0006314E" w:rsidP="00AD5910">
      <w:pPr>
        <w:pStyle w:val="Heading3"/>
        <w:numPr>
          <w:ilvl w:val="2"/>
          <w:numId w:val="8"/>
        </w:numPr>
      </w:pPr>
      <w:r>
        <w:t>CAP3</w:t>
      </w:r>
    </w:p>
    <w:p w:rsidR="000969C3" w:rsidRDefault="00685ACA" w:rsidP="00984C4A">
      <w:pPr>
        <w:pStyle w:val="PARAGRAPH"/>
        <w:ind w:firstLine="0"/>
      </w:pPr>
      <w:r>
        <w:t>Figure 14 presents the virtualization overhead of the H</w:t>
      </w:r>
      <w:r>
        <w:t>a</w:t>
      </w:r>
      <w:r>
        <w:t xml:space="preserve">doop </w:t>
      </w:r>
      <w:r w:rsidR="0006314E">
        <w:t>CAP3</w:t>
      </w:r>
      <w:r>
        <w:t xml:space="preserve"> application. We used the same scalability data set we used in section 4.1.2 for this </w:t>
      </w:r>
      <w:r w:rsidR="00C73F35">
        <w:t>analysis</w:t>
      </w:r>
      <w:r>
        <w:t xml:space="preserve"> too. The </w:t>
      </w:r>
      <w:r w:rsidR="00AD495D">
        <w:t xml:space="preserve">performance degradation </w:t>
      </w:r>
      <w:r>
        <w:t xml:space="preserve">in this application remains </w:t>
      </w:r>
      <w:r w:rsidR="00AD495D">
        <w:t>co</w:t>
      </w:r>
      <w:r w:rsidR="00AD495D">
        <w:t>n</w:t>
      </w:r>
      <w:r w:rsidR="00AD495D">
        <w:t xml:space="preserve">stant </w:t>
      </w:r>
      <w:r w:rsidR="00A81B27">
        <w:t xml:space="preserve">- </w:t>
      </w:r>
      <w:r>
        <w:t xml:space="preserve">near 20% for all the data sets. </w:t>
      </w:r>
      <w:r w:rsidR="0006314E">
        <w:t>CAP3</w:t>
      </w:r>
      <w:r>
        <w:t xml:space="preserve"> application does not show the decrease of VM overhead</w:t>
      </w:r>
      <w:r w:rsidR="00AD495D">
        <w:t xml:space="preserve"> with the i</w:t>
      </w:r>
      <w:r w:rsidR="00AD495D">
        <w:t>n</w:t>
      </w:r>
      <w:r w:rsidR="00AD495D">
        <w:t>crease of problem size as</w:t>
      </w:r>
      <w:r>
        <w:t xml:space="preserve"> we noticed in the SWG applic</w:t>
      </w:r>
      <w:r>
        <w:t>a</w:t>
      </w:r>
      <w:r>
        <w:t xml:space="preserve">tion. Unlike in SWG, the I/O and memory behavior of the </w:t>
      </w:r>
      <w:r w:rsidR="0006314E">
        <w:t>CAP3</w:t>
      </w:r>
      <w:r>
        <w:t xml:space="preserve"> program does not change based on the data set size, as </w:t>
      </w:r>
      <w:r w:rsidR="00AD495D">
        <w:t>irrespective of the data set size the granularity of the processing (</w:t>
      </w:r>
      <w:r>
        <w:t>single file</w:t>
      </w:r>
      <w:r w:rsidR="00AD495D">
        <w:t>) remains same</w:t>
      </w:r>
      <w:r>
        <w:t xml:space="preserve">. </w:t>
      </w:r>
      <w:r w:rsidR="00C73F35">
        <w:t>Hence</w:t>
      </w:r>
      <w:r>
        <w:t xml:space="preserve"> the V</w:t>
      </w:r>
      <w:r w:rsidR="0004086E">
        <w:t>M</w:t>
      </w:r>
      <w:r>
        <w:t xml:space="preserve"> </w:t>
      </w:r>
      <w:r w:rsidR="00C73F35">
        <w:t>overheads do</w:t>
      </w:r>
      <w:r>
        <w:t xml:space="preserve"> not get changed even with the increase of workload.</w:t>
      </w:r>
    </w:p>
    <w:p w:rsidR="00667BD6" w:rsidRDefault="00667BD6" w:rsidP="006038DB">
      <w:pPr>
        <w:pStyle w:val="PARAGRAPH"/>
      </w:pPr>
    </w:p>
    <w:p w:rsidR="00081E45" w:rsidRDefault="00081E45" w:rsidP="00AD5910">
      <w:pPr>
        <w:pStyle w:val="FigureCaption0"/>
        <w:numPr>
          <w:ilvl w:val="2"/>
          <w:numId w:val="8"/>
        </w:numPr>
        <w:rPr>
          <w:rFonts w:ascii="Helvetica" w:hAnsi="Helvetica"/>
          <w:i/>
          <w:sz w:val="20"/>
          <w:szCs w:val="20"/>
        </w:rPr>
      </w:pPr>
      <w:r w:rsidRPr="006038DB">
        <w:rPr>
          <w:rFonts w:ascii="Helvetica" w:hAnsi="Helvetica"/>
          <w:i/>
          <w:sz w:val="20"/>
          <w:szCs w:val="20"/>
        </w:rPr>
        <w:t>Fluctuations in Results</w:t>
      </w:r>
    </w:p>
    <w:p w:rsidR="00A708E1" w:rsidRPr="00BC454B" w:rsidRDefault="00A708E1" w:rsidP="00A708E1">
      <w:pPr>
        <w:pStyle w:val="FigureCaption0"/>
        <w:rPr>
          <w:rFonts w:ascii="Palatino" w:hAnsi="Palatino"/>
          <w:sz w:val="8"/>
          <w:szCs w:val="8"/>
        </w:rPr>
      </w:pPr>
    </w:p>
    <w:p w:rsidR="00A708E1" w:rsidRPr="00667BD6" w:rsidRDefault="00A708E1" w:rsidP="00A708E1">
      <w:pPr>
        <w:pStyle w:val="FigureCaption0"/>
        <w:rPr>
          <w:rFonts w:ascii="Helvetica" w:hAnsi="Helvetica"/>
          <w:sz w:val="19"/>
          <w:szCs w:val="19"/>
        </w:rPr>
      </w:pPr>
      <w:r w:rsidRPr="00667BD6">
        <w:rPr>
          <w:rFonts w:ascii="Helvetica" w:hAnsi="Helvetica"/>
          <w:sz w:val="19"/>
          <w:szCs w:val="19"/>
        </w:rPr>
        <w:t>Table 1 Systematic error of SWG and Cap3 applications</w:t>
      </w:r>
    </w:p>
    <w:tbl>
      <w:tblPr>
        <w:tblStyle w:val="TableGrid"/>
        <w:tblW w:w="0" w:type="auto"/>
        <w:tblInd w:w="108" w:type="dxa"/>
        <w:tblLayout w:type="fixed"/>
        <w:tblLook w:val="04A0" w:firstRow="1" w:lastRow="0" w:firstColumn="1" w:lastColumn="0" w:noHBand="0" w:noVBand="1"/>
      </w:tblPr>
      <w:tblGrid>
        <w:gridCol w:w="810"/>
        <w:gridCol w:w="990"/>
        <w:gridCol w:w="990"/>
        <w:gridCol w:w="990"/>
        <w:gridCol w:w="1080"/>
      </w:tblGrid>
      <w:tr w:rsidR="00A708E1" w:rsidTr="00A708E1">
        <w:tc>
          <w:tcPr>
            <w:tcW w:w="810" w:type="dxa"/>
          </w:tcPr>
          <w:p w:rsidR="00A708E1" w:rsidRDefault="00A708E1" w:rsidP="00627C5A">
            <w:pPr>
              <w:pStyle w:val="FigureCaption0"/>
              <w:rPr>
                <w:rFonts w:ascii="Helvetica" w:hAnsi="Helvetica"/>
                <w:sz w:val="20"/>
                <w:szCs w:val="20"/>
              </w:rPr>
            </w:pPr>
            <w:r w:rsidRPr="00E13BE4">
              <w:rPr>
                <w:rFonts w:ascii="Palatino" w:hAnsi="Palatino"/>
                <w:sz w:val="18"/>
                <w:szCs w:val="18"/>
              </w:rPr>
              <w:t>Appl</w:t>
            </w:r>
            <w:r w:rsidRPr="00E13BE4">
              <w:rPr>
                <w:rFonts w:ascii="Palatino" w:hAnsi="Palatino"/>
                <w:sz w:val="18"/>
                <w:szCs w:val="18"/>
              </w:rPr>
              <w:t>i</w:t>
            </w:r>
            <w:r w:rsidRPr="00E13BE4">
              <w:rPr>
                <w:rFonts w:ascii="Palatino" w:hAnsi="Palatino"/>
                <w:sz w:val="18"/>
                <w:szCs w:val="18"/>
              </w:rPr>
              <w:t>cation</w:t>
            </w:r>
          </w:p>
        </w:tc>
        <w:tc>
          <w:tcPr>
            <w:tcW w:w="990" w:type="dxa"/>
          </w:tcPr>
          <w:p w:rsidR="00A708E1" w:rsidRDefault="00A708E1" w:rsidP="00627C5A">
            <w:pPr>
              <w:pStyle w:val="FigureCaption0"/>
              <w:rPr>
                <w:rFonts w:ascii="Helvetica" w:hAnsi="Helvetica"/>
                <w:sz w:val="20"/>
                <w:szCs w:val="20"/>
              </w:rPr>
            </w:pPr>
            <w:r w:rsidRPr="00E13BE4">
              <w:rPr>
                <w:rFonts w:ascii="Palatino" w:hAnsi="Palatino"/>
                <w:sz w:val="18"/>
                <w:szCs w:val="18"/>
              </w:rPr>
              <w:t>Runtime</w:t>
            </w:r>
          </w:p>
        </w:tc>
        <w:tc>
          <w:tcPr>
            <w:tcW w:w="990" w:type="dxa"/>
          </w:tcPr>
          <w:p w:rsidR="00A708E1" w:rsidRDefault="00A708E1" w:rsidP="00627C5A">
            <w:pPr>
              <w:pStyle w:val="FigureCaption0"/>
              <w:rPr>
                <w:rFonts w:ascii="Helvetica" w:hAnsi="Helvetica"/>
                <w:sz w:val="20"/>
                <w:szCs w:val="20"/>
              </w:rPr>
            </w:pPr>
            <w:r w:rsidRPr="00E13BE4">
              <w:rPr>
                <w:rFonts w:ascii="Palatino" w:hAnsi="Palatino" w:cs="Arial"/>
                <w:sz w:val="18"/>
                <w:szCs w:val="18"/>
              </w:rPr>
              <w:t>Average Time (s)</w:t>
            </w:r>
          </w:p>
        </w:tc>
        <w:tc>
          <w:tcPr>
            <w:tcW w:w="990" w:type="dxa"/>
          </w:tcPr>
          <w:p w:rsidR="00A708E1" w:rsidRDefault="00A708E1" w:rsidP="00627C5A">
            <w:pPr>
              <w:pStyle w:val="FigureCaption0"/>
              <w:rPr>
                <w:rFonts w:ascii="Helvetica" w:hAnsi="Helvetica"/>
                <w:sz w:val="20"/>
                <w:szCs w:val="20"/>
              </w:rPr>
            </w:pPr>
            <w:r w:rsidRPr="00E13BE4">
              <w:rPr>
                <w:rFonts w:ascii="Palatino" w:hAnsi="Palatino" w:cs="Arial"/>
                <w:sz w:val="18"/>
                <w:szCs w:val="18"/>
              </w:rPr>
              <w:t>Standard Error</w:t>
            </w:r>
          </w:p>
        </w:tc>
        <w:tc>
          <w:tcPr>
            <w:tcW w:w="1080" w:type="dxa"/>
          </w:tcPr>
          <w:p w:rsidR="00A708E1" w:rsidRDefault="00A708E1" w:rsidP="00627C5A">
            <w:pPr>
              <w:pStyle w:val="FigureCaption0"/>
              <w:rPr>
                <w:rFonts w:ascii="Helvetica" w:hAnsi="Helvetica"/>
                <w:sz w:val="20"/>
                <w:szCs w:val="20"/>
              </w:rPr>
            </w:pPr>
            <w:r w:rsidRPr="00E13BE4">
              <w:rPr>
                <w:rFonts w:ascii="Palatino" w:hAnsi="Palatino" w:cs="Arial"/>
                <w:sz w:val="18"/>
                <w:szCs w:val="18"/>
              </w:rPr>
              <w:t>Error Pe</w:t>
            </w:r>
            <w:r w:rsidRPr="00E13BE4">
              <w:rPr>
                <w:rFonts w:ascii="Palatino" w:hAnsi="Palatino" w:cs="Arial"/>
                <w:sz w:val="18"/>
                <w:szCs w:val="18"/>
              </w:rPr>
              <w:t>r</w:t>
            </w:r>
            <w:r w:rsidRPr="00E13BE4">
              <w:rPr>
                <w:rFonts w:ascii="Palatino" w:hAnsi="Palatino" w:cs="Arial"/>
                <w:sz w:val="18"/>
                <w:szCs w:val="18"/>
              </w:rPr>
              <w:t>centage</w:t>
            </w:r>
          </w:p>
        </w:tc>
      </w:tr>
      <w:tr w:rsidR="00A708E1" w:rsidTr="00A708E1">
        <w:tc>
          <w:tcPr>
            <w:tcW w:w="810" w:type="dxa"/>
          </w:tcPr>
          <w:p w:rsidR="00A708E1" w:rsidRPr="00E13BE4" w:rsidRDefault="00A708E1" w:rsidP="00A708E1">
            <w:pPr>
              <w:spacing w:line="240" w:lineRule="auto"/>
              <w:rPr>
                <w:rFonts w:cs="Arial"/>
                <w:sz w:val="18"/>
                <w:szCs w:val="18"/>
              </w:rPr>
            </w:pPr>
            <w:r w:rsidRPr="00E13BE4">
              <w:rPr>
                <w:rFonts w:cs="Arial"/>
                <w:sz w:val="18"/>
                <w:szCs w:val="18"/>
              </w:rPr>
              <w:t>SWG</w:t>
            </w:r>
          </w:p>
        </w:tc>
        <w:tc>
          <w:tcPr>
            <w:tcW w:w="990" w:type="dxa"/>
          </w:tcPr>
          <w:p w:rsidR="00A708E1" w:rsidRPr="00E13BE4" w:rsidRDefault="00A708E1" w:rsidP="00A708E1">
            <w:pPr>
              <w:spacing w:line="240" w:lineRule="auto"/>
              <w:rPr>
                <w:rFonts w:cs="Arial"/>
                <w:sz w:val="18"/>
                <w:szCs w:val="18"/>
              </w:rPr>
            </w:pPr>
            <w:r w:rsidRPr="00E13BE4">
              <w:rPr>
                <w:rFonts w:cs="Arial"/>
                <w:sz w:val="18"/>
                <w:szCs w:val="18"/>
              </w:rPr>
              <w:t>Dr</w:t>
            </w:r>
            <w:r>
              <w:rPr>
                <w:rFonts w:cs="Arial"/>
                <w:sz w:val="18"/>
                <w:szCs w:val="18"/>
              </w:rPr>
              <w:t>y</w:t>
            </w:r>
            <w:r w:rsidRPr="00E13BE4">
              <w:rPr>
                <w:rFonts w:cs="Arial"/>
                <w:sz w:val="18"/>
                <w:szCs w:val="18"/>
              </w:rPr>
              <w:t>ad</w:t>
            </w:r>
            <w:r>
              <w:rPr>
                <w:rFonts w:cs="Arial"/>
                <w:sz w:val="18"/>
                <w:szCs w:val="18"/>
              </w:rPr>
              <w:t xml:space="preserve"> </w:t>
            </w:r>
            <w:r w:rsidRPr="00E13BE4">
              <w:rPr>
                <w:rFonts w:cs="Arial"/>
                <w:sz w:val="18"/>
                <w:szCs w:val="18"/>
              </w:rPr>
              <w:t>LINQ</w:t>
            </w:r>
          </w:p>
        </w:tc>
        <w:tc>
          <w:tcPr>
            <w:tcW w:w="990" w:type="dxa"/>
          </w:tcPr>
          <w:p w:rsidR="00A708E1" w:rsidRPr="00E13BE4" w:rsidRDefault="00A708E1" w:rsidP="00A708E1">
            <w:pPr>
              <w:spacing w:after="200" w:line="276" w:lineRule="auto"/>
              <w:jc w:val="right"/>
              <w:rPr>
                <w:rFonts w:cs="Arial"/>
                <w:sz w:val="18"/>
                <w:szCs w:val="18"/>
              </w:rPr>
            </w:pPr>
            <w:r w:rsidRPr="00E13BE4">
              <w:rPr>
                <w:rFonts w:cs="Arial"/>
                <w:sz w:val="18"/>
                <w:szCs w:val="18"/>
              </w:rPr>
              <w:t>2479.782</w:t>
            </w:r>
          </w:p>
        </w:tc>
        <w:tc>
          <w:tcPr>
            <w:tcW w:w="990" w:type="dxa"/>
          </w:tcPr>
          <w:p w:rsidR="00A708E1" w:rsidRPr="00E13BE4" w:rsidRDefault="00A708E1" w:rsidP="00A708E1">
            <w:pPr>
              <w:spacing w:after="200" w:line="276" w:lineRule="auto"/>
              <w:jc w:val="right"/>
              <w:rPr>
                <w:rFonts w:cs="Arial"/>
                <w:sz w:val="18"/>
                <w:szCs w:val="18"/>
              </w:rPr>
            </w:pPr>
            <w:r w:rsidRPr="00E13BE4">
              <w:rPr>
                <w:rFonts w:cs="Arial"/>
                <w:sz w:val="18"/>
                <w:szCs w:val="18"/>
              </w:rPr>
              <w:t>+/- 3.183</w:t>
            </w:r>
          </w:p>
        </w:tc>
        <w:tc>
          <w:tcPr>
            <w:tcW w:w="1080" w:type="dxa"/>
          </w:tcPr>
          <w:p w:rsidR="00A708E1" w:rsidRPr="00E13BE4" w:rsidRDefault="00A708E1" w:rsidP="00A708E1">
            <w:pPr>
              <w:spacing w:line="240" w:lineRule="auto"/>
              <w:jc w:val="right"/>
              <w:rPr>
                <w:rFonts w:cs="Arial"/>
                <w:sz w:val="18"/>
                <w:szCs w:val="18"/>
              </w:rPr>
            </w:pPr>
            <w:r w:rsidRPr="00E13BE4">
              <w:rPr>
                <w:rFonts w:cs="Arial"/>
                <w:sz w:val="18"/>
                <w:szCs w:val="18"/>
              </w:rPr>
              <w:t>0.13%</w:t>
            </w:r>
          </w:p>
        </w:tc>
      </w:tr>
      <w:tr w:rsidR="00A708E1" w:rsidTr="00A708E1">
        <w:tc>
          <w:tcPr>
            <w:tcW w:w="810" w:type="dxa"/>
          </w:tcPr>
          <w:p w:rsidR="00A708E1" w:rsidRPr="00E13BE4" w:rsidRDefault="00A708E1" w:rsidP="00A708E1">
            <w:pPr>
              <w:spacing w:line="240" w:lineRule="auto"/>
              <w:rPr>
                <w:rFonts w:cs="Arial"/>
                <w:sz w:val="18"/>
                <w:szCs w:val="18"/>
              </w:rPr>
            </w:pPr>
          </w:p>
        </w:tc>
        <w:tc>
          <w:tcPr>
            <w:tcW w:w="990" w:type="dxa"/>
          </w:tcPr>
          <w:p w:rsidR="00A708E1" w:rsidRPr="00E13BE4" w:rsidRDefault="00A708E1" w:rsidP="00A708E1">
            <w:pPr>
              <w:spacing w:line="240" w:lineRule="auto"/>
              <w:rPr>
                <w:rFonts w:cs="Arial"/>
                <w:sz w:val="18"/>
                <w:szCs w:val="18"/>
              </w:rPr>
            </w:pPr>
            <w:r w:rsidRPr="00E13BE4">
              <w:rPr>
                <w:rFonts w:cs="Arial"/>
                <w:sz w:val="18"/>
                <w:szCs w:val="18"/>
              </w:rPr>
              <w:t>Hadoop Bare Metal</w:t>
            </w:r>
          </w:p>
        </w:tc>
        <w:tc>
          <w:tcPr>
            <w:tcW w:w="990" w:type="dxa"/>
          </w:tcPr>
          <w:p w:rsidR="00A708E1" w:rsidRPr="00E13BE4" w:rsidRDefault="00A708E1" w:rsidP="00A708E1">
            <w:pPr>
              <w:spacing w:after="200" w:line="276" w:lineRule="auto"/>
              <w:jc w:val="right"/>
              <w:rPr>
                <w:rFonts w:cs="Arial"/>
                <w:sz w:val="18"/>
                <w:szCs w:val="18"/>
              </w:rPr>
            </w:pPr>
            <w:r w:rsidRPr="00E13BE4">
              <w:rPr>
                <w:rFonts w:cs="Arial"/>
                <w:sz w:val="18"/>
                <w:szCs w:val="18"/>
              </w:rPr>
              <w:t>1608.416</w:t>
            </w:r>
          </w:p>
        </w:tc>
        <w:tc>
          <w:tcPr>
            <w:tcW w:w="990" w:type="dxa"/>
          </w:tcPr>
          <w:p w:rsidR="00A708E1" w:rsidRPr="00E13BE4" w:rsidRDefault="00A708E1" w:rsidP="00A708E1">
            <w:pPr>
              <w:spacing w:after="200" w:line="276" w:lineRule="auto"/>
              <w:jc w:val="right"/>
              <w:rPr>
                <w:rFonts w:cs="Arial"/>
                <w:sz w:val="18"/>
                <w:szCs w:val="18"/>
              </w:rPr>
            </w:pPr>
            <w:r w:rsidRPr="00E13BE4">
              <w:rPr>
                <w:rFonts w:cs="Arial"/>
                <w:sz w:val="18"/>
                <w:szCs w:val="18"/>
              </w:rPr>
              <w:t>+/- 0.734</w:t>
            </w:r>
          </w:p>
        </w:tc>
        <w:tc>
          <w:tcPr>
            <w:tcW w:w="1080" w:type="dxa"/>
          </w:tcPr>
          <w:p w:rsidR="00A708E1" w:rsidRPr="00E13BE4" w:rsidRDefault="00A708E1" w:rsidP="00A708E1">
            <w:pPr>
              <w:spacing w:line="240" w:lineRule="auto"/>
              <w:jc w:val="right"/>
              <w:rPr>
                <w:rFonts w:cs="Arial"/>
                <w:sz w:val="18"/>
                <w:szCs w:val="18"/>
              </w:rPr>
            </w:pPr>
            <w:r w:rsidRPr="00E13BE4">
              <w:rPr>
                <w:rFonts w:cs="Arial"/>
                <w:sz w:val="18"/>
                <w:szCs w:val="18"/>
              </w:rPr>
              <w:t>0.05%</w:t>
            </w:r>
          </w:p>
        </w:tc>
      </w:tr>
      <w:tr w:rsidR="00A708E1" w:rsidTr="00A708E1">
        <w:tc>
          <w:tcPr>
            <w:tcW w:w="810" w:type="dxa"/>
          </w:tcPr>
          <w:p w:rsidR="00A708E1" w:rsidRPr="00E13BE4" w:rsidRDefault="00A708E1" w:rsidP="00A708E1">
            <w:pPr>
              <w:spacing w:line="240" w:lineRule="auto"/>
              <w:rPr>
                <w:rFonts w:cs="Arial"/>
                <w:sz w:val="18"/>
                <w:szCs w:val="18"/>
              </w:rPr>
            </w:pPr>
          </w:p>
        </w:tc>
        <w:tc>
          <w:tcPr>
            <w:tcW w:w="990" w:type="dxa"/>
          </w:tcPr>
          <w:p w:rsidR="00A708E1" w:rsidRPr="00E13BE4" w:rsidRDefault="00A708E1" w:rsidP="00A708E1">
            <w:pPr>
              <w:spacing w:line="240" w:lineRule="auto"/>
              <w:rPr>
                <w:rFonts w:cs="Arial"/>
                <w:sz w:val="18"/>
                <w:szCs w:val="18"/>
              </w:rPr>
            </w:pPr>
            <w:r w:rsidRPr="00E13BE4">
              <w:rPr>
                <w:rFonts w:cs="Arial"/>
                <w:sz w:val="18"/>
                <w:szCs w:val="18"/>
              </w:rPr>
              <w:t>Hadoop VM</w:t>
            </w:r>
          </w:p>
        </w:tc>
        <w:tc>
          <w:tcPr>
            <w:tcW w:w="990" w:type="dxa"/>
          </w:tcPr>
          <w:p w:rsidR="00A708E1" w:rsidRPr="00E13BE4" w:rsidRDefault="00A708E1" w:rsidP="00A708E1">
            <w:pPr>
              <w:spacing w:after="200" w:line="276" w:lineRule="auto"/>
              <w:jc w:val="right"/>
              <w:rPr>
                <w:rFonts w:cs="Arial"/>
                <w:sz w:val="18"/>
                <w:szCs w:val="18"/>
              </w:rPr>
            </w:pPr>
            <w:r w:rsidRPr="00E13BE4">
              <w:rPr>
                <w:rFonts w:cs="Arial"/>
                <w:sz w:val="18"/>
                <w:szCs w:val="18"/>
              </w:rPr>
              <w:t>1890.594</w:t>
            </w:r>
          </w:p>
        </w:tc>
        <w:tc>
          <w:tcPr>
            <w:tcW w:w="990" w:type="dxa"/>
          </w:tcPr>
          <w:p w:rsidR="00A708E1" w:rsidRPr="00E13BE4" w:rsidRDefault="00A708E1" w:rsidP="00A708E1">
            <w:pPr>
              <w:spacing w:after="200" w:line="276" w:lineRule="auto"/>
              <w:jc w:val="right"/>
              <w:rPr>
                <w:rFonts w:cs="Arial"/>
                <w:sz w:val="18"/>
                <w:szCs w:val="18"/>
              </w:rPr>
            </w:pPr>
            <w:r w:rsidRPr="00E13BE4">
              <w:rPr>
                <w:rFonts w:cs="Arial"/>
                <w:sz w:val="18"/>
                <w:szCs w:val="18"/>
              </w:rPr>
              <w:t>+/- 0.652</w:t>
            </w:r>
          </w:p>
        </w:tc>
        <w:tc>
          <w:tcPr>
            <w:tcW w:w="1080" w:type="dxa"/>
          </w:tcPr>
          <w:p w:rsidR="00A708E1" w:rsidRPr="00E13BE4" w:rsidRDefault="00A708E1" w:rsidP="00A708E1">
            <w:pPr>
              <w:spacing w:line="240" w:lineRule="auto"/>
              <w:jc w:val="right"/>
              <w:rPr>
                <w:rFonts w:cs="Arial"/>
                <w:sz w:val="18"/>
                <w:szCs w:val="18"/>
              </w:rPr>
            </w:pPr>
            <w:r w:rsidRPr="00E13BE4">
              <w:rPr>
                <w:rFonts w:cs="Arial"/>
                <w:sz w:val="18"/>
                <w:szCs w:val="18"/>
              </w:rPr>
              <w:t>0.03%</w:t>
            </w:r>
          </w:p>
        </w:tc>
      </w:tr>
      <w:tr w:rsidR="00A708E1" w:rsidTr="00A708E1">
        <w:tc>
          <w:tcPr>
            <w:tcW w:w="810" w:type="dxa"/>
          </w:tcPr>
          <w:p w:rsidR="00A708E1" w:rsidRPr="00E13BE4" w:rsidRDefault="00A708E1" w:rsidP="00A708E1">
            <w:pPr>
              <w:spacing w:line="240" w:lineRule="auto"/>
              <w:rPr>
                <w:rFonts w:cs="Arial"/>
                <w:sz w:val="18"/>
                <w:szCs w:val="18"/>
              </w:rPr>
            </w:pPr>
            <w:r w:rsidRPr="00E13BE4">
              <w:rPr>
                <w:rFonts w:cs="Arial"/>
                <w:sz w:val="18"/>
                <w:szCs w:val="18"/>
              </w:rPr>
              <w:t>CAP3</w:t>
            </w:r>
          </w:p>
        </w:tc>
        <w:tc>
          <w:tcPr>
            <w:tcW w:w="990" w:type="dxa"/>
          </w:tcPr>
          <w:p w:rsidR="00A708E1" w:rsidRPr="00E13BE4" w:rsidRDefault="00A708E1" w:rsidP="00A708E1">
            <w:pPr>
              <w:spacing w:line="240" w:lineRule="auto"/>
              <w:rPr>
                <w:rFonts w:cs="Arial"/>
                <w:sz w:val="18"/>
                <w:szCs w:val="18"/>
              </w:rPr>
            </w:pPr>
            <w:r w:rsidRPr="00E13BE4">
              <w:rPr>
                <w:rFonts w:cs="Arial"/>
                <w:sz w:val="18"/>
                <w:szCs w:val="18"/>
              </w:rPr>
              <w:t>Dryad</w:t>
            </w:r>
            <w:r>
              <w:rPr>
                <w:rFonts w:cs="Arial"/>
                <w:sz w:val="18"/>
                <w:szCs w:val="18"/>
              </w:rPr>
              <w:t xml:space="preserve"> </w:t>
            </w:r>
            <w:r w:rsidRPr="00E13BE4">
              <w:rPr>
                <w:rFonts w:cs="Arial"/>
                <w:sz w:val="18"/>
                <w:szCs w:val="18"/>
              </w:rPr>
              <w:t>LINQ</w:t>
            </w:r>
          </w:p>
        </w:tc>
        <w:tc>
          <w:tcPr>
            <w:tcW w:w="990" w:type="dxa"/>
          </w:tcPr>
          <w:p w:rsidR="00A708E1" w:rsidRPr="00E13BE4" w:rsidRDefault="00A708E1" w:rsidP="00A708E1">
            <w:pPr>
              <w:spacing w:after="200" w:line="276" w:lineRule="auto"/>
              <w:jc w:val="right"/>
              <w:rPr>
                <w:rFonts w:cs="Arial"/>
                <w:sz w:val="18"/>
                <w:szCs w:val="18"/>
              </w:rPr>
            </w:pPr>
            <w:r w:rsidRPr="00E13BE4">
              <w:rPr>
                <w:rFonts w:cs="Arial"/>
                <w:sz w:val="18"/>
                <w:szCs w:val="18"/>
              </w:rPr>
              <w:t>365.715</w:t>
            </w:r>
          </w:p>
        </w:tc>
        <w:tc>
          <w:tcPr>
            <w:tcW w:w="990" w:type="dxa"/>
          </w:tcPr>
          <w:p w:rsidR="00A708E1" w:rsidRPr="00E13BE4" w:rsidRDefault="00A708E1" w:rsidP="00A708E1">
            <w:pPr>
              <w:spacing w:after="200" w:line="276" w:lineRule="auto"/>
              <w:jc w:val="right"/>
              <w:rPr>
                <w:rFonts w:cs="Arial"/>
                <w:sz w:val="18"/>
                <w:szCs w:val="18"/>
              </w:rPr>
            </w:pPr>
            <w:r w:rsidRPr="00E13BE4">
              <w:rPr>
                <w:rFonts w:cs="Arial"/>
                <w:sz w:val="18"/>
                <w:szCs w:val="18"/>
              </w:rPr>
              <w:t>+/- 5.027</w:t>
            </w:r>
          </w:p>
        </w:tc>
        <w:tc>
          <w:tcPr>
            <w:tcW w:w="1080" w:type="dxa"/>
          </w:tcPr>
          <w:p w:rsidR="00A708E1" w:rsidRPr="00E13BE4" w:rsidRDefault="00A708E1" w:rsidP="00A708E1">
            <w:pPr>
              <w:spacing w:after="200" w:line="276" w:lineRule="auto"/>
              <w:jc w:val="right"/>
              <w:rPr>
                <w:rFonts w:cs="Arial"/>
                <w:sz w:val="18"/>
                <w:szCs w:val="18"/>
              </w:rPr>
            </w:pPr>
            <w:r w:rsidRPr="00E13BE4">
              <w:rPr>
                <w:rFonts w:cs="Arial"/>
                <w:sz w:val="18"/>
                <w:szCs w:val="18"/>
              </w:rPr>
              <w:t>1.37%</w:t>
            </w:r>
          </w:p>
        </w:tc>
      </w:tr>
      <w:tr w:rsidR="00A708E1" w:rsidTr="00A708E1">
        <w:tc>
          <w:tcPr>
            <w:tcW w:w="810" w:type="dxa"/>
          </w:tcPr>
          <w:p w:rsidR="00A708E1" w:rsidRPr="00E13BE4" w:rsidRDefault="00A708E1" w:rsidP="00A708E1">
            <w:pPr>
              <w:spacing w:line="240" w:lineRule="auto"/>
              <w:rPr>
                <w:rFonts w:cs="Arial"/>
                <w:b/>
                <w:sz w:val="18"/>
                <w:szCs w:val="18"/>
              </w:rPr>
            </w:pPr>
          </w:p>
        </w:tc>
        <w:tc>
          <w:tcPr>
            <w:tcW w:w="990" w:type="dxa"/>
          </w:tcPr>
          <w:p w:rsidR="00A708E1" w:rsidRPr="00E13BE4" w:rsidRDefault="00A708E1" w:rsidP="00A708E1">
            <w:pPr>
              <w:spacing w:line="240" w:lineRule="auto"/>
              <w:rPr>
                <w:rFonts w:cs="Arial"/>
                <w:sz w:val="18"/>
                <w:szCs w:val="18"/>
              </w:rPr>
            </w:pPr>
            <w:r w:rsidRPr="00E13BE4">
              <w:rPr>
                <w:rFonts w:cs="Arial"/>
                <w:sz w:val="18"/>
                <w:szCs w:val="18"/>
              </w:rPr>
              <w:t>Hadoop Bare Metal</w:t>
            </w:r>
          </w:p>
        </w:tc>
        <w:tc>
          <w:tcPr>
            <w:tcW w:w="990" w:type="dxa"/>
          </w:tcPr>
          <w:p w:rsidR="00A708E1" w:rsidRPr="00E13BE4" w:rsidRDefault="00A708E1" w:rsidP="00A708E1">
            <w:pPr>
              <w:spacing w:after="200" w:line="276" w:lineRule="auto"/>
              <w:jc w:val="right"/>
              <w:rPr>
                <w:rFonts w:cs="Arial"/>
                <w:sz w:val="18"/>
                <w:szCs w:val="18"/>
              </w:rPr>
            </w:pPr>
            <w:r w:rsidRPr="00E13BE4">
              <w:rPr>
                <w:rFonts w:cs="Arial"/>
                <w:sz w:val="18"/>
                <w:szCs w:val="18"/>
              </w:rPr>
              <w:t>421.91</w:t>
            </w:r>
          </w:p>
        </w:tc>
        <w:tc>
          <w:tcPr>
            <w:tcW w:w="990" w:type="dxa"/>
          </w:tcPr>
          <w:p w:rsidR="00A708E1" w:rsidRPr="00E13BE4" w:rsidRDefault="00A708E1" w:rsidP="00A708E1">
            <w:pPr>
              <w:spacing w:after="200" w:line="276" w:lineRule="auto"/>
              <w:jc w:val="right"/>
              <w:rPr>
                <w:rFonts w:cs="Arial"/>
                <w:sz w:val="18"/>
                <w:szCs w:val="18"/>
              </w:rPr>
            </w:pPr>
            <w:r w:rsidRPr="00E13BE4">
              <w:rPr>
                <w:rFonts w:cs="Arial"/>
                <w:sz w:val="18"/>
                <w:szCs w:val="18"/>
              </w:rPr>
              <w:t>+/- 0.411</w:t>
            </w:r>
          </w:p>
        </w:tc>
        <w:tc>
          <w:tcPr>
            <w:tcW w:w="1080" w:type="dxa"/>
          </w:tcPr>
          <w:p w:rsidR="00A708E1" w:rsidRPr="00E13BE4" w:rsidRDefault="00A708E1" w:rsidP="00A708E1">
            <w:pPr>
              <w:spacing w:after="200" w:line="276" w:lineRule="auto"/>
              <w:jc w:val="right"/>
              <w:rPr>
                <w:rFonts w:cs="Arial"/>
                <w:sz w:val="18"/>
                <w:szCs w:val="18"/>
              </w:rPr>
            </w:pPr>
            <w:r w:rsidRPr="00E13BE4">
              <w:rPr>
                <w:rFonts w:cs="Arial"/>
                <w:sz w:val="18"/>
                <w:szCs w:val="18"/>
              </w:rPr>
              <w:t>0.10%</w:t>
            </w:r>
          </w:p>
        </w:tc>
      </w:tr>
      <w:tr w:rsidR="00A708E1" w:rsidTr="00A708E1">
        <w:tc>
          <w:tcPr>
            <w:tcW w:w="810" w:type="dxa"/>
          </w:tcPr>
          <w:p w:rsidR="00A708E1" w:rsidRPr="00E13BE4" w:rsidRDefault="00A708E1" w:rsidP="00A708E1">
            <w:pPr>
              <w:spacing w:line="240" w:lineRule="auto"/>
              <w:rPr>
                <w:rFonts w:cs="Arial"/>
                <w:b/>
                <w:sz w:val="18"/>
                <w:szCs w:val="18"/>
              </w:rPr>
            </w:pPr>
          </w:p>
        </w:tc>
        <w:tc>
          <w:tcPr>
            <w:tcW w:w="990" w:type="dxa"/>
          </w:tcPr>
          <w:p w:rsidR="00A708E1" w:rsidRPr="00E13BE4" w:rsidRDefault="00A708E1" w:rsidP="00A708E1">
            <w:pPr>
              <w:spacing w:line="240" w:lineRule="auto"/>
              <w:rPr>
                <w:rFonts w:cs="Arial"/>
                <w:sz w:val="18"/>
                <w:szCs w:val="18"/>
              </w:rPr>
            </w:pPr>
            <w:r w:rsidRPr="00E13BE4">
              <w:rPr>
                <w:rFonts w:cs="Arial"/>
                <w:sz w:val="18"/>
                <w:szCs w:val="18"/>
              </w:rPr>
              <w:t>Hadoop VM</w:t>
            </w:r>
          </w:p>
        </w:tc>
        <w:tc>
          <w:tcPr>
            <w:tcW w:w="990" w:type="dxa"/>
          </w:tcPr>
          <w:p w:rsidR="00A708E1" w:rsidRPr="00E13BE4" w:rsidRDefault="00A708E1" w:rsidP="00A708E1">
            <w:pPr>
              <w:spacing w:after="200" w:line="276" w:lineRule="auto"/>
              <w:jc w:val="right"/>
              <w:rPr>
                <w:rFonts w:cs="Arial"/>
                <w:sz w:val="18"/>
                <w:szCs w:val="18"/>
              </w:rPr>
            </w:pPr>
            <w:r w:rsidRPr="00E13BE4">
              <w:rPr>
                <w:rFonts w:cs="Arial"/>
                <w:sz w:val="18"/>
                <w:szCs w:val="18"/>
              </w:rPr>
              <w:t>511.002</w:t>
            </w:r>
          </w:p>
        </w:tc>
        <w:tc>
          <w:tcPr>
            <w:tcW w:w="990" w:type="dxa"/>
          </w:tcPr>
          <w:p w:rsidR="00A708E1" w:rsidRPr="00E13BE4" w:rsidRDefault="00A708E1" w:rsidP="00A708E1">
            <w:pPr>
              <w:spacing w:after="200" w:line="276" w:lineRule="auto"/>
              <w:jc w:val="right"/>
              <w:rPr>
                <w:rFonts w:cs="Arial"/>
                <w:sz w:val="18"/>
                <w:szCs w:val="18"/>
              </w:rPr>
            </w:pPr>
            <w:r w:rsidRPr="00E13BE4">
              <w:rPr>
                <w:rFonts w:cs="Arial"/>
                <w:sz w:val="18"/>
                <w:szCs w:val="18"/>
              </w:rPr>
              <w:t>+/- 1.543</w:t>
            </w:r>
          </w:p>
        </w:tc>
        <w:tc>
          <w:tcPr>
            <w:tcW w:w="1080" w:type="dxa"/>
          </w:tcPr>
          <w:p w:rsidR="00A708E1" w:rsidRPr="00E13BE4" w:rsidRDefault="00A708E1" w:rsidP="00A708E1">
            <w:pPr>
              <w:spacing w:after="200" w:line="276" w:lineRule="auto"/>
              <w:jc w:val="right"/>
              <w:rPr>
                <w:rFonts w:cs="Arial"/>
                <w:sz w:val="18"/>
                <w:szCs w:val="18"/>
              </w:rPr>
            </w:pPr>
            <w:r w:rsidRPr="00E13BE4">
              <w:rPr>
                <w:rFonts w:cs="Arial"/>
                <w:sz w:val="18"/>
                <w:szCs w:val="18"/>
              </w:rPr>
              <w:t>0.30%</w:t>
            </w:r>
          </w:p>
        </w:tc>
      </w:tr>
    </w:tbl>
    <w:p w:rsidR="00081E45" w:rsidRDefault="00081E45" w:rsidP="00627C5A">
      <w:pPr>
        <w:pStyle w:val="FigureCaption0"/>
      </w:pPr>
    </w:p>
    <w:p w:rsidR="00503AAA" w:rsidRDefault="00081E45" w:rsidP="00667BD6">
      <w:r>
        <w:t xml:space="preserve">Since many experiments performed </w:t>
      </w:r>
      <w:r w:rsidR="006A06B6">
        <w:t xml:space="preserve">to obtain the results presented in </w:t>
      </w:r>
      <w:r>
        <w:t>this paper are long running, we did not have the luxury of performing each experiment multiple times to calculate errors for each single experiment due to r</w:t>
      </w:r>
      <w:r>
        <w:t>e</w:t>
      </w:r>
      <w:r>
        <w:t>source and time limitations. In order to compensate for that, we ran a single representative experiment from each of the application 20 times to find the systematic errors and fluctuations of the applications, which are presented in table 1. According to table 1, we can notice the syste</w:t>
      </w:r>
      <w:r>
        <w:t>m</w:t>
      </w:r>
      <w:r>
        <w:t>atic errors to be very minimal for the experiments we pe</w:t>
      </w:r>
      <w:r>
        <w:t>r</w:t>
      </w:r>
      <w:r>
        <w:t>formed. For the SWG applications, we performed Pai</w:t>
      </w:r>
      <w:r>
        <w:t>r</w:t>
      </w:r>
      <w:r>
        <w:t>wise alignment on 15,000 sequences, resulting in appro</w:t>
      </w:r>
      <w:r>
        <w:t>x</w:t>
      </w:r>
      <w:r>
        <w:t xml:space="preserve">imately 114 million actual sequence alignments. For the Cap3 applications we performed Cap3 sequence assembly on 1024 </w:t>
      </w:r>
      <w:proofErr w:type="spellStart"/>
      <w:r>
        <w:t>Fasta</w:t>
      </w:r>
      <w:proofErr w:type="spellEnd"/>
      <w:r>
        <w:t xml:space="preserve"> files.  It should be noted that the systematic timing errors due to minor system fluctuations do not </w:t>
      </w:r>
      <w:r>
        <w:lastRenderedPageBreak/>
        <w:t xml:space="preserve">have a significant effect on the overall running time of a single experiment due to the long running nature of the experiments.  All the other experiment results presented in the paper are performed at least twice and the average time was taken. </w:t>
      </w:r>
    </w:p>
    <w:p w:rsidR="00325755" w:rsidRPr="0098108D" w:rsidRDefault="00325755" w:rsidP="00945024">
      <w:pPr>
        <w:pStyle w:val="Heading1"/>
        <w:numPr>
          <w:ilvl w:val="0"/>
          <w:numId w:val="8"/>
        </w:numPr>
      </w:pPr>
      <w:r>
        <w:t>Comparison of Programming Models</w:t>
      </w:r>
    </w:p>
    <w:p w:rsidR="00B70A6D" w:rsidRDefault="00325755" w:rsidP="00B70A6D">
      <w:pPr>
        <w:pStyle w:val="PARAGRAPH"/>
        <w:ind w:firstLine="0"/>
      </w:pPr>
      <w:r>
        <w:t>The category of “many-task computing” also belongs to the pleasingly parallel applications in which the parallel tasks in a computation perform minimum inter-task communications. From our perspective independent jobs or jobs with collection of almost independent tasks repr</w:t>
      </w:r>
      <w:r>
        <w:t>e</w:t>
      </w:r>
      <w:r>
        <w:t xml:space="preserve">sents the “many-tasks” domain. Apart from the EST and </w:t>
      </w:r>
      <w:r w:rsidR="00B70A6D">
        <w:t>pairwise distance computations we have described, a</w:t>
      </w:r>
      <w:r w:rsidR="00B70A6D">
        <w:t>p</w:t>
      </w:r>
      <w:r w:rsidR="00B70A6D">
        <w:t>plications such as parametric sweeps, converting doc</w:t>
      </w:r>
      <w:r w:rsidR="00B70A6D">
        <w:t>u</w:t>
      </w:r>
      <w:r w:rsidR="00B70A6D">
        <w:t xml:space="preserve">ments to different formats and brute force searches in cryptography are all examples in this category of </w:t>
      </w:r>
      <w:r w:rsidR="00C73F35">
        <w:t>applic</w:t>
      </w:r>
      <w:r w:rsidR="00C73F35">
        <w:t>a</w:t>
      </w:r>
      <w:r w:rsidR="00C73F35">
        <w:t>tions. In</w:t>
      </w:r>
      <w:r w:rsidR="00B70A6D">
        <w:t xml:space="preserve"> this section we compare the programming styles of the three parallel runtimes that we have evaluated. The </w:t>
      </w:r>
      <w:r w:rsidR="00C73F35">
        <w:t>motivation</w:t>
      </w:r>
      <w:r w:rsidR="00B70A6D">
        <w:t xml:space="preserve"> behind this </w:t>
      </w:r>
      <w:r w:rsidR="00C73F35">
        <w:t>comparison</w:t>
      </w:r>
      <w:r w:rsidR="00B70A6D">
        <w:t xml:space="preserve"> is to show the reader the different styles of programming supported by the above runtimes and the programming model</w:t>
      </w:r>
      <w:r w:rsidR="00B35F81">
        <w:t>s</w:t>
      </w:r>
      <w:r w:rsidR="00B70A6D">
        <w:t xml:space="preserve"> one needs to use with different runtimes. This is by no means an exhaustive study of programming techniques.</w:t>
      </w:r>
    </w:p>
    <w:p w:rsidR="00B70A6D" w:rsidRPr="00B70A6D" w:rsidRDefault="00B70A6D" w:rsidP="00B70A6D">
      <w:pPr>
        <w:pStyle w:val="FigureCaption0"/>
        <w:rPr>
          <w:rFonts w:ascii="Helvetica" w:hAnsi="Helvetica"/>
        </w:rPr>
      </w:pPr>
      <w:proofErr w:type="gramStart"/>
      <w:r w:rsidRPr="00B70A6D">
        <w:rPr>
          <w:rFonts w:ascii="Helvetica" w:hAnsi="Helvetica"/>
        </w:rPr>
        <w:t>Fig. 15.</w:t>
      </w:r>
      <w:proofErr w:type="gramEnd"/>
      <w:r w:rsidRPr="00B70A6D">
        <w:rPr>
          <w:rFonts w:ascii="Helvetica" w:hAnsi="Helvetica"/>
        </w:rPr>
        <w:t xml:space="preserve"> </w:t>
      </w:r>
      <w:proofErr w:type="gramStart"/>
      <w:r w:rsidRPr="00B70A6D">
        <w:rPr>
          <w:rFonts w:ascii="Helvetica" w:hAnsi="Helvetica"/>
        </w:rPr>
        <w:t>Code segment showing the MapReduce implementation of pairwise distance calculation using Hadoop.</w:t>
      </w:r>
      <w:proofErr w:type="gramEnd"/>
    </w:p>
    <w:p w:rsidR="00B70A6D" w:rsidRDefault="00B70A6D" w:rsidP="00B70A6D">
      <w:pPr>
        <w:pStyle w:val="PARAGRAPH"/>
        <w:ind w:firstLine="0"/>
      </w:pPr>
    </w:p>
    <w:p w:rsidR="00B70A6D" w:rsidRDefault="00B70A6D" w:rsidP="00B70A6D">
      <w:pPr>
        <w:pStyle w:val="PARAGRAPH"/>
      </w:pPr>
      <w:r>
        <w:t>One can adopt a wide range of parallelization tec</w:t>
      </w:r>
      <w:r>
        <w:t>h</w:t>
      </w:r>
      <w:r>
        <w:t xml:space="preserve">niques to perform most of the many-task computations in </w:t>
      </w:r>
      <w:r>
        <w:lastRenderedPageBreak/>
        <w:t>parallel. Thread libraries in multi-core CPUs, MPI, classic job schedulers in cloud/cluster/Grid systems, indepen</w:t>
      </w:r>
      <w:r>
        <w:t>d</w:t>
      </w:r>
      <w:r>
        <w:t>ent “maps” in MapReduce, and independent “vertices” in DryadLINQ are all such techniques. However, factors such as the granularity of the independent tasks, the amount of data/compute intensiveness of tasks dete</w:t>
      </w:r>
      <w:r>
        <w:t>r</w:t>
      </w:r>
      <w:r>
        <w:t>mine the applicability of these technologies to the pro</w:t>
      </w:r>
      <w:r>
        <w:t>b</w:t>
      </w:r>
      <w:r>
        <w:t>lem at hand. For example, in CAP3 each task performs highly compute intensive operation on a single input file and typically the input files are quite small in size (co</w:t>
      </w:r>
      <w:r>
        <w:t>m</w:t>
      </w:r>
      <w:r>
        <w:t>pared to highly data intensive applications), which makes all the aforementioned techniques applicable to CAP3. On the other hand the pairwise distance calculation applic</w:t>
      </w:r>
      <w:r>
        <w:t>a</w:t>
      </w:r>
      <w:r>
        <w:t xml:space="preserve">tion that requires a reduction (or combine) operation can easily be implemented using MapReduce programming model. </w:t>
      </w:r>
    </w:p>
    <w:p w:rsidR="00B70A6D" w:rsidRDefault="00B70A6D" w:rsidP="00B70A6D">
      <w:pPr>
        <w:pStyle w:val="PARAGRAPH"/>
        <w:rPr>
          <w:color w:val="000000" w:themeColor="text1"/>
        </w:rPr>
      </w:pPr>
      <w:r>
        <w:t>To clarify the benefits of the cloud technologies</w:t>
      </w:r>
      <w:r w:rsidR="009E46D8">
        <w:t>, we will</w:t>
      </w:r>
      <w:r>
        <w:t xml:space="preserve"> consider the following pseudo code segments repr</w:t>
      </w:r>
      <w:r>
        <w:t>e</w:t>
      </w:r>
      <w:r>
        <w:t xml:space="preserve">senting Hadoop, DryadLINQ and MPI implementations of the pairwise distance (Smith Waterman dissimilarities) calculation application (discussed in </w:t>
      </w:r>
      <w:r w:rsidRPr="0006314E">
        <w:rPr>
          <w:color w:val="000000" w:themeColor="text1"/>
        </w:rPr>
        <w:t>section 3.1.2).</w:t>
      </w:r>
    </w:p>
    <w:p w:rsidR="003410C8" w:rsidRDefault="00924731" w:rsidP="00255ED1">
      <w:pPr>
        <w:pStyle w:val="PARAGRAPH"/>
      </w:pPr>
      <w:r>
        <w:rPr>
          <w:noProof/>
        </w:rPr>
        <mc:AlternateContent>
          <mc:Choice Requires="wps">
            <w:drawing>
              <wp:anchor distT="0" distB="0" distL="114300" distR="114300" simplePos="0" relativeHeight="251720704" behindDoc="0" locked="0" layoutInCell="1" allowOverlap="1">
                <wp:simplePos x="0" y="0"/>
                <wp:positionH relativeFrom="column">
                  <wp:posOffset>-2540</wp:posOffset>
                </wp:positionH>
                <wp:positionV relativeFrom="insideMargin">
                  <wp:posOffset>4396740</wp:posOffset>
                </wp:positionV>
                <wp:extent cx="3037205" cy="4248150"/>
                <wp:effectExtent l="0" t="0" r="10795" b="19050"/>
                <wp:wrapSquare wrapText="bothSides"/>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4248150"/>
                        </a:xfrm>
                        <a:prstGeom prst="rect">
                          <a:avLst/>
                        </a:prstGeom>
                        <a:solidFill>
                          <a:srgbClr val="FFFFFF"/>
                        </a:solidFill>
                        <a:ln w="9525">
                          <a:solidFill>
                            <a:srgbClr val="000000"/>
                          </a:solidFill>
                          <a:miter lim="800000"/>
                          <a:headEnd/>
                          <a:tailEnd/>
                        </a:ln>
                      </wps:spPr>
                      <wps:txbx>
                        <w:txbxContent>
                          <w:p w:rsidR="00432A2A" w:rsidRPr="00B00D48" w:rsidRDefault="00432A2A" w:rsidP="00B00D48">
                            <w:pPr>
                              <w:jc w:val="left"/>
                              <w:rPr>
                                <w:rFonts w:asciiTheme="minorHAnsi" w:hAnsiTheme="minorHAnsi" w:cstheme="minorHAnsi"/>
                                <w:sz w:val="16"/>
                                <w:szCs w:val="16"/>
                              </w:rPr>
                            </w:pPr>
                            <w:proofErr w:type="gramStart"/>
                            <w:r w:rsidRPr="00B00D48">
                              <w:rPr>
                                <w:rFonts w:asciiTheme="minorHAnsi" w:hAnsiTheme="minorHAnsi" w:cstheme="minorHAnsi"/>
                                <w:sz w:val="16"/>
                                <w:szCs w:val="16"/>
                              </w:rPr>
                              <w:t>main{</w:t>
                            </w:r>
                            <w:proofErr w:type="gramEnd"/>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roofErr w:type="spellStart"/>
                            <w:proofErr w:type="gramStart"/>
                            <w:r w:rsidRPr="00B00D48">
                              <w:rPr>
                                <w:rFonts w:asciiTheme="minorHAnsi" w:hAnsiTheme="minorHAnsi" w:cstheme="minorHAnsi"/>
                                <w:sz w:val="16"/>
                                <w:szCs w:val="16"/>
                              </w:rPr>
                              <w:t>blockFiles</w:t>
                            </w:r>
                            <w:proofErr w:type="spellEnd"/>
                            <w:r w:rsidRPr="00B00D48">
                              <w:rPr>
                                <w:rFonts w:asciiTheme="minorHAnsi" w:hAnsiTheme="minorHAnsi" w:cstheme="minorHAnsi"/>
                                <w:sz w:val="16"/>
                                <w:szCs w:val="16"/>
                              </w:rPr>
                              <w:t>[</w:t>
                            </w:r>
                            <w:proofErr w:type="gramEnd"/>
                            <w:r w:rsidRPr="00B00D48">
                              <w:rPr>
                                <w:rFonts w:asciiTheme="minorHAnsi" w:hAnsiTheme="minorHAnsi" w:cstheme="minorHAnsi"/>
                                <w:sz w:val="16"/>
                                <w:szCs w:val="16"/>
                              </w:rPr>
                              <w:t>]=</w:t>
                            </w:r>
                            <w:proofErr w:type="spellStart"/>
                            <w:r w:rsidRPr="00B00D48">
                              <w:rPr>
                                <w:rFonts w:asciiTheme="minorHAnsi" w:hAnsiTheme="minorHAnsi" w:cstheme="minorHAnsi"/>
                                <w:sz w:val="16"/>
                                <w:szCs w:val="16"/>
                              </w:rPr>
                              <w:t>PartitionDataToRowBlocks</w:t>
                            </w:r>
                            <w:proofErr w:type="spellEnd"/>
                            <w:r w:rsidRPr="00B00D48">
                              <w:rPr>
                                <w:rFonts w:asciiTheme="minorHAnsi" w:hAnsiTheme="minorHAnsi" w:cstheme="minorHAnsi"/>
                                <w:sz w:val="16"/>
                                <w:szCs w:val="16"/>
                              </w:rPr>
                              <w:t>(</w:t>
                            </w:r>
                            <w:proofErr w:type="spellStart"/>
                            <w:r w:rsidRPr="00B00D48">
                              <w:rPr>
                                <w:rFonts w:asciiTheme="minorHAnsi" w:hAnsiTheme="minorHAnsi" w:cstheme="minorHAnsi"/>
                                <w:sz w:val="16"/>
                                <w:szCs w:val="16"/>
                              </w:rPr>
                              <w:t>seqFile</w:t>
                            </w:r>
                            <w:proofErr w:type="spellEnd"/>
                            <w:r w:rsidRPr="00B00D48">
                              <w:rPr>
                                <w:rFonts w:asciiTheme="minorHAnsi" w:hAnsiTheme="minorHAnsi" w:cstheme="minorHAnsi"/>
                                <w:sz w:val="16"/>
                                <w:szCs w:val="16"/>
                              </w:rPr>
                              <w:t>);</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roofErr w:type="gramStart"/>
                            <w:r w:rsidRPr="00B00D48">
                              <w:rPr>
                                <w:rFonts w:asciiTheme="minorHAnsi" w:hAnsiTheme="minorHAnsi" w:cstheme="minorHAnsi"/>
                                <w:sz w:val="16"/>
                                <w:szCs w:val="16"/>
                              </w:rPr>
                              <w:t>paths[</w:t>
                            </w:r>
                            <w:proofErr w:type="gramEnd"/>
                            <w:r w:rsidRPr="00B00D48">
                              <w:rPr>
                                <w:rFonts w:asciiTheme="minorHAnsi" w:hAnsiTheme="minorHAnsi" w:cstheme="minorHAnsi"/>
                                <w:sz w:val="16"/>
                                <w:szCs w:val="16"/>
                              </w:rPr>
                              <w:t xml:space="preserve">] = </w:t>
                            </w:r>
                            <w:proofErr w:type="spellStart"/>
                            <w:r w:rsidRPr="00B00D48">
                              <w:rPr>
                                <w:rFonts w:asciiTheme="minorHAnsi" w:hAnsiTheme="minorHAnsi" w:cstheme="minorHAnsi"/>
                                <w:sz w:val="16"/>
                                <w:szCs w:val="16"/>
                              </w:rPr>
                              <w:t>UploadToHDFS</w:t>
                            </w:r>
                            <w:proofErr w:type="spellEnd"/>
                            <w:r w:rsidRPr="00B00D48">
                              <w:rPr>
                                <w:rFonts w:asciiTheme="minorHAnsi" w:hAnsiTheme="minorHAnsi" w:cstheme="minorHAnsi"/>
                                <w:sz w:val="16"/>
                                <w:szCs w:val="16"/>
                              </w:rPr>
                              <w:t>(</w:t>
                            </w:r>
                            <w:proofErr w:type="spellStart"/>
                            <w:r w:rsidRPr="00B00D48">
                              <w:rPr>
                                <w:rFonts w:asciiTheme="minorHAnsi" w:hAnsiTheme="minorHAnsi" w:cstheme="minorHAnsi"/>
                                <w:sz w:val="16"/>
                                <w:szCs w:val="16"/>
                              </w:rPr>
                              <w:t>blockFiles</w:t>
                            </w:r>
                            <w:proofErr w:type="spellEnd"/>
                            <w:r w:rsidRPr="00B00D48">
                              <w:rPr>
                                <w:rFonts w:asciiTheme="minorHAnsi" w:hAnsiTheme="minorHAnsi" w:cstheme="minorHAnsi"/>
                                <w:sz w:val="16"/>
                                <w:szCs w:val="16"/>
                              </w:rPr>
                              <w:t>)</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roofErr w:type="spellStart"/>
                            <w:proofErr w:type="gramStart"/>
                            <w:r w:rsidRPr="00B00D48">
                              <w:rPr>
                                <w:rFonts w:asciiTheme="minorHAnsi" w:hAnsiTheme="minorHAnsi" w:cstheme="minorHAnsi"/>
                                <w:sz w:val="16"/>
                                <w:szCs w:val="16"/>
                              </w:rPr>
                              <w:t>addToDistributedCache</w:t>
                            </w:r>
                            <w:proofErr w:type="spellEnd"/>
                            <w:proofErr w:type="gramEnd"/>
                            <w:r w:rsidRPr="00B00D48">
                              <w:rPr>
                                <w:rFonts w:asciiTheme="minorHAnsi" w:hAnsiTheme="minorHAnsi" w:cstheme="minorHAnsi"/>
                                <w:sz w:val="16"/>
                                <w:szCs w:val="16"/>
                              </w:rPr>
                              <w:t xml:space="preserve"> (paths);</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//write a metadata file (row index &amp; column </w:t>
                            </w:r>
                            <w:r w:rsidRPr="00B00D48">
                              <w:rPr>
                                <w:rFonts w:asciiTheme="minorHAnsi" w:hAnsiTheme="minorHAnsi" w:cstheme="minorHAnsi"/>
                                <w:sz w:val="16"/>
                                <w:szCs w:val="16"/>
                              </w:rPr>
                              <w:br/>
                              <w:t xml:space="preserve">   // index) in HDFS for each block to compute </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roofErr w:type="spellStart"/>
                            <w:r w:rsidRPr="00B00D48">
                              <w:rPr>
                                <w:rFonts w:asciiTheme="minorHAnsi" w:hAnsiTheme="minorHAnsi" w:cstheme="minorHAnsi"/>
                                <w:sz w:val="16"/>
                                <w:szCs w:val="16"/>
                              </w:rPr>
                              <w:t>IdentifyBlocksToCompute&amp;</w:t>
                            </w:r>
                            <w:proofErr w:type="gramStart"/>
                            <w:r w:rsidRPr="00B00D48">
                              <w:rPr>
                                <w:rFonts w:asciiTheme="minorHAnsi" w:hAnsiTheme="minorHAnsi" w:cstheme="minorHAnsi"/>
                                <w:sz w:val="16"/>
                                <w:szCs w:val="16"/>
                              </w:rPr>
                              <w:t>WriteMetadata</w:t>
                            </w:r>
                            <w:proofErr w:type="spellEnd"/>
                            <w:r w:rsidRPr="00B00D48">
                              <w:rPr>
                                <w:rFonts w:asciiTheme="minorHAnsi" w:hAnsiTheme="minorHAnsi" w:cstheme="minorHAnsi"/>
                                <w:sz w:val="16"/>
                                <w:szCs w:val="16"/>
                              </w:rPr>
                              <w:t>(</w:t>
                            </w:r>
                            <w:proofErr w:type="gramEnd"/>
                            <w:r w:rsidRPr="00B00D48">
                              <w:rPr>
                                <w:rFonts w:asciiTheme="minorHAnsi" w:hAnsiTheme="minorHAnsi" w:cstheme="minorHAnsi"/>
                                <w:sz w:val="16"/>
                                <w:szCs w:val="16"/>
                              </w:rPr>
                              <w:t>);</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w:t>
                            </w:r>
                          </w:p>
                          <w:p w:rsidR="00432A2A" w:rsidRPr="00B00D48" w:rsidRDefault="00432A2A" w:rsidP="00B00D48">
                            <w:pPr>
                              <w:jc w:val="left"/>
                              <w:rPr>
                                <w:rFonts w:asciiTheme="minorHAnsi" w:hAnsiTheme="minorHAnsi" w:cstheme="minorHAnsi"/>
                                <w:sz w:val="16"/>
                                <w:szCs w:val="16"/>
                              </w:rPr>
                            </w:pP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//value is a string containing row block index &amp; </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//column block index (contents of the metadata file)</w:t>
                            </w:r>
                          </w:p>
                          <w:p w:rsidR="00432A2A" w:rsidRPr="00B00D48" w:rsidRDefault="00432A2A" w:rsidP="00B00D48">
                            <w:pPr>
                              <w:jc w:val="left"/>
                              <w:rPr>
                                <w:rFonts w:asciiTheme="minorHAnsi" w:hAnsiTheme="minorHAnsi" w:cstheme="minorHAnsi"/>
                                <w:sz w:val="16"/>
                                <w:szCs w:val="16"/>
                              </w:rPr>
                            </w:pPr>
                            <w:proofErr w:type="gramStart"/>
                            <w:r w:rsidRPr="00B00D48">
                              <w:rPr>
                                <w:rFonts w:asciiTheme="minorHAnsi" w:hAnsiTheme="minorHAnsi" w:cstheme="minorHAnsi"/>
                                <w:sz w:val="16"/>
                                <w:szCs w:val="16"/>
                              </w:rPr>
                              <w:t>map</w:t>
                            </w:r>
                            <w:proofErr w:type="gramEnd"/>
                            <w:r w:rsidRPr="00B00D48">
                              <w:rPr>
                                <w:rFonts w:asciiTheme="minorHAnsi" w:hAnsiTheme="minorHAnsi" w:cstheme="minorHAnsi"/>
                                <w:sz w:val="16"/>
                                <w:szCs w:val="16"/>
                              </w:rPr>
                              <w:t xml:space="preserve"> (key, value){</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roofErr w:type="spellStart"/>
                            <w:proofErr w:type="gramStart"/>
                            <w:r w:rsidRPr="00B00D48">
                              <w:rPr>
                                <w:rFonts w:asciiTheme="minorHAnsi" w:hAnsiTheme="minorHAnsi" w:cstheme="minorHAnsi"/>
                                <w:sz w:val="16"/>
                                <w:szCs w:val="16"/>
                              </w:rPr>
                              <w:t>rowSequences</w:t>
                            </w:r>
                            <w:proofErr w:type="spellEnd"/>
                            <w:r w:rsidRPr="00B00D48">
                              <w:rPr>
                                <w:rFonts w:asciiTheme="minorHAnsi" w:hAnsiTheme="minorHAnsi" w:cstheme="minorHAnsi"/>
                                <w:sz w:val="16"/>
                                <w:szCs w:val="16"/>
                              </w:rPr>
                              <w:t>[</w:t>
                            </w:r>
                            <w:proofErr w:type="gramEnd"/>
                            <w:r w:rsidRPr="00B00D48">
                              <w:rPr>
                                <w:rFonts w:asciiTheme="minorHAnsi" w:hAnsiTheme="minorHAnsi" w:cstheme="minorHAnsi"/>
                                <w:sz w:val="16"/>
                                <w:szCs w:val="16"/>
                              </w:rPr>
                              <w:t>] = Parse(row-block-file);</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roofErr w:type="spellStart"/>
                            <w:proofErr w:type="gramStart"/>
                            <w:r w:rsidRPr="00B00D48">
                              <w:rPr>
                                <w:rFonts w:asciiTheme="minorHAnsi" w:hAnsiTheme="minorHAnsi" w:cstheme="minorHAnsi"/>
                                <w:sz w:val="16"/>
                                <w:szCs w:val="16"/>
                              </w:rPr>
                              <w:t>columnSeqeunces</w:t>
                            </w:r>
                            <w:proofErr w:type="spellEnd"/>
                            <w:r w:rsidRPr="00B00D48">
                              <w:rPr>
                                <w:rFonts w:asciiTheme="minorHAnsi" w:hAnsiTheme="minorHAnsi" w:cstheme="minorHAnsi"/>
                                <w:sz w:val="16"/>
                                <w:szCs w:val="16"/>
                              </w:rPr>
                              <w:t>[</w:t>
                            </w:r>
                            <w:proofErr w:type="gramEnd"/>
                            <w:r w:rsidRPr="00B00D48">
                              <w:rPr>
                                <w:rFonts w:asciiTheme="minorHAnsi" w:hAnsiTheme="minorHAnsi" w:cstheme="minorHAnsi"/>
                                <w:sz w:val="16"/>
                                <w:szCs w:val="16"/>
                              </w:rPr>
                              <w:t>] = Parse(column-block-file);</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roofErr w:type="gramStart"/>
                            <w:r w:rsidRPr="00B00D48">
                              <w:rPr>
                                <w:rFonts w:asciiTheme="minorHAnsi" w:hAnsiTheme="minorHAnsi" w:cstheme="minorHAnsi"/>
                                <w:sz w:val="16"/>
                                <w:szCs w:val="16"/>
                              </w:rPr>
                              <w:t>distances[</w:t>
                            </w:r>
                            <w:proofErr w:type="gramEnd"/>
                            <w:r w:rsidRPr="00B00D48">
                              <w:rPr>
                                <w:rFonts w:asciiTheme="minorHAnsi" w:hAnsiTheme="minorHAnsi" w:cstheme="minorHAnsi"/>
                                <w:sz w:val="16"/>
                                <w:szCs w:val="16"/>
                              </w:rPr>
                              <w:t xml:space="preserve">][] = </w:t>
                            </w:r>
                            <w:proofErr w:type="spellStart"/>
                            <w:r w:rsidRPr="00B00D48">
                              <w:rPr>
                                <w:rFonts w:asciiTheme="minorHAnsi" w:hAnsiTheme="minorHAnsi" w:cstheme="minorHAnsi"/>
                                <w:sz w:val="16"/>
                                <w:szCs w:val="16"/>
                              </w:rPr>
                              <w:t>calculateDistances</w:t>
                            </w:r>
                            <w:proofErr w:type="spellEnd"/>
                            <w:r w:rsidRPr="00B00D48">
                              <w:rPr>
                                <w:rFonts w:asciiTheme="minorHAnsi" w:hAnsiTheme="minorHAnsi" w:cstheme="minorHAnsi"/>
                                <w:sz w:val="16"/>
                                <w:szCs w:val="16"/>
                              </w:rPr>
                              <w:t xml:space="preserve"> (</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roofErr w:type="spellStart"/>
                            <w:proofErr w:type="gramStart"/>
                            <w:r w:rsidRPr="00B00D48">
                              <w:rPr>
                                <w:rFonts w:asciiTheme="minorHAnsi" w:hAnsiTheme="minorHAnsi" w:cstheme="minorHAnsi"/>
                                <w:sz w:val="16"/>
                                <w:szCs w:val="16"/>
                              </w:rPr>
                              <w:t>rowSequences</w:t>
                            </w:r>
                            <w:proofErr w:type="spellEnd"/>
                            <w:proofErr w:type="gramEnd"/>
                            <w:r w:rsidRPr="00B00D48">
                              <w:rPr>
                                <w:rFonts w:asciiTheme="minorHAnsi" w:hAnsiTheme="minorHAnsi" w:cstheme="minorHAnsi"/>
                                <w:sz w:val="16"/>
                                <w:szCs w:val="16"/>
                              </w:rPr>
                              <w:t xml:space="preserve">, </w:t>
                            </w:r>
                            <w:proofErr w:type="spellStart"/>
                            <w:r w:rsidRPr="00B00D48">
                              <w:rPr>
                                <w:rFonts w:asciiTheme="minorHAnsi" w:hAnsiTheme="minorHAnsi" w:cstheme="minorHAnsi"/>
                                <w:sz w:val="16"/>
                                <w:szCs w:val="16"/>
                              </w:rPr>
                              <w:t>columnSeqeunces</w:t>
                            </w:r>
                            <w:proofErr w:type="spellEnd"/>
                            <w:r w:rsidRPr="00B00D48">
                              <w:rPr>
                                <w:rFonts w:asciiTheme="minorHAnsi" w:hAnsiTheme="minorHAnsi" w:cstheme="minorHAnsi"/>
                                <w:sz w:val="16"/>
                                <w:szCs w:val="16"/>
                              </w:rPr>
                              <w:t>);</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roofErr w:type="spellStart"/>
                            <w:proofErr w:type="gramStart"/>
                            <w:r w:rsidRPr="00B00D48">
                              <w:rPr>
                                <w:rFonts w:asciiTheme="minorHAnsi" w:hAnsiTheme="minorHAnsi" w:cstheme="minorHAnsi"/>
                                <w:sz w:val="16"/>
                                <w:szCs w:val="16"/>
                              </w:rPr>
                              <w:t>context.write</w:t>
                            </w:r>
                            <w:proofErr w:type="spellEnd"/>
                            <w:r w:rsidRPr="00B00D48">
                              <w:rPr>
                                <w:rFonts w:asciiTheme="minorHAnsi" w:hAnsiTheme="minorHAnsi" w:cstheme="minorHAnsi"/>
                                <w:sz w:val="16"/>
                                <w:szCs w:val="16"/>
                              </w:rPr>
                              <w:t>(</w:t>
                            </w:r>
                            <w:proofErr w:type="gramEnd"/>
                            <w:r w:rsidRPr="00B00D48">
                              <w:rPr>
                                <w:rFonts w:asciiTheme="minorHAnsi" w:hAnsiTheme="minorHAnsi" w:cstheme="minorHAnsi"/>
                                <w:sz w:val="16"/>
                                <w:szCs w:val="16"/>
                              </w:rPr>
                              <w:t>row-block-index , distances);</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roofErr w:type="spellStart"/>
                            <w:proofErr w:type="gramStart"/>
                            <w:r w:rsidRPr="00B00D48">
                              <w:rPr>
                                <w:rFonts w:asciiTheme="minorHAnsi" w:hAnsiTheme="minorHAnsi" w:cstheme="minorHAnsi"/>
                                <w:sz w:val="16"/>
                                <w:szCs w:val="16"/>
                              </w:rPr>
                              <w:t>context.write</w:t>
                            </w:r>
                            <w:proofErr w:type="spellEnd"/>
                            <w:r w:rsidRPr="00B00D48">
                              <w:rPr>
                                <w:rFonts w:asciiTheme="minorHAnsi" w:hAnsiTheme="minorHAnsi" w:cstheme="minorHAnsi"/>
                                <w:sz w:val="16"/>
                                <w:szCs w:val="16"/>
                              </w:rPr>
                              <w:t>(</w:t>
                            </w:r>
                            <w:proofErr w:type="gramEnd"/>
                            <w:r w:rsidRPr="00B00D48">
                              <w:rPr>
                                <w:rFonts w:asciiTheme="minorHAnsi" w:hAnsiTheme="minorHAnsi" w:cstheme="minorHAnsi"/>
                                <w:sz w:val="16"/>
                                <w:szCs w:val="16"/>
                              </w:rPr>
                              <w:t>column-block-index,</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roofErr w:type="gramStart"/>
                            <w:r w:rsidRPr="00B00D48">
                              <w:rPr>
                                <w:rFonts w:asciiTheme="minorHAnsi" w:hAnsiTheme="minorHAnsi" w:cstheme="minorHAnsi"/>
                                <w:sz w:val="16"/>
                                <w:szCs w:val="16"/>
                              </w:rPr>
                              <w:t>inverse(</w:t>
                            </w:r>
                            <w:proofErr w:type="gramEnd"/>
                            <w:r w:rsidRPr="00B00D48">
                              <w:rPr>
                                <w:rFonts w:asciiTheme="minorHAnsi" w:hAnsiTheme="minorHAnsi" w:cstheme="minorHAnsi"/>
                                <w:sz w:val="16"/>
                                <w:szCs w:val="16"/>
                              </w:rPr>
                              <w:t>distances);</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br/>
                              <w:t>// key is a row-block-index, values are all the blocks //belonging to a row block</w:t>
                            </w:r>
                          </w:p>
                          <w:p w:rsidR="00432A2A" w:rsidRPr="00B00D48" w:rsidRDefault="00432A2A" w:rsidP="00B00D48">
                            <w:pPr>
                              <w:jc w:val="left"/>
                              <w:rPr>
                                <w:rFonts w:asciiTheme="minorHAnsi" w:hAnsiTheme="minorHAnsi" w:cstheme="minorHAnsi"/>
                                <w:sz w:val="16"/>
                                <w:szCs w:val="16"/>
                              </w:rPr>
                            </w:pPr>
                            <w:proofErr w:type="gramStart"/>
                            <w:r w:rsidRPr="00B00D48">
                              <w:rPr>
                                <w:rFonts w:asciiTheme="minorHAnsi" w:hAnsiTheme="minorHAnsi" w:cstheme="minorHAnsi"/>
                                <w:sz w:val="16"/>
                                <w:szCs w:val="16"/>
                              </w:rPr>
                              <w:t>reduce</w:t>
                            </w:r>
                            <w:proofErr w:type="gramEnd"/>
                            <w:r w:rsidRPr="00B00D48">
                              <w:rPr>
                                <w:rFonts w:asciiTheme="minorHAnsi" w:hAnsiTheme="minorHAnsi" w:cstheme="minorHAnsi"/>
                                <w:sz w:val="16"/>
                                <w:szCs w:val="16"/>
                              </w:rPr>
                              <w:t xml:space="preserve"> (key, blocks){</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roofErr w:type="spellStart"/>
                            <w:proofErr w:type="gramStart"/>
                            <w:r w:rsidRPr="00B00D48">
                              <w:rPr>
                                <w:rFonts w:asciiTheme="minorHAnsi" w:hAnsiTheme="minorHAnsi" w:cstheme="minorHAnsi"/>
                                <w:sz w:val="16"/>
                                <w:szCs w:val="16"/>
                              </w:rPr>
                              <w:t>Foreach</w:t>
                            </w:r>
                            <w:proofErr w:type="spellEnd"/>
                            <w:r w:rsidRPr="00B00D48">
                              <w:rPr>
                                <w:rFonts w:asciiTheme="minorHAnsi" w:hAnsiTheme="minorHAnsi" w:cstheme="minorHAnsi"/>
                                <w:sz w:val="16"/>
                                <w:szCs w:val="16"/>
                              </w:rPr>
                              <w:t>(</w:t>
                            </w:r>
                            <w:proofErr w:type="gramEnd"/>
                            <w:r w:rsidRPr="00B00D48">
                              <w:rPr>
                                <w:rFonts w:asciiTheme="minorHAnsi" w:hAnsiTheme="minorHAnsi" w:cstheme="minorHAnsi"/>
                                <w:sz w:val="16"/>
                                <w:szCs w:val="16"/>
                              </w:rPr>
                              <w:t>block in blocks){</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roofErr w:type="spellStart"/>
                            <w:r w:rsidRPr="00B00D48">
                              <w:rPr>
                                <w:rFonts w:asciiTheme="minorHAnsi" w:hAnsiTheme="minorHAnsi" w:cstheme="minorHAnsi"/>
                                <w:sz w:val="16"/>
                                <w:szCs w:val="16"/>
                              </w:rPr>
                              <w:t>RowBlock</w:t>
                            </w:r>
                            <w:proofErr w:type="spellEnd"/>
                            <w:r w:rsidRPr="00B00D48">
                              <w:rPr>
                                <w:rFonts w:asciiTheme="minorHAnsi" w:hAnsiTheme="minorHAnsi" w:cstheme="minorHAnsi"/>
                                <w:sz w:val="16"/>
                                <w:szCs w:val="16"/>
                              </w:rPr>
                              <w:t xml:space="preserve"> +=block;</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pt;margin-top:346.2pt;width:239.15pt;height:33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inner-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">
                <v:textbox>
                  <w:txbxContent>
                    <w:p w:rsidR="00432A2A" w:rsidRPr="00B00D48" w:rsidRDefault="00432A2A" w:rsidP="00B00D48">
                      <w:pPr>
                        <w:jc w:val="left"/>
                        <w:rPr>
                          <w:rFonts w:asciiTheme="minorHAnsi" w:hAnsiTheme="minorHAnsi" w:cstheme="minorHAnsi"/>
                          <w:sz w:val="16"/>
                          <w:szCs w:val="16"/>
                        </w:rPr>
                      </w:pPr>
                      <w:proofErr w:type="gramStart"/>
                      <w:r w:rsidRPr="00B00D48">
                        <w:rPr>
                          <w:rFonts w:asciiTheme="minorHAnsi" w:hAnsiTheme="minorHAnsi" w:cstheme="minorHAnsi"/>
                          <w:sz w:val="16"/>
                          <w:szCs w:val="16"/>
                        </w:rPr>
                        <w:t>main{</w:t>
                      </w:r>
                      <w:proofErr w:type="gramEnd"/>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roofErr w:type="spellStart"/>
                      <w:proofErr w:type="gramStart"/>
                      <w:r w:rsidRPr="00B00D48">
                        <w:rPr>
                          <w:rFonts w:asciiTheme="minorHAnsi" w:hAnsiTheme="minorHAnsi" w:cstheme="minorHAnsi"/>
                          <w:sz w:val="16"/>
                          <w:szCs w:val="16"/>
                        </w:rPr>
                        <w:t>blockFiles</w:t>
                      </w:r>
                      <w:proofErr w:type="spellEnd"/>
                      <w:r w:rsidRPr="00B00D48">
                        <w:rPr>
                          <w:rFonts w:asciiTheme="minorHAnsi" w:hAnsiTheme="minorHAnsi" w:cstheme="minorHAnsi"/>
                          <w:sz w:val="16"/>
                          <w:szCs w:val="16"/>
                        </w:rPr>
                        <w:t>[</w:t>
                      </w:r>
                      <w:proofErr w:type="gramEnd"/>
                      <w:r w:rsidRPr="00B00D48">
                        <w:rPr>
                          <w:rFonts w:asciiTheme="minorHAnsi" w:hAnsiTheme="minorHAnsi" w:cstheme="minorHAnsi"/>
                          <w:sz w:val="16"/>
                          <w:szCs w:val="16"/>
                        </w:rPr>
                        <w:t>]=</w:t>
                      </w:r>
                      <w:proofErr w:type="spellStart"/>
                      <w:r w:rsidRPr="00B00D48">
                        <w:rPr>
                          <w:rFonts w:asciiTheme="minorHAnsi" w:hAnsiTheme="minorHAnsi" w:cstheme="minorHAnsi"/>
                          <w:sz w:val="16"/>
                          <w:szCs w:val="16"/>
                        </w:rPr>
                        <w:t>PartitionDataToRowBlocks</w:t>
                      </w:r>
                      <w:proofErr w:type="spellEnd"/>
                      <w:r w:rsidRPr="00B00D48">
                        <w:rPr>
                          <w:rFonts w:asciiTheme="minorHAnsi" w:hAnsiTheme="minorHAnsi" w:cstheme="minorHAnsi"/>
                          <w:sz w:val="16"/>
                          <w:szCs w:val="16"/>
                        </w:rPr>
                        <w:t>(</w:t>
                      </w:r>
                      <w:proofErr w:type="spellStart"/>
                      <w:r w:rsidRPr="00B00D48">
                        <w:rPr>
                          <w:rFonts w:asciiTheme="minorHAnsi" w:hAnsiTheme="minorHAnsi" w:cstheme="minorHAnsi"/>
                          <w:sz w:val="16"/>
                          <w:szCs w:val="16"/>
                        </w:rPr>
                        <w:t>seqFile</w:t>
                      </w:r>
                      <w:proofErr w:type="spellEnd"/>
                      <w:r w:rsidRPr="00B00D48">
                        <w:rPr>
                          <w:rFonts w:asciiTheme="minorHAnsi" w:hAnsiTheme="minorHAnsi" w:cstheme="minorHAnsi"/>
                          <w:sz w:val="16"/>
                          <w:szCs w:val="16"/>
                        </w:rPr>
                        <w:t>);</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roofErr w:type="gramStart"/>
                      <w:r w:rsidRPr="00B00D48">
                        <w:rPr>
                          <w:rFonts w:asciiTheme="minorHAnsi" w:hAnsiTheme="minorHAnsi" w:cstheme="minorHAnsi"/>
                          <w:sz w:val="16"/>
                          <w:szCs w:val="16"/>
                        </w:rPr>
                        <w:t>paths[</w:t>
                      </w:r>
                      <w:proofErr w:type="gramEnd"/>
                      <w:r w:rsidRPr="00B00D48">
                        <w:rPr>
                          <w:rFonts w:asciiTheme="minorHAnsi" w:hAnsiTheme="minorHAnsi" w:cstheme="minorHAnsi"/>
                          <w:sz w:val="16"/>
                          <w:szCs w:val="16"/>
                        </w:rPr>
                        <w:t xml:space="preserve">] = </w:t>
                      </w:r>
                      <w:proofErr w:type="spellStart"/>
                      <w:r w:rsidRPr="00B00D48">
                        <w:rPr>
                          <w:rFonts w:asciiTheme="minorHAnsi" w:hAnsiTheme="minorHAnsi" w:cstheme="minorHAnsi"/>
                          <w:sz w:val="16"/>
                          <w:szCs w:val="16"/>
                        </w:rPr>
                        <w:t>UploadToHDFS</w:t>
                      </w:r>
                      <w:proofErr w:type="spellEnd"/>
                      <w:r w:rsidRPr="00B00D48">
                        <w:rPr>
                          <w:rFonts w:asciiTheme="minorHAnsi" w:hAnsiTheme="minorHAnsi" w:cstheme="minorHAnsi"/>
                          <w:sz w:val="16"/>
                          <w:szCs w:val="16"/>
                        </w:rPr>
                        <w:t>(</w:t>
                      </w:r>
                      <w:proofErr w:type="spellStart"/>
                      <w:r w:rsidRPr="00B00D48">
                        <w:rPr>
                          <w:rFonts w:asciiTheme="minorHAnsi" w:hAnsiTheme="minorHAnsi" w:cstheme="minorHAnsi"/>
                          <w:sz w:val="16"/>
                          <w:szCs w:val="16"/>
                        </w:rPr>
                        <w:t>blockFiles</w:t>
                      </w:r>
                      <w:proofErr w:type="spellEnd"/>
                      <w:r w:rsidRPr="00B00D48">
                        <w:rPr>
                          <w:rFonts w:asciiTheme="minorHAnsi" w:hAnsiTheme="minorHAnsi" w:cstheme="minorHAnsi"/>
                          <w:sz w:val="16"/>
                          <w:szCs w:val="16"/>
                        </w:rPr>
                        <w:t>)</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roofErr w:type="spellStart"/>
                      <w:proofErr w:type="gramStart"/>
                      <w:r w:rsidRPr="00B00D48">
                        <w:rPr>
                          <w:rFonts w:asciiTheme="minorHAnsi" w:hAnsiTheme="minorHAnsi" w:cstheme="minorHAnsi"/>
                          <w:sz w:val="16"/>
                          <w:szCs w:val="16"/>
                        </w:rPr>
                        <w:t>addToDistributedCache</w:t>
                      </w:r>
                      <w:proofErr w:type="spellEnd"/>
                      <w:proofErr w:type="gramEnd"/>
                      <w:r w:rsidRPr="00B00D48">
                        <w:rPr>
                          <w:rFonts w:asciiTheme="minorHAnsi" w:hAnsiTheme="minorHAnsi" w:cstheme="minorHAnsi"/>
                          <w:sz w:val="16"/>
                          <w:szCs w:val="16"/>
                        </w:rPr>
                        <w:t xml:space="preserve"> (paths);</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//write a metadata file (row index &amp; column </w:t>
                      </w:r>
                      <w:r w:rsidRPr="00B00D48">
                        <w:rPr>
                          <w:rFonts w:asciiTheme="minorHAnsi" w:hAnsiTheme="minorHAnsi" w:cstheme="minorHAnsi"/>
                          <w:sz w:val="16"/>
                          <w:szCs w:val="16"/>
                        </w:rPr>
                        <w:br/>
                        <w:t xml:space="preserve">   // index) in HDFS for each block to compute </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roofErr w:type="spellStart"/>
                      <w:r w:rsidRPr="00B00D48">
                        <w:rPr>
                          <w:rFonts w:asciiTheme="minorHAnsi" w:hAnsiTheme="minorHAnsi" w:cstheme="minorHAnsi"/>
                          <w:sz w:val="16"/>
                          <w:szCs w:val="16"/>
                        </w:rPr>
                        <w:t>IdentifyBlocksToCompute&amp;</w:t>
                      </w:r>
                      <w:proofErr w:type="gramStart"/>
                      <w:r w:rsidRPr="00B00D48">
                        <w:rPr>
                          <w:rFonts w:asciiTheme="minorHAnsi" w:hAnsiTheme="minorHAnsi" w:cstheme="minorHAnsi"/>
                          <w:sz w:val="16"/>
                          <w:szCs w:val="16"/>
                        </w:rPr>
                        <w:t>WriteMetadata</w:t>
                      </w:r>
                      <w:proofErr w:type="spellEnd"/>
                      <w:r w:rsidRPr="00B00D48">
                        <w:rPr>
                          <w:rFonts w:asciiTheme="minorHAnsi" w:hAnsiTheme="minorHAnsi" w:cstheme="minorHAnsi"/>
                          <w:sz w:val="16"/>
                          <w:szCs w:val="16"/>
                        </w:rPr>
                        <w:t>(</w:t>
                      </w:r>
                      <w:proofErr w:type="gramEnd"/>
                      <w:r w:rsidRPr="00B00D48">
                        <w:rPr>
                          <w:rFonts w:asciiTheme="minorHAnsi" w:hAnsiTheme="minorHAnsi" w:cstheme="minorHAnsi"/>
                          <w:sz w:val="16"/>
                          <w:szCs w:val="16"/>
                        </w:rPr>
                        <w:t>);</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w:t>
                      </w:r>
                    </w:p>
                    <w:p w:rsidR="00432A2A" w:rsidRPr="00B00D48" w:rsidRDefault="00432A2A" w:rsidP="00B00D48">
                      <w:pPr>
                        <w:jc w:val="left"/>
                        <w:rPr>
                          <w:rFonts w:asciiTheme="minorHAnsi" w:hAnsiTheme="minorHAnsi" w:cstheme="minorHAnsi"/>
                          <w:sz w:val="16"/>
                          <w:szCs w:val="16"/>
                        </w:rPr>
                      </w:pP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//value is a string containing row block index &amp; </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//column block index (contents of the metadata file)</w:t>
                      </w:r>
                    </w:p>
                    <w:p w:rsidR="00432A2A" w:rsidRPr="00B00D48" w:rsidRDefault="00432A2A" w:rsidP="00B00D48">
                      <w:pPr>
                        <w:jc w:val="left"/>
                        <w:rPr>
                          <w:rFonts w:asciiTheme="minorHAnsi" w:hAnsiTheme="minorHAnsi" w:cstheme="minorHAnsi"/>
                          <w:sz w:val="16"/>
                          <w:szCs w:val="16"/>
                        </w:rPr>
                      </w:pPr>
                      <w:proofErr w:type="gramStart"/>
                      <w:r w:rsidRPr="00B00D48">
                        <w:rPr>
                          <w:rFonts w:asciiTheme="minorHAnsi" w:hAnsiTheme="minorHAnsi" w:cstheme="minorHAnsi"/>
                          <w:sz w:val="16"/>
                          <w:szCs w:val="16"/>
                        </w:rPr>
                        <w:t>map</w:t>
                      </w:r>
                      <w:proofErr w:type="gramEnd"/>
                      <w:r w:rsidRPr="00B00D48">
                        <w:rPr>
                          <w:rFonts w:asciiTheme="minorHAnsi" w:hAnsiTheme="minorHAnsi" w:cstheme="minorHAnsi"/>
                          <w:sz w:val="16"/>
                          <w:szCs w:val="16"/>
                        </w:rPr>
                        <w:t xml:space="preserve"> (key, value){</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roofErr w:type="spellStart"/>
                      <w:proofErr w:type="gramStart"/>
                      <w:r w:rsidRPr="00B00D48">
                        <w:rPr>
                          <w:rFonts w:asciiTheme="minorHAnsi" w:hAnsiTheme="minorHAnsi" w:cstheme="minorHAnsi"/>
                          <w:sz w:val="16"/>
                          <w:szCs w:val="16"/>
                        </w:rPr>
                        <w:t>rowSequences</w:t>
                      </w:r>
                      <w:proofErr w:type="spellEnd"/>
                      <w:r w:rsidRPr="00B00D48">
                        <w:rPr>
                          <w:rFonts w:asciiTheme="minorHAnsi" w:hAnsiTheme="minorHAnsi" w:cstheme="minorHAnsi"/>
                          <w:sz w:val="16"/>
                          <w:szCs w:val="16"/>
                        </w:rPr>
                        <w:t>[</w:t>
                      </w:r>
                      <w:proofErr w:type="gramEnd"/>
                      <w:r w:rsidRPr="00B00D48">
                        <w:rPr>
                          <w:rFonts w:asciiTheme="minorHAnsi" w:hAnsiTheme="minorHAnsi" w:cstheme="minorHAnsi"/>
                          <w:sz w:val="16"/>
                          <w:szCs w:val="16"/>
                        </w:rPr>
                        <w:t>] = Parse(row-block-file);</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roofErr w:type="spellStart"/>
                      <w:proofErr w:type="gramStart"/>
                      <w:r w:rsidRPr="00B00D48">
                        <w:rPr>
                          <w:rFonts w:asciiTheme="minorHAnsi" w:hAnsiTheme="minorHAnsi" w:cstheme="minorHAnsi"/>
                          <w:sz w:val="16"/>
                          <w:szCs w:val="16"/>
                        </w:rPr>
                        <w:t>columnSeqeunces</w:t>
                      </w:r>
                      <w:proofErr w:type="spellEnd"/>
                      <w:r w:rsidRPr="00B00D48">
                        <w:rPr>
                          <w:rFonts w:asciiTheme="minorHAnsi" w:hAnsiTheme="minorHAnsi" w:cstheme="minorHAnsi"/>
                          <w:sz w:val="16"/>
                          <w:szCs w:val="16"/>
                        </w:rPr>
                        <w:t>[</w:t>
                      </w:r>
                      <w:proofErr w:type="gramEnd"/>
                      <w:r w:rsidRPr="00B00D48">
                        <w:rPr>
                          <w:rFonts w:asciiTheme="minorHAnsi" w:hAnsiTheme="minorHAnsi" w:cstheme="minorHAnsi"/>
                          <w:sz w:val="16"/>
                          <w:szCs w:val="16"/>
                        </w:rPr>
                        <w:t>] = Parse(column-block-file);</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roofErr w:type="gramStart"/>
                      <w:r w:rsidRPr="00B00D48">
                        <w:rPr>
                          <w:rFonts w:asciiTheme="minorHAnsi" w:hAnsiTheme="minorHAnsi" w:cstheme="minorHAnsi"/>
                          <w:sz w:val="16"/>
                          <w:szCs w:val="16"/>
                        </w:rPr>
                        <w:t>distances[</w:t>
                      </w:r>
                      <w:proofErr w:type="gramEnd"/>
                      <w:r w:rsidRPr="00B00D48">
                        <w:rPr>
                          <w:rFonts w:asciiTheme="minorHAnsi" w:hAnsiTheme="minorHAnsi" w:cstheme="minorHAnsi"/>
                          <w:sz w:val="16"/>
                          <w:szCs w:val="16"/>
                        </w:rPr>
                        <w:t xml:space="preserve">][] = </w:t>
                      </w:r>
                      <w:proofErr w:type="spellStart"/>
                      <w:r w:rsidRPr="00B00D48">
                        <w:rPr>
                          <w:rFonts w:asciiTheme="minorHAnsi" w:hAnsiTheme="minorHAnsi" w:cstheme="minorHAnsi"/>
                          <w:sz w:val="16"/>
                          <w:szCs w:val="16"/>
                        </w:rPr>
                        <w:t>calculateDistances</w:t>
                      </w:r>
                      <w:proofErr w:type="spellEnd"/>
                      <w:r w:rsidRPr="00B00D48">
                        <w:rPr>
                          <w:rFonts w:asciiTheme="minorHAnsi" w:hAnsiTheme="minorHAnsi" w:cstheme="minorHAnsi"/>
                          <w:sz w:val="16"/>
                          <w:szCs w:val="16"/>
                        </w:rPr>
                        <w:t xml:space="preserve"> (</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roofErr w:type="spellStart"/>
                      <w:proofErr w:type="gramStart"/>
                      <w:r w:rsidRPr="00B00D48">
                        <w:rPr>
                          <w:rFonts w:asciiTheme="minorHAnsi" w:hAnsiTheme="minorHAnsi" w:cstheme="minorHAnsi"/>
                          <w:sz w:val="16"/>
                          <w:szCs w:val="16"/>
                        </w:rPr>
                        <w:t>rowSequences</w:t>
                      </w:r>
                      <w:proofErr w:type="spellEnd"/>
                      <w:proofErr w:type="gramEnd"/>
                      <w:r w:rsidRPr="00B00D48">
                        <w:rPr>
                          <w:rFonts w:asciiTheme="minorHAnsi" w:hAnsiTheme="minorHAnsi" w:cstheme="minorHAnsi"/>
                          <w:sz w:val="16"/>
                          <w:szCs w:val="16"/>
                        </w:rPr>
                        <w:t xml:space="preserve">, </w:t>
                      </w:r>
                      <w:proofErr w:type="spellStart"/>
                      <w:r w:rsidRPr="00B00D48">
                        <w:rPr>
                          <w:rFonts w:asciiTheme="minorHAnsi" w:hAnsiTheme="minorHAnsi" w:cstheme="minorHAnsi"/>
                          <w:sz w:val="16"/>
                          <w:szCs w:val="16"/>
                        </w:rPr>
                        <w:t>columnSeqeunces</w:t>
                      </w:r>
                      <w:proofErr w:type="spellEnd"/>
                      <w:r w:rsidRPr="00B00D48">
                        <w:rPr>
                          <w:rFonts w:asciiTheme="minorHAnsi" w:hAnsiTheme="minorHAnsi" w:cstheme="minorHAnsi"/>
                          <w:sz w:val="16"/>
                          <w:szCs w:val="16"/>
                        </w:rPr>
                        <w:t>);</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roofErr w:type="spellStart"/>
                      <w:proofErr w:type="gramStart"/>
                      <w:r w:rsidRPr="00B00D48">
                        <w:rPr>
                          <w:rFonts w:asciiTheme="minorHAnsi" w:hAnsiTheme="minorHAnsi" w:cstheme="minorHAnsi"/>
                          <w:sz w:val="16"/>
                          <w:szCs w:val="16"/>
                        </w:rPr>
                        <w:t>context.write</w:t>
                      </w:r>
                      <w:proofErr w:type="spellEnd"/>
                      <w:r w:rsidRPr="00B00D48">
                        <w:rPr>
                          <w:rFonts w:asciiTheme="minorHAnsi" w:hAnsiTheme="minorHAnsi" w:cstheme="minorHAnsi"/>
                          <w:sz w:val="16"/>
                          <w:szCs w:val="16"/>
                        </w:rPr>
                        <w:t>(</w:t>
                      </w:r>
                      <w:proofErr w:type="gramEnd"/>
                      <w:r w:rsidRPr="00B00D48">
                        <w:rPr>
                          <w:rFonts w:asciiTheme="minorHAnsi" w:hAnsiTheme="minorHAnsi" w:cstheme="minorHAnsi"/>
                          <w:sz w:val="16"/>
                          <w:szCs w:val="16"/>
                        </w:rPr>
                        <w:t>row-block-index , distances);</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roofErr w:type="spellStart"/>
                      <w:proofErr w:type="gramStart"/>
                      <w:r w:rsidRPr="00B00D48">
                        <w:rPr>
                          <w:rFonts w:asciiTheme="minorHAnsi" w:hAnsiTheme="minorHAnsi" w:cstheme="minorHAnsi"/>
                          <w:sz w:val="16"/>
                          <w:szCs w:val="16"/>
                        </w:rPr>
                        <w:t>context.write</w:t>
                      </w:r>
                      <w:proofErr w:type="spellEnd"/>
                      <w:r w:rsidRPr="00B00D48">
                        <w:rPr>
                          <w:rFonts w:asciiTheme="minorHAnsi" w:hAnsiTheme="minorHAnsi" w:cstheme="minorHAnsi"/>
                          <w:sz w:val="16"/>
                          <w:szCs w:val="16"/>
                        </w:rPr>
                        <w:t>(</w:t>
                      </w:r>
                      <w:proofErr w:type="gramEnd"/>
                      <w:r w:rsidRPr="00B00D48">
                        <w:rPr>
                          <w:rFonts w:asciiTheme="minorHAnsi" w:hAnsiTheme="minorHAnsi" w:cstheme="minorHAnsi"/>
                          <w:sz w:val="16"/>
                          <w:szCs w:val="16"/>
                        </w:rPr>
                        <w:t>column-block-index,</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roofErr w:type="gramStart"/>
                      <w:r w:rsidRPr="00B00D48">
                        <w:rPr>
                          <w:rFonts w:asciiTheme="minorHAnsi" w:hAnsiTheme="minorHAnsi" w:cstheme="minorHAnsi"/>
                          <w:sz w:val="16"/>
                          <w:szCs w:val="16"/>
                        </w:rPr>
                        <w:t>inverse(</w:t>
                      </w:r>
                      <w:proofErr w:type="gramEnd"/>
                      <w:r w:rsidRPr="00B00D48">
                        <w:rPr>
                          <w:rFonts w:asciiTheme="minorHAnsi" w:hAnsiTheme="minorHAnsi" w:cstheme="minorHAnsi"/>
                          <w:sz w:val="16"/>
                          <w:szCs w:val="16"/>
                        </w:rPr>
                        <w:t>distances);</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br/>
                        <w:t>// key is a row-block-index, values are all the blocks //belonging to a row block</w:t>
                      </w:r>
                    </w:p>
                    <w:p w:rsidR="00432A2A" w:rsidRPr="00B00D48" w:rsidRDefault="00432A2A" w:rsidP="00B00D48">
                      <w:pPr>
                        <w:jc w:val="left"/>
                        <w:rPr>
                          <w:rFonts w:asciiTheme="minorHAnsi" w:hAnsiTheme="minorHAnsi" w:cstheme="minorHAnsi"/>
                          <w:sz w:val="16"/>
                          <w:szCs w:val="16"/>
                        </w:rPr>
                      </w:pPr>
                      <w:proofErr w:type="gramStart"/>
                      <w:r w:rsidRPr="00B00D48">
                        <w:rPr>
                          <w:rFonts w:asciiTheme="minorHAnsi" w:hAnsiTheme="minorHAnsi" w:cstheme="minorHAnsi"/>
                          <w:sz w:val="16"/>
                          <w:szCs w:val="16"/>
                        </w:rPr>
                        <w:t>reduce</w:t>
                      </w:r>
                      <w:proofErr w:type="gramEnd"/>
                      <w:r w:rsidRPr="00B00D48">
                        <w:rPr>
                          <w:rFonts w:asciiTheme="minorHAnsi" w:hAnsiTheme="minorHAnsi" w:cstheme="minorHAnsi"/>
                          <w:sz w:val="16"/>
                          <w:szCs w:val="16"/>
                        </w:rPr>
                        <w:t xml:space="preserve"> (key, blocks){</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roofErr w:type="spellStart"/>
                      <w:proofErr w:type="gramStart"/>
                      <w:r w:rsidRPr="00B00D48">
                        <w:rPr>
                          <w:rFonts w:asciiTheme="minorHAnsi" w:hAnsiTheme="minorHAnsi" w:cstheme="minorHAnsi"/>
                          <w:sz w:val="16"/>
                          <w:szCs w:val="16"/>
                        </w:rPr>
                        <w:t>Foreach</w:t>
                      </w:r>
                      <w:proofErr w:type="spellEnd"/>
                      <w:r w:rsidRPr="00B00D48">
                        <w:rPr>
                          <w:rFonts w:asciiTheme="minorHAnsi" w:hAnsiTheme="minorHAnsi" w:cstheme="minorHAnsi"/>
                          <w:sz w:val="16"/>
                          <w:szCs w:val="16"/>
                        </w:rPr>
                        <w:t>(</w:t>
                      </w:r>
                      <w:proofErr w:type="gramEnd"/>
                      <w:r w:rsidRPr="00B00D48">
                        <w:rPr>
                          <w:rFonts w:asciiTheme="minorHAnsi" w:hAnsiTheme="minorHAnsi" w:cstheme="minorHAnsi"/>
                          <w:sz w:val="16"/>
                          <w:szCs w:val="16"/>
                        </w:rPr>
                        <w:t>block in blocks){</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roofErr w:type="spellStart"/>
                      <w:r w:rsidRPr="00B00D48">
                        <w:rPr>
                          <w:rFonts w:asciiTheme="minorHAnsi" w:hAnsiTheme="minorHAnsi" w:cstheme="minorHAnsi"/>
                          <w:sz w:val="16"/>
                          <w:szCs w:val="16"/>
                        </w:rPr>
                        <w:t>RowBlock</w:t>
                      </w:r>
                      <w:proofErr w:type="spellEnd"/>
                      <w:r w:rsidRPr="00B00D48">
                        <w:rPr>
                          <w:rFonts w:asciiTheme="minorHAnsi" w:hAnsiTheme="minorHAnsi" w:cstheme="minorHAnsi"/>
                          <w:sz w:val="16"/>
                          <w:szCs w:val="16"/>
                        </w:rPr>
                        <w:t xml:space="preserve"> +=block;</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
                    <w:p w:rsidR="00432A2A" w:rsidRPr="00B00D48" w:rsidRDefault="00432A2A" w:rsidP="00B00D48">
                      <w:pPr>
                        <w:jc w:val="left"/>
                        <w:rPr>
                          <w:rFonts w:asciiTheme="minorHAnsi" w:hAnsiTheme="minorHAnsi" w:cstheme="minorHAnsi"/>
                          <w:sz w:val="16"/>
                          <w:szCs w:val="16"/>
                        </w:rPr>
                      </w:pPr>
                      <w:r w:rsidRPr="00B00D48">
                        <w:rPr>
                          <w:rFonts w:asciiTheme="minorHAnsi" w:hAnsiTheme="minorHAnsi" w:cstheme="minorHAnsi"/>
                          <w:sz w:val="16"/>
                          <w:szCs w:val="16"/>
                        </w:rPr>
                        <w:t>}</w:t>
                      </w:r>
                    </w:p>
                  </w:txbxContent>
                </v:textbox>
                <w10:wrap type="square" anchory="margin"/>
              </v:shape>
            </w:pict>
          </mc:Fallback>
        </mc:AlternateContent>
      </w:r>
      <w:r w:rsidR="00B70A6D">
        <w:t xml:space="preserve">In Hadoop implementation the </w:t>
      </w:r>
      <w:r w:rsidR="00B70A6D" w:rsidRPr="00EB2B0C">
        <w:rPr>
          <w:i/>
        </w:rPr>
        <w:t>map</w:t>
      </w:r>
      <w:r w:rsidR="00B70A6D">
        <w:t xml:space="preserve"> task calculates the Smith Waterman distances for a given block of sequences while the reduce task combine these blocks to produce row blocks of the final matrix. The MapReduce pr</w:t>
      </w:r>
      <w:r w:rsidR="00B70A6D">
        <w:t>o</w:t>
      </w:r>
      <w:r w:rsidR="00B70A6D">
        <w:t>gramming model executes map and reduce tasks in para</w:t>
      </w:r>
      <w:r w:rsidR="00B70A6D">
        <w:t>l</w:t>
      </w:r>
      <w:r w:rsidR="00B70A6D">
        <w:t>lel (in two separate stages) and handles the intermediate data transfers between them without any user interve</w:t>
      </w:r>
      <w:r w:rsidR="00B70A6D">
        <w:t>n</w:t>
      </w:r>
      <w:r w:rsidR="00B70A6D">
        <w:t xml:space="preserve">tion. The input data, intermediate data, and output data are all stored and accessed from the </w:t>
      </w:r>
      <w:proofErr w:type="spellStart"/>
      <w:r w:rsidR="00B70A6D">
        <w:t>Hadoop’s</w:t>
      </w:r>
      <w:proofErr w:type="spellEnd"/>
      <w:r w:rsidR="00B70A6D">
        <w:t xml:space="preserve"> distributed file system (HDFS) making the entire application highly robust.</w:t>
      </w:r>
    </w:p>
    <w:p w:rsidR="00063F4C" w:rsidRDefault="00063F4C" w:rsidP="00063F4C">
      <w:pPr>
        <w:pStyle w:val="PARAGRAPH"/>
      </w:pPr>
      <w:r>
        <w:t>The DryadLINQ implementation resembles a more query style implementation in which the parallelism is completely abstracted by the LINQ operations</w:t>
      </w:r>
      <w:r w:rsidR="006867CD">
        <w:t>,</w:t>
      </w:r>
      <w:r>
        <w:t xml:space="preserve"> which are performed in parallel by the underlying Dryad runtime. The “</w:t>
      </w:r>
      <w:proofErr w:type="spellStart"/>
      <w:r w:rsidRPr="00275A8D">
        <w:t>PerformAlignments</w:t>
      </w:r>
      <w:proofErr w:type="spellEnd"/>
      <w:r>
        <w:t>” function has a similar capabi</w:t>
      </w:r>
      <w:r>
        <w:t>l</w:t>
      </w:r>
      <w:r>
        <w:t xml:space="preserve">ity to a </w:t>
      </w:r>
      <w:r w:rsidRPr="00275A8D">
        <w:t>map</w:t>
      </w:r>
      <w:r>
        <w:t xml:space="preserve"> task and the “</w:t>
      </w:r>
      <w:proofErr w:type="spellStart"/>
      <w:r w:rsidRPr="00275A8D">
        <w:t>PerformMerge</w:t>
      </w:r>
      <w:proofErr w:type="spellEnd"/>
      <w:r w:rsidRPr="00275A8D">
        <w:t>”</w:t>
      </w:r>
      <w:r w:rsidRPr="004A03CB">
        <w:t xml:space="preserve"> </w:t>
      </w:r>
      <w:r>
        <w:t xml:space="preserve">function has a similar capability to the </w:t>
      </w:r>
      <w:r w:rsidRPr="00275A8D">
        <w:t>reduce</w:t>
      </w:r>
      <w:r>
        <w:t xml:space="preserve"> task in MapReduce.  Dr</w:t>
      </w:r>
      <w:r>
        <w:t>y</w:t>
      </w:r>
      <w:r>
        <w:t>adLINQ produces a directed acyclic graph (DAG) for this program in which both “</w:t>
      </w:r>
      <w:proofErr w:type="spellStart"/>
      <w:r>
        <w:t>SelectMany</w:t>
      </w:r>
      <w:proofErr w:type="spellEnd"/>
      <w:r>
        <w:t>” and the “Apply” operations are performed as a collection of parallel vert</w:t>
      </w:r>
      <w:r>
        <w:t>i</w:t>
      </w:r>
      <w:r>
        <w:t>ces (tasks). The DAG is then executed by the underlying Dryad runtime. DryadLINQ implementation uses Wi</w:t>
      </w:r>
      <w:r>
        <w:t>n</w:t>
      </w:r>
      <w:r>
        <w:t>dows shared directories to read input data, store and transfer intermediate results, and store the final outputs. With replicated data partitions, DryadLINQ can also support fault tolerance for the computation.</w:t>
      </w:r>
    </w:p>
    <w:p w:rsidR="00063F4C" w:rsidRDefault="00063F4C" w:rsidP="00063F4C">
      <w:pPr>
        <w:pStyle w:val="PARAGRAPH"/>
      </w:pPr>
      <w:r w:rsidRPr="009A6802">
        <w:t>Input parameters of the MPI application include a FASTA file, thread, process per node, and node count. In the data decomposition phase, subsets of sequences are identified as described in section 3.1.</w:t>
      </w:r>
      <w:r>
        <w:t>5</w:t>
      </w:r>
      <w:r w:rsidRPr="009A6802">
        <w:t xml:space="preserve">. Corresponding to MPI runtime architecture in Figure 6(right), we use MPI.net </w:t>
      </w:r>
      <w:r w:rsidR="00230BA0">
        <w:fldChar w:fldCharType="begin"/>
      </w:r>
      <w:r>
        <w:instrText xml:space="preserve"> REF _Ref250407832 \r \h </w:instrText>
      </w:r>
      <w:r w:rsidR="00230BA0">
        <w:fldChar w:fldCharType="separate"/>
      </w:r>
      <w:r w:rsidR="00894770">
        <w:t>[18]</w:t>
      </w:r>
      <w:r w:rsidR="00230BA0">
        <w:fldChar w:fldCharType="end"/>
      </w:r>
      <w:r w:rsidRPr="009A6802">
        <w:t xml:space="preserve"> API to assign parallel tasks to processes (d</w:t>
      </w:r>
      <w:r w:rsidRPr="009A6802">
        <w:t>e</w:t>
      </w:r>
      <w:r w:rsidRPr="009A6802">
        <w:t xml:space="preserve">fault is one per core). One can use fewer processes per node and multi-threading </w:t>
      </w:r>
      <w:r>
        <w:t>in each</w:t>
      </w:r>
      <w:r w:rsidRPr="009A6802">
        <w:t xml:space="preserve"> MPI process (and this is most efficient way to implement</w:t>
      </w:r>
      <w:r>
        <w:t xml:space="preserve"> parallelism for</w:t>
      </w:r>
      <w:r w:rsidRPr="009A6802">
        <w:t xml:space="preserve"> MDS and </w:t>
      </w:r>
      <w:proofErr w:type="spellStart"/>
      <w:r w:rsidRPr="009A6802">
        <w:t>PWClustering</w:t>
      </w:r>
      <w:proofErr w:type="spellEnd"/>
      <w:r w:rsidRPr="009A6802">
        <w:t xml:space="preserve">) but we will not present these results here. </w:t>
      </w:r>
      <w:r w:rsidRPr="009A6802">
        <w:lastRenderedPageBreak/>
        <w:t xml:space="preserve">Each compute node has a copy of the input file and </w:t>
      </w:r>
      <w:r w:rsidR="0070763C" w:rsidRPr="009A6802">
        <w:t>ou</w:t>
      </w:r>
      <w:r w:rsidR="0070763C" w:rsidRPr="009A6802">
        <w:t>t</w:t>
      </w:r>
      <w:r w:rsidR="0070763C">
        <w:t>p</w:t>
      </w:r>
      <w:r w:rsidR="0070763C" w:rsidRPr="009A6802">
        <w:t>ut</w:t>
      </w:r>
      <w:r w:rsidRPr="009A6802">
        <w:t xml:space="preserve"> results written directly to a local disk. In this MPI example, there is a Barrier call followed by the scatter communication at the end of computing each block. This is not the most efficient algorithm if the compute times per block are unequal but was adopted to synchronize the communication step</w:t>
      </w:r>
      <w:r>
        <w:t>.</w:t>
      </w:r>
    </w:p>
    <w:p w:rsidR="00063F4C" w:rsidRDefault="002C23F8" w:rsidP="00063F4C">
      <w:pPr>
        <w:pStyle w:val="PARAGRAPH"/>
      </w:pPr>
      <w:r>
        <w:rPr>
          <w:noProof/>
        </w:rPr>
        <mc:AlternateContent>
          <mc:Choice Requires="wps">
            <w:drawing>
              <wp:anchor distT="0" distB="0" distL="114300" distR="114300" simplePos="0" relativeHeight="251721728" behindDoc="1" locked="0" layoutInCell="1" allowOverlap="1" wp14:anchorId="20AC44BC" wp14:editId="0BD5A010">
                <wp:simplePos x="0" y="0"/>
                <wp:positionH relativeFrom="column">
                  <wp:posOffset>5715</wp:posOffset>
                </wp:positionH>
                <wp:positionV relativeFrom="page">
                  <wp:posOffset>3755390</wp:posOffset>
                </wp:positionV>
                <wp:extent cx="3048000" cy="4688205"/>
                <wp:effectExtent l="0" t="0" r="19050" b="17145"/>
                <wp:wrapTight wrapText="bothSides">
                  <wp:wrapPolygon edited="0">
                    <wp:start x="0" y="0"/>
                    <wp:lineTo x="0" y="21591"/>
                    <wp:lineTo x="21600" y="21591"/>
                    <wp:lineTo x="21600" y="0"/>
                    <wp:lineTo x="0" y="0"/>
                  </wp:wrapPolygon>
                </wp:wrapTight>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688205"/>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2A2A" w:rsidRPr="006E778F" w:rsidRDefault="00432A2A" w:rsidP="003F577B">
                            <w:pPr>
                              <w:pStyle w:val="PARAGRAPH"/>
                              <w:ind w:firstLine="0"/>
                              <w:rPr>
                                <w:rFonts w:asciiTheme="minorHAnsi" w:hAnsiTheme="minorHAnsi" w:cstheme="minorHAnsi"/>
                                <w:noProof/>
                                <w:sz w:val="16"/>
                                <w:szCs w:val="16"/>
                              </w:rPr>
                            </w:pPr>
                            <w:r w:rsidRPr="006E778F">
                              <w:rPr>
                                <w:rFonts w:asciiTheme="minorHAnsi" w:hAnsiTheme="minorHAnsi" w:cstheme="minorHAnsi"/>
                                <w:noProof/>
                                <w:sz w:val="16"/>
                                <w:szCs w:val="16"/>
                              </w:rPr>
                              <w:t xml:space="preserve">Main(){ </w:t>
                            </w: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//Calculate the block assignments </w:t>
                            </w: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 assignBlocksToTasks();</w:t>
                            </w: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   </w:t>
                            </w: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//Perform allignment calculation for each block</w:t>
                            </w: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//Group them according to their row numbers</w:t>
                            </w: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//Combine rows to form row blocks</w:t>
                            </w: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 outputInfo  =  assignedBlocks</w:t>
                            </w: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         .SelectMany(block =&gt;   </w:t>
                            </w: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                         PerformAlignments(block))</w:t>
                            </w: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         .GroupBy(x =&gt; x.RowIndex);</w:t>
                            </w: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         .Apply(group=&gt;PerformMerge(group));</w:t>
                            </w:r>
                          </w:p>
                          <w:p w:rsidR="00432A2A" w:rsidRPr="006E778F" w:rsidRDefault="00432A2A" w:rsidP="006E778F">
                            <w:pPr>
                              <w:pStyle w:val="PARAGRAPH"/>
                              <w:rPr>
                                <w:rFonts w:asciiTheme="minorHAnsi" w:hAnsiTheme="minorHAnsi" w:cstheme="minorHAnsi"/>
                                <w:noProof/>
                                <w:sz w:val="16"/>
                                <w:szCs w:val="16"/>
                              </w:rPr>
                            </w:pP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     //Write all related meta data about row blocks and</w:t>
                            </w: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     // the corresponding output files.</w:t>
                            </w: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writeMetaData();</w:t>
                            </w:r>
                          </w:p>
                          <w:p w:rsidR="00432A2A" w:rsidRPr="006E778F" w:rsidRDefault="00432A2A"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w:t>
                            </w:r>
                          </w:p>
                          <w:p w:rsidR="00432A2A" w:rsidRPr="006E778F" w:rsidRDefault="00432A2A" w:rsidP="006E778F">
                            <w:pPr>
                              <w:pStyle w:val="PARAGRAPH"/>
                              <w:rPr>
                                <w:rFonts w:asciiTheme="minorHAnsi" w:hAnsiTheme="minorHAnsi" w:cstheme="minorHAnsi"/>
                                <w:sz w:val="16"/>
                                <w:szCs w:val="16"/>
                              </w:rPr>
                            </w:pPr>
                          </w:p>
                          <w:p w:rsidR="00432A2A" w:rsidRPr="006E778F" w:rsidRDefault="00432A2A"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w:t>
                            </w:r>
                            <w:proofErr w:type="spellStart"/>
                            <w:r w:rsidRPr="006E778F">
                              <w:rPr>
                                <w:rFonts w:asciiTheme="minorHAnsi" w:hAnsiTheme="minorHAnsi" w:cstheme="minorHAnsi"/>
                                <w:sz w:val="16"/>
                                <w:szCs w:val="16"/>
                              </w:rPr>
                              <w:t>Homomorphic</w:t>
                            </w:r>
                            <w:proofErr w:type="spellEnd"/>
                            <w:r w:rsidRPr="006E778F">
                              <w:rPr>
                                <w:rFonts w:asciiTheme="minorHAnsi" w:hAnsiTheme="minorHAnsi" w:cstheme="minorHAnsi"/>
                                <w:sz w:val="16"/>
                                <w:szCs w:val="16"/>
                              </w:rPr>
                              <w:t xml:space="preserve"> property informs the compiler //that each block can be processed separately.</w:t>
                            </w:r>
                          </w:p>
                          <w:p w:rsidR="00432A2A" w:rsidRPr="006E778F" w:rsidRDefault="00432A2A"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w:t>
                            </w:r>
                            <w:proofErr w:type="spellStart"/>
                            <w:r w:rsidRPr="006E778F">
                              <w:rPr>
                                <w:rFonts w:asciiTheme="minorHAnsi" w:hAnsiTheme="minorHAnsi" w:cstheme="minorHAnsi"/>
                                <w:sz w:val="16"/>
                                <w:szCs w:val="16"/>
                              </w:rPr>
                              <w:t>Homomorphic</w:t>
                            </w:r>
                            <w:proofErr w:type="spellEnd"/>
                            <w:r w:rsidRPr="006E778F">
                              <w:rPr>
                                <w:rFonts w:asciiTheme="minorHAnsi" w:hAnsiTheme="minorHAnsi" w:cstheme="minorHAnsi"/>
                                <w:sz w:val="16"/>
                                <w:szCs w:val="16"/>
                              </w:rPr>
                              <w:t>]</w:t>
                            </w:r>
                          </w:p>
                          <w:p w:rsidR="00432A2A" w:rsidRPr="006E778F" w:rsidRDefault="00432A2A" w:rsidP="006E778F">
                            <w:pPr>
                              <w:pStyle w:val="PARAGRAPH"/>
                              <w:rPr>
                                <w:rFonts w:asciiTheme="minorHAnsi" w:hAnsiTheme="minorHAnsi" w:cstheme="minorHAnsi"/>
                                <w:sz w:val="16"/>
                                <w:szCs w:val="16"/>
                              </w:rPr>
                            </w:pPr>
                            <w:proofErr w:type="spellStart"/>
                            <w:proofErr w:type="gramStart"/>
                            <w:r w:rsidRPr="006E778F">
                              <w:rPr>
                                <w:rFonts w:asciiTheme="minorHAnsi" w:hAnsiTheme="minorHAnsi" w:cstheme="minorHAnsi"/>
                                <w:sz w:val="16"/>
                                <w:szCs w:val="16"/>
                              </w:rPr>
                              <w:t>PerformAlignments</w:t>
                            </w:r>
                            <w:proofErr w:type="spellEnd"/>
                            <w:r w:rsidRPr="006E778F">
                              <w:rPr>
                                <w:rFonts w:asciiTheme="minorHAnsi" w:hAnsiTheme="minorHAnsi" w:cstheme="minorHAnsi"/>
                                <w:sz w:val="16"/>
                                <w:szCs w:val="16"/>
                              </w:rPr>
                              <w:t>(</w:t>
                            </w:r>
                            <w:proofErr w:type="gramEnd"/>
                            <w:r w:rsidRPr="006E778F">
                              <w:rPr>
                                <w:rFonts w:asciiTheme="minorHAnsi" w:hAnsiTheme="minorHAnsi" w:cstheme="minorHAnsi"/>
                                <w:sz w:val="16"/>
                                <w:szCs w:val="16"/>
                              </w:rPr>
                              <w:t>block){</w:t>
                            </w:r>
                          </w:p>
                          <w:p w:rsidR="00432A2A" w:rsidRPr="006E778F" w:rsidRDefault="00432A2A"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 xml:space="preserve"> </w:t>
                            </w:r>
                            <w:proofErr w:type="gramStart"/>
                            <w:r w:rsidRPr="006E778F">
                              <w:rPr>
                                <w:rFonts w:asciiTheme="minorHAnsi" w:hAnsiTheme="minorHAnsi" w:cstheme="minorHAnsi"/>
                                <w:sz w:val="16"/>
                                <w:szCs w:val="16"/>
                              </w:rPr>
                              <w:t>distances[</w:t>
                            </w:r>
                            <w:proofErr w:type="gramEnd"/>
                            <w:r w:rsidRPr="006E778F">
                              <w:rPr>
                                <w:rFonts w:asciiTheme="minorHAnsi" w:hAnsiTheme="minorHAnsi" w:cstheme="minorHAnsi"/>
                                <w:sz w:val="16"/>
                                <w:szCs w:val="16"/>
                              </w:rPr>
                              <w:t>]=</w:t>
                            </w:r>
                            <w:proofErr w:type="spellStart"/>
                            <w:r w:rsidRPr="006E778F">
                              <w:rPr>
                                <w:rFonts w:asciiTheme="minorHAnsi" w:hAnsiTheme="minorHAnsi" w:cstheme="minorHAnsi"/>
                                <w:sz w:val="16"/>
                                <w:szCs w:val="16"/>
                              </w:rPr>
                              <w:t>calculateDistances</w:t>
                            </w:r>
                            <w:proofErr w:type="spellEnd"/>
                            <w:r w:rsidRPr="006E778F">
                              <w:rPr>
                                <w:rFonts w:asciiTheme="minorHAnsi" w:hAnsiTheme="minorHAnsi" w:cstheme="minorHAnsi"/>
                                <w:sz w:val="16"/>
                                <w:szCs w:val="16"/>
                              </w:rPr>
                              <w:t>(block);</w:t>
                            </w:r>
                          </w:p>
                          <w:p w:rsidR="00432A2A" w:rsidRPr="006E778F" w:rsidRDefault="00432A2A"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 xml:space="preserve"> </w:t>
                            </w:r>
                            <w:proofErr w:type="spellStart"/>
                            <w:proofErr w:type="gramStart"/>
                            <w:r w:rsidRPr="006E778F">
                              <w:rPr>
                                <w:rFonts w:asciiTheme="minorHAnsi" w:hAnsiTheme="minorHAnsi" w:cstheme="minorHAnsi"/>
                                <w:sz w:val="16"/>
                                <w:szCs w:val="16"/>
                              </w:rPr>
                              <w:t>writeDistancesToFiles</w:t>
                            </w:r>
                            <w:proofErr w:type="spellEnd"/>
                            <w:r w:rsidRPr="006E778F">
                              <w:rPr>
                                <w:rFonts w:asciiTheme="minorHAnsi" w:hAnsiTheme="minorHAnsi" w:cstheme="minorHAnsi"/>
                                <w:sz w:val="16"/>
                                <w:szCs w:val="16"/>
                              </w:rPr>
                              <w:t>(</w:t>
                            </w:r>
                            <w:proofErr w:type="gramEnd"/>
                            <w:r w:rsidRPr="006E778F">
                              <w:rPr>
                                <w:rFonts w:asciiTheme="minorHAnsi" w:hAnsiTheme="minorHAnsi" w:cstheme="minorHAnsi"/>
                                <w:sz w:val="16"/>
                                <w:szCs w:val="16"/>
                              </w:rPr>
                              <w:t>);</w:t>
                            </w:r>
                          </w:p>
                          <w:p w:rsidR="00432A2A" w:rsidRPr="006E778F" w:rsidRDefault="00432A2A"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 xml:space="preserve"> }</w:t>
                            </w:r>
                          </w:p>
                          <w:p w:rsidR="00432A2A" w:rsidRPr="006E778F" w:rsidRDefault="00432A2A" w:rsidP="006E778F">
                            <w:pPr>
                              <w:pStyle w:val="PARAGRAPH"/>
                              <w:rPr>
                                <w:rFonts w:asciiTheme="minorHAnsi" w:hAnsiTheme="minorHAnsi" w:cstheme="minorHAnsi"/>
                                <w:sz w:val="16"/>
                                <w:szCs w:val="16"/>
                              </w:rPr>
                            </w:pPr>
                          </w:p>
                          <w:p w:rsidR="00432A2A" w:rsidRPr="006E778F" w:rsidRDefault="00432A2A"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w:t>
                            </w:r>
                            <w:proofErr w:type="spellStart"/>
                            <w:r w:rsidRPr="006E778F">
                              <w:rPr>
                                <w:rFonts w:asciiTheme="minorHAnsi" w:hAnsiTheme="minorHAnsi" w:cstheme="minorHAnsi"/>
                                <w:sz w:val="16"/>
                                <w:szCs w:val="16"/>
                              </w:rPr>
                              <w:t>Homomorphic</w:t>
                            </w:r>
                            <w:proofErr w:type="spellEnd"/>
                            <w:r w:rsidRPr="006E778F">
                              <w:rPr>
                                <w:rFonts w:asciiTheme="minorHAnsi" w:hAnsiTheme="minorHAnsi" w:cstheme="minorHAnsi"/>
                                <w:sz w:val="16"/>
                                <w:szCs w:val="16"/>
                              </w:rPr>
                              <w:t>]</w:t>
                            </w:r>
                          </w:p>
                          <w:p w:rsidR="00432A2A" w:rsidRPr="006E778F" w:rsidRDefault="00432A2A" w:rsidP="006E778F">
                            <w:pPr>
                              <w:pStyle w:val="PARAGRAPH"/>
                              <w:rPr>
                                <w:rFonts w:asciiTheme="minorHAnsi" w:hAnsiTheme="minorHAnsi" w:cstheme="minorHAnsi"/>
                                <w:sz w:val="16"/>
                                <w:szCs w:val="16"/>
                              </w:rPr>
                            </w:pPr>
                            <w:proofErr w:type="spellStart"/>
                            <w:proofErr w:type="gramStart"/>
                            <w:r w:rsidRPr="006E778F">
                              <w:rPr>
                                <w:rFonts w:asciiTheme="minorHAnsi" w:hAnsiTheme="minorHAnsi" w:cstheme="minorHAnsi"/>
                                <w:sz w:val="16"/>
                                <w:szCs w:val="16"/>
                              </w:rPr>
                              <w:t>PerformMerge</w:t>
                            </w:r>
                            <w:proofErr w:type="spellEnd"/>
                            <w:r w:rsidRPr="006E778F">
                              <w:rPr>
                                <w:rFonts w:asciiTheme="minorHAnsi" w:hAnsiTheme="minorHAnsi" w:cstheme="minorHAnsi"/>
                                <w:sz w:val="16"/>
                                <w:szCs w:val="16"/>
                              </w:rPr>
                              <w:t>(</w:t>
                            </w:r>
                            <w:proofErr w:type="gramEnd"/>
                            <w:r w:rsidRPr="006E778F">
                              <w:rPr>
                                <w:rFonts w:asciiTheme="minorHAnsi" w:hAnsiTheme="minorHAnsi" w:cstheme="minorHAnsi"/>
                                <w:sz w:val="16"/>
                                <w:szCs w:val="16"/>
                              </w:rPr>
                              <w:t>group){</w:t>
                            </w:r>
                          </w:p>
                          <w:p w:rsidR="00432A2A" w:rsidRPr="006E778F" w:rsidRDefault="00432A2A"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 xml:space="preserve">    </w:t>
                            </w:r>
                            <w:proofErr w:type="spellStart"/>
                            <w:proofErr w:type="gramStart"/>
                            <w:r w:rsidRPr="006E778F">
                              <w:rPr>
                                <w:rFonts w:asciiTheme="minorHAnsi" w:hAnsiTheme="minorHAnsi" w:cstheme="minorHAnsi"/>
                                <w:sz w:val="16"/>
                                <w:szCs w:val="16"/>
                              </w:rPr>
                              <w:t>mergeBlocksInTheGroup</w:t>
                            </w:r>
                            <w:proofErr w:type="spellEnd"/>
                            <w:r w:rsidRPr="006E778F">
                              <w:rPr>
                                <w:rFonts w:asciiTheme="minorHAnsi" w:hAnsiTheme="minorHAnsi" w:cstheme="minorHAnsi"/>
                                <w:sz w:val="16"/>
                                <w:szCs w:val="16"/>
                              </w:rPr>
                              <w:t>(</w:t>
                            </w:r>
                            <w:proofErr w:type="gramEnd"/>
                            <w:r w:rsidRPr="006E778F">
                              <w:rPr>
                                <w:rFonts w:asciiTheme="minorHAnsi" w:hAnsiTheme="minorHAnsi" w:cstheme="minorHAnsi"/>
                                <w:sz w:val="16"/>
                                <w:szCs w:val="16"/>
                              </w:rPr>
                              <w:t>group);</w:t>
                            </w:r>
                          </w:p>
                          <w:p w:rsidR="00432A2A" w:rsidRPr="006E778F" w:rsidRDefault="00432A2A"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 xml:space="preserve">    </w:t>
                            </w:r>
                            <w:proofErr w:type="spellStart"/>
                            <w:proofErr w:type="gramStart"/>
                            <w:r w:rsidRPr="006E778F">
                              <w:rPr>
                                <w:rFonts w:asciiTheme="minorHAnsi" w:hAnsiTheme="minorHAnsi" w:cstheme="minorHAnsi"/>
                                <w:sz w:val="16"/>
                                <w:szCs w:val="16"/>
                              </w:rPr>
                              <w:t>writeOutputFile</w:t>
                            </w:r>
                            <w:proofErr w:type="spellEnd"/>
                            <w:r w:rsidRPr="006E778F">
                              <w:rPr>
                                <w:rFonts w:asciiTheme="minorHAnsi" w:hAnsiTheme="minorHAnsi" w:cstheme="minorHAnsi"/>
                                <w:sz w:val="16"/>
                                <w:szCs w:val="16"/>
                              </w:rPr>
                              <w:t>(</w:t>
                            </w:r>
                            <w:proofErr w:type="gramEnd"/>
                            <w:r w:rsidRPr="006E778F">
                              <w:rPr>
                                <w:rFonts w:asciiTheme="minorHAnsi" w:hAnsiTheme="minorHAnsi" w:cstheme="minorHAnsi"/>
                                <w:sz w:val="16"/>
                                <w:szCs w:val="16"/>
                              </w:rPr>
                              <w:t>);</w:t>
                            </w:r>
                          </w:p>
                          <w:p w:rsidR="00432A2A" w:rsidRPr="006E778F" w:rsidRDefault="00432A2A" w:rsidP="006E778F">
                            <w:pPr>
                              <w:rPr>
                                <w:rFonts w:asciiTheme="minorHAnsi" w:hAnsiTheme="minorHAnsi" w:cstheme="minorHAnsi"/>
                                <w:sz w:val="16"/>
                                <w:szCs w:val="16"/>
                              </w:rPr>
                            </w:pPr>
                            <w:r w:rsidRPr="006E778F">
                              <w:rPr>
                                <w:rFonts w:asciiTheme="minorHAnsi" w:hAnsiTheme="minorHAnsi" w:cstheme="minorHAnsi"/>
                                <w:sz w:val="16"/>
                                <w:szCs w:val="16"/>
                              </w:rPr>
                              <w:t>}</w:t>
                            </w:r>
                          </w:p>
                          <w:p w:rsidR="00432A2A" w:rsidRPr="006E778F" w:rsidRDefault="00432A2A">
                            <w:pPr>
                              <w:rPr>
                                <w:rFonts w:asciiTheme="minorHAnsi" w:hAnsiTheme="minorHAnsi" w:cstheme="min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5pt;margin-top:295.7pt;width:240pt;height:369.1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">
                <v:textbox>
                  <w:txbxContent>
                    <w:p w:rsidR="00432A2A" w:rsidRPr="006E778F" w:rsidRDefault="00432A2A" w:rsidP="003F577B">
                      <w:pPr>
                        <w:pStyle w:val="PARAGRAPH"/>
                        <w:ind w:firstLine="0"/>
                        <w:rPr>
                          <w:rFonts w:asciiTheme="minorHAnsi" w:hAnsiTheme="minorHAnsi" w:cstheme="minorHAnsi"/>
                          <w:noProof/>
                          <w:sz w:val="16"/>
                          <w:szCs w:val="16"/>
                        </w:rPr>
                      </w:pPr>
                      <w:r w:rsidRPr="006E778F">
                        <w:rPr>
                          <w:rFonts w:asciiTheme="minorHAnsi" w:hAnsiTheme="minorHAnsi" w:cstheme="minorHAnsi"/>
                          <w:noProof/>
                          <w:sz w:val="16"/>
                          <w:szCs w:val="16"/>
                        </w:rPr>
                        <w:t xml:space="preserve">Main(){ </w:t>
                      </w: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//Calculate the block assignments </w:t>
                      </w: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 assignBlocksToTasks();</w:t>
                      </w: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   </w:t>
                      </w: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//Perform allignment calculation for each block</w:t>
                      </w: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//Group them according to their row numbers</w:t>
                      </w: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//Combine rows to form row blocks</w:t>
                      </w: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 outputInfo  =  assignedBlocks</w:t>
                      </w: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         .SelectMany(block =&gt;   </w:t>
                      </w: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                         PerformAlignments(block))</w:t>
                      </w: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         .GroupBy(x =&gt; x.RowIndex);</w:t>
                      </w: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         .Apply(group=&gt;PerformMerge(group));</w:t>
                      </w:r>
                    </w:p>
                    <w:p w:rsidR="00432A2A" w:rsidRPr="006E778F" w:rsidRDefault="00432A2A" w:rsidP="006E778F">
                      <w:pPr>
                        <w:pStyle w:val="PARAGRAPH"/>
                        <w:rPr>
                          <w:rFonts w:asciiTheme="minorHAnsi" w:hAnsiTheme="minorHAnsi" w:cstheme="minorHAnsi"/>
                          <w:noProof/>
                          <w:sz w:val="16"/>
                          <w:szCs w:val="16"/>
                        </w:rPr>
                      </w:pP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     //Write all related meta data about row blocks and</w:t>
                      </w: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     // the corresponding output files.</w:t>
                      </w:r>
                    </w:p>
                    <w:p w:rsidR="00432A2A" w:rsidRPr="006E778F" w:rsidRDefault="00432A2A"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writeMetaData();</w:t>
                      </w:r>
                    </w:p>
                    <w:p w:rsidR="00432A2A" w:rsidRPr="006E778F" w:rsidRDefault="00432A2A"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w:t>
                      </w:r>
                    </w:p>
                    <w:p w:rsidR="00432A2A" w:rsidRPr="006E778F" w:rsidRDefault="00432A2A" w:rsidP="006E778F">
                      <w:pPr>
                        <w:pStyle w:val="PARAGRAPH"/>
                        <w:rPr>
                          <w:rFonts w:asciiTheme="minorHAnsi" w:hAnsiTheme="minorHAnsi" w:cstheme="minorHAnsi"/>
                          <w:sz w:val="16"/>
                          <w:szCs w:val="16"/>
                        </w:rPr>
                      </w:pPr>
                    </w:p>
                    <w:p w:rsidR="00432A2A" w:rsidRPr="006E778F" w:rsidRDefault="00432A2A"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w:t>
                      </w:r>
                      <w:proofErr w:type="spellStart"/>
                      <w:r w:rsidRPr="006E778F">
                        <w:rPr>
                          <w:rFonts w:asciiTheme="minorHAnsi" w:hAnsiTheme="minorHAnsi" w:cstheme="minorHAnsi"/>
                          <w:sz w:val="16"/>
                          <w:szCs w:val="16"/>
                        </w:rPr>
                        <w:t>Homomorphic</w:t>
                      </w:r>
                      <w:proofErr w:type="spellEnd"/>
                      <w:r w:rsidRPr="006E778F">
                        <w:rPr>
                          <w:rFonts w:asciiTheme="minorHAnsi" w:hAnsiTheme="minorHAnsi" w:cstheme="minorHAnsi"/>
                          <w:sz w:val="16"/>
                          <w:szCs w:val="16"/>
                        </w:rPr>
                        <w:t xml:space="preserve"> property informs the compiler //that each block can be processed separately.</w:t>
                      </w:r>
                    </w:p>
                    <w:p w:rsidR="00432A2A" w:rsidRPr="006E778F" w:rsidRDefault="00432A2A"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w:t>
                      </w:r>
                      <w:proofErr w:type="spellStart"/>
                      <w:r w:rsidRPr="006E778F">
                        <w:rPr>
                          <w:rFonts w:asciiTheme="minorHAnsi" w:hAnsiTheme="minorHAnsi" w:cstheme="minorHAnsi"/>
                          <w:sz w:val="16"/>
                          <w:szCs w:val="16"/>
                        </w:rPr>
                        <w:t>Homomorphic</w:t>
                      </w:r>
                      <w:proofErr w:type="spellEnd"/>
                      <w:r w:rsidRPr="006E778F">
                        <w:rPr>
                          <w:rFonts w:asciiTheme="minorHAnsi" w:hAnsiTheme="minorHAnsi" w:cstheme="minorHAnsi"/>
                          <w:sz w:val="16"/>
                          <w:szCs w:val="16"/>
                        </w:rPr>
                        <w:t>]</w:t>
                      </w:r>
                    </w:p>
                    <w:p w:rsidR="00432A2A" w:rsidRPr="006E778F" w:rsidRDefault="00432A2A" w:rsidP="006E778F">
                      <w:pPr>
                        <w:pStyle w:val="PARAGRAPH"/>
                        <w:rPr>
                          <w:rFonts w:asciiTheme="minorHAnsi" w:hAnsiTheme="minorHAnsi" w:cstheme="minorHAnsi"/>
                          <w:sz w:val="16"/>
                          <w:szCs w:val="16"/>
                        </w:rPr>
                      </w:pPr>
                      <w:proofErr w:type="spellStart"/>
                      <w:proofErr w:type="gramStart"/>
                      <w:r w:rsidRPr="006E778F">
                        <w:rPr>
                          <w:rFonts w:asciiTheme="minorHAnsi" w:hAnsiTheme="minorHAnsi" w:cstheme="minorHAnsi"/>
                          <w:sz w:val="16"/>
                          <w:szCs w:val="16"/>
                        </w:rPr>
                        <w:t>PerformAlignments</w:t>
                      </w:r>
                      <w:proofErr w:type="spellEnd"/>
                      <w:r w:rsidRPr="006E778F">
                        <w:rPr>
                          <w:rFonts w:asciiTheme="minorHAnsi" w:hAnsiTheme="minorHAnsi" w:cstheme="minorHAnsi"/>
                          <w:sz w:val="16"/>
                          <w:szCs w:val="16"/>
                        </w:rPr>
                        <w:t>(</w:t>
                      </w:r>
                      <w:proofErr w:type="gramEnd"/>
                      <w:r w:rsidRPr="006E778F">
                        <w:rPr>
                          <w:rFonts w:asciiTheme="minorHAnsi" w:hAnsiTheme="minorHAnsi" w:cstheme="minorHAnsi"/>
                          <w:sz w:val="16"/>
                          <w:szCs w:val="16"/>
                        </w:rPr>
                        <w:t>block){</w:t>
                      </w:r>
                    </w:p>
                    <w:p w:rsidR="00432A2A" w:rsidRPr="006E778F" w:rsidRDefault="00432A2A"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 xml:space="preserve"> </w:t>
                      </w:r>
                      <w:proofErr w:type="gramStart"/>
                      <w:r w:rsidRPr="006E778F">
                        <w:rPr>
                          <w:rFonts w:asciiTheme="minorHAnsi" w:hAnsiTheme="minorHAnsi" w:cstheme="minorHAnsi"/>
                          <w:sz w:val="16"/>
                          <w:szCs w:val="16"/>
                        </w:rPr>
                        <w:t>distances[</w:t>
                      </w:r>
                      <w:proofErr w:type="gramEnd"/>
                      <w:r w:rsidRPr="006E778F">
                        <w:rPr>
                          <w:rFonts w:asciiTheme="minorHAnsi" w:hAnsiTheme="minorHAnsi" w:cstheme="minorHAnsi"/>
                          <w:sz w:val="16"/>
                          <w:szCs w:val="16"/>
                        </w:rPr>
                        <w:t>]=</w:t>
                      </w:r>
                      <w:proofErr w:type="spellStart"/>
                      <w:r w:rsidRPr="006E778F">
                        <w:rPr>
                          <w:rFonts w:asciiTheme="minorHAnsi" w:hAnsiTheme="minorHAnsi" w:cstheme="minorHAnsi"/>
                          <w:sz w:val="16"/>
                          <w:szCs w:val="16"/>
                        </w:rPr>
                        <w:t>calculateDistances</w:t>
                      </w:r>
                      <w:proofErr w:type="spellEnd"/>
                      <w:r w:rsidRPr="006E778F">
                        <w:rPr>
                          <w:rFonts w:asciiTheme="minorHAnsi" w:hAnsiTheme="minorHAnsi" w:cstheme="minorHAnsi"/>
                          <w:sz w:val="16"/>
                          <w:szCs w:val="16"/>
                        </w:rPr>
                        <w:t>(block);</w:t>
                      </w:r>
                    </w:p>
                    <w:p w:rsidR="00432A2A" w:rsidRPr="006E778F" w:rsidRDefault="00432A2A"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 xml:space="preserve"> </w:t>
                      </w:r>
                      <w:proofErr w:type="spellStart"/>
                      <w:proofErr w:type="gramStart"/>
                      <w:r w:rsidRPr="006E778F">
                        <w:rPr>
                          <w:rFonts w:asciiTheme="minorHAnsi" w:hAnsiTheme="minorHAnsi" w:cstheme="minorHAnsi"/>
                          <w:sz w:val="16"/>
                          <w:szCs w:val="16"/>
                        </w:rPr>
                        <w:t>writeDistancesToFiles</w:t>
                      </w:r>
                      <w:proofErr w:type="spellEnd"/>
                      <w:r w:rsidRPr="006E778F">
                        <w:rPr>
                          <w:rFonts w:asciiTheme="minorHAnsi" w:hAnsiTheme="minorHAnsi" w:cstheme="minorHAnsi"/>
                          <w:sz w:val="16"/>
                          <w:szCs w:val="16"/>
                        </w:rPr>
                        <w:t>(</w:t>
                      </w:r>
                      <w:proofErr w:type="gramEnd"/>
                      <w:r w:rsidRPr="006E778F">
                        <w:rPr>
                          <w:rFonts w:asciiTheme="minorHAnsi" w:hAnsiTheme="minorHAnsi" w:cstheme="minorHAnsi"/>
                          <w:sz w:val="16"/>
                          <w:szCs w:val="16"/>
                        </w:rPr>
                        <w:t>);</w:t>
                      </w:r>
                    </w:p>
                    <w:p w:rsidR="00432A2A" w:rsidRPr="006E778F" w:rsidRDefault="00432A2A"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 xml:space="preserve"> }</w:t>
                      </w:r>
                    </w:p>
                    <w:p w:rsidR="00432A2A" w:rsidRPr="006E778F" w:rsidRDefault="00432A2A" w:rsidP="006E778F">
                      <w:pPr>
                        <w:pStyle w:val="PARAGRAPH"/>
                        <w:rPr>
                          <w:rFonts w:asciiTheme="minorHAnsi" w:hAnsiTheme="minorHAnsi" w:cstheme="minorHAnsi"/>
                          <w:sz w:val="16"/>
                          <w:szCs w:val="16"/>
                        </w:rPr>
                      </w:pPr>
                    </w:p>
                    <w:p w:rsidR="00432A2A" w:rsidRPr="006E778F" w:rsidRDefault="00432A2A"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w:t>
                      </w:r>
                      <w:proofErr w:type="spellStart"/>
                      <w:r w:rsidRPr="006E778F">
                        <w:rPr>
                          <w:rFonts w:asciiTheme="minorHAnsi" w:hAnsiTheme="minorHAnsi" w:cstheme="minorHAnsi"/>
                          <w:sz w:val="16"/>
                          <w:szCs w:val="16"/>
                        </w:rPr>
                        <w:t>Homomorphic</w:t>
                      </w:r>
                      <w:proofErr w:type="spellEnd"/>
                      <w:r w:rsidRPr="006E778F">
                        <w:rPr>
                          <w:rFonts w:asciiTheme="minorHAnsi" w:hAnsiTheme="minorHAnsi" w:cstheme="minorHAnsi"/>
                          <w:sz w:val="16"/>
                          <w:szCs w:val="16"/>
                        </w:rPr>
                        <w:t>]</w:t>
                      </w:r>
                    </w:p>
                    <w:p w:rsidR="00432A2A" w:rsidRPr="006E778F" w:rsidRDefault="00432A2A" w:rsidP="006E778F">
                      <w:pPr>
                        <w:pStyle w:val="PARAGRAPH"/>
                        <w:rPr>
                          <w:rFonts w:asciiTheme="minorHAnsi" w:hAnsiTheme="minorHAnsi" w:cstheme="minorHAnsi"/>
                          <w:sz w:val="16"/>
                          <w:szCs w:val="16"/>
                        </w:rPr>
                      </w:pPr>
                      <w:proofErr w:type="spellStart"/>
                      <w:proofErr w:type="gramStart"/>
                      <w:r w:rsidRPr="006E778F">
                        <w:rPr>
                          <w:rFonts w:asciiTheme="minorHAnsi" w:hAnsiTheme="minorHAnsi" w:cstheme="minorHAnsi"/>
                          <w:sz w:val="16"/>
                          <w:szCs w:val="16"/>
                        </w:rPr>
                        <w:t>PerformMerge</w:t>
                      </w:r>
                      <w:proofErr w:type="spellEnd"/>
                      <w:r w:rsidRPr="006E778F">
                        <w:rPr>
                          <w:rFonts w:asciiTheme="minorHAnsi" w:hAnsiTheme="minorHAnsi" w:cstheme="minorHAnsi"/>
                          <w:sz w:val="16"/>
                          <w:szCs w:val="16"/>
                        </w:rPr>
                        <w:t>(</w:t>
                      </w:r>
                      <w:proofErr w:type="gramEnd"/>
                      <w:r w:rsidRPr="006E778F">
                        <w:rPr>
                          <w:rFonts w:asciiTheme="minorHAnsi" w:hAnsiTheme="minorHAnsi" w:cstheme="minorHAnsi"/>
                          <w:sz w:val="16"/>
                          <w:szCs w:val="16"/>
                        </w:rPr>
                        <w:t>group){</w:t>
                      </w:r>
                    </w:p>
                    <w:p w:rsidR="00432A2A" w:rsidRPr="006E778F" w:rsidRDefault="00432A2A"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 xml:space="preserve">    </w:t>
                      </w:r>
                      <w:proofErr w:type="spellStart"/>
                      <w:proofErr w:type="gramStart"/>
                      <w:r w:rsidRPr="006E778F">
                        <w:rPr>
                          <w:rFonts w:asciiTheme="minorHAnsi" w:hAnsiTheme="minorHAnsi" w:cstheme="minorHAnsi"/>
                          <w:sz w:val="16"/>
                          <w:szCs w:val="16"/>
                        </w:rPr>
                        <w:t>mergeBlocksInTheGroup</w:t>
                      </w:r>
                      <w:proofErr w:type="spellEnd"/>
                      <w:r w:rsidRPr="006E778F">
                        <w:rPr>
                          <w:rFonts w:asciiTheme="minorHAnsi" w:hAnsiTheme="minorHAnsi" w:cstheme="minorHAnsi"/>
                          <w:sz w:val="16"/>
                          <w:szCs w:val="16"/>
                        </w:rPr>
                        <w:t>(</w:t>
                      </w:r>
                      <w:proofErr w:type="gramEnd"/>
                      <w:r w:rsidRPr="006E778F">
                        <w:rPr>
                          <w:rFonts w:asciiTheme="minorHAnsi" w:hAnsiTheme="minorHAnsi" w:cstheme="minorHAnsi"/>
                          <w:sz w:val="16"/>
                          <w:szCs w:val="16"/>
                        </w:rPr>
                        <w:t>group);</w:t>
                      </w:r>
                    </w:p>
                    <w:p w:rsidR="00432A2A" w:rsidRPr="006E778F" w:rsidRDefault="00432A2A"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 xml:space="preserve">    </w:t>
                      </w:r>
                      <w:proofErr w:type="spellStart"/>
                      <w:proofErr w:type="gramStart"/>
                      <w:r w:rsidRPr="006E778F">
                        <w:rPr>
                          <w:rFonts w:asciiTheme="minorHAnsi" w:hAnsiTheme="minorHAnsi" w:cstheme="minorHAnsi"/>
                          <w:sz w:val="16"/>
                          <w:szCs w:val="16"/>
                        </w:rPr>
                        <w:t>writeOutputFile</w:t>
                      </w:r>
                      <w:proofErr w:type="spellEnd"/>
                      <w:r w:rsidRPr="006E778F">
                        <w:rPr>
                          <w:rFonts w:asciiTheme="minorHAnsi" w:hAnsiTheme="minorHAnsi" w:cstheme="minorHAnsi"/>
                          <w:sz w:val="16"/>
                          <w:szCs w:val="16"/>
                        </w:rPr>
                        <w:t>(</w:t>
                      </w:r>
                      <w:proofErr w:type="gramEnd"/>
                      <w:r w:rsidRPr="006E778F">
                        <w:rPr>
                          <w:rFonts w:asciiTheme="minorHAnsi" w:hAnsiTheme="minorHAnsi" w:cstheme="minorHAnsi"/>
                          <w:sz w:val="16"/>
                          <w:szCs w:val="16"/>
                        </w:rPr>
                        <w:t>);</w:t>
                      </w:r>
                    </w:p>
                    <w:p w:rsidR="00432A2A" w:rsidRPr="006E778F" w:rsidRDefault="00432A2A" w:rsidP="006E778F">
                      <w:pPr>
                        <w:rPr>
                          <w:rFonts w:asciiTheme="minorHAnsi" w:hAnsiTheme="minorHAnsi" w:cstheme="minorHAnsi"/>
                          <w:sz w:val="16"/>
                          <w:szCs w:val="16"/>
                        </w:rPr>
                      </w:pPr>
                      <w:r w:rsidRPr="006E778F">
                        <w:rPr>
                          <w:rFonts w:asciiTheme="minorHAnsi" w:hAnsiTheme="minorHAnsi" w:cstheme="minorHAnsi"/>
                          <w:sz w:val="16"/>
                          <w:szCs w:val="16"/>
                        </w:rPr>
                        <w:t>}</w:t>
                      </w:r>
                    </w:p>
                    <w:p w:rsidR="00432A2A" w:rsidRPr="006E778F" w:rsidRDefault="00432A2A">
                      <w:pPr>
                        <w:rPr>
                          <w:rFonts w:asciiTheme="minorHAnsi" w:hAnsiTheme="minorHAnsi" w:cstheme="minorHAnsi"/>
                          <w:sz w:val="16"/>
                          <w:szCs w:val="16"/>
                        </w:rPr>
                      </w:pPr>
                    </w:p>
                  </w:txbxContent>
                </v:textbox>
                <w10:wrap type="tight" anchory="page"/>
              </v:shape>
            </w:pict>
          </mc:Fallback>
        </mc:AlternateContent>
      </w:r>
      <w:r w:rsidR="00063F4C">
        <w:t>The code segments</w:t>
      </w:r>
      <w:r w:rsidR="00AB7E73">
        <w:t xml:space="preserve"> (Figure 15 Hadoop MapReduce, figure 16 </w:t>
      </w:r>
      <w:r w:rsidR="008D32FD">
        <w:t>DryadLINQ</w:t>
      </w:r>
      <w:r w:rsidR="00AB7E73">
        <w:t xml:space="preserve">, and figure 17 </w:t>
      </w:r>
      <w:r w:rsidR="008D32FD">
        <w:t>MPI</w:t>
      </w:r>
      <w:r w:rsidR="00AB7E73">
        <w:t>)</w:t>
      </w:r>
      <w:r w:rsidR="00063F4C">
        <w:t xml:space="preserve"> show </w:t>
      </w:r>
      <w:r w:rsidR="00C73F35">
        <w:t>clearly</w:t>
      </w:r>
      <w:r w:rsidR="00063F4C">
        <w:t xml:space="preserve"> how the higher level parallel runtimes such as Hadoop and DryadLINQ have abstracted the parallel progra</w:t>
      </w:r>
      <w:r w:rsidR="00063F4C">
        <w:t>m</w:t>
      </w:r>
      <w:r w:rsidR="00063F4C">
        <w:t>ming aspects from the users. Although the MPI algorithm we used for SW-G computation uses</w:t>
      </w:r>
      <w:r w:rsidR="006867CD">
        <w:t xml:space="preserve"> only</w:t>
      </w:r>
      <w:r w:rsidR="00063F4C">
        <w:t xml:space="preserve"> one MPI co</w:t>
      </w:r>
      <w:r w:rsidR="00063F4C">
        <w:t>m</w:t>
      </w:r>
      <w:r w:rsidR="00063F4C">
        <w:t>munication construct (</w:t>
      </w:r>
      <w:proofErr w:type="spellStart"/>
      <w:r w:rsidR="00063F4C">
        <w:t>MPI_Scatter</w:t>
      </w:r>
      <w:proofErr w:type="spellEnd"/>
      <w:r w:rsidR="00063F4C">
        <w:t>), in typical MPI appl</w:t>
      </w:r>
      <w:r w:rsidR="00063F4C">
        <w:t>i</w:t>
      </w:r>
      <w:r w:rsidR="00063F4C">
        <w:t>cations the programmer needs to explicitly use various communication constructs to build the MPI communic</w:t>
      </w:r>
      <w:r w:rsidR="00063F4C">
        <w:t>a</w:t>
      </w:r>
      <w:r w:rsidR="00063F4C">
        <w:t xml:space="preserve">tion patterns. The low level communication </w:t>
      </w:r>
      <w:r w:rsidR="00C73F35">
        <w:t>contracts</w:t>
      </w:r>
      <w:r w:rsidR="00063F4C">
        <w:t xml:space="preserve"> in MPI supports parallel algorithms with variety of comm</w:t>
      </w:r>
      <w:r w:rsidR="00063F4C">
        <w:t>u</w:t>
      </w:r>
      <w:r w:rsidR="00063F4C">
        <w:t>nication topologies. However, developing these applic</w:t>
      </w:r>
      <w:r w:rsidR="00063F4C">
        <w:t>a</w:t>
      </w:r>
      <w:r w:rsidR="00063F4C">
        <w:t>tions require great amount of programming skills as well.</w:t>
      </w:r>
    </w:p>
    <w:p w:rsidR="00063F4C" w:rsidRDefault="00F96414" w:rsidP="00F96414">
      <w:pPr>
        <w:pStyle w:val="PARAGRAPH"/>
        <w:ind w:firstLine="0"/>
        <w:rPr>
          <w:rFonts w:ascii="Helvetica" w:hAnsi="Helvetica"/>
          <w:sz w:val="16"/>
          <w:szCs w:val="16"/>
        </w:rPr>
      </w:pPr>
      <w:proofErr w:type="gramStart"/>
      <w:r w:rsidRPr="00F96414">
        <w:rPr>
          <w:rFonts w:ascii="Helvetica" w:hAnsi="Helvetica"/>
          <w:sz w:val="16"/>
          <w:szCs w:val="16"/>
        </w:rPr>
        <w:t>Fig. 16.</w:t>
      </w:r>
      <w:proofErr w:type="gramEnd"/>
      <w:r w:rsidRPr="00F96414">
        <w:rPr>
          <w:rFonts w:ascii="Helvetica" w:hAnsi="Helvetica"/>
          <w:sz w:val="16"/>
          <w:szCs w:val="16"/>
        </w:rPr>
        <w:t xml:space="preserve"> </w:t>
      </w:r>
      <w:proofErr w:type="gramStart"/>
      <w:r w:rsidRPr="00F96414">
        <w:rPr>
          <w:rFonts w:ascii="Helvetica" w:hAnsi="Helvetica"/>
          <w:sz w:val="16"/>
          <w:szCs w:val="16"/>
        </w:rPr>
        <w:t>Code segment showing the DryadLINQ implementation of pairwise distance calculation.</w:t>
      </w:r>
      <w:proofErr w:type="gramEnd"/>
    </w:p>
    <w:p w:rsidR="00F96414" w:rsidRDefault="00F96414" w:rsidP="00F96414">
      <w:pPr>
        <w:pStyle w:val="PARAGRAPH"/>
        <w:ind w:firstLine="0"/>
      </w:pPr>
    </w:p>
    <w:p w:rsidR="00063F4C" w:rsidRDefault="00063F4C" w:rsidP="00063F4C">
      <w:pPr>
        <w:pStyle w:val="PARAGRAPH"/>
        <w:ind w:firstLine="0"/>
      </w:pPr>
      <w:r>
        <w:t>On the other hand</w:t>
      </w:r>
      <w:r w:rsidR="0070681A">
        <w:t>,</w:t>
      </w:r>
      <w:r>
        <w:t xml:space="preserve"> high level runtimes provide limited communication topologies such as map-only or map fo</w:t>
      </w:r>
      <w:r>
        <w:t>l</w:t>
      </w:r>
      <w:r>
        <w:lastRenderedPageBreak/>
        <w:t>lowed by reduce in MapReduce and DAG base execution flows in DryadLINQ making them easier to program. Added support for handling data and quality of services such as fault tolerance make them more favorable to d</w:t>
      </w:r>
      <w:r>
        <w:t>e</w:t>
      </w:r>
      <w:r>
        <w:t>velop parallel applications with simple communication topologies. Many-task computing is an ideal match for these parallel runtimes.</w:t>
      </w:r>
    </w:p>
    <w:p w:rsidR="00BC454B" w:rsidRPr="00BC454B" w:rsidRDefault="002C23F8" w:rsidP="00BC454B">
      <w:pPr>
        <w:pStyle w:val="PARAGRAPH"/>
        <w:ind w:firstLine="0"/>
        <w:rPr>
          <w:rFonts w:ascii="Helvetica" w:hAnsi="Helvetica"/>
          <w:sz w:val="16"/>
          <w:szCs w:val="16"/>
        </w:rPr>
      </w:pPr>
      <w:r>
        <w:rPr>
          <w:noProof/>
        </w:rPr>
        <mc:AlternateContent>
          <mc:Choice Requires="wps">
            <w:drawing>
              <wp:anchor distT="0" distB="0" distL="114300" distR="114300" simplePos="0" relativeHeight="251723776" behindDoc="1" locked="0" layoutInCell="1" allowOverlap="1" wp14:anchorId="1E7B606D" wp14:editId="7E2F082A">
                <wp:simplePos x="0" y="0"/>
                <wp:positionH relativeFrom="column">
                  <wp:posOffset>20955</wp:posOffset>
                </wp:positionH>
                <wp:positionV relativeFrom="topMargin">
                  <wp:posOffset>1829435</wp:posOffset>
                </wp:positionV>
                <wp:extent cx="3068955" cy="6798310"/>
                <wp:effectExtent l="0" t="0" r="17145" b="21590"/>
                <wp:wrapTight wrapText="bothSides">
                  <wp:wrapPolygon edited="0">
                    <wp:start x="0" y="0"/>
                    <wp:lineTo x="0" y="21608"/>
                    <wp:lineTo x="21587" y="21608"/>
                    <wp:lineTo x="21587" y="0"/>
                    <wp:lineTo x="0" y="0"/>
                  </wp:wrapPolygon>
                </wp:wrapTight>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6798310"/>
                        </a:xfrm>
                        <a:prstGeom prst="rect">
                          <a:avLst/>
                        </a:prstGeom>
                        <a:solidFill>
                          <a:srgbClr val="FFFFFF"/>
                        </a:solidFill>
                        <a:ln w="9525">
                          <a:solidFill>
                            <a:srgbClr val="000000"/>
                          </a:solidFill>
                          <a:miter lim="800000"/>
                          <a:headEnd/>
                          <a:tailEnd/>
                        </a:ln>
                      </wps:spPr>
                      <wps:txbx>
                        <w:txbxContent>
                          <w:p w:rsidR="00432A2A" w:rsidRPr="006E778F" w:rsidRDefault="00432A2A" w:rsidP="006E778F">
                            <w:pPr>
                              <w:pStyle w:val="PARAGRAPH"/>
                              <w:ind w:firstLine="0"/>
                              <w:jc w:val="left"/>
                              <w:rPr>
                                <w:rFonts w:asciiTheme="minorHAnsi" w:hAnsiTheme="minorHAnsi" w:cstheme="minorHAnsi"/>
                                <w:noProof/>
                                <w:sz w:val="16"/>
                                <w:szCs w:val="16"/>
                              </w:rPr>
                            </w:pPr>
                            <w:r w:rsidRPr="006E778F">
                              <w:rPr>
                                <w:rFonts w:asciiTheme="minorHAnsi" w:hAnsiTheme="minorHAnsi" w:cstheme="minorHAnsi"/>
                                <w:noProof/>
                                <w:sz w:val="16"/>
                                <w:szCs w:val="16"/>
                              </w:rPr>
                              <w:t>using (MPI.Environment env = new MPI.Environment(ref args)){</w:t>
                            </w:r>
                          </w:p>
                          <w:p w:rsidR="00432A2A" w:rsidRPr="006E778F" w:rsidRDefault="00432A2A" w:rsidP="006E778F">
                            <w:pPr>
                              <w:pStyle w:val="PARAGRAPH"/>
                              <w:ind w:firstLine="0"/>
                              <w:jc w:val="left"/>
                              <w:rPr>
                                <w:rFonts w:asciiTheme="minorHAnsi" w:hAnsiTheme="minorHAnsi" w:cstheme="minorHAnsi"/>
                                <w:noProof/>
                                <w:sz w:val="16"/>
                                <w:szCs w:val="16"/>
                              </w:rPr>
                            </w:pPr>
                            <w:r w:rsidRPr="006E778F">
                              <w:rPr>
                                <w:rFonts w:asciiTheme="minorHAnsi" w:hAnsiTheme="minorHAnsi" w:cstheme="minorHAnsi"/>
                                <w:noProof/>
                                <w:sz w:val="16"/>
                                <w:szCs w:val="16"/>
                              </w:rPr>
                              <w:t>sequences = parser.Parse(fastaFile);</w:t>
                            </w:r>
                          </w:p>
                          <w:p w:rsidR="00432A2A" w:rsidRPr="006E778F" w:rsidRDefault="00432A2A" w:rsidP="006E778F">
                            <w:pPr>
                              <w:pStyle w:val="PARAGRAPH"/>
                              <w:ind w:firstLine="0"/>
                              <w:jc w:val="left"/>
                              <w:rPr>
                                <w:rFonts w:asciiTheme="minorHAnsi" w:hAnsiTheme="minorHAnsi" w:cstheme="minorHAnsi"/>
                                <w:noProof/>
                                <w:sz w:val="16"/>
                                <w:szCs w:val="16"/>
                              </w:rPr>
                            </w:pPr>
                            <w:r w:rsidRPr="006E778F">
                              <w:rPr>
                                <w:rFonts w:asciiTheme="minorHAnsi" w:hAnsiTheme="minorHAnsi" w:cstheme="minorHAnsi"/>
                                <w:noProof/>
                                <w:sz w:val="16"/>
                                <w:szCs w:val="16"/>
                              </w:rPr>
                              <w:t>size = MPI.Intracommunicator.world.Size;</w:t>
                            </w:r>
                          </w:p>
                          <w:p w:rsidR="00432A2A" w:rsidRPr="006E778F" w:rsidRDefault="00432A2A" w:rsidP="006E778F">
                            <w:pPr>
                              <w:pStyle w:val="PARAGRAPH"/>
                              <w:ind w:firstLine="0"/>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rank = MPI.Intracommunicator.world.Rank; </w:t>
                            </w:r>
                          </w:p>
                          <w:p w:rsidR="00432A2A" w:rsidRPr="006E778F" w:rsidRDefault="00432A2A" w:rsidP="006E778F">
                            <w:pPr>
                              <w:pStyle w:val="PARAGRAPH"/>
                              <w:ind w:firstLine="0"/>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partialDistanceMatrix[][][] = new short  </w:t>
                            </w:r>
                            <w:r w:rsidRPr="006E778F">
                              <w:rPr>
                                <w:rFonts w:asciiTheme="minorHAnsi" w:hAnsiTheme="minorHAnsi" w:cstheme="minorHAnsi"/>
                                <w:noProof/>
                                <w:sz w:val="16"/>
                                <w:szCs w:val="16"/>
                              </w:rPr>
                              <w:br/>
                              <w:t xml:space="preserve">                                  [size][blockHeight][blockWidth];</w:t>
                            </w:r>
                          </w:p>
                          <w:p w:rsidR="00432A2A" w:rsidRPr="006E778F" w:rsidRDefault="00432A2A" w:rsidP="006E778F">
                            <w:pPr>
                              <w:pStyle w:val="PARAGRAPH"/>
                              <w:jc w:val="left"/>
                              <w:rPr>
                                <w:rFonts w:asciiTheme="minorHAnsi" w:hAnsiTheme="minorHAnsi" w:cstheme="minorHAnsi"/>
                                <w:noProof/>
                                <w:sz w:val="16"/>
                                <w:szCs w:val="16"/>
                              </w:rPr>
                            </w:pP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//Compute the distances for the row block</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for (i =0; i&lt; noOfMPIProcesses; i++){</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if (isComputeBlock(rank,i)){</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partialDistanceMatrix[i] =     </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computeBlock(sequences, i,rank);</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MPI_Barrier();</w:t>
                            </w:r>
                          </w:p>
                          <w:p w:rsidR="00432A2A" w:rsidRPr="006E778F" w:rsidRDefault="00432A2A" w:rsidP="006E778F">
                            <w:pPr>
                              <w:pStyle w:val="PARAGRAPH"/>
                              <w:jc w:val="left"/>
                              <w:rPr>
                                <w:rFonts w:asciiTheme="minorHAnsi" w:hAnsiTheme="minorHAnsi" w:cstheme="minorHAnsi"/>
                                <w:noProof/>
                                <w:sz w:val="16"/>
                                <w:szCs w:val="16"/>
                              </w:rPr>
                            </w:pP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prepare the distance blocks to send</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toSend[] =transposeBlocks(partialDistanceMatrix);</w:t>
                            </w:r>
                          </w:p>
                          <w:p w:rsidR="00432A2A" w:rsidRPr="006E778F" w:rsidRDefault="00432A2A" w:rsidP="006E778F">
                            <w:pPr>
                              <w:pStyle w:val="PARAGRAPH"/>
                              <w:jc w:val="left"/>
                              <w:rPr>
                                <w:rFonts w:asciiTheme="minorHAnsi" w:hAnsiTheme="minorHAnsi" w:cstheme="minorHAnsi"/>
                                <w:noProof/>
                                <w:sz w:val="16"/>
                                <w:szCs w:val="16"/>
                              </w:rPr>
                            </w:pPr>
                          </w:p>
                          <w:p w:rsidR="00432A2A"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//use scatter to send  &amp; receive distance blocks //that are </w:t>
                            </w:r>
                            <w:r>
                              <w:rPr>
                                <w:rFonts w:asciiTheme="minorHAnsi" w:hAnsiTheme="minorHAnsi" w:cstheme="minorHAnsi"/>
                                <w:noProof/>
                                <w:sz w:val="16"/>
                                <w:szCs w:val="16"/>
                              </w:rPr>
                              <w:t xml:space="preserve">  </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computed &amp; not-computed respectively</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for (receivedRank = 0; receivedRank &lt; size; </w:t>
                            </w:r>
                            <w:r w:rsidRPr="006E778F">
                              <w:rPr>
                                <w:rFonts w:asciiTheme="minorHAnsi" w:hAnsiTheme="minorHAnsi" w:cstheme="minorHAnsi"/>
                                <w:noProof/>
                                <w:sz w:val="16"/>
                                <w:szCs w:val="16"/>
                              </w:rPr>
                              <w:br/>
                              <w:t xml:space="preserve">                                                       receivedRank++){</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receivedBlock[][] =  </w:t>
                            </w:r>
                            <w:r w:rsidRPr="006E778F">
                              <w:rPr>
                                <w:rFonts w:asciiTheme="minorHAnsi" w:hAnsiTheme="minorHAnsi" w:cstheme="minorHAnsi"/>
                                <w:noProof/>
                                <w:sz w:val="16"/>
                                <w:szCs w:val="16"/>
                              </w:rPr>
                              <w:br/>
                              <w:t xml:space="preserve">              MPI_Scatter&lt;T[][]&gt;(toSend, receivedRank);</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if (isMissingBlock(rank,receivedRank)){</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partialMatrix[receivedRank] = receivedBlock;</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MPI_Barrier();</w:t>
                            </w:r>
                          </w:p>
                          <w:p w:rsidR="00432A2A" w:rsidRPr="006E778F" w:rsidRDefault="00432A2A" w:rsidP="006E778F">
                            <w:pPr>
                              <w:pStyle w:val="PARAGRAPH"/>
                              <w:jc w:val="left"/>
                              <w:rPr>
                                <w:rFonts w:asciiTheme="minorHAnsi" w:hAnsiTheme="minorHAnsi" w:cstheme="minorHAnsi"/>
                                <w:noProof/>
                                <w:sz w:val="16"/>
                                <w:szCs w:val="16"/>
                              </w:rPr>
                            </w:pP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//Collect all distances to root process.</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if (rank == MPI_root){</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partialMatrix.copyTo(fullMatrix);</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for(i=0;i&lt;size;i++){</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if (rank != MPI_root){</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receivedPartMat=MPI_Receive&lt;T[][]&gt;(i, 1);</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receivedPartMat.copyTo(fullMatrix);</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fullMatrix.saveToFile();</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}else{</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MPI_Send&lt;t[][]&gt;(partialMatrix, MPI_root, 1);</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w:t>
                            </w:r>
                          </w:p>
                          <w:p w:rsidR="00432A2A" w:rsidRPr="006E778F" w:rsidRDefault="00432A2A" w:rsidP="006E778F">
                            <w:pPr>
                              <w:pStyle w:val="PARAGRAPH"/>
                              <w:ind w:firstLine="0"/>
                              <w:jc w:val="left"/>
                              <w:rPr>
                                <w:rFonts w:asciiTheme="minorHAnsi" w:hAnsiTheme="minorHAnsi" w:cstheme="minorHAnsi"/>
                                <w:noProof/>
                                <w:sz w:val="16"/>
                                <w:szCs w:val="16"/>
                              </w:rPr>
                            </w:pPr>
                            <w:r w:rsidRPr="006E778F">
                              <w:rPr>
                                <w:rFonts w:asciiTheme="minorHAnsi" w:hAnsiTheme="minorHAnsi" w:cstheme="minorHAnsi"/>
                                <w:noProof/>
                                <w:sz w:val="16"/>
                                <w:szCs w:val="16"/>
                              </w:rPr>
                              <w:t>}</w:t>
                            </w:r>
                          </w:p>
                          <w:p w:rsidR="00432A2A" w:rsidRPr="006E778F" w:rsidRDefault="00432A2A" w:rsidP="00F96414">
                            <w:pPr>
                              <w:rPr>
                                <w:rFonts w:asciiTheme="minorHAnsi" w:hAnsiTheme="minorHAnsi" w:cstheme="minorHAnsi"/>
                                <w:sz w:val="16"/>
                                <w:szCs w:val="16"/>
                              </w:rPr>
                            </w:pPr>
                          </w:p>
                          <w:p w:rsidR="00432A2A" w:rsidRPr="006E778F" w:rsidRDefault="00432A2A" w:rsidP="00F96414">
                            <w:pPr>
                              <w:rPr>
                                <w:rFonts w:asciiTheme="minorHAnsi" w:hAnsiTheme="minorHAnsi" w:cstheme="min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1.65pt;margin-top:144.05pt;width:241.65pt;height:535.3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">
                <v:textbox>
                  <w:txbxContent>
                    <w:p w:rsidR="00432A2A" w:rsidRPr="006E778F" w:rsidRDefault="00432A2A" w:rsidP="006E778F">
                      <w:pPr>
                        <w:pStyle w:val="PARAGRAPH"/>
                        <w:ind w:firstLine="0"/>
                        <w:jc w:val="left"/>
                        <w:rPr>
                          <w:rFonts w:asciiTheme="minorHAnsi" w:hAnsiTheme="minorHAnsi" w:cstheme="minorHAnsi"/>
                          <w:noProof/>
                          <w:sz w:val="16"/>
                          <w:szCs w:val="16"/>
                        </w:rPr>
                      </w:pPr>
                      <w:r w:rsidRPr="006E778F">
                        <w:rPr>
                          <w:rFonts w:asciiTheme="minorHAnsi" w:hAnsiTheme="minorHAnsi" w:cstheme="minorHAnsi"/>
                          <w:noProof/>
                          <w:sz w:val="16"/>
                          <w:szCs w:val="16"/>
                        </w:rPr>
                        <w:t>using (MPI.Environment env = new MPI.Environment(ref args)){</w:t>
                      </w:r>
                    </w:p>
                    <w:p w:rsidR="00432A2A" w:rsidRPr="006E778F" w:rsidRDefault="00432A2A" w:rsidP="006E778F">
                      <w:pPr>
                        <w:pStyle w:val="PARAGRAPH"/>
                        <w:ind w:firstLine="0"/>
                        <w:jc w:val="left"/>
                        <w:rPr>
                          <w:rFonts w:asciiTheme="minorHAnsi" w:hAnsiTheme="minorHAnsi" w:cstheme="minorHAnsi"/>
                          <w:noProof/>
                          <w:sz w:val="16"/>
                          <w:szCs w:val="16"/>
                        </w:rPr>
                      </w:pPr>
                      <w:r w:rsidRPr="006E778F">
                        <w:rPr>
                          <w:rFonts w:asciiTheme="minorHAnsi" w:hAnsiTheme="minorHAnsi" w:cstheme="minorHAnsi"/>
                          <w:noProof/>
                          <w:sz w:val="16"/>
                          <w:szCs w:val="16"/>
                        </w:rPr>
                        <w:t>sequences = parser.Parse(fastaFile);</w:t>
                      </w:r>
                    </w:p>
                    <w:p w:rsidR="00432A2A" w:rsidRPr="006E778F" w:rsidRDefault="00432A2A" w:rsidP="006E778F">
                      <w:pPr>
                        <w:pStyle w:val="PARAGRAPH"/>
                        <w:ind w:firstLine="0"/>
                        <w:jc w:val="left"/>
                        <w:rPr>
                          <w:rFonts w:asciiTheme="minorHAnsi" w:hAnsiTheme="minorHAnsi" w:cstheme="minorHAnsi"/>
                          <w:noProof/>
                          <w:sz w:val="16"/>
                          <w:szCs w:val="16"/>
                        </w:rPr>
                      </w:pPr>
                      <w:r w:rsidRPr="006E778F">
                        <w:rPr>
                          <w:rFonts w:asciiTheme="minorHAnsi" w:hAnsiTheme="minorHAnsi" w:cstheme="minorHAnsi"/>
                          <w:noProof/>
                          <w:sz w:val="16"/>
                          <w:szCs w:val="16"/>
                        </w:rPr>
                        <w:t>size = MPI.Intracommunicator.world.Size;</w:t>
                      </w:r>
                    </w:p>
                    <w:p w:rsidR="00432A2A" w:rsidRPr="006E778F" w:rsidRDefault="00432A2A" w:rsidP="006E778F">
                      <w:pPr>
                        <w:pStyle w:val="PARAGRAPH"/>
                        <w:ind w:firstLine="0"/>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rank = MPI.Intracommunicator.world.Rank; </w:t>
                      </w:r>
                    </w:p>
                    <w:p w:rsidR="00432A2A" w:rsidRPr="006E778F" w:rsidRDefault="00432A2A" w:rsidP="006E778F">
                      <w:pPr>
                        <w:pStyle w:val="PARAGRAPH"/>
                        <w:ind w:firstLine="0"/>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partialDistanceMatrix[][][] = new short  </w:t>
                      </w:r>
                      <w:r w:rsidRPr="006E778F">
                        <w:rPr>
                          <w:rFonts w:asciiTheme="minorHAnsi" w:hAnsiTheme="minorHAnsi" w:cstheme="minorHAnsi"/>
                          <w:noProof/>
                          <w:sz w:val="16"/>
                          <w:szCs w:val="16"/>
                        </w:rPr>
                        <w:br/>
                        <w:t xml:space="preserve">                                  [size][blockHeight][blockWidth];</w:t>
                      </w:r>
                    </w:p>
                    <w:p w:rsidR="00432A2A" w:rsidRPr="006E778F" w:rsidRDefault="00432A2A" w:rsidP="006E778F">
                      <w:pPr>
                        <w:pStyle w:val="PARAGRAPH"/>
                        <w:jc w:val="left"/>
                        <w:rPr>
                          <w:rFonts w:asciiTheme="minorHAnsi" w:hAnsiTheme="minorHAnsi" w:cstheme="minorHAnsi"/>
                          <w:noProof/>
                          <w:sz w:val="16"/>
                          <w:szCs w:val="16"/>
                        </w:rPr>
                      </w:pP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//Compute the distances for the row block</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for (i =0; i&lt; noOfMPIProcesses; i++){</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if (isComputeBlock(rank,i)){</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partialDistanceMatrix[i] =     </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computeBlock(sequences, i,rank);</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MPI_Barrier();</w:t>
                      </w:r>
                    </w:p>
                    <w:p w:rsidR="00432A2A" w:rsidRPr="006E778F" w:rsidRDefault="00432A2A" w:rsidP="006E778F">
                      <w:pPr>
                        <w:pStyle w:val="PARAGRAPH"/>
                        <w:jc w:val="left"/>
                        <w:rPr>
                          <w:rFonts w:asciiTheme="minorHAnsi" w:hAnsiTheme="minorHAnsi" w:cstheme="minorHAnsi"/>
                          <w:noProof/>
                          <w:sz w:val="16"/>
                          <w:szCs w:val="16"/>
                        </w:rPr>
                      </w:pP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prepare the distance blocks to send</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toSend[] =transposeBlocks(partialDistanceMatrix);</w:t>
                      </w:r>
                    </w:p>
                    <w:p w:rsidR="00432A2A" w:rsidRPr="006E778F" w:rsidRDefault="00432A2A" w:rsidP="006E778F">
                      <w:pPr>
                        <w:pStyle w:val="PARAGRAPH"/>
                        <w:jc w:val="left"/>
                        <w:rPr>
                          <w:rFonts w:asciiTheme="minorHAnsi" w:hAnsiTheme="minorHAnsi" w:cstheme="minorHAnsi"/>
                          <w:noProof/>
                          <w:sz w:val="16"/>
                          <w:szCs w:val="16"/>
                        </w:rPr>
                      </w:pPr>
                    </w:p>
                    <w:p w:rsidR="00432A2A"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//use scatter to send  &amp; receive distance blocks //that are </w:t>
                      </w:r>
                      <w:r>
                        <w:rPr>
                          <w:rFonts w:asciiTheme="minorHAnsi" w:hAnsiTheme="minorHAnsi" w:cstheme="minorHAnsi"/>
                          <w:noProof/>
                          <w:sz w:val="16"/>
                          <w:szCs w:val="16"/>
                        </w:rPr>
                        <w:t xml:space="preserve">  </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computed &amp; not-computed respectively</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for (receivedRank = 0; receivedRank &lt; size; </w:t>
                      </w:r>
                      <w:r w:rsidRPr="006E778F">
                        <w:rPr>
                          <w:rFonts w:asciiTheme="minorHAnsi" w:hAnsiTheme="minorHAnsi" w:cstheme="minorHAnsi"/>
                          <w:noProof/>
                          <w:sz w:val="16"/>
                          <w:szCs w:val="16"/>
                        </w:rPr>
                        <w:br/>
                        <w:t xml:space="preserve">                                                       receivedRank++){</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receivedBlock[][] =  </w:t>
                      </w:r>
                      <w:r w:rsidRPr="006E778F">
                        <w:rPr>
                          <w:rFonts w:asciiTheme="minorHAnsi" w:hAnsiTheme="minorHAnsi" w:cstheme="minorHAnsi"/>
                          <w:noProof/>
                          <w:sz w:val="16"/>
                          <w:szCs w:val="16"/>
                        </w:rPr>
                        <w:br/>
                        <w:t xml:space="preserve">              MPI_Scatter&lt;T[][]&gt;(toSend, receivedRank);</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if (isMissingBlock(rank,receivedRank)){</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partialMatrix[receivedRank] = receivedBlock;</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MPI_Barrier();</w:t>
                      </w:r>
                    </w:p>
                    <w:p w:rsidR="00432A2A" w:rsidRPr="006E778F" w:rsidRDefault="00432A2A" w:rsidP="006E778F">
                      <w:pPr>
                        <w:pStyle w:val="PARAGRAPH"/>
                        <w:jc w:val="left"/>
                        <w:rPr>
                          <w:rFonts w:asciiTheme="minorHAnsi" w:hAnsiTheme="minorHAnsi" w:cstheme="minorHAnsi"/>
                          <w:noProof/>
                          <w:sz w:val="16"/>
                          <w:szCs w:val="16"/>
                        </w:rPr>
                      </w:pP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//Collect all distances to root process.</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if (rank == MPI_root){</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partialMatrix.copyTo(fullMatrix);</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for(i=0;i&lt;size;i++){</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if (rank != MPI_root){</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receivedPartMat=MPI_Receive&lt;T[][]&gt;(i, 1);</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receivedPartMat.copyTo(fullMatrix);</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fullMatrix.saveToFile();</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}else{</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MPI_Send&lt;t[][]&gt;(partialMatrix, MPI_root, 1);</w:t>
                      </w:r>
                    </w:p>
                    <w:p w:rsidR="00432A2A" w:rsidRPr="006E778F" w:rsidRDefault="00432A2A"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w:t>
                      </w:r>
                    </w:p>
                    <w:p w:rsidR="00432A2A" w:rsidRPr="006E778F" w:rsidRDefault="00432A2A" w:rsidP="006E778F">
                      <w:pPr>
                        <w:pStyle w:val="PARAGRAPH"/>
                        <w:ind w:firstLine="0"/>
                        <w:jc w:val="left"/>
                        <w:rPr>
                          <w:rFonts w:asciiTheme="minorHAnsi" w:hAnsiTheme="minorHAnsi" w:cstheme="minorHAnsi"/>
                          <w:noProof/>
                          <w:sz w:val="16"/>
                          <w:szCs w:val="16"/>
                        </w:rPr>
                      </w:pPr>
                      <w:r w:rsidRPr="006E778F">
                        <w:rPr>
                          <w:rFonts w:asciiTheme="minorHAnsi" w:hAnsiTheme="minorHAnsi" w:cstheme="minorHAnsi"/>
                          <w:noProof/>
                          <w:sz w:val="16"/>
                          <w:szCs w:val="16"/>
                        </w:rPr>
                        <w:t>}</w:t>
                      </w:r>
                    </w:p>
                    <w:p w:rsidR="00432A2A" w:rsidRPr="006E778F" w:rsidRDefault="00432A2A" w:rsidP="00F96414">
                      <w:pPr>
                        <w:rPr>
                          <w:rFonts w:asciiTheme="minorHAnsi" w:hAnsiTheme="minorHAnsi" w:cstheme="minorHAnsi"/>
                          <w:sz w:val="16"/>
                          <w:szCs w:val="16"/>
                        </w:rPr>
                      </w:pPr>
                    </w:p>
                    <w:p w:rsidR="00432A2A" w:rsidRPr="006E778F" w:rsidRDefault="00432A2A" w:rsidP="00F96414">
                      <w:pPr>
                        <w:rPr>
                          <w:rFonts w:asciiTheme="minorHAnsi" w:hAnsiTheme="minorHAnsi" w:cstheme="minorHAnsi"/>
                          <w:sz w:val="16"/>
                          <w:szCs w:val="16"/>
                        </w:rPr>
                      </w:pPr>
                    </w:p>
                  </w:txbxContent>
                </v:textbox>
                <w10:wrap type="tight" anchory="margin"/>
              </v:shape>
            </w:pict>
          </mc:Fallback>
        </mc:AlternateContent>
      </w:r>
      <w:proofErr w:type="gramStart"/>
      <w:r w:rsidR="00BC454B" w:rsidRPr="00BC454B">
        <w:rPr>
          <w:rFonts w:ascii="Helvetica" w:hAnsi="Helvetica"/>
          <w:sz w:val="16"/>
          <w:szCs w:val="16"/>
        </w:rPr>
        <w:t>Fig. 17.</w:t>
      </w:r>
      <w:proofErr w:type="gramEnd"/>
      <w:r w:rsidR="00BC454B" w:rsidRPr="00BC454B">
        <w:rPr>
          <w:rFonts w:ascii="Helvetica" w:hAnsi="Helvetica"/>
          <w:sz w:val="16"/>
          <w:szCs w:val="16"/>
        </w:rPr>
        <w:t xml:space="preserve"> </w:t>
      </w:r>
      <w:proofErr w:type="gramStart"/>
      <w:r w:rsidR="00BC454B" w:rsidRPr="00BC454B">
        <w:rPr>
          <w:rFonts w:ascii="Helvetica" w:hAnsi="Helvetica"/>
          <w:sz w:val="16"/>
          <w:szCs w:val="16"/>
        </w:rPr>
        <w:t>Code segment showing the MPI implementation of pairwise distance calculation.</w:t>
      </w:r>
      <w:proofErr w:type="gramEnd"/>
    </w:p>
    <w:p w:rsidR="00BC454B" w:rsidRDefault="00BC454B" w:rsidP="00BC454B">
      <w:pPr>
        <w:pStyle w:val="PARAGRAPH"/>
        <w:ind w:firstLine="0"/>
      </w:pPr>
    </w:p>
    <w:p w:rsidR="00063F4C" w:rsidRDefault="00063F4C" w:rsidP="00BC454B">
      <w:pPr>
        <w:pStyle w:val="PARAGRAPH"/>
        <w:ind w:firstLine="0"/>
      </w:pPr>
      <w:r w:rsidRPr="008A42DF">
        <w:t>There are some important</w:t>
      </w:r>
      <w:r>
        <w:t xml:space="preserve"> </w:t>
      </w:r>
      <w:r w:rsidRPr="008A42DF">
        <w:t xml:space="preserve">differences such as MPI being </w:t>
      </w:r>
      <w:r w:rsidRPr="008A42DF">
        <w:lastRenderedPageBreak/>
        <w:t>oriented towards memory to memory operations whereas Hadoop and Dryad</w:t>
      </w:r>
      <w:r>
        <w:t>LINQ</w:t>
      </w:r>
      <w:r w:rsidRPr="008A42DF">
        <w:t xml:space="preserve"> </w:t>
      </w:r>
      <w:proofErr w:type="gramStart"/>
      <w:r w:rsidRPr="008A42DF">
        <w:t>are</w:t>
      </w:r>
      <w:proofErr w:type="gramEnd"/>
      <w:r w:rsidRPr="008A42DF">
        <w:t xml:space="preserve"> file oriented. This difference makes these new technologies far more robust and flex</w:t>
      </w:r>
      <w:r w:rsidRPr="008A42DF">
        <w:t>i</w:t>
      </w:r>
      <w:r w:rsidRPr="008A42DF">
        <w:t xml:space="preserve">ble. </w:t>
      </w:r>
      <w:r w:rsidR="00270B84">
        <w:t xml:space="preserve">However, </w:t>
      </w:r>
      <w:r w:rsidRPr="008A42DF">
        <w:t xml:space="preserve">the file orientation implies that there is much greater overhead in the new technologies. This is a not a problem for initial stages of data analysis where file I/O is separated by a long processing phase. However as discussed in </w:t>
      </w:r>
      <w:r w:rsidR="00230BA0">
        <w:fldChar w:fldCharType="begin"/>
      </w:r>
      <w:r w:rsidR="003320D6">
        <w:instrText xml:space="preserve"> REF _Ref250401317 \r </w:instrText>
      </w:r>
      <w:r w:rsidR="00230BA0">
        <w:fldChar w:fldCharType="separate"/>
      </w:r>
      <w:r w:rsidR="00894770">
        <w:t>[12]</w:t>
      </w:r>
      <w:r w:rsidR="00230BA0">
        <w:fldChar w:fldCharType="end"/>
      </w:r>
      <w:r w:rsidRPr="008A42DF">
        <w:t>, this feature means that one cannot ex</w:t>
      </w:r>
      <w:r w:rsidRPr="008A42DF">
        <w:t>e</w:t>
      </w:r>
      <w:r w:rsidRPr="008A42DF">
        <w:t>cute efficiently on MapReduce</w:t>
      </w:r>
      <w:r w:rsidR="00270B84">
        <w:t xml:space="preserve"> and</w:t>
      </w:r>
      <w:r w:rsidRPr="008A42DF">
        <w:t xml:space="preserve"> traditional MPI pr</w:t>
      </w:r>
      <w:r w:rsidRPr="008A42DF">
        <w:t>o</w:t>
      </w:r>
      <w:r w:rsidRPr="008A42DF">
        <w:t>grams that iteratively switch</w:t>
      </w:r>
      <w:r>
        <w:t xml:space="preserve"> </w:t>
      </w:r>
      <w:r w:rsidRPr="008A42DF">
        <w:t>between “map” and “co</w:t>
      </w:r>
      <w:r w:rsidRPr="008A42DF">
        <w:t>m</w:t>
      </w:r>
      <w:r w:rsidRPr="008A42DF">
        <w:t>munication” activities.</w:t>
      </w:r>
      <w:r>
        <w:t xml:space="preserve"> We have shown that an extended MapReduce programming model named</w:t>
      </w:r>
      <w:r w:rsidRPr="008A42DF">
        <w:t xml:space="preserve"> </w:t>
      </w:r>
      <w:r w:rsidR="00F065BD">
        <w:t xml:space="preserve">Twister </w:t>
      </w:r>
      <w:proofErr w:type="gramStart"/>
      <w:r w:rsidR="00230BA0">
        <w:fldChar w:fldCharType="begin"/>
      </w:r>
      <w:r>
        <w:instrText xml:space="preserve"> REF _Ref250410638 \r </w:instrText>
      </w:r>
      <w:r w:rsidR="00230BA0">
        <w:fldChar w:fldCharType="separate"/>
      </w:r>
      <w:r w:rsidR="00894770">
        <w:t>[19]</w:t>
      </w:r>
      <w:r w:rsidR="00230BA0">
        <w:fldChar w:fldCharType="end"/>
      </w:r>
      <w:r w:rsidR="00230BA0">
        <w:fldChar w:fldCharType="begin"/>
      </w:r>
      <w:r w:rsidR="003320D6">
        <w:instrText xml:space="preserve"> REF _Ref250390829 \r </w:instrText>
      </w:r>
      <w:r w:rsidR="00230BA0">
        <w:fldChar w:fldCharType="separate"/>
      </w:r>
      <w:r w:rsidR="00894770">
        <w:t>[7]</w:t>
      </w:r>
      <w:r w:rsidR="00230BA0">
        <w:fldChar w:fldCharType="end"/>
      </w:r>
      <w:proofErr w:type="gramEnd"/>
      <w:r>
        <w:t xml:space="preserve"> </w:t>
      </w:r>
      <w:r w:rsidRPr="008A42DF">
        <w:t xml:space="preserve"> can support both classic MPI and MapReduce operations. </w:t>
      </w:r>
      <w:r w:rsidR="00F065BD">
        <w:t>Twister</w:t>
      </w:r>
      <w:r w:rsidRPr="008A42DF">
        <w:t xml:space="preserve"> has a larger overhead than good MPI impleme</w:t>
      </w:r>
      <w:r w:rsidRPr="008A42DF">
        <w:t>n</w:t>
      </w:r>
      <w:r w:rsidRPr="008A42DF">
        <w:t>tations but this overhead does decrease to zero as one runs larger and larger problems</w:t>
      </w:r>
      <w:r w:rsidR="00F96414">
        <w:t>.</w:t>
      </w:r>
    </w:p>
    <w:p w:rsidR="002322D4" w:rsidRPr="0098108D" w:rsidRDefault="002322D4" w:rsidP="00945024">
      <w:pPr>
        <w:pStyle w:val="Heading1"/>
        <w:numPr>
          <w:ilvl w:val="0"/>
          <w:numId w:val="8"/>
        </w:numPr>
      </w:pPr>
      <w:r>
        <w:t>Related Work</w:t>
      </w:r>
    </w:p>
    <w:p w:rsidR="002322D4" w:rsidRDefault="002322D4" w:rsidP="002322D4">
      <w:pPr>
        <w:pStyle w:val="PARAGRAPHnoindent"/>
      </w:pPr>
      <w:r w:rsidRPr="0098108D">
        <w:t>There have been several papers discussing data analysis using a variety of cloud and more traditional clu</w:t>
      </w:r>
      <w:r w:rsidRPr="0098108D">
        <w:t>s</w:t>
      </w:r>
      <w:r w:rsidRPr="0098108D">
        <w:t>ter/Grid technologies with the Chi</w:t>
      </w:r>
      <w:r>
        <w:t xml:space="preserve">cago paper </w:t>
      </w:r>
      <w:r w:rsidR="00230BA0">
        <w:fldChar w:fldCharType="begin"/>
      </w:r>
      <w:r w:rsidR="003320D6">
        <w:instrText xml:space="preserve"> REF _Ref250410695 \r </w:instrText>
      </w:r>
      <w:r w:rsidR="00230BA0">
        <w:fldChar w:fldCharType="separate"/>
      </w:r>
      <w:r w:rsidR="00894770">
        <w:t>[20]</w:t>
      </w:r>
      <w:r w:rsidR="00230BA0">
        <w:fldChar w:fldCharType="end"/>
      </w:r>
      <w:r w:rsidRPr="0098108D">
        <w:t xml:space="preserve"> infl</w:t>
      </w:r>
      <w:r w:rsidRPr="0098108D">
        <w:t>u</w:t>
      </w:r>
      <w:r w:rsidRPr="0098108D">
        <w:t>ential in posing the broad importance of this type of pro</w:t>
      </w:r>
      <w:r w:rsidRPr="0098108D">
        <w:t>b</w:t>
      </w:r>
      <w:r w:rsidRPr="0098108D">
        <w:t xml:space="preserve">lem. The </w:t>
      </w:r>
      <w:r>
        <w:t xml:space="preserve">Notre Dame all pairs system </w:t>
      </w:r>
      <w:r w:rsidR="00230BA0">
        <w:fldChar w:fldCharType="begin"/>
      </w:r>
      <w:r w:rsidR="003320D6">
        <w:instrText xml:space="preserve"> REF _Ref250410772 \r </w:instrText>
      </w:r>
      <w:r w:rsidR="00230BA0">
        <w:fldChar w:fldCharType="separate"/>
      </w:r>
      <w:r w:rsidR="00894770">
        <w:t>[21]</w:t>
      </w:r>
      <w:r w:rsidR="00230BA0">
        <w:fldChar w:fldCharType="end"/>
      </w:r>
      <w:r>
        <w:t xml:space="preserve"> </w:t>
      </w:r>
      <w:r w:rsidRPr="0098108D">
        <w:t xml:space="preserve"> clearly ident</w:t>
      </w:r>
      <w:r w:rsidRPr="0098108D">
        <w:t>i</w:t>
      </w:r>
      <w:r w:rsidRPr="0098108D">
        <w:t xml:space="preserve">fied the “doubly data parallel” structure seen in all of our applications. We discuss in the </w:t>
      </w:r>
      <w:proofErr w:type="spellStart"/>
      <w:r w:rsidRPr="0098108D">
        <w:t>Alu</w:t>
      </w:r>
      <w:proofErr w:type="spellEnd"/>
      <w:r w:rsidRPr="0098108D">
        <w:t xml:space="preserve"> case the linking of an initial doubly data parallel to more traditional “singly data parallel” MPI applications. BLAST is a </w:t>
      </w:r>
      <w:r w:rsidR="00C73F35" w:rsidRPr="0098108D">
        <w:t>well-known</w:t>
      </w:r>
      <w:r w:rsidRPr="0098108D">
        <w:t xml:space="preserve"> doubly data parallel problem and has been disc</w:t>
      </w:r>
      <w:r>
        <w:t xml:space="preserve">ussed in several papers </w:t>
      </w:r>
      <w:proofErr w:type="gramStart"/>
      <w:r w:rsidR="00230BA0">
        <w:fldChar w:fldCharType="begin"/>
      </w:r>
      <w:r>
        <w:instrText xml:space="preserve"> REF _Ref250410861 \r </w:instrText>
      </w:r>
      <w:r w:rsidR="00230BA0">
        <w:fldChar w:fldCharType="separate"/>
      </w:r>
      <w:r w:rsidR="00894770">
        <w:t>[22]</w:t>
      </w:r>
      <w:r w:rsidR="00230BA0">
        <w:fldChar w:fldCharType="end"/>
      </w:r>
      <w:r w:rsidR="00230BA0">
        <w:fldChar w:fldCharType="begin"/>
      </w:r>
      <w:r w:rsidR="003320D6">
        <w:instrText xml:space="preserve"> REF _Ref250410862 \r </w:instrText>
      </w:r>
      <w:r w:rsidR="00230BA0">
        <w:fldChar w:fldCharType="separate"/>
      </w:r>
      <w:r w:rsidR="00894770">
        <w:t>[23]</w:t>
      </w:r>
      <w:r w:rsidR="00230BA0">
        <w:fldChar w:fldCharType="end"/>
      </w:r>
      <w:proofErr w:type="gramEnd"/>
      <w:r>
        <w:t xml:space="preserve">. The Swarm project </w:t>
      </w:r>
      <w:r w:rsidR="00230BA0">
        <w:fldChar w:fldCharType="begin"/>
      </w:r>
      <w:r w:rsidR="003320D6">
        <w:instrText xml:space="preserve"> REF _Ref250390664 \r </w:instrText>
      </w:r>
      <w:r w:rsidR="00230BA0">
        <w:fldChar w:fldCharType="separate"/>
      </w:r>
      <w:r w:rsidR="00894770">
        <w:t>[6]</w:t>
      </w:r>
      <w:r w:rsidR="00230BA0">
        <w:fldChar w:fldCharType="end"/>
      </w:r>
      <w:r w:rsidRPr="0098108D">
        <w:t xml:space="preserve"> successfu</w:t>
      </w:r>
      <w:r w:rsidRPr="0098108D">
        <w:t>l</w:t>
      </w:r>
      <w:r w:rsidRPr="0098108D">
        <w:t xml:space="preserve">ly uses traditional distributed clustering scheduling to address the EST and </w:t>
      </w:r>
      <w:r>
        <w:t>CAP3</w:t>
      </w:r>
      <w:r w:rsidRPr="0098108D">
        <w:t xml:space="preserve"> problem. Note approaches like Condor </w:t>
      </w:r>
      <w:r w:rsidR="00687148">
        <w:t>c</w:t>
      </w:r>
      <w:bookmarkStart w:id="2" w:name="_GoBack"/>
      <w:bookmarkEnd w:id="2"/>
      <w:r w:rsidR="00687148">
        <w:t xml:space="preserve">an </w:t>
      </w:r>
      <w:r w:rsidRPr="0098108D">
        <w:t>have significant startup time dominating perfor</w:t>
      </w:r>
      <w:r>
        <w:t xml:space="preserve">mance. For basic operations </w:t>
      </w:r>
      <w:r w:rsidR="00230BA0">
        <w:fldChar w:fldCharType="begin"/>
      </w:r>
      <w:r w:rsidR="003320D6">
        <w:instrText xml:space="preserve"> REF _Ref250411241 \r </w:instrText>
      </w:r>
      <w:r w:rsidR="00230BA0">
        <w:fldChar w:fldCharType="separate"/>
      </w:r>
      <w:r w:rsidR="00894770">
        <w:t>[24]</w:t>
      </w:r>
      <w:r w:rsidR="00230BA0">
        <w:fldChar w:fldCharType="end"/>
      </w:r>
      <w:r w:rsidRPr="0098108D">
        <w:t>, we find Hadoop and Dryad get similar performance on bioinformatics, particle physics and th</w:t>
      </w:r>
      <w:r>
        <w:t xml:space="preserve">e </w:t>
      </w:r>
      <w:r w:rsidR="00C73F35">
        <w:t>well-known</w:t>
      </w:r>
      <w:r>
        <w:t xml:space="preserve"> kernels. Wilde </w:t>
      </w:r>
      <w:r w:rsidR="00230BA0">
        <w:fldChar w:fldCharType="begin"/>
      </w:r>
      <w:r w:rsidR="003320D6">
        <w:instrText xml:space="preserve"> REF _Ref250411290 \r </w:instrText>
      </w:r>
      <w:r w:rsidR="00230BA0">
        <w:fldChar w:fldCharType="separate"/>
      </w:r>
      <w:r w:rsidR="00894770">
        <w:t>[25]</w:t>
      </w:r>
      <w:r w:rsidR="00230BA0">
        <w:fldChar w:fldCharType="end"/>
      </w:r>
      <w:r w:rsidRPr="0098108D">
        <w:t xml:space="preserve"> has emphasized the value of scripting to control these (task parallel) problems and here DryadLINQ offers some capabilities that we exploited. We note that most previous work has used Linux based systems and technologies. Our work shows that Windows HPC server based sy</w:t>
      </w:r>
      <w:r w:rsidRPr="0098108D">
        <w:t>s</w:t>
      </w:r>
      <w:r w:rsidRPr="0098108D">
        <w:t>tems can also be very effective.</w:t>
      </w:r>
    </w:p>
    <w:p w:rsidR="002322D4" w:rsidRPr="0098108D" w:rsidRDefault="002322D4" w:rsidP="00945024">
      <w:pPr>
        <w:pStyle w:val="Heading1"/>
        <w:numPr>
          <w:ilvl w:val="0"/>
          <w:numId w:val="8"/>
        </w:numPr>
      </w:pPr>
      <w:r>
        <w:t>Conclusions</w:t>
      </w:r>
    </w:p>
    <w:p w:rsidR="002322D4" w:rsidRDefault="002322D4" w:rsidP="002322D4">
      <w:pPr>
        <w:pStyle w:val="Text"/>
      </w:pPr>
      <w:r w:rsidRPr="009D74FB">
        <w:rPr>
          <w:kern w:val="16"/>
        </w:rPr>
        <w:t xml:space="preserve">We have studied two data analysis problems with three different technologies. They have been looked on machines with up to </w:t>
      </w:r>
      <w:r>
        <w:rPr>
          <w:kern w:val="16"/>
        </w:rPr>
        <w:t>768</w:t>
      </w:r>
      <w:r w:rsidRPr="009D74FB">
        <w:rPr>
          <w:kern w:val="16"/>
        </w:rPr>
        <w:t xml:space="preserve"> cores</w:t>
      </w:r>
      <w:r>
        <w:rPr>
          <w:kern w:val="16"/>
        </w:rPr>
        <w:t xml:space="preserve"> with results presented here run on 256 core clusters</w:t>
      </w:r>
      <w:r w:rsidRPr="009D74FB">
        <w:rPr>
          <w:kern w:val="16"/>
        </w:rPr>
        <w:t>. The applications each start with a “doubly data-parallel” (all pairs) phase that can be implemented in MapReduce, MPI or using cloud resources on demand. The flexibility of clouds and MapReduce suggest they will b</w:t>
      </w:r>
      <w:r w:rsidRPr="009D74FB">
        <w:rPr>
          <w:kern w:val="16"/>
        </w:rPr>
        <w:t>e</w:t>
      </w:r>
      <w:r w:rsidRPr="009D74FB">
        <w:rPr>
          <w:kern w:val="16"/>
        </w:rPr>
        <w:t>come the preferred approaches. We showed how one can support an application (</w:t>
      </w:r>
      <w:proofErr w:type="spellStart"/>
      <w:r w:rsidRPr="009D74FB">
        <w:rPr>
          <w:kern w:val="16"/>
        </w:rPr>
        <w:t>Alu</w:t>
      </w:r>
      <w:proofErr w:type="spellEnd"/>
      <w:r w:rsidRPr="009D74FB">
        <w:rPr>
          <w:kern w:val="16"/>
        </w:rPr>
        <w:t>) requiring a detailed output structure to allow follow-on iterative MPI computations. The applications differed in the heterogeneity of the initial data sets but in each case good performance is observed</w:t>
      </w:r>
      <w:r w:rsidR="00017E1F">
        <w:rPr>
          <w:kern w:val="16"/>
        </w:rPr>
        <w:t>,</w:t>
      </w:r>
      <w:r w:rsidRPr="009D74FB">
        <w:rPr>
          <w:kern w:val="16"/>
        </w:rPr>
        <w:t xml:space="preserve"> with the new cloud MapReduce technologies competitive with MPI </w:t>
      </w:r>
      <w:r w:rsidRPr="009D74FB">
        <w:rPr>
          <w:kern w:val="16"/>
        </w:rPr>
        <w:lastRenderedPageBreak/>
        <w:t>performance. The simple structure of the data/compute flow and the minimum inter-task communicational requirements of these “pleasingly parallel” applications enabled them to be implemented using a wide variety of technologies. The support for handling large data sets, the concept of moving computation to data, and the better quality of services pr</w:t>
      </w:r>
      <w:r w:rsidRPr="009D74FB">
        <w:rPr>
          <w:kern w:val="16"/>
        </w:rPr>
        <w:t>o</w:t>
      </w:r>
      <w:r w:rsidRPr="009D74FB">
        <w:rPr>
          <w:kern w:val="16"/>
        </w:rPr>
        <w:t>vided by the cloud technologies, simplify the implement</w:t>
      </w:r>
      <w:r w:rsidRPr="009D74FB">
        <w:rPr>
          <w:kern w:val="16"/>
        </w:rPr>
        <w:t>a</w:t>
      </w:r>
      <w:r w:rsidRPr="009D74FB">
        <w:rPr>
          <w:kern w:val="16"/>
        </w:rPr>
        <w:t>tion of some problems over traditional systems. We find that different programming constructs available in MapReduce</w:t>
      </w:r>
      <w:r w:rsidR="00017E1F">
        <w:rPr>
          <w:kern w:val="16"/>
        </w:rPr>
        <w:t>,</w:t>
      </w:r>
      <w:r w:rsidRPr="009D74FB">
        <w:rPr>
          <w:kern w:val="16"/>
        </w:rPr>
        <w:t xml:space="preserve"> such as independent “maps” in MapReduce, and “</w:t>
      </w:r>
      <w:proofErr w:type="spellStart"/>
      <w:r w:rsidRPr="009D74FB">
        <w:rPr>
          <w:kern w:val="16"/>
        </w:rPr>
        <w:t>hom</w:t>
      </w:r>
      <w:r w:rsidRPr="009D74FB">
        <w:rPr>
          <w:kern w:val="16"/>
        </w:rPr>
        <w:t>o</w:t>
      </w:r>
      <w:r w:rsidRPr="009D74FB">
        <w:rPr>
          <w:kern w:val="16"/>
        </w:rPr>
        <w:t>morphic</w:t>
      </w:r>
      <w:proofErr w:type="spellEnd"/>
      <w:r w:rsidRPr="009D74FB">
        <w:rPr>
          <w:kern w:val="16"/>
        </w:rPr>
        <w:t xml:space="preserve"> Apply” in Dryad</w:t>
      </w:r>
      <w:r>
        <w:rPr>
          <w:kern w:val="16"/>
        </w:rPr>
        <w:t>LINQ</w:t>
      </w:r>
      <w:r w:rsidR="00017E1F">
        <w:rPr>
          <w:kern w:val="16"/>
        </w:rPr>
        <w:t>,</w:t>
      </w:r>
      <w:r w:rsidRPr="009D74FB">
        <w:rPr>
          <w:kern w:val="16"/>
        </w:rPr>
        <w:t xml:space="preserve"> are suitable for implemen</w:t>
      </w:r>
      <w:r w:rsidRPr="009D74FB">
        <w:rPr>
          <w:kern w:val="16"/>
        </w:rPr>
        <w:t>t</w:t>
      </w:r>
      <w:r w:rsidRPr="009D74FB">
        <w:rPr>
          <w:kern w:val="16"/>
        </w:rPr>
        <w:t xml:space="preserve">ing applications of the type we examine. In the </w:t>
      </w:r>
      <w:proofErr w:type="spellStart"/>
      <w:r w:rsidRPr="009D74FB">
        <w:rPr>
          <w:kern w:val="16"/>
        </w:rPr>
        <w:t>Alu</w:t>
      </w:r>
      <w:proofErr w:type="spellEnd"/>
      <w:r w:rsidRPr="009D74FB">
        <w:rPr>
          <w:kern w:val="16"/>
        </w:rPr>
        <w:t xml:space="preserve"> case, we show that Dryad</w:t>
      </w:r>
      <w:r>
        <w:rPr>
          <w:kern w:val="16"/>
        </w:rPr>
        <w:t>LINQ</w:t>
      </w:r>
      <w:r w:rsidRPr="009D74FB">
        <w:rPr>
          <w:kern w:val="16"/>
        </w:rPr>
        <w:t xml:space="preserve"> and Hadoop can be programmed to prepare data for use in later parallel MPI/threaded applic</w:t>
      </w:r>
      <w:r w:rsidRPr="009D74FB">
        <w:rPr>
          <w:kern w:val="16"/>
        </w:rPr>
        <w:t>a</w:t>
      </w:r>
      <w:r w:rsidRPr="009D74FB">
        <w:rPr>
          <w:kern w:val="16"/>
        </w:rPr>
        <w:t>tions used for further analysis. We performed tests using identical hardware for Hadoop on Linux, Hadoop on Linux on Virtual Machines and Dryad</w:t>
      </w:r>
      <w:r>
        <w:rPr>
          <w:kern w:val="16"/>
        </w:rPr>
        <w:t>LINQ</w:t>
      </w:r>
      <w:r w:rsidRPr="009D74FB">
        <w:rPr>
          <w:kern w:val="16"/>
        </w:rPr>
        <w:t xml:space="preserve"> on HPCS on Wi</w:t>
      </w:r>
      <w:r w:rsidRPr="009D74FB">
        <w:rPr>
          <w:kern w:val="16"/>
        </w:rPr>
        <w:t>n</w:t>
      </w:r>
      <w:r w:rsidRPr="009D74FB">
        <w:rPr>
          <w:kern w:val="16"/>
        </w:rPr>
        <w:t>dows. These show that Dryad</w:t>
      </w:r>
      <w:r>
        <w:rPr>
          <w:kern w:val="16"/>
        </w:rPr>
        <w:t>LINQ</w:t>
      </w:r>
      <w:r w:rsidRPr="009D74FB">
        <w:rPr>
          <w:kern w:val="16"/>
        </w:rPr>
        <w:t xml:space="preserve"> and Hadoop get similar performance and that virtual machines give overheads of around 20%. We also noted that support of inhomogeneous data is important and that Hadoop currently performs better than Dryad</w:t>
      </w:r>
      <w:r>
        <w:rPr>
          <w:kern w:val="16"/>
        </w:rPr>
        <w:t>LINQ</w:t>
      </w:r>
      <w:r w:rsidRPr="009D74FB">
        <w:rPr>
          <w:kern w:val="16"/>
        </w:rPr>
        <w:t xml:space="preserve"> unless one takes steps to load balance the data before the static scheduling used by Dryad</w:t>
      </w:r>
      <w:r>
        <w:rPr>
          <w:kern w:val="16"/>
        </w:rPr>
        <w:t>LINQ</w:t>
      </w:r>
      <w:r w:rsidRPr="009D74FB">
        <w:rPr>
          <w:kern w:val="16"/>
        </w:rPr>
        <w:t>. We compare the ease of programming for MPI, Dryad</w:t>
      </w:r>
      <w:r>
        <w:rPr>
          <w:kern w:val="16"/>
        </w:rPr>
        <w:t>LINQ</w:t>
      </w:r>
      <w:r w:rsidRPr="009D74FB">
        <w:rPr>
          <w:kern w:val="16"/>
        </w:rPr>
        <w:t xml:space="preserve"> and Hadoop. The MapReduce cases offer higher level interface and the user needs less explicit control of the parallelism. The DryadLINQ framework offers significant support of database access but our examples do not exploit this.</w:t>
      </w:r>
    </w:p>
    <w:p w:rsidR="002322D4" w:rsidRPr="00377D47" w:rsidRDefault="002322D4" w:rsidP="00377D47">
      <w:pPr>
        <w:pStyle w:val="ReferenceHead"/>
        <w:jc w:val="left"/>
        <w:rPr>
          <w:rFonts w:ascii="Helvetica" w:hAnsi="Helvetica"/>
          <w:b/>
          <w:sz w:val="22"/>
          <w:szCs w:val="22"/>
        </w:rPr>
      </w:pPr>
      <w:r w:rsidRPr="00377D47">
        <w:rPr>
          <w:rFonts w:ascii="Helvetica" w:hAnsi="Helvetica"/>
          <w:b/>
          <w:sz w:val="22"/>
          <w:szCs w:val="22"/>
        </w:rPr>
        <w:t>Acknowledgment</w:t>
      </w:r>
    </w:p>
    <w:p w:rsidR="002322D4" w:rsidRDefault="002322D4" w:rsidP="002322D4">
      <w:pPr>
        <w:pStyle w:val="PARAGRAPHnoindent"/>
      </w:pPr>
      <w:r w:rsidRPr="007772AE">
        <w:t xml:space="preserve">The authors wish to thank our collaborators from Biology whose help was essential. In particular </w:t>
      </w:r>
      <w:proofErr w:type="spellStart"/>
      <w:r w:rsidRPr="007772AE">
        <w:t>Alu</w:t>
      </w:r>
      <w:proofErr w:type="spellEnd"/>
      <w:r w:rsidRPr="007772AE">
        <w:t xml:space="preserve"> work is with </w:t>
      </w:r>
      <w:proofErr w:type="spellStart"/>
      <w:r w:rsidRPr="007772AE">
        <w:t>Haixu</w:t>
      </w:r>
      <w:proofErr w:type="spellEnd"/>
      <w:r w:rsidRPr="007772AE">
        <w:t xml:space="preserve"> Tang and Mina Rho from Bioinformatics at Indiana University and the EST work is with </w:t>
      </w:r>
      <w:proofErr w:type="spellStart"/>
      <w:r w:rsidRPr="007772AE">
        <w:t>Qunfeng</w:t>
      </w:r>
      <w:proofErr w:type="spellEnd"/>
      <w:r w:rsidRPr="007772AE">
        <w:t xml:space="preserve"> Dong from Center for Genomics and Bioinformatics at Indiana Un</w:t>
      </w:r>
      <w:r w:rsidRPr="007772AE">
        <w:t>i</w:t>
      </w:r>
      <w:r w:rsidRPr="007772AE">
        <w:t>versity.  We appreciate all SALSA group members, esp</w:t>
      </w:r>
      <w:r w:rsidRPr="007772AE">
        <w:t>e</w:t>
      </w:r>
      <w:r w:rsidRPr="007772AE">
        <w:t>cially Dr. Geoffrey Fox</w:t>
      </w:r>
      <w:r>
        <w:t>,</w:t>
      </w:r>
      <w:r w:rsidRPr="007772AE">
        <w:t xml:space="preserve"> Scott </w:t>
      </w:r>
      <w:proofErr w:type="spellStart"/>
      <w:r w:rsidRPr="007772AE">
        <w:t>Beason</w:t>
      </w:r>
      <w:proofErr w:type="spellEnd"/>
      <w:r>
        <w:t xml:space="preserve">, and Stephen </w:t>
      </w:r>
      <w:proofErr w:type="spellStart"/>
      <w:r>
        <w:t>Tak</w:t>
      </w:r>
      <w:proofErr w:type="spellEnd"/>
      <w:r>
        <w:t>-Lon Wu</w:t>
      </w:r>
      <w:r w:rsidRPr="007772AE">
        <w:t xml:space="preserve"> for their contributions. We would like to thank Microsoft for their collaboration and support. Tony Hey, Roger Barga, Dennis Gannon and Christophe Poulain played key roles in providing technical support.</w:t>
      </w:r>
    </w:p>
    <w:p w:rsidR="002322D4" w:rsidRPr="00125273" w:rsidRDefault="002322D4" w:rsidP="002322D4">
      <w:pPr>
        <w:pStyle w:val="PARAGRAPH"/>
      </w:pPr>
    </w:p>
    <w:p w:rsidR="002322D4" w:rsidRPr="00377D47" w:rsidRDefault="002322D4" w:rsidP="00377D47">
      <w:pPr>
        <w:pStyle w:val="ReferenceHead"/>
        <w:jc w:val="left"/>
        <w:rPr>
          <w:rFonts w:ascii="Helvetica" w:hAnsi="Helvetica"/>
          <w:b/>
          <w:sz w:val="22"/>
          <w:szCs w:val="22"/>
        </w:rPr>
      </w:pPr>
      <w:r w:rsidRPr="00377D47">
        <w:rPr>
          <w:rFonts w:ascii="Helvetica" w:hAnsi="Helvetica"/>
          <w:b/>
          <w:sz w:val="22"/>
          <w:szCs w:val="22"/>
        </w:rPr>
        <w:t>References</w:t>
      </w:r>
    </w:p>
    <w:p w:rsidR="002322D4" w:rsidRPr="00F128A2" w:rsidRDefault="002322D4" w:rsidP="00945024">
      <w:pPr>
        <w:pStyle w:val="ListParagraph"/>
        <w:numPr>
          <w:ilvl w:val="0"/>
          <w:numId w:val="9"/>
        </w:numPr>
        <w:rPr>
          <w:sz w:val="16"/>
          <w:szCs w:val="16"/>
        </w:rPr>
      </w:pPr>
      <w:bookmarkStart w:id="3" w:name="_Ref250389803"/>
      <w:r w:rsidRPr="00F128A2">
        <w:rPr>
          <w:sz w:val="16"/>
          <w:szCs w:val="16"/>
        </w:rPr>
        <w:t xml:space="preserve">J. Dean, and S. </w:t>
      </w:r>
      <w:proofErr w:type="spellStart"/>
      <w:r w:rsidRPr="00F128A2">
        <w:rPr>
          <w:sz w:val="16"/>
          <w:szCs w:val="16"/>
        </w:rPr>
        <w:t>Ghemawat</w:t>
      </w:r>
      <w:proofErr w:type="spellEnd"/>
      <w:r w:rsidRPr="00F128A2">
        <w:rPr>
          <w:sz w:val="16"/>
          <w:szCs w:val="16"/>
        </w:rPr>
        <w:t>, “MapReduce: simplified data pr</w:t>
      </w:r>
      <w:r w:rsidRPr="00F128A2">
        <w:rPr>
          <w:sz w:val="16"/>
          <w:szCs w:val="16"/>
        </w:rPr>
        <w:t>o</w:t>
      </w:r>
      <w:r w:rsidRPr="00F128A2">
        <w:rPr>
          <w:sz w:val="16"/>
          <w:szCs w:val="16"/>
        </w:rPr>
        <w:t xml:space="preserve">cessing on large clusters,” </w:t>
      </w:r>
      <w:proofErr w:type="spellStart"/>
      <w:r w:rsidRPr="00F128A2">
        <w:rPr>
          <w:i/>
          <w:sz w:val="16"/>
          <w:szCs w:val="16"/>
        </w:rPr>
        <w:t>Commun</w:t>
      </w:r>
      <w:proofErr w:type="spellEnd"/>
      <w:r w:rsidRPr="00F128A2">
        <w:rPr>
          <w:i/>
          <w:sz w:val="16"/>
          <w:szCs w:val="16"/>
        </w:rPr>
        <w:t xml:space="preserve">. </w:t>
      </w:r>
      <w:proofErr w:type="gramStart"/>
      <w:r w:rsidRPr="00F128A2">
        <w:rPr>
          <w:i/>
          <w:sz w:val="16"/>
          <w:szCs w:val="16"/>
        </w:rPr>
        <w:t>ACM</w:t>
      </w:r>
      <w:r w:rsidRPr="00F128A2">
        <w:rPr>
          <w:sz w:val="16"/>
          <w:szCs w:val="16"/>
        </w:rPr>
        <w:t xml:space="preserve">  vol</w:t>
      </w:r>
      <w:proofErr w:type="gramEnd"/>
      <w:r w:rsidRPr="00F128A2">
        <w:rPr>
          <w:sz w:val="16"/>
          <w:szCs w:val="16"/>
        </w:rPr>
        <w:t>. 51, no. 1, pp. 107-113, 2008.</w:t>
      </w:r>
      <w:bookmarkEnd w:id="3"/>
    </w:p>
    <w:p w:rsidR="002322D4" w:rsidRPr="00F128A2" w:rsidRDefault="002322D4" w:rsidP="00945024">
      <w:pPr>
        <w:pStyle w:val="ListParagraph"/>
        <w:numPr>
          <w:ilvl w:val="0"/>
          <w:numId w:val="9"/>
        </w:numPr>
        <w:rPr>
          <w:sz w:val="16"/>
          <w:szCs w:val="16"/>
        </w:rPr>
      </w:pPr>
      <w:bookmarkStart w:id="4" w:name="_Ref250390038"/>
      <w:r w:rsidRPr="00F128A2">
        <w:rPr>
          <w:sz w:val="16"/>
          <w:szCs w:val="16"/>
        </w:rPr>
        <w:t xml:space="preserve">M. </w:t>
      </w:r>
      <w:proofErr w:type="spellStart"/>
      <w:r w:rsidRPr="00F128A2">
        <w:rPr>
          <w:sz w:val="16"/>
          <w:szCs w:val="16"/>
        </w:rPr>
        <w:t>Isard</w:t>
      </w:r>
      <w:proofErr w:type="spellEnd"/>
      <w:r w:rsidRPr="00F128A2">
        <w:rPr>
          <w:sz w:val="16"/>
          <w:szCs w:val="16"/>
        </w:rPr>
        <w:t xml:space="preserve">, M. </w:t>
      </w:r>
      <w:proofErr w:type="spellStart"/>
      <w:r w:rsidRPr="00F128A2">
        <w:rPr>
          <w:sz w:val="16"/>
          <w:szCs w:val="16"/>
        </w:rPr>
        <w:t>Budiu</w:t>
      </w:r>
      <w:proofErr w:type="spellEnd"/>
      <w:r w:rsidRPr="00F128A2">
        <w:rPr>
          <w:sz w:val="16"/>
          <w:szCs w:val="16"/>
        </w:rPr>
        <w:t xml:space="preserve">, Y. Yu, A. </w:t>
      </w:r>
      <w:proofErr w:type="spellStart"/>
      <w:r w:rsidRPr="00F128A2">
        <w:rPr>
          <w:sz w:val="16"/>
          <w:szCs w:val="16"/>
        </w:rPr>
        <w:t>Birrell</w:t>
      </w:r>
      <w:proofErr w:type="spellEnd"/>
      <w:r w:rsidRPr="00F128A2">
        <w:rPr>
          <w:sz w:val="16"/>
          <w:szCs w:val="16"/>
        </w:rPr>
        <w:t xml:space="preserve">, D. </w:t>
      </w:r>
      <w:proofErr w:type="spellStart"/>
      <w:r w:rsidRPr="00F128A2">
        <w:rPr>
          <w:sz w:val="16"/>
          <w:szCs w:val="16"/>
        </w:rPr>
        <w:t>Fetterly</w:t>
      </w:r>
      <w:proofErr w:type="spellEnd"/>
      <w:r w:rsidRPr="00F128A2">
        <w:rPr>
          <w:sz w:val="16"/>
          <w:szCs w:val="16"/>
        </w:rPr>
        <w:t>, “Dryad: Di</w:t>
      </w:r>
      <w:r w:rsidRPr="00F128A2">
        <w:rPr>
          <w:sz w:val="16"/>
          <w:szCs w:val="16"/>
        </w:rPr>
        <w:t>s</w:t>
      </w:r>
      <w:r w:rsidRPr="00F128A2">
        <w:rPr>
          <w:sz w:val="16"/>
          <w:szCs w:val="16"/>
        </w:rPr>
        <w:t xml:space="preserve">tributed data-parallel programs from sequential building blocks,” </w:t>
      </w:r>
      <w:r w:rsidRPr="00F128A2">
        <w:rPr>
          <w:i/>
          <w:sz w:val="16"/>
          <w:szCs w:val="16"/>
        </w:rPr>
        <w:t>European Conference on Computer Systems</w:t>
      </w:r>
      <w:r w:rsidRPr="00F128A2">
        <w:rPr>
          <w:sz w:val="16"/>
          <w:szCs w:val="16"/>
        </w:rPr>
        <w:t>, March 2007.</w:t>
      </w:r>
      <w:bookmarkEnd w:id="4"/>
    </w:p>
    <w:p w:rsidR="002322D4" w:rsidRPr="00F128A2" w:rsidRDefault="002322D4" w:rsidP="00945024">
      <w:pPr>
        <w:pStyle w:val="ListParagraph"/>
        <w:numPr>
          <w:ilvl w:val="0"/>
          <w:numId w:val="9"/>
        </w:numPr>
        <w:rPr>
          <w:sz w:val="16"/>
          <w:szCs w:val="16"/>
        </w:rPr>
      </w:pPr>
      <w:bookmarkStart w:id="5" w:name="_Ref250390041"/>
      <w:proofErr w:type="spellStart"/>
      <w:r w:rsidRPr="00F128A2">
        <w:rPr>
          <w:sz w:val="16"/>
          <w:szCs w:val="16"/>
        </w:rPr>
        <w:t>Y.Yu</w:t>
      </w:r>
      <w:proofErr w:type="spellEnd"/>
      <w:r w:rsidRPr="00F128A2">
        <w:rPr>
          <w:sz w:val="16"/>
          <w:szCs w:val="16"/>
        </w:rPr>
        <w:t xml:space="preserve">, M. </w:t>
      </w:r>
      <w:proofErr w:type="spellStart"/>
      <w:r w:rsidRPr="00F128A2">
        <w:rPr>
          <w:sz w:val="16"/>
          <w:szCs w:val="16"/>
        </w:rPr>
        <w:t>Isard</w:t>
      </w:r>
      <w:proofErr w:type="spellEnd"/>
      <w:r w:rsidRPr="00F128A2">
        <w:rPr>
          <w:sz w:val="16"/>
          <w:szCs w:val="16"/>
        </w:rPr>
        <w:t xml:space="preserve">, D. </w:t>
      </w:r>
      <w:proofErr w:type="spellStart"/>
      <w:r w:rsidRPr="00F128A2">
        <w:rPr>
          <w:sz w:val="16"/>
          <w:szCs w:val="16"/>
        </w:rPr>
        <w:t>Fetterly</w:t>
      </w:r>
      <w:proofErr w:type="spellEnd"/>
      <w:r w:rsidRPr="00F128A2">
        <w:rPr>
          <w:sz w:val="16"/>
          <w:szCs w:val="16"/>
        </w:rPr>
        <w:t xml:space="preserve">, M. </w:t>
      </w:r>
      <w:proofErr w:type="spellStart"/>
      <w:r w:rsidRPr="00F128A2">
        <w:rPr>
          <w:sz w:val="16"/>
          <w:szCs w:val="16"/>
        </w:rPr>
        <w:t>Budiu</w:t>
      </w:r>
      <w:proofErr w:type="spellEnd"/>
      <w:r w:rsidRPr="00F128A2">
        <w:rPr>
          <w:sz w:val="16"/>
          <w:szCs w:val="16"/>
        </w:rPr>
        <w:t xml:space="preserve">, Ú. </w:t>
      </w:r>
      <w:proofErr w:type="spellStart"/>
      <w:r w:rsidRPr="00F128A2">
        <w:rPr>
          <w:sz w:val="16"/>
          <w:szCs w:val="16"/>
        </w:rPr>
        <w:t>Erlingsson</w:t>
      </w:r>
      <w:proofErr w:type="spellEnd"/>
      <w:r w:rsidRPr="00F128A2">
        <w:rPr>
          <w:sz w:val="16"/>
          <w:szCs w:val="16"/>
        </w:rPr>
        <w:t xml:space="preserve">, P. </w:t>
      </w:r>
      <w:proofErr w:type="spellStart"/>
      <w:r w:rsidRPr="00F128A2">
        <w:rPr>
          <w:sz w:val="16"/>
          <w:szCs w:val="16"/>
        </w:rPr>
        <w:t>Gunda</w:t>
      </w:r>
      <w:proofErr w:type="spellEnd"/>
      <w:r w:rsidRPr="00F128A2">
        <w:rPr>
          <w:sz w:val="16"/>
          <w:szCs w:val="16"/>
        </w:rPr>
        <w:t xml:space="preserve">, J. </w:t>
      </w:r>
      <w:proofErr w:type="spellStart"/>
      <w:r w:rsidRPr="00F128A2">
        <w:rPr>
          <w:sz w:val="16"/>
          <w:szCs w:val="16"/>
        </w:rPr>
        <w:t>Currey</w:t>
      </w:r>
      <w:proofErr w:type="spellEnd"/>
      <w:r w:rsidRPr="00F128A2">
        <w:rPr>
          <w:sz w:val="16"/>
          <w:szCs w:val="16"/>
        </w:rPr>
        <w:t>, “DryadLINQ: A System for General-Purpose Distri</w:t>
      </w:r>
      <w:r w:rsidRPr="00F128A2">
        <w:rPr>
          <w:sz w:val="16"/>
          <w:szCs w:val="16"/>
        </w:rPr>
        <w:t>b</w:t>
      </w:r>
      <w:r w:rsidRPr="00F128A2">
        <w:rPr>
          <w:sz w:val="16"/>
          <w:szCs w:val="16"/>
        </w:rPr>
        <w:t xml:space="preserve">uted Data-Parallel Computing Using a High-Level Language,” </w:t>
      </w:r>
      <w:r w:rsidRPr="00F128A2">
        <w:rPr>
          <w:i/>
          <w:sz w:val="16"/>
          <w:szCs w:val="16"/>
        </w:rPr>
        <w:t>Symposium on Operating System Design and Implementation (OSDI)</w:t>
      </w:r>
      <w:r w:rsidRPr="00F128A2">
        <w:rPr>
          <w:sz w:val="16"/>
          <w:szCs w:val="16"/>
        </w:rPr>
        <w:t>, 2008.</w:t>
      </w:r>
      <w:bookmarkEnd w:id="5"/>
    </w:p>
    <w:p w:rsidR="002322D4" w:rsidRPr="00F128A2" w:rsidRDefault="002322D4" w:rsidP="00945024">
      <w:pPr>
        <w:pStyle w:val="ListParagraph"/>
        <w:numPr>
          <w:ilvl w:val="0"/>
          <w:numId w:val="9"/>
        </w:numPr>
        <w:rPr>
          <w:sz w:val="16"/>
          <w:szCs w:val="16"/>
        </w:rPr>
      </w:pPr>
      <w:bookmarkStart w:id="6" w:name="_Ref250390400"/>
      <w:r w:rsidRPr="00F128A2">
        <w:rPr>
          <w:sz w:val="16"/>
          <w:szCs w:val="16"/>
        </w:rPr>
        <w:t>Apache Hadoop, http://hadoop.apache.org/core/</w:t>
      </w:r>
      <w:bookmarkEnd w:id="6"/>
    </w:p>
    <w:p w:rsidR="002322D4" w:rsidRPr="00F128A2" w:rsidRDefault="002322D4" w:rsidP="00945024">
      <w:pPr>
        <w:pStyle w:val="ListParagraph"/>
        <w:numPr>
          <w:ilvl w:val="0"/>
          <w:numId w:val="9"/>
        </w:numPr>
        <w:rPr>
          <w:sz w:val="16"/>
          <w:szCs w:val="16"/>
        </w:rPr>
      </w:pPr>
      <w:bookmarkStart w:id="7" w:name="_Ref250390661"/>
      <w:r w:rsidRPr="00F128A2">
        <w:rPr>
          <w:sz w:val="16"/>
          <w:szCs w:val="16"/>
        </w:rPr>
        <w:lastRenderedPageBreak/>
        <w:t xml:space="preserve">X. Huang, A. </w:t>
      </w:r>
      <w:proofErr w:type="spellStart"/>
      <w:r w:rsidRPr="00F128A2">
        <w:rPr>
          <w:sz w:val="16"/>
          <w:szCs w:val="16"/>
        </w:rPr>
        <w:t>Madan</w:t>
      </w:r>
      <w:proofErr w:type="spellEnd"/>
      <w:r w:rsidRPr="00F128A2">
        <w:rPr>
          <w:sz w:val="16"/>
          <w:szCs w:val="16"/>
        </w:rPr>
        <w:t>, “CAP3: A DNA Sequence Assembly Pr</w:t>
      </w:r>
      <w:r w:rsidRPr="00F128A2">
        <w:rPr>
          <w:sz w:val="16"/>
          <w:szCs w:val="16"/>
        </w:rPr>
        <w:t>o</w:t>
      </w:r>
      <w:r w:rsidRPr="00F128A2">
        <w:rPr>
          <w:sz w:val="16"/>
          <w:szCs w:val="16"/>
        </w:rPr>
        <w:t xml:space="preserve">gram,” </w:t>
      </w:r>
      <w:r w:rsidRPr="00F128A2">
        <w:rPr>
          <w:i/>
          <w:sz w:val="16"/>
          <w:szCs w:val="16"/>
        </w:rPr>
        <w:t>Genome Research</w:t>
      </w:r>
      <w:r w:rsidRPr="00F128A2">
        <w:rPr>
          <w:sz w:val="16"/>
          <w:szCs w:val="16"/>
        </w:rPr>
        <w:t>, vol. 9, no. 9, pp. 868-877, 1999.</w:t>
      </w:r>
      <w:bookmarkEnd w:id="7"/>
    </w:p>
    <w:p w:rsidR="002322D4" w:rsidRPr="00F128A2" w:rsidRDefault="002322D4" w:rsidP="00945024">
      <w:pPr>
        <w:pStyle w:val="ListParagraph"/>
        <w:numPr>
          <w:ilvl w:val="0"/>
          <w:numId w:val="9"/>
        </w:numPr>
        <w:rPr>
          <w:sz w:val="16"/>
          <w:szCs w:val="16"/>
        </w:rPr>
      </w:pPr>
      <w:bookmarkStart w:id="8" w:name="_Ref250390664"/>
      <w:r w:rsidRPr="00F128A2">
        <w:rPr>
          <w:sz w:val="16"/>
          <w:szCs w:val="16"/>
        </w:rPr>
        <w:t xml:space="preserve">S.L. </w:t>
      </w:r>
      <w:proofErr w:type="spellStart"/>
      <w:r w:rsidRPr="00F128A2">
        <w:rPr>
          <w:sz w:val="16"/>
          <w:szCs w:val="16"/>
        </w:rPr>
        <w:t>Pallickara</w:t>
      </w:r>
      <w:proofErr w:type="spellEnd"/>
      <w:r w:rsidRPr="00F128A2">
        <w:rPr>
          <w:sz w:val="16"/>
          <w:szCs w:val="16"/>
        </w:rPr>
        <w:t>, M. Pierce, Q. Dong, and C. Kong, “Enabling Large Scale Scientific Computations for Expressed Sequence Tag Sequencing over Grid and Cloud Computing Clusters,” PPAM 2009 - Eighth International Conference on Parallel Pr</w:t>
      </w:r>
      <w:r w:rsidRPr="00F128A2">
        <w:rPr>
          <w:sz w:val="16"/>
          <w:szCs w:val="16"/>
        </w:rPr>
        <w:t>o</w:t>
      </w:r>
      <w:r w:rsidRPr="00F128A2">
        <w:rPr>
          <w:sz w:val="16"/>
          <w:szCs w:val="16"/>
        </w:rPr>
        <w:t>cessing and Applied Mathematics, 2009.</w:t>
      </w:r>
      <w:bookmarkEnd w:id="8"/>
    </w:p>
    <w:p w:rsidR="002322D4" w:rsidRPr="00F128A2" w:rsidRDefault="002322D4" w:rsidP="00945024">
      <w:pPr>
        <w:pStyle w:val="ListParagraph"/>
        <w:numPr>
          <w:ilvl w:val="0"/>
          <w:numId w:val="9"/>
        </w:numPr>
        <w:rPr>
          <w:sz w:val="16"/>
          <w:szCs w:val="16"/>
        </w:rPr>
      </w:pPr>
      <w:bookmarkStart w:id="9" w:name="_Ref250390829"/>
      <w:r w:rsidRPr="00F128A2">
        <w:rPr>
          <w:sz w:val="16"/>
          <w:szCs w:val="16"/>
        </w:rPr>
        <w:t xml:space="preserve">G. Fox, S.H. </w:t>
      </w:r>
      <w:proofErr w:type="spellStart"/>
      <w:r w:rsidRPr="00F128A2">
        <w:rPr>
          <w:sz w:val="16"/>
          <w:szCs w:val="16"/>
        </w:rPr>
        <w:t>Bae</w:t>
      </w:r>
      <w:proofErr w:type="spellEnd"/>
      <w:r w:rsidRPr="00F128A2">
        <w:rPr>
          <w:sz w:val="16"/>
          <w:szCs w:val="16"/>
        </w:rPr>
        <w:t xml:space="preserve">, J. Ekanayake, X. </w:t>
      </w:r>
      <w:proofErr w:type="spellStart"/>
      <w:r w:rsidRPr="00F128A2">
        <w:rPr>
          <w:sz w:val="16"/>
          <w:szCs w:val="16"/>
        </w:rPr>
        <w:t>Qiu</w:t>
      </w:r>
      <w:proofErr w:type="spellEnd"/>
      <w:r w:rsidRPr="00F128A2">
        <w:rPr>
          <w:sz w:val="16"/>
          <w:szCs w:val="16"/>
        </w:rPr>
        <w:t xml:space="preserve">, H. Yuan. “Parallel Data Mining from Multicore to Cloudy Grids,” </w:t>
      </w:r>
      <w:r w:rsidRPr="00F128A2">
        <w:rPr>
          <w:i/>
          <w:sz w:val="16"/>
          <w:szCs w:val="16"/>
        </w:rPr>
        <w:t xml:space="preserve">High Performance Computing and Grids workshop (HPC 2008, </w:t>
      </w:r>
      <w:r w:rsidRPr="00F128A2">
        <w:rPr>
          <w:sz w:val="16"/>
          <w:szCs w:val="16"/>
        </w:rPr>
        <w:t>Italy,2008, http://grids.ucs.indiana.edu/ptliupages/publications/CetraroWriteupJan09_v12.pdf</w:t>
      </w:r>
      <w:bookmarkEnd w:id="9"/>
    </w:p>
    <w:p w:rsidR="002322D4" w:rsidRPr="00F128A2" w:rsidRDefault="002322D4" w:rsidP="00945024">
      <w:pPr>
        <w:pStyle w:val="ListParagraph"/>
        <w:numPr>
          <w:ilvl w:val="0"/>
          <w:numId w:val="9"/>
        </w:numPr>
        <w:rPr>
          <w:sz w:val="16"/>
          <w:szCs w:val="16"/>
        </w:rPr>
      </w:pPr>
      <w:bookmarkStart w:id="10" w:name="_Ref250390832"/>
      <w:r w:rsidRPr="00F128A2">
        <w:rPr>
          <w:sz w:val="16"/>
          <w:szCs w:val="16"/>
        </w:rPr>
        <w:t xml:space="preserve">M.A. </w:t>
      </w:r>
      <w:proofErr w:type="spellStart"/>
      <w:r w:rsidRPr="00F128A2">
        <w:rPr>
          <w:sz w:val="16"/>
          <w:szCs w:val="16"/>
        </w:rPr>
        <w:t>Batzer</w:t>
      </w:r>
      <w:proofErr w:type="spellEnd"/>
      <w:r w:rsidRPr="00F128A2">
        <w:rPr>
          <w:sz w:val="16"/>
          <w:szCs w:val="16"/>
        </w:rPr>
        <w:t xml:space="preserve">, P.L. </w:t>
      </w:r>
      <w:proofErr w:type="spellStart"/>
      <w:r w:rsidRPr="00F128A2">
        <w:rPr>
          <w:sz w:val="16"/>
          <w:szCs w:val="16"/>
        </w:rPr>
        <w:t>Deininger</w:t>
      </w:r>
      <w:proofErr w:type="spellEnd"/>
      <w:proofErr w:type="gramStart"/>
      <w:r w:rsidRPr="00F128A2">
        <w:rPr>
          <w:sz w:val="16"/>
          <w:szCs w:val="16"/>
        </w:rPr>
        <w:t>,  “</w:t>
      </w:r>
      <w:proofErr w:type="spellStart"/>
      <w:proofErr w:type="gramEnd"/>
      <w:r w:rsidRPr="00F128A2">
        <w:rPr>
          <w:sz w:val="16"/>
          <w:szCs w:val="16"/>
        </w:rPr>
        <w:t>Alu</w:t>
      </w:r>
      <w:proofErr w:type="spellEnd"/>
      <w:r w:rsidRPr="00F128A2">
        <w:rPr>
          <w:sz w:val="16"/>
          <w:szCs w:val="16"/>
        </w:rPr>
        <w:t xml:space="preserve"> Repeats And Human G</w:t>
      </w:r>
      <w:r w:rsidRPr="00F128A2">
        <w:rPr>
          <w:sz w:val="16"/>
          <w:szCs w:val="16"/>
        </w:rPr>
        <w:t>e</w:t>
      </w:r>
      <w:r w:rsidRPr="00F128A2">
        <w:rPr>
          <w:sz w:val="16"/>
          <w:szCs w:val="16"/>
        </w:rPr>
        <w:t xml:space="preserve">nomic Diversity,” </w:t>
      </w:r>
      <w:r w:rsidRPr="00F128A2">
        <w:rPr>
          <w:i/>
          <w:sz w:val="16"/>
          <w:szCs w:val="16"/>
        </w:rPr>
        <w:t>Nature Reviews Genetics</w:t>
      </w:r>
      <w:r w:rsidRPr="00F128A2">
        <w:rPr>
          <w:sz w:val="16"/>
          <w:szCs w:val="16"/>
        </w:rPr>
        <w:t xml:space="preserve"> vol. 3, no. 5, pp. 370-379.  2002.</w:t>
      </w:r>
      <w:bookmarkEnd w:id="10"/>
    </w:p>
    <w:p w:rsidR="002322D4" w:rsidRPr="00F128A2" w:rsidRDefault="002322D4" w:rsidP="00945024">
      <w:pPr>
        <w:pStyle w:val="ListParagraph"/>
        <w:numPr>
          <w:ilvl w:val="0"/>
          <w:numId w:val="9"/>
        </w:numPr>
        <w:rPr>
          <w:sz w:val="16"/>
          <w:szCs w:val="16"/>
        </w:rPr>
      </w:pPr>
      <w:bookmarkStart w:id="11" w:name="_Ref250391075"/>
      <w:r w:rsidRPr="00F128A2">
        <w:rPr>
          <w:sz w:val="16"/>
          <w:szCs w:val="16"/>
        </w:rPr>
        <w:t xml:space="preserve">C. </w:t>
      </w:r>
      <w:proofErr w:type="spellStart"/>
      <w:r w:rsidRPr="00F128A2">
        <w:rPr>
          <w:sz w:val="16"/>
          <w:szCs w:val="16"/>
        </w:rPr>
        <w:t>Moretti</w:t>
      </w:r>
      <w:proofErr w:type="spellEnd"/>
      <w:r w:rsidRPr="00F128A2">
        <w:rPr>
          <w:sz w:val="16"/>
          <w:szCs w:val="16"/>
        </w:rPr>
        <w:t xml:space="preserve">, H. Bui, K. Hollingsworth, B. Rich, P. Flynn, D. </w:t>
      </w:r>
      <w:proofErr w:type="spellStart"/>
      <w:r w:rsidRPr="00F128A2">
        <w:rPr>
          <w:sz w:val="16"/>
          <w:szCs w:val="16"/>
        </w:rPr>
        <w:t>Thain</w:t>
      </w:r>
      <w:proofErr w:type="spellEnd"/>
      <w:r w:rsidRPr="00F128A2">
        <w:rPr>
          <w:sz w:val="16"/>
          <w:szCs w:val="16"/>
        </w:rPr>
        <w:t xml:space="preserve">, “All-Pairs: An Abstraction for Data Intensive Computing on Campus Grids,” </w:t>
      </w:r>
      <w:r w:rsidRPr="00F128A2">
        <w:rPr>
          <w:i/>
          <w:sz w:val="16"/>
          <w:szCs w:val="16"/>
        </w:rPr>
        <w:t>IEEE Transactions on Parallel and Distributed Systems</w:t>
      </w:r>
      <w:r w:rsidRPr="00F128A2">
        <w:rPr>
          <w:sz w:val="16"/>
          <w:szCs w:val="16"/>
        </w:rPr>
        <w:t>, 2009, DOI 10.1109/TPDS.2009.49</w:t>
      </w:r>
      <w:bookmarkEnd w:id="11"/>
    </w:p>
    <w:p w:rsidR="002322D4" w:rsidRPr="00F128A2" w:rsidRDefault="002322D4" w:rsidP="00945024">
      <w:pPr>
        <w:pStyle w:val="ListParagraph"/>
        <w:numPr>
          <w:ilvl w:val="0"/>
          <w:numId w:val="9"/>
        </w:numPr>
        <w:rPr>
          <w:sz w:val="16"/>
          <w:szCs w:val="16"/>
        </w:rPr>
      </w:pPr>
      <w:bookmarkStart w:id="12" w:name="_Ref250392133"/>
      <w:r w:rsidRPr="00F128A2">
        <w:rPr>
          <w:sz w:val="16"/>
          <w:szCs w:val="16"/>
        </w:rPr>
        <w:t xml:space="preserve">J. Ekanayake, A.S. Balkir, T. Gunarathne, G. Fox, C. Poulain, N. Araujo, R. Barga. “DryadLINQ for Scientific Analyses,” </w:t>
      </w:r>
      <w:r w:rsidRPr="00F128A2">
        <w:rPr>
          <w:i/>
          <w:sz w:val="16"/>
          <w:szCs w:val="16"/>
        </w:rPr>
        <w:t>5th IEEE International Conference on e-Science</w:t>
      </w:r>
      <w:r w:rsidRPr="00F128A2">
        <w:rPr>
          <w:sz w:val="16"/>
          <w:szCs w:val="16"/>
        </w:rPr>
        <w:t>, 2009.</w:t>
      </w:r>
      <w:bookmarkEnd w:id="12"/>
    </w:p>
    <w:p w:rsidR="002322D4" w:rsidRPr="00F128A2" w:rsidRDefault="002322D4" w:rsidP="00945024">
      <w:pPr>
        <w:pStyle w:val="ListParagraph"/>
        <w:numPr>
          <w:ilvl w:val="0"/>
          <w:numId w:val="9"/>
        </w:numPr>
        <w:rPr>
          <w:sz w:val="16"/>
          <w:szCs w:val="16"/>
        </w:rPr>
      </w:pPr>
      <w:bookmarkStart w:id="13" w:name="_Ref250399696"/>
      <w:r w:rsidRPr="00F128A2">
        <w:rPr>
          <w:sz w:val="16"/>
          <w:szCs w:val="16"/>
        </w:rPr>
        <w:t>Source Code. Smith Waterman Software. http://jaligner.sourceforge.net/</w:t>
      </w:r>
      <w:bookmarkEnd w:id="13"/>
    </w:p>
    <w:p w:rsidR="002322D4" w:rsidRPr="00F128A2" w:rsidRDefault="002322D4" w:rsidP="00945024">
      <w:pPr>
        <w:pStyle w:val="ListParagraph"/>
        <w:numPr>
          <w:ilvl w:val="0"/>
          <w:numId w:val="9"/>
        </w:numPr>
        <w:rPr>
          <w:sz w:val="16"/>
          <w:szCs w:val="16"/>
        </w:rPr>
      </w:pPr>
      <w:bookmarkStart w:id="14" w:name="_Ref250401317"/>
      <w:r w:rsidRPr="00F128A2">
        <w:rPr>
          <w:sz w:val="16"/>
          <w:szCs w:val="16"/>
        </w:rPr>
        <w:t xml:space="preserve">G. Fox, X. </w:t>
      </w:r>
      <w:proofErr w:type="spellStart"/>
      <w:r w:rsidRPr="00F128A2">
        <w:rPr>
          <w:sz w:val="16"/>
          <w:szCs w:val="16"/>
        </w:rPr>
        <w:t>Qiu</w:t>
      </w:r>
      <w:proofErr w:type="spellEnd"/>
      <w:r w:rsidRPr="00F128A2">
        <w:rPr>
          <w:sz w:val="16"/>
          <w:szCs w:val="16"/>
        </w:rPr>
        <w:t xml:space="preserve">, S. </w:t>
      </w:r>
      <w:proofErr w:type="spellStart"/>
      <w:r w:rsidRPr="00F128A2">
        <w:rPr>
          <w:sz w:val="16"/>
          <w:szCs w:val="16"/>
        </w:rPr>
        <w:t>Beason</w:t>
      </w:r>
      <w:proofErr w:type="spellEnd"/>
      <w:r w:rsidRPr="00F128A2">
        <w:rPr>
          <w:sz w:val="16"/>
          <w:szCs w:val="16"/>
        </w:rPr>
        <w:t xml:space="preserve">, J.Y. Choi, M. Rho, H. Tang, N. </w:t>
      </w:r>
      <w:proofErr w:type="spellStart"/>
      <w:r w:rsidRPr="00F128A2">
        <w:rPr>
          <w:sz w:val="16"/>
          <w:szCs w:val="16"/>
        </w:rPr>
        <w:t>Devadasan</w:t>
      </w:r>
      <w:proofErr w:type="spellEnd"/>
      <w:r w:rsidRPr="00F128A2">
        <w:rPr>
          <w:sz w:val="16"/>
          <w:szCs w:val="16"/>
        </w:rPr>
        <w:t xml:space="preserve">, G. Liu, “Biomedical Case Studies in Data Intensive Computing,” </w:t>
      </w:r>
      <w:r w:rsidRPr="00F128A2">
        <w:rPr>
          <w:i/>
          <w:sz w:val="16"/>
          <w:szCs w:val="16"/>
        </w:rPr>
        <w:t>Keynote talk at The 1st International Conference on Cloud Computing (</w:t>
      </w:r>
      <w:proofErr w:type="spellStart"/>
      <w:r w:rsidRPr="00F128A2">
        <w:rPr>
          <w:i/>
          <w:sz w:val="16"/>
          <w:szCs w:val="16"/>
        </w:rPr>
        <w:t>CloudCom</w:t>
      </w:r>
      <w:proofErr w:type="spellEnd"/>
      <w:r w:rsidRPr="00F128A2">
        <w:rPr>
          <w:i/>
          <w:sz w:val="16"/>
          <w:szCs w:val="16"/>
        </w:rPr>
        <w:t xml:space="preserve"> 2009)</w:t>
      </w:r>
      <w:r w:rsidRPr="00F128A2">
        <w:rPr>
          <w:sz w:val="16"/>
          <w:szCs w:val="16"/>
        </w:rPr>
        <w:t xml:space="preserve"> at Beijing </w:t>
      </w:r>
      <w:proofErr w:type="spellStart"/>
      <w:r w:rsidRPr="00F128A2">
        <w:rPr>
          <w:sz w:val="16"/>
          <w:szCs w:val="16"/>
        </w:rPr>
        <w:t>Jiaotong</w:t>
      </w:r>
      <w:proofErr w:type="spellEnd"/>
      <w:r w:rsidRPr="00F128A2">
        <w:rPr>
          <w:sz w:val="16"/>
          <w:szCs w:val="16"/>
        </w:rPr>
        <w:t xml:space="preserve"> University, China, 2009.</w:t>
      </w:r>
      <w:bookmarkEnd w:id="14"/>
    </w:p>
    <w:p w:rsidR="002322D4" w:rsidRPr="00F128A2" w:rsidRDefault="002322D4" w:rsidP="00945024">
      <w:pPr>
        <w:pStyle w:val="ListParagraph"/>
        <w:numPr>
          <w:ilvl w:val="0"/>
          <w:numId w:val="9"/>
        </w:numPr>
        <w:rPr>
          <w:sz w:val="16"/>
          <w:szCs w:val="16"/>
        </w:rPr>
      </w:pPr>
      <w:bookmarkStart w:id="15" w:name="_Ref250404082"/>
      <w:r w:rsidRPr="00F128A2">
        <w:rPr>
          <w:sz w:val="16"/>
          <w:szCs w:val="16"/>
        </w:rPr>
        <w:t xml:space="preserve">A.F.A. </w:t>
      </w:r>
      <w:proofErr w:type="spellStart"/>
      <w:r w:rsidRPr="00F128A2">
        <w:rPr>
          <w:sz w:val="16"/>
          <w:szCs w:val="16"/>
        </w:rPr>
        <w:t>Smit</w:t>
      </w:r>
      <w:proofErr w:type="spellEnd"/>
      <w:r w:rsidRPr="00F128A2">
        <w:rPr>
          <w:sz w:val="16"/>
          <w:szCs w:val="16"/>
        </w:rPr>
        <w:t xml:space="preserve">, R. </w:t>
      </w:r>
      <w:proofErr w:type="spellStart"/>
      <w:r w:rsidRPr="00F128A2">
        <w:rPr>
          <w:sz w:val="16"/>
          <w:szCs w:val="16"/>
        </w:rPr>
        <w:t>Hubley</w:t>
      </w:r>
      <w:proofErr w:type="spellEnd"/>
      <w:r w:rsidRPr="00F128A2">
        <w:rPr>
          <w:sz w:val="16"/>
          <w:szCs w:val="16"/>
        </w:rPr>
        <w:t xml:space="preserve">, P. Green, 2004. </w:t>
      </w:r>
      <w:proofErr w:type="spellStart"/>
      <w:r w:rsidRPr="00F128A2">
        <w:rPr>
          <w:sz w:val="16"/>
          <w:szCs w:val="16"/>
        </w:rPr>
        <w:t>Repeatmasker</w:t>
      </w:r>
      <w:proofErr w:type="spellEnd"/>
      <w:r w:rsidRPr="00F128A2">
        <w:rPr>
          <w:sz w:val="16"/>
          <w:szCs w:val="16"/>
        </w:rPr>
        <w:t>. http://www.repeatmasker.org</w:t>
      </w:r>
      <w:bookmarkEnd w:id="15"/>
    </w:p>
    <w:p w:rsidR="002322D4" w:rsidRPr="00F128A2" w:rsidRDefault="002322D4" w:rsidP="00945024">
      <w:pPr>
        <w:pStyle w:val="ListParagraph"/>
        <w:numPr>
          <w:ilvl w:val="0"/>
          <w:numId w:val="9"/>
        </w:numPr>
        <w:rPr>
          <w:sz w:val="16"/>
          <w:szCs w:val="16"/>
        </w:rPr>
      </w:pPr>
      <w:bookmarkStart w:id="16" w:name="_Ref250404137"/>
      <w:r w:rsidRPr="00F128A2">
        <w:rPr>
          <w:sz w:val="16"/>
          <w:szCs w:val="16"/>
        </w:rPr>
        <w:t xml:space="preserve">J. </w:t>
      </w:r>
      <w:proofErr w:type="spellStart"/>
      <w:r w:rsidRPr="00F128A2">
        <w:rPr>
          <w:sz w:val="16"/>
          <w:szCs w:val="16"/>
        </w:rPr>
        <w:t>Jurka</w:t>
      </w:r>
      <w:proofErr w:type="spellEnd"/>
      <w:r w:rsidRPr="00F128A2">
        <w:rPr>
          <w:sz w:val="16"/>
          <w:szCs w:val="16"/>
        </w:rPr>
        <w:t>, “</w:t>
      </w:r>
      <w:proofErr w:type="spellStart"/>
      <w:r w:rsidRPr="00F128A2">
        <w:rPr>
          <w:sz w:val="16"/>
          <w:szCs w:val="16"/>
        </w:rPr>
        <w:t>Repbase</w:t>
      </w:r>
      <w:proofErr w:type="spellEnd"/>
      <w:r w:rsidRPr="00F128A2">
        <w:rPr>
          <w:sz w:val="16"/>
          <w:szCs w:val="16"/>
        </w:rPr>
        <w:t xml:space="preserve"> Update: a database and an electronic journal of repetitive elements,” Trends Genet. 9, pp.418-420, 2000.</w:t>
      </w:r>
      <w:bookmarkEnd w:id="16"/>
    </w:p>
    <w:p w:rsidR="002322D4" w:rsidRPr="00F128A2" w:rsidRDefault="002322D4" w:rsidP="00945024">
      <w:pPr>
        <w:pStyle w:val="ListParagraph"/>
        <w:numPr>
          <w:ilvl w:val="0"/>
          <w:numId w:val="9"/>
        </w:numPr>
        <w:rPr>
          <w:sz w:val="16"/>
          <w:szCs w:val="16"/>
        </w:rPr>
      </w:pPr>
      <w:bookmarkStart w:id="17" w:name="_Ref250404546"/>
      <w:r w:rsidRPr="00F128A2">
        <w:rPr>
          <w:sz w:val="16"/>
          <w:szCs w:val="16"/>
        </w:rPr>
        <w:t xml:space="preserve">O. </w:t>
      </w:r>
      <w:proofErr w:type="spellStart"/>
      <w:r w:rsidRPr="00F128A2">
        <w:rPr>
          <w:sz w:val="16"/>
          <w:szCs w:val="16"/>
        </w:rPr>
        <w:t>Gotoh</w:t>
      </w:r>
      <w:proofErr w:type="spellEnd"/>
      <w:r w:rsidRPr="00F128A2">
        <w:rPr>
          <w:sz w:val="16"/>
          <w:szCs w:val="16"/>
        </w:rPr>
        <w:t>, “An improved algorithm for matching biological sequences,” Journal of Molecular Biology, 162, pp.705-708, 1982.</w:t>
      </w:r>
      <w:bookmarkEnd w:id="17"/>
    </w:p>
    <w:p w:rsidR="002322D4" w:rsidRPr="00F128A2" w:rsidRDefault="002322D4" w:rsidP="00945024">
      <w:pPr>
        <w:pStyle w:val="ListParagraph"/>
        <w:numPr>
          <w:ilvl w:val="0"/>
          <w:numId w:val="9"/>
        </w:numPr>
        <w:rPr>
          <w:sz w:val="16"/>
          <w:szCs w:val="16"/>
        </w:rPr>
      </w:pPr>
      <w:bookmarkStart w:id="18" w:name="_Ref250404549"/>
      <w:r w:rsidRPr="00F128A2">
        <w:rPr>
          <w:sz w:val="16"/>
          <w:szCs w:val="16"/>
        </w:rPr>
        <w:t>T.F. Smith, M.S. Waterman, “Identification of common molec</w:t>
      </w:r>
      <w:r w:rsidRPr="00F128A2">
        <w:rPr>
          <w:sz w:val="16"/>
          <w:szCs w:val="16"/>
        </w:rPr>
        <w:t>u</w:t>
      </w:r>
      <w:r w:rsidRPr="00F128A2">
        <w:rPr>
          <w:sz w:val="16"/>
          <w:szCs w:val="16"/>
        </w:rPr>
        <w:t>lar subsequences,” Journal of Molecular Biology, 147, pp.195-197, 1981.</w:t>
      </w:r>
      <w:bookmarkEnd w:id="18"/>
    </w:p>
    <w:p w:rsidR="002322D4" w:rsidRPr="00F128A2" w:rsidRDefault="002322D4" w:rsidP="00945024">
      <w:pPr>
        <w:pStyle w:val="ListParagraph"/>
        <w:numPr>
          <w:ilvl w:val="0"/>
          <w:numId w:val="9"/>
        </w:numPr>
        <w:rPr>
          <w:sz w:val="16"/>
          <w:szCs w:val="16"/>
        </w:rPr>
      </w:pPr>
      <w:bookmarkStart w:id="19" w:name="_Ref250405506"/>
      <w:r w:rsidRPr="00F128A2">
        <w:rPr>
          <w:sz w:val="16"/>
          <w:szCs w:val="16"/>
        </w:rPr>
        <w:t xml:space="preserve">X. Huang, A. </w:t>
      </w:r>
      <w:proofErr w:type="spellStart"/>
      <w:r w:rsidRPr="00F128A2">
        <w:rPr>
          <w:sz w:val="16"/>
          <w:szCs w:val="16"/>
        </w:rPr>
        <w:t>Madan</w:t>
      </w:r>
      <w:proofErr w:type="spellEnd"/>
      <w:r w:rsidRPr="00F128A2">
        <w:rPr>
          <w:sz w:val="16"/>
          <w:szCs w:val="16"/>
        </w:rPr>
        <w:t>, “CAP3: A DNA Sequence Assembly Pr</w:t>
      </w:r>
      <w:r w:rsidRPr="00F128A2">
        <w:rPr>
          <w:sz w:val="16"/>
          <w:szCs w:val="16"/>
        </w:rPr>
        <w:t>o</w:t>
      </w:r>
      <w:r w:rsidRPr="00F128A2">
        <w:rPr>
          <w:sz w:val="16"/>
          <w:szCs w:val="16"/>
        </w:rPr>
        <w:t>gram,” Genome Research, vol. 9, no. 9, pp. 868-877, 1999.</w:t>
      </w:r>
      <w:bookmarkEnd w:id="19"/>
    </w:p>
    <w:p w:rsidR="002322D4" w:rsidRPr="00F128A2" w:rsidRDefault="002322D4" w:rsidP="00945024">
      <w:pPr>
        <w:pStyle w:val="ListParagraph"/>
        <w:numPr>
          <w:ilvl w:val="0"/>
          <w:numId w:val="9"/>
        </w:numPr>
        <w:rPr>
          <w:sz w:val="16"/>
          <w:szCs w:val="16"/>
        </w:rPr>
      </w:pPr>
      <w:bookmarkStart w:id="20" w:name="_Ref250407832"/>
      <w:r w:rsidRPr="00F128A2">
        <w:rPr>
          <w:sz w:val="16"/>
          <w:szCs w:val="16"/>
        </w:rPr>
        <w:t>MPI.Net: High-Performance C# Library for Message Passing http://www.osl.iu.edu/research/mpi.net/</w:t>
      </w:r>
      <w:bookmarkEnd w:id="20"/>
    </w:p>
    <w:p w:rsidR="002322D4" w:rsidRDefault="002322D4" w:rsidP="00945024">
      <w:pPr>
        <w:pStyle w:val="ListParagraph"/>
        <w:numPr>
          <w:ilvl w:val="0"/>
          <w:numId w:val="9"/>
        </w:numPr>
        <w:rPr>
          <w:sz w:val="16"/>
          <w:szCs w:val="16"/>
        </w:rPr>
      </w:pPr>
      <w:bookmarkStart w:id="21" w:name="_Ref250410638"/>
      <w:r w:rsidRPr="00F128A2">
        <w:rPr>
          <w:sz w:val="16"/>
          <w:szCs w:val="16"/>
        </w:rPr>
        <w:t xml:space="preserve">J. Ekanayake, S. </w:t>
      </w:r>
      <w:proofErr w:type="spellStart"/>
      <w:r w:rsidRPr="00F128A2">
        <w:rPr>
          <w:sz w:val="16"/>
          <w:szCs w:val="16"/>
        </w:rPr>
        <w:t>Pallickara</w:t>
      </w:r>
      <w:proofErr w:type="spellEnd"/>
      <w:r w:rsidRPr="00F128A2">
        <w:rPr>
          <w:sz w:val="16"/>
          <w:szCs w:val="16"/>
        </w:rPr>
        <w:t xml:space="preserve">, “MapReduce for Data Intensive Scientific Analysis,” </w:t>
      </w:r>
      <w:r w:rsidRPr="00F128A2">
        <w:rPr>
          <w:i/>
          <w:sz w:val="16"/>
          <w:szCs w:val="16"/>
        </w:rPr>
        <w:t xml:space="preserve">Fourth IEEE International Conference on </w:t>
      </w:r>
      <w:proofErr w:type="spellStart"/>
      <w:r w:rsidRPr="00F128A2">
        <w:rPr>
          <w:i/>
          <w:sz w:val="16"/>
          <w:szCs w:val="16"/>
        </w:rPr>
        <w:t>eSc</w:t>
      </w:r>
      <w:r w:rsidRPr="00F128A2">
        <w:rPr>
          <w:i/>
          <w:sz w:val="16"/>
          <w:szCs w:val="16"/>
        </w:rPr>
        <w:t>i</w:t>
      </w:r>
      <w:r w:rsidRPr="00F128A2">
        <w:rPr>
          <w:i/>
          <w:sz w:val="16"/>
          <w:szCs w:val="16"/>
        </w:rPr>
        <w:t>ence</w:t>
      </w:r>
      <w:proofErr w:type="spellEnd"/>
      <w:r w:rsidRPr="00F128A2">
        <w:rPr>
          <w:sz w:val="16"/>
          <w:szCs w:val="16"/>
        </w:rPr>
        <w:t>, pp.277-284, 2008.</w:t>
      </w:r>
      <w:bookmarkEnd w:id="21"/>
    </w:p>
    <w:p w:rsidR="00F128A2" w:rsidRPr="00F128A2" w:rsidRDefault="00F128A2" w:rsidP="00945024">
      <w:pPr>
        <w:pStyle w:val="ListParagraph"/>
        <w:numPr>
          <w:ilvl w:val="0"/>
          <w:numId w:val="9"/>
        </w:numPr>
        <w:rPr>
          <w:sz w:val="16"/>
          <w:szCs w:val="16"/>
        </w:rPr>
      </w:pPr>
      <w:bookmarkStart w:id="22" w:name="_Ref250410695"/>
      <w:proofErr w:type="spellStart"/>
      <w:r w:rsidRPr="00F128A2">
        <w:rPr>
          <w:sz w:val="16"/>
          <w:szCs w:val="16"/>
        </w:rPr>
        <w:t>Raicu</w:t>
      </w:r>
      <w:proofErr w:type="spellEnd"/>
      <w:r w:rsidRPr="00F128A2">
        <w:rPr>
          <w:sz w:val="16"/>
          <w:szCs w:val="16"/>
        </w:rPr>
        <w:t xml:space="preserve">, I.T. Foster, Y. Zhao, “Many-Task Computing for Grids and Supercomputers,” </w:t>
      </w:r>
      <w:r w:rsidRPr="00F128A2">
        <w:rPr>
          <w:i/>
          <w:sz w:val="16"/>
          <w:szCs w:val="16"/>
        </w:rPr>
        <w:t>Workshop on Many-Task Computing on Grids and Supercomputers MTAGS</w:t>
      </w:r>
      <w:r w:rsidRPr="00F128A2">
        <w:rPr>
          <w:sz w:val="16"/>
          <w:szCs w:val="16"/>
        </w:rPr>
        <w:t>, IEEE pages 1-11, 2008.</w:t>
      </w:r>
      <w:bookmarkEnd w:id="22"/>
    </w:p>
    <w:p w:rsidR="002322D4" w:rsidRPr="00F128A2" w:rsidRDefault="002322D4" w:rsidP="00945024">
      <w:pPr>
        <w:pStyle w:val="ListParagraph"/>
        <w:numPr>
          <w:ilvl w:val="0"/>
          <w:numId w:val="9"/>
        </w:numPr>
        <w:rPr>
          <w:sz w:val="16"/>
          <w:szCs w:val="16"/>
        </w:rPr>
      </w:pPr>
      <w:bookmarkStart w:id="23" w:name="_Ref250410772"/>
      <w:r w:rsidRPr="00F128A2">
        <w:rPr>
          <w:sz w:val="16"/>
          <w:szCs w:val="16"/>
        </w:rPr>
        <w:t xml:space="preserve">C. </w:t>
      </w:r>
      <w:proofErr w:type="spellStart"/>
      <w:r w:rsidRPr="00F128A2">
        <w:rPr>
          <w:sz w:val="16"/>
          <w:szCs w:val="16"/>
        </w:rPr>
        <w:t>Moretti</w:t>
      </w:r>
      <w:proofErr w:type="spellEnd"/>
      <w:r w:rsidRPr="00F128A2">
        <w:rPr>
          <w:sz w:val="16"/>
          <w:szCs w:val="16"/>
        </w:rPr>
        <w:t xml:space="preserve">, H. Bui, K. Hollingsworth, B. Rich, P. Flynn, D. </w:t>
      </w:r>
      <w:proofErr w:type="spellStart"/>
      <w:r w:rsidRPr="00F128A2">
        <w:rPr>
          <w:sz w:val="16"/>
          <w:szCs w:val="16"/>
        </w:rPr>
        <w:t>Thain</w:t>
      </w:r>
      <w:proofErr w:type="spellEnd"/>
      <w:r w:rsidRPr="00F128A2">
        <w:rPr>
          <w:sz w:val="16"/>
          <w:szCs w:val="16"/>
        </w:rPr>
        <w:t xml:space="preserve">, "All-Pairs: An Abstraction for Data Intensive Computing on Campus Grids," </w:t>
      </w:r>
      <w:r w:rsidRPr="00F128A2">
        <w:rPr>
          <w:i/>
          <w:sz w:val="16"/>
          <w:szCs w:val="16"/>
        </w:rPr>
        <w:t>IEEE Transactions on Parallel and Distributed Systems</w:t>
      </w:r>
      <w:r w:rsidRPr="00F128A2">
        <w:rPr>
          <w:sz w:val="16"/>
          <w:szCs w:val="16"/>
        </w:rPr>
        <w:t>, DOI 10.1109/TPDS.2009.49, 2009.</w:t>
      </w:r>
      <w:bookmarkEnd w:id="23"/>
    </w:p>
    <w:p w:rsidR="002322D4" w:rsidRPr="00F128A2" w:rsidRDefault="002322D4" w:rsidP="00945024">
      <w:pPr>
        <w:pStyle w:val="ListParagraph"/>
        <w:numPr>
          <w:ilvl w:val="0"/>
          <w:numId w:val="9"/>
        </w:numPr>
        <w:rPr>
          <w:sz w:val="16"/>
          <w:szCs w:val="16"/>
        </w:rPr>
      </w:pPr>
      <w:bookmarkStart w:id="24" w:name="_Ref250410861"/>
      <w:r w:rsidRPr="00F128A2">
        <w:rPr>
          <w:sz w:val="16"/>
          <w:szCs w:val="16"/>
        </w:rPr>
        <w:t>M.C. Schatz, “</w:t>
      </w:r>
      <w:proofErr w:type="spellStart"/>
      <w:r w:rsidRPr="00F128A2">
        <w:rPr>
          <w:sz w:val="16"/>
          <w:szCs w:val="16"/>
        </w:rPr>
        <w:t>CloudBurst</w:t>
      </w:r>
      <w:proofErr w:type="spellEnd"/>
      <w:r w:rsidRPr="00F128A2">
        <w:rPr>
          <w:sz w:val="16"/>
          <w:szCs w:val="16"/>
        </w:rPr>
        <w:t xml:space="preserve">: highly sensitive read mapping with MapReduce,” </w:t>
      </w:r>
      <w:r w:rsidRPr="00F128A2">
        <w:rPr>
          <w:i/>
          <w:sz w:val="16"/>
          <w:szCs w:val="16"/>
        </w:rPr>
        <w:t>Bioinformatics  25(11),</w:t>
      </w:r>
      <w:r w:rsidRPr="00F128A2">
        <w:rPr>
          <w:sz w:val="16"/>
          <w:szCs w:val="16"/>
        </w:rPr>
        <w:t xml:space="preserve"> pp. 1363-1369, 2009, doi:10.1093/bioinformatics/btp236</w:t>
      </w:r>
      <w:bookmarkEnd w:id="24"/>
    </w:p>
    <w:p w:rsidR="002322D4" w:rsidRPr="00F128A2" w:rsidRDefault="002322D4" w:rsidP="00945024">
      <w:pPr>
        <w:pStyle w:val="ListParagraph"/>
        <w:numPr>
          <w:ilvl w:val="0"/>
          <w:numId w:val="9"/>
        </w:numPr>
        <w:rPr>
          <w:sz w:val="16"/>
          <w:szCs w:val="16"/>
        </w:rPr>
      </w:pPr>
      <w:bookmarkStart w:id="25" w:name="_Ref250410862"/>
      <w:r w:rsidRPr="00F128A2">
        <w:rPr>
          <w:sz w:val="16"/>
          <w:szCs w:val="16"/>
        </w:rPr>
        <w:t xml:space="preserve">K. </w:t>
      </w:r>
      <w:proofErr w:type="spellStart"/>
      <w:r w:rsidRPr="00F128A2">
        <w:rPr>
          <w:sz w:val="16"/>
          <w:szCs w:val="16"/>
        </w:rPr>
        <w:t>Keahey</w:t>
      </w:r>
      <w:proofErr w:type="spellEnd"/>
      <w:r w:rsidRPr="00F128A2">
        <w:rPr>
          <w:sz w:val="16"/>
          <w:szCs w:val="16"/>
        </w:rPr>
        <w:t xml:space="preserve">, R. </w:t>
      </w:r>
      <w:proofErr w:type="spellStart"/>
      <w:r w:rsidRPr="00F128A2">
        <w:rPr>
          <w:sz w:val="16"/>
          <w:szCs w:val="16"/>
        </w:rPr>
        <w:t>Figueiredo</w:t>
      </w:r>
      <w:proofErr w:type="spellEnd"/>
      <w:r w:rsidRPr="00F128A2">
        <w:rPr>
          <w:sz w:val="16"/>
          <w:szCs w:val="16"/>
        </w:rPr>
        <w:t xml:space="preserve">, J. Fortes, T. Freeman, M. </w:t>
      </w:r>
      <w:proofErr w:type="spellStart"/>
      <w:r w:rsidRPr="00F128A2">
        <w:rPr>
          <w:sz w:val="16"/>
          <w:szCs w:val="16"/>
        </w:rPr>
        <w:t>Tsugawa</w:t>
      </w:r>
      <w:proofErr w:type="spellEnd"/>
      <w:r w:rsidRPr="00F128A2">
        <w:rPr>
          <w:sz w:val="16"/>
          <w:szCs w:val="16"/>
        </w:rPr>
        <w:t>, “Science clouds: Early experiences in Cloud computing for sc</w:t>
      </w:r>
      <w:r w:rsidRPr="00F128A2">
        <w:rPr>
          <w:sz w:val="16"/>
          <w:szCs w:val="16"/>
        </w:rPr>
        <w:t>i</w:t>
      </w:r>
      <w:r w:rsidRPr="00F128A2">
        <w:rPr>
          <w:sz w:val="16"/>
          <w:szCs w:val="16"/>
        </w:rPr>
        <w:t xml:space="preserve">entific applications,” </w:t>
      </w:r>
      <w:r w:rsidRPr="00F128A2">
        <w:rPr>
          <w:i/>
          <w:sz w:val="16"/>
          <w:szCs w:val="16"/>
        </w:rPr>
        <w:t xml:space="preserve">In Cloud Computing and Applications, </w:t>
      </w:r>
      <w:r w:rsidRPr="00F128A2">
        <w:rPr>
          <w:i/>
          <w:sz w:val="16"/>
          <w:szCs w:val="16"/>
        </w:rPr>
        <w:lastRenderedPageBreak/>
        <w:t>(CCA08)</w:t>
      </w:r>
      <w:r w:rsidRPr="00F128A2">
        <w:rPr>
          <w:sz w:val="16"/>
          <w:szCs w:val="16"/>
        </w:rPr>
        <w:t>, 2008.</w:t>
      </w:r>
      <w:bookmarkEnd w:id="25"/>
    </w:p>
    <w:p w:rsidR="002322D4" w:rsidRPr="00F128A2" w:rsidRDefault="002322D4" w:rsidP="00945024">
      <w:pPr>
        <w:pStyle w:val="ListParagraph"/>
        <w:numPr>
          <w:ilvl w:val="0"/>
          <w:numId w:val="9"/>
        </w:numPr>
        <w:rPr>
          <w:sz w:val="16"/>
          <w:szCs w:val="16"/>
        </w:rPr>
      </w:pPr>
      <w:bookmarkStart w:id="26" w:name="_Ref250411241"/>
      <w:r w:rsidRPr="00F128A2">
        <w:rPr>
          <w:sz w:val="16"/>
          <w:szCs w:val="16"/>
        </w:rPr>
        <w:t xml:space="preserve">Jaliya Ekanayake, </w:t>
      </w:r>
      <w:proofErr w:type="spellStart"/>
      <w:r w:rsidRPr="00F128A2">
        <w:rPr>
          <w:sz w:val="16"/>
          <w:szCs w:val="16"/>
        </w:rPr>
        <w:t>Xiaohong</w:t>
      </w:r>
      <w:proofErr w:type="spellEnd"/>
      <w:r w:rsidRPr="00F128A2">
        <w:rPr>
          <w:sz w:val="16"/>
          <w:szCs w:val="16"/>
        </w:rPr>
        <w:t xml:space="preserve"> </w:t>
      </w:r>
      <w:proofErr w:type="spellStart"/>
      <w:r w:rsidRPr="00F128A2">
        <w:rPr>
          <w:sz w:val="16"/>
          <w:szCs w:val="16"/>
        </w:rPr>
        <w:t>Qiu</w:t>
      </w:r>
      <w:proofErr w:type="spellEnd"/>
      <w:r w:rsidRPr="00F128A2">
        <w:rPr>
          <w:sz w:val="16"/>
          <w:szCs w:val="16"/>
        </w:rPr>
        <w:t xml:space="preserve">, Thilina Gunarathne, Scott </w:t>
      </w:r>
      <w:proofErr w:type="spellStart"/>
      <w:r w:rsidRPr="00F128A2">
        <w:rPr>
          <w:sz w:val="16"/>
          <w:szCs w:val="16"/>
        </w:rPr>
        <w:t>Beason</w:t>
      </w:r>
      <w:proofErr w:type="spellEnd"/>
      <w:r w:rsidRPr="00F128A2">
        <w:rPr>
          <w:sz w:val="16"/>
          <w:szCs w:val="16"/>
        </w:rPr>
        <w:t>, Geoffrey Fox, “High Performance Parallel Computing with Clouds and Cloud Technologies”, to appear as a book chapter of Cloud Computing and Software Services: Theory and Techniques, CRC Press (Taylor and Francis), ISBN-10: 1439803153. http://grids.ucs.indiana.edu/ptliupages/publications/cloud_handbook_final-with-diagrams.pdf</w:t>
      </w:r>
      <w:bookmarkEnd w:id="26"/>
    </w:p>
    <w:p w:rsidR="002322D4" w:rsidRPr="00F128A2" w:rsidRDefault="002322D4" w:rsidP="00945024">
      <w:pPr>
        <w:pStyle w:val="ListParagraph"/>
        <w:numPr>
          <w:ilvl w:val="0"/>
          <w:numId w:val="9"/>
        </w:numPr>
        <w:rPr>
          <w:sz w:val="16"/>
          <w:szCs w:val="16"/>
        </w:rPr>
      </w:pPr>
      <w:bookmarkStart w:id="27" w:name="_Ref250411290"/>
      <w:r w:rsidRPr="00F128A2">
        <w:rPr>
          <w:sz w:val="16"/>
          <w:szCs w:val="16"/>
        </w:rPr>
        <w:t xml:space="preserve">M. Wilde, I. </w:t>
      </w:r>
      <w:proofErr w:type="spellStart"/>
      <w:r w:rsidRPr="00F128A2">
        <w:rPr>
          <w:sz w:val="16"/>
          <w:szCs w:val="16"/>
        </w:rPr>
        <w:t>Raicu</w:t>
      </w:r>
      <w:proofErr w:type="spellEnd"/>
      <w:r w:rsidRPr="00F128A2">
        <w:rPr>
          <w:sz w:val="16"/>
          <w:szCs w:val="16"/>
        </w:rPr>
        <w:t xml:space="preserve">, A. Espinosa, Z. Zhang1, B. Clifford, M. </w:t>
      </w:r>
      <w:proofErr w:type="spellStart"/>
      <w:r w:rsidRPr="00F128A2">
        <w:rPr>
          <w:sz w:val="16"/>
          <w:szCs w:val="16"/>
        </w:rPr>
        <w:t>Hategan</w:t>
      </w:r>
      <w:proofErr w:type="spellEnd"/>
      <w:r w:rsidRPr="00F128A2">
        <w:rPr>
          <w:sz w:val="16"/>
          <w:szCs w:val="16"/>
        </w:rPr>
        <w:t xml:space="preserve">, S. Kenny, K. </w:t>
      </w:r>
      <w:proofErr w:type="spellStart"/>
      <w:r w:rsidRPr="00F128A2">
        <w:rPr>
          <w:sz w:val="16"/>
          <w:szCs w:val="16"/>
        </w:rPr>
        <w:t>Iskra</w:t>
      </w:r>
      <w:proofErr w:type="spellEnd"/>
      <w:r w:rsidRPr="00F128A2">
        <w:rPr>
          <w:sz w:val="16"/>
          <w:szCs w:val="16"/>
        </w:rPr>
        <w:t>, P. Beckman, I. Foster, “Extreme-scale scripting: Opportunities for large task parallel applic</w:t>
      </w:r>
      <w:r w:rsidRPr="00F128A2">
        <w:rPr>
          <w:sz w:val="16"/>
          <w:szCs w:val="16"/>
        </w:rPr>
        <w:t>a</w:t>
      </w:r>
      <w:r w:rsidRPr="00F128A2">
        <w:rPr>
          <w:sz w:val="16"/>
          <w:szCs w:val="16"/>
        </w:rPr>
        <w:t xml:space="preserve">tions on </w:t>
      </w:r>
      <w:proofErr w:type="spellStart"/>
      <w:r w:rsidRPr="00F128A2">
        <w:rPr>
          <w:sz w:val="16"/>
          <w:szCs w:val="16"/>
        </w:rPr>
        <w:t>petascale</w:t>
      </w:r>
      <w:proofErr w:type="spellEnd"/>
      <w:r w:rsidRPr="00F128A2">
        <w:rPr>
          <w:sz w:val="16"/>
          <w:szCs w:val="16"/>
        </w:rPr>
        <w:t xml:space="preserve"> computers,” </w:t>
      </w:r>
      <w:r w:rsidRPr="00F128A2">
        <w:rPr>
          <w:i/>
          <w:sz w:val="16"/>
          <w:szCs w:val="16"/>
        </w:rPr>
        <w:t>SCIDAC, Journal of Physics: Co</w:t>
      </w:r>
      <w:r w:rsidRPr="00F128A2">
        <w:rPr>
          <w:i/>
          <w:sz w:val="16"/>
          <w:szCs w:val="16"/>
        </w:rPr>
        <w:t>n</w:t>
      </w:r>
      <w:r w:rsidRPr="00F128A2">
        <w:rPr>
          <w:i/>
          <w:sz w:val="16"/>
          <w:szCs w:val="16"/>
        </w:rPr>
        <w:t>ference Series</w:t>
      </w:r>
      <w:r w:rsidRPr="00F128A2">
        <w:rPr>
          <w:sz w:val="16"/>
          <w:szCs w:val="16"/>
        </w:rPr>
        <w:t xml:space="preserve"> 180. DOI: 10.1088/1742-6596/180/1/012046, 2009.</w:t>
      </w:r>
      <w:bookmarkEnd w:id="27"/>
    </w:p>
    <w:p w:rsidR="002322D4" w:rsidRPr="00F128A2" w:rsidRDefault="002322D4" w:rsidP="00945024">
      <w:pPr>
        <w:pStyle w:val="ListParagraph"/>
        <w:numPr>
          <w:ilvl w:val="0"/>
          <w:numId w:val="9"/>
        </w:numPr>
        <w:rPr>
          <w:sz w:val="16"/>
          <w:szCs w:val="16"/>
        </w:rPr>
      </w:pPr>
      <w:bookmarkStart w:id="28" w:name="_Ref250415015"/>
      <w:r w:rsidRPr="00F128A2">
        <w:rPr>
          <w:sz w:val="16"/>
          <w:szCs w:val="16"/>
        </w:rPr>
        <w:t xml:space="preserve">P. </w:t>
      </w:r>
      <w:proofErr w:type="spellStart"/>
      <w:r w:rsidRPr="00F128A2">
        <w:rPr>
          <w:sz w:val="16"/>
          <w:szCs w:val="16"/>
        </w:rPr>
        <w:t>Barham</w:t>
      </w:r>
      <w:proofErr w:type="spellEnd"/>
      <w:r w:rsidRPr="00F128A2">
        <w:rPr>
          <w:sz w:val="16"/>
          <w:szCs w:val="16"/>
        </w:rPr>
        <w:t xml:space="preserve">, B. </w:t>
      </w:r>
      <w:proofErr w:type="spellStart"/>
      <w:r w:rsidRPr="00F128A2">
        <w:rPr>
          <w:sz w:val="16"/>
          <w:szCs w:val="16"/>
        </w:rPr>
        <w:t>Dragovic</w:t>
      </w:r>
      <w:proofErr w:type="spellEnd"/>
      <w:r w:rsidRPr="00F128A2">
        <w:rPr>
          <w:sz w:val="16"/>
          <w:szCs w:val="16"/>
        </w:rPr>
        <w:t xml:space="preserve">, K. Fraser, S. Hand, T. Harris, A. Ho, R. </w:t>
      </w:r>
      <w:proofErr w:type="spellStart"/>
      <w:r w:rsidRPr="00F128A2">
        <w:rPr>
          <w:sz w:val="16"/>
          <w:szCs w:val="16"/>
        </w:rPr>
        <w:t>Neugebauer</w:t>
      </w:r>
      <w:proofErr w:type="spellEnd"/>
      <w:r w:rsidRPr="00F128A2">
        <w:rPr>
          <w:sz w:val="16"/>
          <w:szCs w:val="16"/>
        </w:rPr>
        <w:t>, I. Pratt, and A. Warfield, “</w:t>
      </w:r>
      <w:proofErr w:type="spellStart"/>
      <w:r w:rsidRPr="00F128A2">
        <w:rPr>
          <w:sz w:val="16"/>
          <w:szCs w:val="16"/>
        </w:rPr>
        <w:t>Xen</w:t>
      </w:r>
      <w:proofErr w:type="spellEnd"/>
      <w:r w:rsidRPr="00F128A2">
        <w:rPr>
          <w:sz w:val="16"/>
          <w:szCs w:val="16"/>
        </w:rPr>
        <w:t xml:space="preserve"> and the Art of Vi</w:t>
      </w:r>
      <w:r w:rsidRPr="00F128A2">
        <w:rPr>
          <w:sz w:val="16"/>
          <w:szCs w:val="16"/>
        </w:rPr>
        <w:t>r</w:t>
      </w:r>
      <w:r w:rsidRPr="00F128A2">
        <w:rPr>
          <w:sz w:val="16"/>
          <w:szCs w:val="16"/>
        </w:rPr>
        <w:t xml:space="preserve">tualization,” </w:t>
      </w:r>
      <w:r w:rsidRPr="00F128A2">
        <w:rPr>
          <w:i/>
          <w:sz w:val="16"/>
          <w:szCs w:val="16"/>
        </w:rPr>
        <w:t>ACM Symposium on Operating System Principles</w:t>
      </w:r>
      <w:r w:rsidRPr="00F128A2">
        <w:rPr>
          <w:sz w:val="16"/>
          <w:szCs w:val="16"/>
        </w:rPr>
        <w:t>, 2003.</w:t>
      </w:r>
      <w:bookmarkEnd w:id="28"/>
    </w:p>
    <w:p w:rsidR="002322D4" w:rsidRPr="00F128A2" w:rsidRDefault="002322D4" w:rsidP="00945024">
      <w:pPr>
        <w:pStyle w:val="ListParagraph"/>
        <w:numPr>
          <w:ilvl w:val="0"/>
          <w:numId w:val="9"/>
        </w:numPr>
        <w:rPr>
          <w:sz w:val="16"/>
          <w:szCs w:val="16"/>
        </w:rPr>
      </w:pPr>
      <w:bookmarkStart w:id="29" w:name="_Ref250415093"/>
      <w:proofErr w:type="spellStart"/>
      <w:r w:rsidRPr="00F128A2">
        <w:rPr>
          <w:sz w:val="16"/>
          <w:szCs w:val="16"/>
        </w:rPr>
        <w:t>Youseff</w:t>
      </w:r>
      <w:proofErr w:type="spellEnd"/>
      <w:r w:rsidRPr="00F128A2">
        <w:rPr>
          <w:sz w:val="16"/>
          <w:szCs w:val="16"/>
        </w:rPr>
        <w:t xml:space="preserve">, L., R. </w:t>
      </w:r>
      <w:proofErr w:type="spellStart"/>
      <w:r w:rsidRPr="00F128A2">
        <w:rPr>
          <w:sz w:val="16"/>
          <w:szCs w:val="16"/>
        </w:rPr>
        <w:t>Wolski</w:t>
      </w:r>
      <w:proofErr w:type="spellEnd"/>
      <w:r w:rsidRPr="00F128A2">
        <w:rPr>
          <w:sz w:val="16"/>
          <w:szCs w:val="16"/>
        </w:rPr>
        <w:t xml:space="preserve">, et al. 2006. Evaluating the Performance Impact of </w:t>
      </w:r>
      <w:proofErr w:type="spellStart"/>
      <w:r w:rsidRPr="00F128A2">
        <w:rPr>
          <w:sz w:val="16"/>
          <w:szCs w:val="16"/>
        </w:rPr>
        <w:t>Xen</w:t>
      </w:r>
      <w:proofErr w:type="spellEnd"/>
      <w:r w:rsidRPr="00F128A2">
        <w:rPr>
          <w:sz w:val="16"/>
          <w:szCs w:val="16"/>
        </w:rPr>
        <w:t xml:space="preserve"> on MPI and Process Execution </w:t>
      </w:r>
      <w:proofErr w:type="gramStart"/>
      <w:r w:rsidRPr="00F128A2">
        <w:rPr>
          <w:sz w:val="16"/>
          <w:szCs w:val="16"/>
        </w:rPr>
        <w:t>For</w:t>
      </w:r>
      <w:proofErr w:type="gramEnd"/>
      <w:r w:rsidRPr="00F128A2">
        <w:rPr>
          <w:sz w:val="16"/>
          <w:szCs w:val="16"/>
        </w:rPr>
        <w:t xml:space="preserve"> HPC Systems. </w:t>
      </w:r>
      <w:proofErr w:type="spellStart"/>
      <w:r w:rsidRPr="00F128A2">
        <w:rPr>
          <w:sz w:val="16"/>
          <w:szCs w:val="16"/>
        </w:rPr>
        <w:t>Proc</w:t>
      </w:r>
      <w:proofErr w:type="spellEnd"/>
      <w:r w:rsidRPr="00F128A2">
        <w:rPr>
          <w:sz w:val="16"/>
          <w:szCs w:val="16"/>
        </w:rPr>
        <w:t xml:space="preserve"> of First International Workshop on Virtualization Tec</w:t>
      </w:r>
      <w:r w:rsidRPr="00F128A2">
        <w:rPr>
          <w:sz w:val="16"/>
          <w:szCs w:val="16"/>
        </w:rPr>
        <w:t>h</w:t>
      </w:r>
      <w:r w:rsidRPr="00F128A2">
        <w:rPr>
          <w:sz w:val="16"/>
          <w:szCs w:val="16"/>
        </w:rPr>
        <w:t>nology in Distributed Computing, 2006.</w:t>
      </w:r>
      <w:bookmarkEnd w:id="29"/>
    </w:p>
    <w:p w:rsidR="002322D4" w:rsidRPr="00F128A2" w:rsidRDefault="002322D4" w:rsidP="00945024">
      <w:pPr>
        <w:pStyle w:val="ListParagraph"/>
        <w:numPr>
          <w:ilvl w:val="0"/>
          <w:numId w:val="9"/>
        </w:numPr>
        <w:rPr>
          <w:sz w:val="16"/>
          <w:szCs w:val="16"/>
        </w:rPr>
      </w:pPr>
      <w:bookmarkStart w:id="30" w:name="_Ref250415171"/>
      <w:r w:rsidRPr="00F128A2">
        <w:rPr>
          <w:sz w:val="16"/>
          <w:szCs w:val="16"/>
        </w:rPr>
        <w:t>Walker, E. 2008. Benchmarking Amazon EC2 for high-performance scientific computing. http://www.usenix.org/publications/login/2008-10/openpdfs/walker.pdf.</w:t>
      </w:r>
      <w:bookmarkEnd w:id="30"/>
    </w:p>
    <w:p w:rsidR="002322D4" w:rsidRPr="00125273" w:rsidRDefault="002322D4" w:rsidP="00945024">
      <w:pPr>
        <w:pStyle w:val="ListParagraph"/>
        <w:numPr>
          <w:ilvl w:val="0"/>
          <w:numId w:val="9"/>
        </w:numPr>
      </w:pPr>
      <w:r w:rsidRPr="00F128A2">
        <w:rPr>
          <w:sz w:val="16"/>
          <w:szCs w:val="16"/>
        </w:rPr>
        <w:t xml:space="preserve">Judy </w:t>
      </w:r>
      <w:proofErr w:type="spellStart"/>
      <w:r w:rsidRPr="00F128A2">
        <w:rPr>
          <w:sz w:val="16"/>
          <w:szCs w:val="16"/>
        </w:rPr>
        <w:t>Qiu</w:t>
      </w:r>
      <w:proofErr w:type="spellEnd"/>
      <w:r w:rsidRPr="00F128A2">
        <w:rPr>
          <w:sz w:val="16"/>
          <w:szCs w:val="16"/>
        </w:rPr>
        <w:t xml:space="preserve">, Jaliya Ekanayake, Thilina Gunarathne, Jong </w:t>
      </w:r>
      <w:proofErr w:type="spellStart"/>
      <w:r w:rsidRPr="00F128A2">
        <w:rPr>
          <w:sz w:val="16"/>
          <w:szCs w:val="16"/>
        </w:rPr>
        <w:t>Youl</w:t>
      </w:r>
      <w:proofErr w:type="spellEnd"/>
      <w:r w:rsidRPr="00F128A2">
        <w:rPr>
          <w:sz w:val="16"/>
          <w:szCs w:val="16"/>
        </w:rPr>
        <w:t xml:space="preserve"> Choi, </w:t>
      </w:r>
      <w:proofErr w:type="spellStart"/>
      <w:r w:rsidRPr="00F128A2">
        <w:rPr>
          <w:sz w:val="16"/>
          <w:szCs w:val="16"/>
        </w:rPr>
        <w:t>Seung-Hee</w:t>
      </w:r>
      <w:proofErr w:type="spellEnd"/>
      <w:r w:rsidRPr="00F128A2">
        <w:rPr>
          <w:sz w:val="16"/>
          <w:szCs w:val="16"/>
        </w:rPr>
        <w:t xml:space="preserve"> </w:t>
      </w:r>
      <w:proofErr w:type="spellStart"/>
      <w:r w:rsidRPr="00F128A2">
        <w:rPr>
          <w:sz w:val="16"/>
          <w:szCs w:val="16"/>
        </w:rPr>
        <w:t>Bae</w:t>
      </w:r>
      <w:proofErr w:type="spellEnd"/>
      <w:r w:rsidRPr="00F128A2">
        <w:rPr>
          <w:sz w:val="16"/>
          <w:szCs w:val="16"/>
        </w:rPr>
        <w:t xml:space="preserve">, Yang </w:t>
      </w:r>
      <w:proofErr w:type="spellStart"/>
      <w:r w:rsidRPr="00F128A2">
        <w:rPr>
          <w:sz w:val="16"/>
          <w:szCs w:val="16"/>
        </w:rPr>
        <w:t>Ruan</w:t>
      </w:r>
      <w:proofErr w:type="spellEnd"/>
      <w:r w:rsidRPr="00F128A2">
        <w:rPr>
          <w:sz w:val="16"/>
          <w:szCs w:val="16"/>
        </w:rPr>
        <w:t xml:space="preserve">, </w:t>
      </w:r>
      <w:proofErr w:type="spellStart"/>
      <w:r w:rsidRPr="00F128A2">
        <w:rPr>
          <w:sz w:val="16"/>
          <w:szCs w:val="16"/>
        </w:rPr>
        <w:t>Saliya</w:t>
      </w:r>
      <w:proofErr w:type="spellEnd"/>
      <w:r w:rsidRPr="00F128A2">
        <w:rPr>
          <w:sz w:val="16"/>
          <w:szCs w:val="16"/>
        </w:rPr>
        <w:t xml:space="preserve"> Ekanayake, Stephen Wu, Scott </w:t>
      </w:r>
      <w:proofErr w:type="spellStart"/>
      <w:r w:rsidRPr="00F128A2">
        <w:rPr>
          <w:sz w:val="16"/>
          <w:szCs w:val="16"/>
        </w:rPr>
        <w:t>Beason</w:t>
      </w:r>
      <w:proofErr w:type="spellEnd"/>
      <w:r w:rsidRPr="00F128A2">
        <w:rPr>
          <w:sz w:val="16"/>
          <w:szCs w:val="16"/>
        </w:rPr>
        <w:t xml:space="preserve">, Geoffrey Fox, Mina Rho, </w:t>
      </w:r>
      <w:proofErr w:type="spellStart"/>
      <w:r w:rsidRPr="00F128A2">
        <w:rPr>
          <w:sz w:val="16"/>
          <w:szCs w:val="16"/>
        </w:rPr>
        <w:t>Haixu</w:t>
      </w:r>
      <w:proofErr w:type="spellEnd"/>
      <w:r w:rsidRPr="00F128A2">
        <w:rPr>
          <w:sz w:val="16"/>
          <w:szCs w:val="16"/>
        </w:rPr>
        <w:t xml:space="preserve"> Tang, “Data Intensive Computing for Bioinformatics”, </w:t>
      </w:r>
      <w:r w:rsidRPr="00F128A2">
        <w:rPr>
          <w:i/>
          <w:sz w:val="16"/>
          <w:szCs w:val="16"/>
        </w:rPr>
        <w:t>to appear as a book chapter of Data Intensive Distributed Computing, IGI Publishers</w:t>
      </w:r>
      <w:r w:rsidRPr="00F128A2">
        <w:rPr>
          <w:sz w:val="16"/>
          <w:szCs w:val="16"/>
        </w:rPr>
        <w:t>, http://grids.ucs.indiana.edu/ptliupages/publications/DataIntensiveComputing_BookChapter.pdf.,2010.</w:t>
      </w:r>
    </w:p>
    <w:p w:rsidR="002322D4" w:rsidRDefault="002322D4" w:rsidP="002322D4"/>
    <w:p w:rsidR="002322D4" w:rsidRDefault="002322D4" w:rsidP="002322D4">
      <w:pPr>
        <w:pStyle w:val="FigureCaption0"/>
        <w:rPr>
          <w:rFonts w:ascii="Helvetica" w:hAnsi="Helvetica"/>
        </w:rPr>
      </w:pPr>
      <w:r w:rsidRPr="00D50F45">
        <w:rPr>
          <w:rFonts w:ascii="Helvetica" w:hAnsi="Helvetica"/>
          <w:b/>
          <w:bCs/>
        </w:rPr>
        <w:t>Jaliya Ekanayake</w:t>
      </w:r>
      <w:r w:rsidRPr="00D50F45">
        <w:rPr>
          <w:rFonts w:ascii="Helvetica" w:hAnsi="Helvetica"/>
        </w:rPr>
        <w:t xml:space="preserve"> is a Ph.D. candidate at the School of Informatics and Computing of Indiana University, Bloomington. His research advisor is Prof. Geoffrey Fox. </w:t>
      </w:r>
      <w:r w:rsidR="00FE76A0">
        <w:rPr>
          <w:rFonts w:ascii="Helvetica" w:hAnsi="Helvetica"/>
        </w:rPr>
        <w:t>His</w:t>
      </w:r>
      <w:r w:rsidR="00FE76A0" w:rsidRPr="00D50F45">
        <w:rPr>
          <w:rFonts w:ascii="Helvetica" w:hAnsi="Helvetica"/>
        </w:rPr>
        <w:t xml:space="preserve"> </w:t>
      </w:r>
      <w:r w:rsidRPr="00D50F45">
        <w:rPr>
          <w:rFonts w:ascii="Helvetica" w:hAnsi="Helvetica"/>
        </w:rPr>
        <w:t>Ph.D. research focuses on arch</w:t>
      </w:r>
      <w:r w:rsidRPr="00D50F45">
        <w:rPr>
          <w:rFonts w:ascii="Helvetica" w:hAnsi="Helvetica"/>
        </w:rPr>
        <w:t>i</w:t>
      </w:r>
      <w:r w:rsidRPr="00D50F45">
        <w:rPr>
          <w:rFonts w:ascii="Helvetica" w:hAnsi="Helvetica"/>
        </w:rPr>
        <w:t>tecture and performance of runtime environments for data intensive scalable computing.</w:t>
      </w:r>
      <w:r w:rsidR="00FE76A0">
        <w:rPr>
          <w:rFonts w:ascii="Helvetica" w:hAnsi="Helvetica"/>
        </w:rPr>
        <w:t xml:space="preserve"> </w:t>
      </w:r>
    </w:p>
    <w:p w:rsidR="00D50F45" w:rsidRPr="00D50F45" w:rsidRDefault="00D50F45" w:rsidP="002322D4">
      <w:pPr>
        <w:pStyle w:val="FigureCaption0"/>
        <w:rPr>
          <w:rFonts w:ascii="Helvetica" w:hAnsi="Helvetica"/>
        </w:rPr>
      </w:pPr>
    </w:p>
    <w:p w:rsidR="002322D4" w:rsidRDefault="002322D4" w:rsidP="002322D4">
      <w:pPr>
        <w:pStyle w:val="FigureCaption0"/>
        <w:rPr>
          <w:rFonts w:ascii="Helvetica" w:hAnsi="Helvetica"/>
        </w:rPr>
      </w:pPr>
      <w:r w:rsidRPr="00D50F45">
        <w:rPr>
          <w:rFonts w:ascii="Helvetica" w:hAnsi="Helvetica"/>
          <w:b/>
          <w:bCs/>
        </w:rPr>
        <w:t>Thilina Gunarathne</w:t>
      </w:r>
      <w:r w:rsidRPr="00D50F45">
        <w:rPr>
          <w:rFonts w:ascii="Helvetica" w:hAnsi="Helvetica"/>
        </w:rPr>
        <w:t xml:space="preserve"> is a Ph.D. candidate at the School of Informa</w:t>
      </w:r>
      <w:r w:rsidRPr="00D50F45">
        <w:rPr>
          <w:rFonts w:ascii="Helvetica" w:hAnsi="Helvetica"/>
        </w:rPr>
        <w:t>t</w:t>
      </w:r>
      <w:r w:rsidRPr="00D50F45">
        <w:rPr>
          <w:rFonts w:ascii="Helvetica" w:hAnsi="Helvetica"/>
        </w:rPr>
        <w:t>ics and Computing of Indiana University, Bloomington advised by Prof. Geoffrey Fox. Thilina works in the Community Grids Lab as a research assistant. His research interests include parallel progra</w:t>
      </w:r>
      <w:r w:rsidRPr="00D50F45">
        <w:rPr>
          <w:rFonts w:ascii="Helvetica" w:hAnsi="Helvetica"/>
        </w:rPr>
        <w:t>m</w:t>
      </w:r>
      <w:r w:rsidRPr="00D50F45">
        <w:rPr>
          <w:rFonts w:ascii="Helvetica" w:hAnsi="Helvetica"/>
        </w:rPr>
        <w:t xml:space="preserve">ming architectures and their composition. </w:t>
      </w:r>
    </w:p>
    <w:p w:rsidR="00D50F45" w:rsidRPr="00D50F45" w:rsidRDefault="00D50F45" w:rsidP="002322D4">
      <w:pPr>
        <w:pStyle w:val="FigureCaption0"/>
        <w:rPr>
          <w:rFonts w:ascii="Helvetica" w:hAnsi="Helvetica"/>
        </w:rPr>
      </w:pPr>
    </w:p>
    <w:p w:rsidR="002322D4" w:rsidRPr="00D50F45" w:rsidRDefault="002322D4" w:rsidP="002322D4">
      <w:pPr>
        <w:pStyle w:val="VITA"/>
      </w:pPr>
      <w:r w:rsidRPr="00D50F45">
        <w:rPr>
          <w:b/>
          <w:bCs/>
        </w:rPr>
        <w:t xml:space="preserve">Judy </w:t>
      </w:r>
      <w:proofErr w:type="spellStart"/>
      <w:r w:rsidRPr="00D50F45">
        <w:rPr>
          <w:b/>
          <w:bCs/>
        </w:rPr>
        <w:t>Qiu</w:t>
      </w:r>
      <w:proofErr w:type="spellEnd"/>
      <w:r w:rsidRPr="00D50F45">
        <w:t xml:space="preserve"> </w:t>
      </w:r>
      <w:r w:rsidR="00467145">
        <w:t xml:space="preserve">is an assistant professor at the School of Informatics and Computing of Indiana University, Bloomington. </w:t>
      </w:r>
      <w:r w:rsidRPr="00D50F45">
        <w:t xml:space="preserve"> </w:t>
      </w:r>
      <w:r w:rsidR="00467145">
        <w:t>S</w:t>
      </w:r>
      <w:r w:rsidRPr="00D50F45">
        <w:t>he leads the SA</w:t>
      </w:r>
      <w:r w:rsidRPr="00D50F45">
        <w:t>L</w:t>
      </w:r>
      <w:r w:rsidRPr="00D50F45">
        <w:t>SA group in data-intensive and multicore systems.</w:t>
      </w:r>
    </w:p>
    <w:p w:rsidR="00063F4C" w:rsidRDefault="00063F4C" w:rsidP="00063F4C">
      <w:pPr>
        <w:pStyle w:val="PARAGRAPH"/>
      </w:pPr>
    </w:p>
    <w:p w:rsidR="00063F4C" w:rsidRDefault="00063F4C" w:rsidP="00063F4C">
      <w:pPr>
        <w:pStyle w:val="PARAGRAPH"/>
      </w:pPr>
    </w:p>
    <w:p w:rsidR="00063F4C" w:rsidRDefault="00063F4C" w:rsidP="00063F4C">
      <w:pPr>
        <w:pStyle w:val="PARAGRAPH"/>
      </w:pPr>
    </w:p>
    <w:p w:rsidR="00063F4C" w:rsidRDefault="00063F4C" w:rsidP="00063F4C">
      <w:pPr>
        <w:pStyle w:val="PARAGRAPH"/>
      </w:pPr>
    </w:p>
    <w:p w:rsidR="00063F4C" w:rsidRDefault="00063F4C" w:rsidP="00063F4C">
      <w:pPr>
        <w:pStyle w:val="PARAGRAPH"/>
        <w:ind w:firstLine="0"/>
      </w:pPr>
    </w:p>
    <w:p w:rsidR="00063F4C" w:rsidRDefault="00063F4C" w:rsidP="00B70A6D">
      <w:pPr>
        <w:pStyle w:val="PARAGRAPH"/>
        <w:ind w:firstLine="0"/>
      </w:pPr>
    </w:p>
    <w:sectPr w:rsidR="00063F4C" w:rsidSect="00CA7987">
      <w:headerReference w:type="even" r:id="rId29"/>
      <w:headerReference w:type="default" r:id="rId30"/>
      <w:type w:val="continuous"/>
      <w:pgSz w:w="11340" w:h="15480" w:code="1"/>
      <w:pgMar w:top="1195" w:right="605" w:bottom="720" w:left="720" w:header="605" w:footer="72" w:gutter="0"/>
      <w:cols w:num="2"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760" w:rsidRDefault="00EC5760" w:rsidP="00627C5A">
      <w:r>
        <w:separator/>
      </w:r>
    </w:p>
  </w:endnote>
  <w:endnote w:type="continuationSeparator" w:id="0">
    <w:p w:rsidR="00EC5760" w:rsidRDefault="00EC5760" w:rsidP="0062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rogramThree">
    <w:panose1 w:val="00000000000000000000"/>
    <w:charset w:val="00"/>
    <w:family w:val="roman"/>
    <w:notTrueType/>
    <w:pitch w:val="fixed"/>
    <w:sig w:usb0="00000003" w:usb1="00000000" w:usb2="00000000" w:usb3="00000000" w:csb0="00000001" w:csb1="00000000"/>
  </w:font>
  <w:font w:name="Helvetica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760" w:rsidRDefault="00EC5760" w:rsidP="00627C5A">
      <w:pPr>
        <w:pStyle w:val="TABLEROW"/>
      </w:pPr>
    </w:p>
  </w:footnote>
  <w:footnote w:type="continuationSeparator" w:id="0">
    <w:p w:rsidR="00EC5760" w:rsidRDefault="00EC5760" w:rsidP="00627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2A" w:rsidRDefault="00432A2A" w:rsidP="00627C5A">
    <w:pPr>
      <w:pStyle w:val="Header"/>
    </w:pPr>
    <w:r>
      <w:fldChar w:fldCharType="begin"/>
    </w:r>
    <w:r>
      <w:instrText>PAGE</w:instrText>
    </w:r>
    <w:r>
      <w:fldChar w:fldCharType="separate"/>
    </w:r>
    <w:r>
      <w:rPr>
        <w:noProof/>
      </w:rPr>
      <w:t>2</w:t>
    </w:r>
    <w:r>
      <w:rPr>
        <w:noProof/>
      </w:rPr>
      <w:fldChar w:fldCharType="end"/>
    </w:r>
    <w:r>
      <w:rPr>
        <w:b/>
        <w:i/>
        <w:vanish/>
      </w:rPr>
      <w:t xml:space="preserve">   </w:t>
    </w:r>
    <w:r>
      <w:rPr>
        <w:i/>
        <w:vanish/>
      </w:rPr>
      <w:t>even page</w:t>
    </w:r>
    <w:r>
      <w:tab/>
      <w:t>IEEE TRANSACTIONS ON XXXXXXXXXXXXXXXXXXXX</w:t>
    </w:r>
    <w:proofErr w:type="gramStart"/>
    <w:r>
      <w:t>,  vol</w:t>
    </w:r>
    <w:proofErr w:type="gramEnd"/>
    <w:r>
      <w:t>.  #</w:t>
    </w:r>
    <w:proofErr w:type="gramStart"/>
    <w:r>
      <w:t>,  no</w:t>
    </w:r>
    <w:proofErr w:type="gramEnd"/>
    <w:r>
      <w:t>.  #</w:t>
    </w:r>
    <w:proofErr w:type="gramStart"/>
    <w:r>
      <w:t>,  MMMMMMMM</w:t>
    </w:r>
    <w:proofErr w:type="gramEnd"/>
    <w:r>
      <w:t xml:space="preserve">  1996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2A" w:rsidRDefault="00432A2A" w:rsidP="00627C5A">
    <w:pPr>
      <w:pStyle w:val="Header"/>
    </w:pPr>
    <w:r>
      <w:t>AUTHOR:  TITLE</w:t>
    </w:r>
    <w:r>
      <w:tab/>
    </w:r>
    <w:r>
      <w:rPr>
        <w:i/>
        <w:vanish/>
      </w:rPr>
      <w:t>odd page</w:t>
    </w:r>
    <w:r>
      <w:rPr>
        <w:vanish/>
      </w:rPr>
      <w:t xml:space="preserve">    </w:t>
    </w:r>
    <w:r>
      <w:fldChar w:fldCharType="begin"/>
    </w:r>
    <w:r>
      <w:instrText>PAGE</w:instrText>
    </w:r>
    <w:r>
      <w:fldChar w:fldCharType="separate"/>
    </w:r>
    <w:r>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2A" w:rsidRDefault="00432A2A" w:rsidP="00627C5A">
    <w:pPr>
      <w:pStyle w:val="Header"/>
    </w:pPr>
    <w:r>
      <w:t>IEEE TRANSACTIONS ON journal name</w:t>
    </w:r>
    <w:proofErr w:type="gramStart"/>
    <w:r>
      <w:t>,  manuscript</w:t>
    </w:r>
    <w:proofErr w:type="gramEnd"/>
    <w:r>
      <w:t xml:space="preserve"> ID</w:t>
    </w:r>
    <w:r>
      <w:tab/>
    </w:r>
    <w:r>
      <w:rPr>
        <w:b/>
        <w:vanish/>
        <w:sz w:val="16"/>
      </w:rPr>
      <w:t>first page</w:t>
    </w:r>
    <w:r>
      <w:rPr>
        <w:vanish/>
      </w:rPr>
      <w:t xml:space="preserve">   </w:t>
    </w:r>
    <w:r>
      <w:fldChar w:fldCharType="begin"/>
    </w:r>
    <w:r>
      <w:instrText xml:space="preserve"> PAGE </w:instrText>
    </w:r>
    <w:r>
      <w:fldChar w:fldCharType="separate"/>
    </w:r>
    <w:r w:rsidR="00894770">
      <w:rPr>
        <w:noProof/>
      </w:rPr>
      <w:t>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2A" w:rsidRDefault="00432A2A" w:rsidP="00627C5A">
    <w:pPr>
      <w:pStyle w:val="Header"/>
    </w:pPr>
    <w:r>
      <w:fldChar w:fldCharType="begin"/>
    </w:r>
    <w:r>
      <w:instrText>PAGE</w:instrText>
    </w:r>
    <w:r>
      <w:fldChar w:fldCharType="separate"/>
    </w:r>
    <w:r w:rsidR="00894770">
      <w:rPr>
        <w:noProof/>
      </w:rPr>
      <w:t>14</w:t>
    </w:r>
    <w:r>
      <w:rPr>
        <w:noProof/>
      </w:rPr>
      <w:fldChar w:fldCharType="end"/>
    </w:r>
    <w:r>
      <w:rPr>
        <w:b/>
        <w:i/>
        <w:vanish/>
      </w:rPr>
      <w:t xml:space="preserve">   </w:t>
    </w:r>
    <w:r>
      <w:rPr>
        <w:i/>
        <w:vanish/>
      </w:rPr>
      <w:t>even page</w:t>
    </w:r>
    <w:r>
      <w:tab/>
      <w:t xml:space="preserve">IEEE TRANSACTIONS ON </w:t>
    </w:r>
    <w:r w:rsidRPr="00197662">
      <w:t>Parallel and Distributed Systems</w:t>
    </w:r>
    <w:proofErr w:type="gramStart"/>
    <w:r w:rsidRPr="00BE3246">
      <w:t>,  TPDSSI</w:t>
    </w:r>
    <w:proofErr w:type="gramEnd"/>
    <w:r w:rsidRPr="00BE3246">
      <w:t>-2010-01-0021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2A" w:rsidRDefault="00432A2A" w:rsidP="00627C5A">
    <w:pPr>
      <w:pStyle w:val="Header"/>
    </w:pPr>
    <w:r w:rsidRPr="00197662">
      <w:t>Ekanayake,</w:t>
    </w:r>
    <w:r>
      <w:t xml:space="preserve"> et al.:  Cloud Technologies for Bioinformatics Applications</w:t>
    </w:r>
    <w:r>
      <w:tab/>
    </w:r>
    <w:r>
      <w:rPr>
        <w:i/>
        <w:vanish/>
      </w:rPr>
      <w:t>odd page</w:t>
    </w:r>
    <w:r>
      <w:rPr>
        <w:vanish/>
      </w:rPr>
      <w:t xml:space="preserve">    </w:t>
    </w:r>
    <w:r>
      <w:fldChar w:fldCharType="begin"/>
    </w:r>
    <w:r>
      <w:instrText>PAGE</w:instrText>
    </w:r>
    <w:r>
      <w:fldChar w:fldCharType="separate"/>
    </w:r>
    <w:r w:rsidR="00894770">
      <w:rPr>
        <w:noProof/>
      </w:rPr>
      <w:t>13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FFFFFFFE"/>
    <w:multiLevelType w:val="singleLevel"/>
    <w:tmpl w:val="FFFFFFFF"/>
    <w:lvl w:ilvl="0">
      <w:numFmt w:val="decimal"/>
      <w:lvlText w:val="*"/>
      <w:lvlJc w:val="left"/>
    </w:lvl>
  </w:abstractNum>
  <w:abstractNum w:abstractNumId="2">
    <w:nsid w:val="018D2F3B"/>
    <w:multiLevelType w:val="multilevel"/>
    <w:tmpl w:val="482ABF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36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296"/>
        </w:tabs>
        <w:ind w:left="1296" w:hanging="72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3">
    <w:nsid w:val="041B2138"/>
    <w:multiLevelType w:val="multilevel"/>
    <w:tmpl w:val="2D2408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4DD431A"/>
    <w:multiLevelType w:val="hybridMultilevel"/>
    <w:tmpl w:val="7EBC94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D84D33"/>
    <w:multiLevelType w:val="multilevel"/>
    <w:tmpl w:val="E7DC840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E8543A3"/>
    <w:multiLevelType w:val="multilevel"/>
    <w:tmpl w:val="FC32BB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E07A2"/>
    <w:multiLevelType w:val="multilevel"/>
    <w:tmpl w:val="6DB090E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136E0503"/>
    <w:multiLevelType w:val="singleLevel"/>
    <w:tmpl w:val="DBFAAC04"/>
    <w:lvl w:ilvl="0">
      <w:start w:val="1"/>
      <w:numFmt w:val="bullet"/>
      <w:pStyle w:val="LISTTYPE1Bullet"/>
      <w:lvlText w:val=""/>
      <w:lvlJc w:val="left"/>
      <w:pPr>
        <w:tabs>
          <w:tab w:val="num" w:pos="576"/>
        </w:tabs>
        <w:ind w:left="504" w:hanging="288"/>
      </w:pPr>
      <w:rPr>
        <w:rFonts w:ascii="Symbol" w:hAnsi="Symbol" w:hint="default"/>
        <w:b w:val="0"/>
        <w:i w:val="0"/>
        <w:sz w:val="18"/>
      </w:rPr>
    </w:lvl>
  </w:abstractNum>
  <w:abstractNum w:abstractNumId="9">
    <w:nsid w:val="154700A2"/>
    <w:multiLevelType w:val="singleLevel"/>
    <w:tmpl w:val="832E08D8"/>
    <w:lvl w:ilvl="0">
      <w:start w:val="1"/>
      <w:numFmt w:val="decimal"/>
      <w:lvlText w:val="%1)"/>
      <w:legacy w:legacy="1" w:legacySpace="0" w:legacyIndent="216"/>
      <w:lvlJc w:val="left"/>
      <w:pPr>
        <w:ind w:left="456" w:hanging="216"/>
      </w:pPr>
    </w:lvl>
  </w:abstractNum>
  <w:abstractNum w:abstractNumId="10">
    <w:nsid w:val="1A783236"/>
    <w:multiLevelType w:val="singleLevel"/>
    <w:tmpl w:val="832E08D8"/>
    <w:lvl w:ilvl="0">
      <w:start w:val="1"/>
      <w:numFmt w:val="decimal"/>
      <w:lvlText w:val="%1)"/>
      <w:legacy w:legacy="1" w:legacySpace="0" w:legacyIndent="216"/>
      <w:lvlJc w:val="left"/>
      <w:pPr>
        <w:ind w:left="456" w:hanging="216"/>
      </w:pPr>
    </w:lvl>
  </w:abstractNum>
  <w:abstractNum w:abstractNumId="11">
    <w:nsid w:val="1B0B1D66"/>
    <w:multiLevelType w:val="singleLevel"/>
    <w:tmpl w:val="0BEC9FB0"/>
    <w:lvl w:ilvl="0">
      <w:start w:val="1"/>
      <w:numFmt w:val="none"/>
      <w:lvlText w:val=""/>
      <w:legacy w:legacy="1" w:legacySpace="0" w:legacyIndent="0"/>
      <w:lvlJc w:val="left"/>
      <w:pPr>
        <w:ind w:left="288"/>
      </w:pPr>
    </w:lvl>
  </w:abstractNum>
  <w:abstractNum w:abstractNumId="12">
    <w:nsid w:val="1C5C1A09"/>
    <w:multiLevelType w:val="hybridMultilevel"/>
    <w:tmpl w:val="7BDE68CE"/>
    <w:lvl w:ilvl="0" w:tplc="58E263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17274C"/>
    <w:multiLevelType w:val="singleLevel"/>
    <w:tmpl w:val="04090011"/>
    <w:lvl w:ilvl="0">
      <w:start w:val="1"/>
      <w:numFmt w:val="decimal"/>
      <w:lvlText w:val="%1)"/>
      <w:lvlJc w:val="left"/>
      <w:pPr>
        <w:tabs>
          <w:tab w:val="num" w:pos="360"/>
        </w:tabs>
        <w:ind w:left="360" w:hanging="360"/>
      </w:pPr>
    </w:lvl>
  </w:abstractNum>
  <w:abstractNum w:abstractNumId="14">
    <w:nsid w:val="27523D72"/>
    <w:multiLevelType w:val="hybridMultilevel"/>
    <w:tmpl w:val="02141358"/>
    <w:lvl w:ilvl="0" w:tplc="58AC55E4">
      <w:start w:val="1"/>
      <w:numFmt w:val="decimal"/>
      <w:lvlText w:val="[%1]"/>
      <w:lvlJc w:val="left"/>
      <w:pPr>
        <w:ind w:left="360" w:hanging="360"/>
      </w:pPr>
      <w:rPr>
        <w:sz w:val="16"/>
        <w:szCs w:val="16"/>
      </w:rPr>
    </w:lvl>
    <w:lvl w:ilvl="1" w:tplc="2CAA02E4">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A53FA2"/>
    <w:multiLevelType w:val="multilevel"/>
    <w:tmpl w:val="87CC249A"/>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D234D8B"/>
    <w:multiLevelType w:val="singleLevel"/>
    <w:tmpl w:val="0409000F"/>
    <w:lvl w:ilvl="0">
      <w:start w:val="1"/>
      <w:numFmt w:val="decimal"/>
      <w:lvlText w:val="%1."/>
      <w:lvlJc w:val="left"/>
      <w:pPr>
        <w:tabs>
          <w:tab w:val="num" w:pos="360"/>
        </w:tabs>
        <w:ind w:left="360" w:hanging="360"/>
      </w:pPr>
    </w:lvl>
  </w:abstractNum>
  <w:abstractNum w:abstractNumId="17">
    <w:nsid w:val="2DAB3B96"/>
    <w:multiLevelType w:val="multilevel"/>
    <w:tmpl w:val="5C72E33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F2E2B21"/>
    <w:multiLevelType w:val="singleLevel"/>
    <w:tmpl w:val="832E08D8"/>
    <w:lvl w:ilvl="0">
      <w:start w:val="1"/>
      <w:numFmt w:val="decimal"/>
      <w:lvlText w:val="%1)"/>
      <w:legacy w:legacy="1" w:legacySpace="0" w:legacyIndent="216"/>
      <w:lvlJc w:val="left"/>
      <w:pPr>
        <w:ind w:left="456" w:hanging="216"/>
      </w:pPr>
    </w:lvl>
  </w:abstractNum>
  <w:abstractNum w:abstractNumId="19">
    <w:nsid w:val="2F8B23F8"/>
    <w:multiLevelType w:val="singleLevel"/>
    <w:tmpl w:val="12CEED98"/>
    <w:lvl w:ilvl="0">
      <w:start w:val="1"/>
      <w:numFmt w:val="decimal"/>
      <w:lvlText w:val="%1."/>
      <w:legacy w:legacy="1" w:legacySpace="0" w:legacyIndent="360"/>
      <w:lvlJc w:val="left"/>
      <w:pPr>
        <w:ind w:left="360" w:hanging="360"/>
      </w:pPr>
    </w:lvl>
  </w:abstractNum>
  <w:abstractNum w:abstractNumId="20">
    <w:nsid w:val="32465C74"/>
    <w:multiLevelType w:val="singleLevel"/>
    <w:tmpl w:val="832E08D8"/>
    <w:lvl w:ilvl="0">
      <w:start w:val="1"/>
      <w:numFmt w:val="decimal"/>
      <w:lvlText w:val="%1)"/>
      <w:legacy w:legacy="1" w:legacySpace="0" w:legacyIndent="216"/>
      <w:lvlJc w:val="left"/>
      <w:pPr>
        <w:ind w:left="456" w:hanging="216"/>
      </w:pPr>
    </w:lvl>
  </w:abstractNum>
  <w:abstractNum w:abstractNumId="21">
    <w:nsid w:val="3A877D64"/>
    <w:multiLevelType w:val="singleLevel"/>
    <w:tmpl w:val="5DA6FC16"/>
    <w:lvl w:ilvl="0">
      <w:start w:val="1"/>
      <w:numFmt w:val="decimal"/>
      <w:lvlText w:val="[%1]"/>
      <w:lvlJc w:val="left"/>
      <w:pPr>
        <w:tabs>
          <w:tab w:val="num" w:pos="360"/>
        </w:tabs>
        <w:ind w:left="360" w:hanging="360"/>
      </w:pPr>
    </w:lvl>
  </w:abstractNum>
  <w:abstractNum w:abstractNumId="22">
    <w:nsid w:val="3AAC1CFC"/>
    <w:multiLevelType w:val="singleLevel"/>
    <w:tmpl w:val="3A8EC28E"/>
    <w:lvl w:ilvl="0">
      <w:start w:val="1"/>
      <w:numFmt w:val="decimal"/>
      <w:lvlText w:val="[%1]"/>
      <w:lvlJc w:val="left"/>
      <w:pPr>
        <w:tabs>
          <w:tab w:val="num" w:pos="360"/>
        </w:tabs>
        <w:ind w:left="360" w:hanging="360"/>
      </w:pPr>
    </w:lvl>
  </w:abstractNum>
  <w:abstractNum w:abstractNumId="23">
    <w:nsid w:val="3CF001B3"/>
    <w:multiLevelType w:val="hybridMultilevel"/>
    <w:tmpl w:val="9F367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A75D3A"/>
    <w:multiLevelType w:val="multilevel"/>
    <w:tmpl w:val="79A06D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0164597"/>
    <w:multiLevelType w:val="hybridMultilevel"/>
    <w:tmpl w:val="0310D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7D5D9E"/>
    <w:multiLevelType w:val="singleLevel"/>
    <w:tmpl w:val="832E08D8"/>
    <w:lvl w:ilvl="0">
      <w:start w:val="1"/>
      <w:numFmt w:val="decimal"/>
      <w:lvlText w:val="%1)"/>
      <w:legacy w:legacy="1" w:legacySpace="0" w:legacyIndent="216"/>
      <w:lvlJc w:val="left"/>
      <w:pPr>
        <w:ind w:left="456" w:hanging="216"/>
      </w:pPr>
    </w:lvl>
  </w:abstractNum>
  <w:abstractNum w:abstractNumId="27">
    <w:nsid w:val="47332F9F"/>
    <w:multiLevelType w:val="singleLevel"/>
    <w:tmpl w:val="488EC81A"/>
    <w:lvl w:ilvl="0">
      <w:start w:val="1"/>
      <w:numFmt w:val="decimal"/>
      <w:lvlText w:val="%1."/>
      <w:legacy w:legacy="1" w:legacySpace="0" w:legacyIndent="360"/>
      <w:lvlJc w:val="left"/>
      <w:pPr>
        <w:ind w:left="360" w:hanging="360"/>
      </w:pPr>
    </w:lvl>
  </w:abstractNum>
  <w:abstractNum w:abstractNumId="28">
    <w:nsid w:val="4B106653"/>
    <w:multiLevelType w:val="multilevel"/>
    <w:tmpl w:val="F74E27AA"/>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4D0B59CF"/>
    <w:multiLevelType w:val="singleLevel"/>
    <w:tmpl w:val="4A4223A6"/>
    <w:lvl w:ilvl="0">
      <w:start w:val="1"/>
      <w:numFmt w:val="decimal"/>
      <w:lvlText w:val="%1."/>
      <w:legacy w:legacy="1" w:legacySpace="0" w:legacyIndent="360"/>
      <w:lvlJc w:val="left"/>
      <w:pPr>
        <w:ind w:left="360" w:hanging="360"/>
      </w:pPr>
    </w:lvl>
  </w:abstractNum>
  <w:abstractNum w:abstractNumId="30">
    <w:nsid w:val="4E5B3BDB"/>
    <w:multiLevelType w:val="multilevel"/>
    <w:tmpl w:val="87CC249A"/>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521F2FC8"/>
    <w:multiLevelType w:val="hybridMultilevel"/>
    <w:tmpl w:val="A132861C"/>
    <w:lvl w:ilvl="0" w:tplc="04090001">
      <w:start w:val="1"/>
      <w:numFmt w:val="bullet"/>
      <w:lvlText w:val=""/>
      <w:lvlJc w:val="left"/>
      <w:pPr>
        <w:tabs>
          <w:tab w:val="num" w:pos="922"/>
        </w:tabs>
        <w:ind w:left="922" w:hanging="360"/>
      </w:pPr>
      <w:rPr>
        <w:rFonts w:ascii="Symbol" w:hAnsi="Symbol" w:hint="default"/>
      </w:rPr>
    </w:lvl>
    <w:lvl w:ilvl="1" w:tplc="04090003" w:tentative="1">
      <w:start w:val="1"/>
      <w:numFmt w:val="bullet"/>
      <w:lvlText w:val="o"/>
      <w:lvlJc w:val="left"/>
      <w:pPr>
        <w:tabs>
          <w:tab w:val="num" w:pos="1642"/>
        </w:tabs>
        <w:ind w:left="1642" w:hanging="360"/>
      </w:pPr>
      <w:rPr>
        <w:rFonts w:ascii="Courier New" w:hAnsi="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32">
    <w:nsid w:val="54366CFE"/>
    <w:multiLevelType w:val="hybridMultilevel"/>
    <w:tmpl w:val="6D70D140"/>
    <w:lvl w:ilvl="0" w:tplc="80025280">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3">
    <w:nsid w:val="55630736"/>
    <w:multiLevelType w:val="singleLevel"/>
    <w:tmpl w:val="0BEC9FB0"/>
    <w:lvl w:ilvl="0">
      <w:start w:val="1"/>
      <w:numFmt w:val="none"/>
      <w:lvlText w:val=""/>
      <w:legacy w:legacy="1" w:legacySpace="0" w:legacyIndent="0"/>
      <w:lvlJc w:val="left"/>
      <w:pPr>
        <w:ind w:left="288"/>
      </w:pPr>
    </w:lvl>
  </w:abstractNum>
  <w:abstractNum w:abstractNumId="34">
    <w:nsid w:val="578D015C"/>
    <w:multiLevelType w:val="hybridMultilevel"/>
    <w:tmpl w:val="25A22FD6"/>
    <w:lvl w:ilvl="0" w:tplc="3E72EEDC">
      <w:start w:val="1"/>
      <w:numFmt w:val="decimal"/>
      <w:pStyle w:val="Citations"/>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D07A75"/>
    <w:multiLevelType w:val="multilevel"/>
    <w:tmpl w:val="3D70483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CA0401C"/>
    <w:multiLevelType w:val="hybridMultilevel"/>
    <w:tmpl w:val="5F5CE252"/>
    <w:lvl w:ilvl="0" w:tplc="E30C06DC">
      <w:start w:val="1"/>
      <w:numFmt w:val="decimal"/>
      <w:lvlText w:val="%1."/>
      <w:lvlJc w:val="left"/>
      <w:pPr>
        <w:tabs>
          <w:tab w:val="num" w:pos="720"/>
        </w:tabs>
        <w:ind w:left="720" w:hanging="360"/>
      </w:pPr>
      <w:rPr>
        <w:rFonts w:hint="default"/>
        <w:b/>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CB72B28"/>
    <w:multiLevelType w:val="multilevel"/>
    <w:tmpl w:val="C706C7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731B81"/>
    <w:multiLevelType w:val="multilevel"/>
    <w:tmpl w:val="F74E27AA"/>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6260533E"/>
    <w:multiLevelType w:val="multilevel"/>
    <w:tmpl w:val="473C37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68FC4A9E"/>
    <w:multiLevelType w:val="multilevel"/>
    <w:tmpl w:val="B7DACE2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6DC3293B"/>
    <w:multiLevelType w:val="singleLevel"/>
    <w:tmpl w:val="3A8EC28E"/>
    <w:lvl w:ilvl="0">
      <w:start w:val="1"/>
      <w:numFmt w:val="decimal"/>
      <w:lvlText w:val="[%1]"/>
      <w:lvlJc w:val="left"/>
      <w:pPr>
        <w:tabs>
          <w:tab w:val="num" w:pos="360"/>
        </w:tabs>
        <w:ind w:left="360" w:hanging="360"/>
      </w:pPr>
    </w:lvl>
  </w:abstractNum>
  <w:abstractNum w:abstractNumId="42">
    <w:nsid w:val="74441AFF"/>
    <w:multiLevelType w:val="singleLevel"/>
    <w:tmpl w:val="832E08D8"/>
    <w:lvl w:ilvl="0">
      <w:start w:val="1"/>
      <w:numFmt w:val="decimal"/>
      <w:lvlText w:val="%1)"/>
      <w:legacy w:legacy="1" w:legacySpace="0" w:legacyIndent="216"/>
      <w:lvlJc w:val="left"/>
      <w:pPr>
        <w:ind w:left="456" w:hanging="216"/>
      </w:pPr>
    </w:lvl>
  </w:abstractNum>
  <w:abstractNum w:abstractNumId="43">
    <w:nsid w:val="77E315E9"/>
    <w:multiLevelType w:val="singleLevel"/>
    <w:tmpl w:val="0BEC9FB0"/>
    <w:lvl w:ilvl="0">
      <w:start w:val="1"/>
      <w:numFmt w:val="none"/>
      <w:lvlText w:val=""/>
      <w:legacy w:legacy="1" w:legacySpace="0" w:legacyIndent="0"/>
      <w:lvlJc w:val="left"/>
      <w:pPr>
        <w:ind w:left="288"/>
      </w:pPr>
    </w:lvl>
  </w:abstractNum>
  <w:abstractNum w:abstractNumId="44">
    <w:nsid w:val="7A2D580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C6C0735"/>
    <w:multiLevelType w:val="hybridMultilevel"/>
    <w:tmpl w:val="DFDCB8EE"/>
    <w:lvl w:ilvl="0" w:tplc="881614EC">
      <w:start w:val="1"/>
      <w:numFmt w:val="decimal"/>
      <w:pStyle w:val="Figures"/>
      <w:suff w:val="space"/>
      <w:lvlText w:val="Figure %1."/>
      <w:lvlJc w:val="left"/>
      <w:pPr>
        <w:ind w:left="1080" w:hanging="360"/>
      </w:pPr>
      <w:rPr>
        <w:rFonts w:hint="default"/>
      </w:rPr>
    </w:lvl>
    <w:lvl w:ilvl="1" w:tplc="1DB60F8C" w:tentative="1">
      <w:start w:val="1"/>
      <w:numFmt w:val="lowerLetter"/>
      <w:lvlText w:val="%2."/>
      <w:lvlJc w:val="left"/>
      <w:pPr>
        <w:ind w:left="1440" w:hanging="360"/>
      </w:pPr>
    </w:lvl>
    <w:lvl w:ilvl="2" w:tplc="D9EA863A" w:tentative="1">
      <w:start w:val="1"/>
      <w:numFmt w:val="lowerRoman"/>
      <w:lvlText w:val="%3."/>
      <w:lvlJc w:val="right"/>
      <w:pPr>
        <w:ind w:left="2160" w:hanging="180"/>
      </w:pPr>
    </w:lvl>
    <w:lvl w:ilvl="3" w:tplc="D8722F54" w:tentative="1">
      <w:start w:val="1"/>
      <w:numFmt w:val="decimal"/>
      <w:lvlText w:val="%4."/>
      <w:lvlJc w:val="left"/>
      <w:pPr>
        <w:ind w:left="2880" w:hanging="360"/>
      </w:pPr>
    </w:lvl>
    <w:lvl w:ilvl="4" w:tplc="10DC1C5A" w:tentative="1">
      <w:start w:val="1"/>
      <w:numFmt w:val="lowerLetter"/>
      <w:lvlText w:val="%5."/>
      <w:lvlJc w:val="left"/>
      <w:pPr>
        <w:ind w:left="3600" w:hanging="360"/>
      </w:pPr>
    </w:lvl>
    <w:lvl w:ilvl="5" w:tplc="03C8732C" w:tentative="1">
      <w:start w:val="1"/>
      <w:numFmt w:val="lowerRoman"/>
      <w:lvlText w:val="%6."/>
      <w:lvlJc w:val="right"/>
      <w:pPr>
        <w:ind w:left="4320" w:hanging="180"/>
      </w:pPr>
    </w:lvl>
    <w:lvl w:ilvl="6" w:tplc="E0362778" w:tentative="1">
      <w:start w:val="1"/>
      <w:numFmt w:val="decimal"/>
      <w:lvlText w:val="%7."/>
      <w:lvlJc w:val="left"/>
      <w:pPr>
        <w:ind w:left="5040" w:hanging="360"/>
      </w:pPr>
    </w:lvl>
    <w:lvl w:ilvl="7" w:tplc="99840C90" w:tentative="1">
      <w:start w:val="1"/>
      <w:numFmt w:val="lowerLetter"/>
      <w:lvlText w:val="%8."/>
      <w:lvlJc w:val="left"/>
      <w:pPr>
        <w:ind w:left="5760" w:hanging="360"/>
      </w:pPr>
    </w:lvl>
    <w:lvl w:ilvl="8" w:tplc="6066C136"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160"/>
        <w:lvlJc w:val="left"/>
        <w:pPr>
          <w:ind w:left="160" w:hanging="160"/>
        </w:pPr>
        <w:rPr>
          <w:rFonts w:ascii="Symbol" w:hAnsi="Symbol" w:hint="default"/>
        </w:rPr>
      </w:lvl>
    </w:lvlOverride>
  </w:num>
  <w:num w:numId="2">
    <w:abstractNumId w:val="8"/>
  </w:num>
  <w:num w:numId="3">
    <w:abstractNumId w:val="34"/>
  </w:num>
  <w:num w:numId="4">
    <w:abstractNumId w:val="45"/>
  </w:num>
  <w:num w:numId="5">
    <w:abstractNumId w:val="12"/>
  </w:num>
  <w:num w:numId="6">
    <w:abstractNumId w:val="39"/>
  </w:num>
  <w:num w:numId="7">
    <w:abstractNumId w:val="30"/>
  </w:num>
  <w:num w:numId="8">
    <w:abstractNumId w:val="38"/>
  </w:num>
  <w:num w:numId="9">
    <w:abstractNumId w:val="14"/>
  </w:num>
  <w:num w:numId="10">
    <w:abstractNumId w:val="23"/>
  </w:num>
  <w:num w:numId="11">
    <w:abstractNumId w:val="15"/>
  </w:num>
  <w:num w:numId="12">
    <w:abstractNumId w:val="28"/>
  </w:num>
  <w:num w:numId="13">
    <w:abstractNumId w:val="1"/>
    <w:lvlOverride w:ilvl="0">
      <w:lvl w:ilvl="0">
        <w:start w:val="1"/>
        <w:numFmt w:val="bullet"/>
        <w:lvlText w:val=""/>
        <w:legacy w:legacy="1" w:legacySpace="0" w:legacyIndent="216"/>
        <w:lvlJc w:val="left"/>
        <w:pPr>
          <w:ind w:left="456" w:hanging="216"/>
        </w:pPr>
        <w:rPr>
          <w:rFonts w:ascii="Courier New" w:hAnsi="Courier New" w:hint="default"/>
        </w:rPr>
      </w:lvl>
    </w:lvlOverride>
  </w:num>
  <w:num w:numId="14">
    <w:abstractNumId w:val="18"/>
  </w:num>
  <w:num w:numId="15">
    <w:abstractNumId w:val="26"/>
  </w:num>
  <w:num w:numId="16">
    <w:abstractNumId w:val="42"/>
  </w:num>
  <w:num w:numId="17">
    <w:abstractNumId w:val="10"/>
  </w:num>
  <w:num w:numId="18">
    <w:abstractNumId w:val="20"/>
  </w:num>
  <w:num w:numId="19">
    <w:abstractNumId w:val="9"/>
  </w:num>
  <w:num w:numId="20">
    <w:abstractNumId w:val="0"/>
  </w:num>
  <w:num w:numId="21">
    <w:abstractNumId w:val="19"/>
  </w:num>
  <w:num w:numId="22">
    <w:abstractNumId w:val="19"/>
    <w:lvlOverride w:ilvl="0">
      <w:lvl w:ilvl="0">
        <w:start w:val="1"/>
        <w:numFmt w:val="decimal"/>
        <w:lvlText w:val="%1."/>
        <w:legacy w:legacy="1" w:legacySpace="0" w:legacyIndent="360"/>
        <w:lvlJc w:val="left"/>
        <w:pPr>
          <w:ind w:left="360" w:hanging="360"/>
        </w:pPr>
      </w:lvl>
    </w:lvlOverride>
  </w:num>
  <w:num w:numId="23">
    <w:abstractNumId w:val="27"/>
  </w:num>
  <w:num w:numId="24">
    <w:abstractNumId w:val="27"/>
    <w:lvlOverride w:ilvl="0">
      <w:lvl w:ilvl="0">
        <w:start w:val="1"/>
        <w:numFmt w:val="decimal"/>
        <w:lvlText w:val="%1."/>
        <w:legacy w:legacy="1" w:legacySpace="0" w:legacyIndent="360"/>
        <w:lvlJc w:val="left"/>
        <w:pPr>
          <w:ind w:left="360" w:hanging="360"/>
        </w:pPr>
      </w:lvl>
    </w:lvlOverride>
  </w:num>
  <w:num w:numId="25">
    <w:abstractNumId w:val="21"/>
  </w:num>
  <w:num w:numId="26">
    <w:abstractNumId w:val="11"/>
  </w:num>
  <w:num w:numId="27">
    <w:abstractNumId w:val="33"/>
  </w:num>
  <w:num w:numId="28">
    <w:abstractNumId w:val="29"/>
  </w:num>
  <w:num w:numId="29">
    <w:abstractNumId w:val="43"/>
  </w:num>
  <w:num w:numId="30">
    <w:abstractNumId w:val="16"/>
  </w:num>
  <w:num w:numId="31">
    <w:abstractNumId w:val="13"/>
  </w:num>
  <w:num w:numId="32">
    <w:abstractNumId w:val="41"/>
  </w:num>
  <w:num w:numId="33">
    <w:abstractNumId w:val="22"/>
  </w:num>
  <w:num w:numId="34">
    <w:abstractNumId w:val="36"/>
  </w:num>
  <w:num w:numId="35">
    <w:abstractNumId w:val="4"/>
  </w:num>
  <w:num w:numId="36">
    <w:abstractNumId w:val="2"/>
  </w:num>
  <w:num w:numId="37">
    <w:abstractNumId w:val="5"/>
  </w:num>
  <w:num w:numId="38">
    <w:abstractNumId w:val="24"/>
  </w:num>
  <w:num w:numId="39">
    <w:abstractNumId w:val="44"/>
  </w:num>
  <w:num w:numId="40">
    <w:abstractNumId w:val="31"/>
  </w:num>
  <w:num w:numId="41">
    <w:abstractNumId w:val="25"/>
  </w:num>
  <w:num w:numId="42">
    <w:abstractNumId w:val="35"/>
  </w:num>
  <w:num w:numId="43">
    <w:abstractNumId w:val="37"/>
  </w:num>
  <w:num w:numId="44">
    <w:abstractNumId w:val="6"/>
  </w:num>
  <w:num w:numId="45">
    <w:abstractNumId w:val="7"/>
  </w:num>
  <w:num w:numId="46">
    <w:abstractNumId w:val="17"/>
  </w:num>
  <w:num w:numId="47">
    <w:abstractNumId w:val="40"/>
  </w:num>
  <w:num w:numId="48">
    <w:abstractNumId w:val="32"/>
  </w:num>
  <w:num w:numId="4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mirrorMargins/>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IEEE -Jaliya&lt;/Style&gt;&lt;LeftDelim&gt;{&lt;/LeftDelim&gt;&lt;RightDelim&gt;}&lt;/RightDelim&gt;&lt;FontName&gt;Times New Roman&lt;/FontName&gt;&lt;FontSize&gt;8&lt;/FontSize&gt;&lt;ReflistTitle&gt;References&lt;/ReflistTitle&gt;&lt;StartingRefnum&gt;1&lt;/StartingRefnum&gt;&lt;FirstLineIndent&gt;0&lt;/FirstLineIndent&gt;&lt;HangingIndent&gt;720&lt;/HangingIndent&gt;&lt;LineSpacing&gt;0&lt;/LineSpacing&gt;&lt;SpaceAfter&gt;0&lt;/SpaceAfter&gt;&lt;/ENLayout&gt;"/>
    <w:docVar w:name="EN.Libraries" w:val="&lt;ENLibraries&gt;&lt;Libraries&gt;&lt;item&gt;EndNotes.enl&lt;/item&gt;&lt;/Libraries&gt;&lt;/ENLibraries&gt;"/>
  </w:docVars>
  <w:rsids>
    <w:rsidRoot w:val="002A260E"/>
    <w:rsid w:val="00001C39"/>
    <w:rsid w:val="000042F7"/>
    <w:rsid w:val="00004A73"/>
    <w:rsid w:val="00004EC7"/>
    <w:rsid w:val="00011701"/>
    <w:rsid w:val="000163C7"/>
    <w:rsid w:val="00017E1F"/>
    <w:rsid w:val="00020D7B"/>
    <w:rsid w:val="0002241F"/>
    <w:rsid w:val="00022F61"/>
    <w:rsid w:val="00023C07"/>
    <w:rsid w:val="00032BFE"/>
    <w:rsid w:val="00037626"/>
    <w:rsid w:val="0004086E"/>
    <w:rsid w:val="00042D28"/>
    <w:rsid w:val="0004316A"/>
    <w:rsid w:val="00046F5B"/>
    <w:rsid w:val="00052A41"/>
    <w:rsid w:val="0005453F"/>
    <w:rsid w:val="000551A2"/>
    <w:rsid w:val="00057AA4"/>
    <w:rsid w:val="0006044B"/>
    <w:rsid w:val="0006314E"/>
    <w:rsid w:val="00063F4C"/>
    <w:rsid w:val="00064085"/>
    <w:rsid w:val="000674A3"/>
    <w:rsid w:val="00070631"/>
    <w:rsid w:val="00072E66"/>
    <w:rsid w:val="0007517A"/>
    <w:rsid w:val="00077089"/>
    <w:rsid w:val="00077DBF"/>
    <w:rsid w:val="00081E45"/>
    <w:rsid w:val="000875D8"/>
    <w:rsid w:val="00090CBD"/>
    <w:rsid w:val="000943CD"/>
    <w:rsid w:val="000969C3"/>
    <w:rsid w:val="000A36FF"/>
    <w:rsid w:val="000A3AAF"/>
    <w:rsid w:val="000A5CAD"/>
    <w:rsid w:val="000B0745"/>
    <w:rsid w:val="000B39FF"/>
    <w:rsid w:val="000B45EA"/>
    <w:rsid w:val="000B794F"/>
    <w:rsid w:val="000C2BFF"/>
    <w:rsid w:val="000D0A36"/>
    <w:rsid w:val="000D37C6"/>
    <w:rsid w:val="000D6933"/>
    <w:rsid w:val="000D6E5B"/>
    <w:rsid w:val="000E1986"/>
    <w:rsid w:val="000E52F8"/>
    <w:rsid w:val="000F322E"/>
    <w:rsid w:val="00111EE3"/>
    <w:rsid w:val="00112674"/>
    <w:rsid w:val="0011305F"/>
    <w:rsid w:val="00114F24"/>
    <w:rsid w:val="00116CE5"/>
    <w:rsid w:val="001173C1"/>
    <w:rsid w:val="00125273"/>
    <w:rsid w:val="00125D4B"/>
    <w:rsid w:val="00130497"/>
    <w:rsid w:val="00131AA2"/>
    <w:rsid w:val="00133062"/>
    <w:rsid w:val="001338C9"/>
    <w:rsid w:val="00135AE7"/>
    <w:rsid w:val="001366F7"/>
    <w:rsid w:val="00136BAF"/>
    <w:rsid w:val="00137CD1"/>
    <w:rsid w:val="00147FCE"/>
    <w:rsid w:val="00151836"/>
    <w:rsid w:val="00151B19"/>
    <w:rsid w:val="00152F3F"/>
    <w:rsid w:val="0015351F"/>
    <w:rsid w:val="00153531"/>
    <w:rsid w:val="00153CF8"/>
    <w:rsid w:val="00156B9A"/>
    <w:rsid w:val="001626CF"/>
    <w:rsid w:val="00165C08"/>
    <w:rsid w:val="00166649"/>
    <w:rsid w:val="00171E72"/>
    <w:rsid w:val="00174154"/>
    <w:rsid w:val="00182A29"/>
    <w:rsid w:val="00183CF2"/>
    <w:rsid w:val="00185C90"/>
    <w:rsid w:val="001866AE"/>
    <w:rsid w:val="001869A2"/>
    <w:rsid w:val="00197662"/>
    <w:rsid w:val="001976A8"/>
    <w:rsid w:val="001A0EB1"/>
    <w:rsid w:val="001A3BA5"/>
    <w:rsid w:val="001A57E7"/>
    <w:rsid w:val="001A793A"/>
    <w:rsid w:val="001A7DD4"/>
    <w:rsid w:val="001B13FA"/>
    <w:rsid w:val="001B2EFA"/>
    <w:rsid w:val="001C00A5"/>
    <w:rsid w:val="001C1B79"/>
    <w:rsid w:val="001C4A71"/>
    <w:rsid w:val="001C72AA"/>
    <w:rsid w:val="001E25DE"/>
    <w:rsid w:val="001E4022"/>
    <w:rsid w:val="001F0781"/>
    <w:rsid w:val="001F0D44"/>
    <w:rsid w:val="001F155A"/>
    <w:rsid w:val="001F5008"/>
    <w:rsid w:val="002004B1"/>
    <w:rsid w:val="00201547"/>
    <w:rsid w:val="00205D60"/>
    <w:rsid w:val="002122DA"/>
    <w:rsid w:val="00216AB3"/>
    <w:rsid w:val="002218AD"/>
    <w:rsid w:val="00226E9A"/>
    <w:rsid w:val="00230B34"/>
    <w:rsid w:val="00230BA0"/>
    <w:rsid w:val="002322D4"/>
    <w:rsid w:val="00232CCE"/>
    <w:rsid w:val="002335E8"/>
    <w:rsid w:val="0023418B"/>
    <w:rsid w:val="00234C3B"/>
    <w:rsid w:val="00234DDF"/>
    <w:rsid w:val="00235AE4"/>
    <w:rsid w:val="00235BF4"/>
    <w:rsid w:val="00236AA5"/>
    <w:rsid w:val="00241996"/>
    <w:rsid w:val="00247F1C"/>
    <w:rsid w:val="002540BE"/>
    <w:rsid w:val="002549B7"/>
    <w:rsid w:val="002559CA"/>
    <w:rsid w:val="00255ED1"/>
    <w:rsid w:val="00257F2F"/>
    <w:rsid w:val="002623D5"/>
    <w:rsid w:val="00265E0E"/>
    <w:rsid w:val="00270B84"/>
    <w:rsid w:val="00271758"/>
    <w:rsid w:val="00275A8D"/>
    <w:rsid w:val="0027604A"/>
    <w:rsid w:val="0027695E"/>
    <w:rsid w:val="00280138"/>
    <w:rsid w:val="00281F57"/>
    <w:rsid w:val="00282707"/>
    <w:rsid w:val="00282B5C"/>
    <w:rsid w:val="00285080"/>
    <w:rsid w:val="00286B7A"/>
    <w:rsid w:val="0028782A"/>
    <w:rsid w:val="002878B0"/>
    <w:rsid w:val="00294B33"/>
    <w:rsid w:val="00295D82"/>
    <w:rsid w:val="002967BA"/>
    <w:rsid w:val="002A260E"/>
    <w:rsid w:val="002A3165"/>
    <w:rsid w:val="002A3366"/>
    <w:rsid w:val="002A429D"/>
    <w:rsid w:val="002A5B44"/>
    <w:rsid w:val="002A6BC8"/>
    <w:rsid w:val="002B3127"/>
    <w:rsid w:val="002C23F8"/>
    <w:rsid w:val="002C2F31"/>
    <w:rsid w:val="002C3E2A"/>
    <w:rsid w:val="002C51D2"/>
    <w:rsid w:val="002C5368"/>
    <w:rsid w:val="002C63E6"/>
    <w:rsid w:val="002D000F"/>
    <w:rsid w:val="002D2BFA"/>
    <w:rsid w:val="002D2C1E"/>
    <w:rsid w:val="002E168D"/>
    <w:rsid w:val="002E6047"/>
    <w:rsid w:val="002E799D"/>
    <w:rsid w:val="002F34B5"/>
    <w:rsid w:val="003005FA"/>
    <w:rsid w:val="003016E2"/>
    <w:rsid w:val="00301D77"/>
    <w:rsid w:val="0030467A"/>
    <w:rsid w:val="00304FEA"/>
    <w:rsid w:val="00307C4D"/>
    <w:rsid w:val="0031269F"/>
    <w:rsid w:val="00315D24"/>
    <w:rsid w:val="00316421"/>
    <w:rsid w:val="0031760C"/>
    <w:rsid w:val="00320ABD"/>
    <w:rsid w:val="00322EDB"/>
    <w:rsid w:val="0032304A"/>
    <w:rsid w:val="0032388F"/>
    <w:rsid w:val="00325755"/>
    <w:rsid w:val="003267A2"/>
    <w:rsid w:val="003320D6"/>
    <w:rsid w:val="003410C8"/>
    <w:rsid w:val="00343E93"/>
    <w:rsid w:val="00345CC5"/>
    <w:rsid w:val="00351B6F"/>
    <w:rsid w:val="00353D50"/>
    <w:rsid w:val="003605A7"/>
    <w:rsid w:val="003614A6"/>
    <w:rsid w:val="00364FBB"/>
    <w:rsid w:val="00365B46"/>
    <w:rsid w:val="003666FB"/>
    <w:rsid w:val="0036727A"/>
    <w:rsid w:val="00367352"/>
    <w:rsid w:val="003700BB"/>
    <w:rsid w:val="003706B3"/>
    <w:rsid w:val="00370CA2"/>
    <w:rsid w:val="003720E0"/>
    <w:rsid w:val="003743C0"/>
    <w:rsid w:val="00377D47"/>
    <w:rsid w:val="003804B0"/>
    <w:rsid w:val="00383BE5"/>
    <w:rsid w:val="00386CBD"/>
    <w:rsid w:val="00390061"/>
    <w:rsid w:val="00395F5A"/>
    <w:rsid w:val="003A09D8"/>
    <w:rsid w:val="003A30AB"/>
    <w:rsid w:val="003A3E58"/>
    <w:rsid w:val="003A520F"/>
    <w:rsid w:val="003A7A7C"/>
    <w:rsid w:val="003B05D0"/>
    <w:rsid w:val="003B1519"/>
    <w:rsid w:val="003B373B"/>
    <w:rsid w:val="003B44E7"/>
    <w:rsid w:val="003B50B9"/>
    <w:rsid w:val="003B562E"/>
    <w:rsid w:val="003C1E2C"/>
    <w:rsid w:val="003C56D5"/>
    <w:rsid w:val="003D5AE9"/>
    <w:rsid w:val="003D5B5E"/>
    <w:rsid w:val="003E1030"/>
    <w:rsid w:val="003E1D03"/>
    <w:rsid w:val="003F1770"/>
    <w:rsid w:val="003F577B"/>
    <w:rsid w:val="003F639B"/>
    <w:rsid w:val="003F7A23"/>
    <w:rsid w:val="00400D41"/>
    <w:rsid w:val="00403BB2"/>
    <w:rsid w:val="00404B80"/>
    <w:rsid w:val="00405FB3"/>
    <w:rsid w:val="00410581"/>
    <w:rsid w:val="00412EF5"/>
    <w:rsid w:val="00413D8A"/>
    <w:rsid w:val="0042053D"/>
    <w:rsid w:val="004220C8"/>
    <w:rsid w:val="0042722F"/>
    <w:rsid w:val="00427BE8"/>
    <w:rsid w:val="00430DDC"/>
    <w:rsid w:val="004317C1"/>
    <w:rsid w:val="00431A2E"/>
    <w:rsid w:val="00431BC6"/>
    <w:rsid w:val="00432A2A"/>
    <w:rsid w:val="004342B8"/>
    <w:rsid w:val="00436E3D"/>
    <w:rsid w:val="004406E8"/>
    <w:rsid w:val="00443CB1"/>
    <w:rsid w:val="004469BF"/>
    <w:rsid w:val="004564CF"/>
    <w:rsid w:val="00456D79"/>
    <w:rsid w:val="00467145"/>
    <w:rsid w:val="00467BE9"/>
    <w:rsid w:val="004710A1"/>
    <w:rsid w:val="004718F8"/>
    <w:rsid w:val="0047312F"/>
    <w:rsid w:val="0047314F"/>
    <w:rsid w:val="00473FB0"/>
    <w:rsid w:val="0048197E"/>
    <w:rsid w:val="00482E22"/>
    <w:rsid w:val="00484898"/>
    <w:rsid w:val="00485B3B"/>
    <w:rsid w:val="00491CC9"/>
    <w:rsid w:val="00491DA7"/>
    <w:rsid w:val="00496339"/>
    <w:rsid w:val="004A5FE5"/>
    <w:rsid w:val="004B0D03"/>
    <w:rsid w:val="004B1AA5"/>
    <w:rsid w:val="004B440A"/>
    <w:rsid w:val="004B4AA7"/>
    <w:rsid w:val="004C1CBB"/>
    <w:rsid w:val="004C7EC0"/>
    <w:rsid w:val="004D106C"/>
    <w:rsid w:val="004E25EB"/>
    <w:rsid w:val="00502234"/>
    <w:rsid w:val="00503AAA"/>
    <w:rsid w:val="00503D0D"/>
    <w:rsid w:val="00504088"/>
    <w:rsid w:val="0051309E"/>
    <w:rsid w:val="00513BA9"/>
    <w:rsid w:val="0052095D"/>
    <w:rsid w:val="00533817"/>
    <w:rsid w:val="0053681A"/>
    <w:rsid w:val="005369C9"/>
    <w:rsid w:val="00537CF7"/>
    <w:rsid w:val="00542E23"/>
    <w:rsid w:val="005438D1"/>
    <w:rsid w:val="00544AFC"/>
    <w:rsid w:val="00551FFA"/>
    <w:rsid w:val="00560736"/>
    <w:rsid w:val="00560C85"/>
    <w:rsid w:val="005649C6"/>
    <w:rsid w:val="005727D7"/>
    <w:rsid w:val="00572B28"/>
    <w:rsid w:val="005759C6"/>
    <w:rsid w:val="0058145B"/>
    <w:rsid w:val="00583371"/>
    <w:rsid w:val="00587997"/>
    <w:rsid w:val="00591A2C"/>
    <w:rsid w:val="00593C43"/>
    <w:rsid w:val="005A1532"/>
    <w:rsid w:val="005A16AE"/>
    <w:rsid w:val="005A27B4"/>
    <w:rsid w:val="005A38E3"/>
    <w:rsid w:val="005A6796"/>
    <w:rsid w:val="005B0F46"/>
    <w:rsid w:val="005B4032"/>
    <w:rsid w:val="005B5235"/>
    <w:rsid w:val="005C13D7"/>
    <w:rsid w:val="005D0D90"/>
    <w:rsid w:val="005D296F"/>
    <w:rsid w:val="005D4882"/>
    <w:rsid w:val="005D4D20"/>
    <w:rsid w:val="005D4DAC"/>
    <w:rsid w:val="005D51D9"/>
    <w:rsid w:val="005D6521"/>
    <w:rsid w:val="005E1033"/>
    <w:rsid w:val="005E25CD"/>
    <w:rsid w:val="005E65F9"/>
    <w:rsid w:val="005F0429"/>
    <w:rsid w:val="005F2015"/>
    <w:rsid w:val="005F286E"/>
    <w:rsid w:val="005F5F1D"/>
    <w:rsid w:val="00600159"/>
    <w:rsid w:val="0060140F"/>
    <w:rsid w:val="006038DB"/>
    <w:rsid w:val="00604749"/>
    <w:rsid w:val="00604B11"/>
    <w:rsid w:val="00605652"/>
    <w:rsid w:val="00610676"/>
    <w:rsid w:val="00611462"/>
    <w:rsid w:val="00612651"/>
    <w:rsid w:val="006161C5"/>
    <w:rsid w:val="0061666E"/>
    <w:rsid w:val="00620F5D"/>
    <w:rsid w:val="00624403"/>
    <w:rsid w:val="00627C5A"/>
    <w:rsid w:val="00630F2B"/>
    <w:rsid w:val="00631202"/>
    <w:rsid w:val="00631F59"/>
    <w:rsid w:val="0063338B"/>
    <w:rsid w:val="00634F24"/>
    <w:rsid w:val="00641C45"/>
    <w:rsid w:val="00642BE4"/>
    <w:rsid w:val="0064776C"/>
    <w:rsid w:val="006546E4"/>
    <w:rsid w:val="00660810"/>
    <w:rsid w:val="00662D0C"/>
    <w:rsid w:val="006652B3"/>
    <w:rsid w:val="00665E33"/>
    <w:rsid w:val="00667357"/>
    <w:rsid w:val="00667BD6"/>
    <w:rsid w:val="00675FED"/>
    <w:rsid w:val="006808EA"/>
    <w:rsid w:val="00680E59"/>
    <w:rsid w:val="00684988"/>
    <w:rsid w:val="00685ACA"/>
    <w:rsid w:val="006867CD"/>
    <w:rsid w:val="00686FEB"/>
    <w:rsid w:val="00687148"/>
    <w:rsid w:val="006878A7"/>
    <w:rsid w:val="00687A5B"/>
    <w:rsid w:val="0069250A"/>
    <w:rsid w:val="006938DA"/>
    <w:rsid w:val="006979AC"/>
    <w:rsid w:val="006A06B6"/>
    <w:rsid w:val="006A4566"/>
    <w:rsid w:val="006A628D"/>
    <w:rsid w:val="006A76CC"/>
    <w:rsid w:val="006B3AAE"/>
    <w:rsid w:val="006C0BB7"/>
    <w:rsid w:val="006C23C3"/>
    <w:rsid w:val="006C41BD"/>
    <w:rsid w:val="006C68EC"/>
    <w:rsid w:val="006D3901"/>
    <w:rsid w:val="006E32A0"/>
    <w:rsid w:val="006E4E93"/>
    <w:rsid w:val="006E778F"/>
    <w:rsid w:val="006F291B"/>
    <w:rsid w:val="006F318F"/>
    <w:rsid w:val="006F6A4B"/>
    <w:rsid w:val="0070681A"/>
    <w:rsid w:val="0070763C"/>
    <w:rsid w:val="007108F9"/>
    <w:rsid w:val="007121F3"/>
    <w:rsid w:val="00712608"/>
    <w:rsid w:val="00717244"/>
    <w:rsid w:val="00725D71"/>
    <w:rsid w:val="00727E5C"/>
    <w:rsid w:val="00732BEA"/>
    <w:rsid w:val="00733C8B"/>
    <w:rsid w:val="0073404D"/>
    <w:rsid w:val="007431F9"/>
    <w:rsid w:val="0075395F"/>
    <w:rsid w:val="0075496A"/>
    <w:rsid w:val="007624C2"/>
    <w:rsid w:val="0076277E"/>
    <w:rsid w:val="0076388F"/>
    <w:rsid w:val="00772F30"/>
    <w:rsid w:val="00772F56"/>
    <w:rsid w:val="0077317F"/>
    <w:rsid w:val="00787903"/>
    <w:rsid w:val="00790C36"/>
    <w:rsid w:val="007910C3"/>
    <w:rsid w:val="007924B5"/>
    <w:rsid w:val="007A48C5"/>
    <w:rsid w:val="007A51BD"/>
    <w:rsid w:val="007C607B"/>
    <w:rsid w:val="007D3AF2"/>
    <w:rsid w:val="007D5508"/>
    <w:rsid w:val="007D7A5B"/>
    <w:rsid w:val="007E4624"/>
    <w:rsid w:val="007E7B88"/>
    <w:rsid w:val="007F1524"/>
    <w:rsid w:val="007F6A68"/>
    <w:rsid w:val="007F7D58"/>
    <w:rsid w:val="0080171A"/>
    <w:rsid w:val="00807C64"/>
    <w:rsid w:val="00812946"/>
    <w:rsid w:val="0081351C"/>
    <w:rsid w:val="00821067"/>
    <w:rsid w:val="00825150"/>
    <w:rsid w:val="00825836"/>
    <w:rsid w:val="00826334"/>
    <w:rsid w:val="00826ED9"/>
    <w:rsid w:val="00832F60"/>
    <w:rsid w:val="008363FE"/>
    <w:rsid w:val="00844467"/>
    <w:rsid w:val="00847A22"/>
    <w:rsid w:val="00847FB6"/>
    <w:rsid w:val="00852835"/>
    <w:rsid w:val="00857F2F"/>
    <w:rsid w:val="0086207B"/>
    <w:rsid w:val="00865737"/>
    <w:rsid w:val="00867B2F"/>
    <w:rsid w:val="00871510"/>
    <w:rsid w:val="008740A0"/>
    <w:rsid w:val="00892495"/>
    <w:rsid w:val="00893023"/>
    <w:rsid w:val="00894770"/>
    <w:rsid w:val="00895EEB"/>
    <w:rsid w:val="00897091"/>
    <w:rsid w:val="0089745B"/>
    <w:rsid w:val="00897D92"/>
    <w:rsid w:val="008A14F6"/>
    <w:rsid w:val="008A321C"/>
    <w:rsid w:val="008A3C7F"/>
    <w:rsid w:val="008A42DF"/>
    <w:rsid w:val="008A58AB"/>
    <w:rsid w:val="008B2EA7"/>
    <w:rsid w:val="008B32D0"/>
    <w:rsid w:val="008C00FF"/>
    <w:rsid w:val="008C0562"/>
    <w:rsid w:val="008C77AB"/>
    <w:rsid w:val="008D0D7C"/>
    <w:rsid w:val="008D32FD"/>
    <w:rsid w:val="008D57C4"/>
    <w:rsid w:val="008D6D4C"/>
    <w:rsid w:val="008E0838"/>
    <w:rsid w:val="008E1C25"/>
    <w:rsid w:val="008E2FC6"/>
    <w:rsid w:val="008E36BE"/>
    <w:rsid w:val="008E4ADC"/>
    <w:rsid w:val="008E7805"/>
    <w:rsid w:val="008F347B"/>
    <w:rsid w:val="00900E37"/>
    <w:rsid w:val="00902869"/>
    <w:rsid w:val="009043B7"/>
    <w:rsid w:val="009075AD"/>
    <w:rsid w:val="00912B20"/>
    <w:rsid w:val="009213A5"/>
    <w:rsid w:val="009216BB"/>
    <w:rsid w:val="00924731"/>
    <w:rsid w:val="009352A2"/>
    <w:rsid w:val="0093598B"/>
    <w:rsid w:val="00936A58"/>
    <w:rsid w:val="00936CC0"/>
    <w:rsid w:val="00941065"/>
    <w:rsid w:val="00944DEA"/>
    <w:rsid w:val="00945024"/>
    <w:rsid w:val="00945848"/>
    <w:rsid w:val="009524A0"/>
    <w:rsid w:val="00956285"/>
    <w:rsid w:val="00965AAD"/>
    <w:rsid w:val="00972536"/>
    <w:rsid w:val="00972F60"/>
    <w:rsid w:val="009754D9"/>
    <w:rsid w:val="00977E24"/>
    <w:rsid w:val="0098108D"/>
    <w:rsid w:val="0098412A"/>
    <w:rsid w:val="00984C4A"/>
    <w:rsid w:val="00985310"/>
    <w:rsid w:val="009958E8"/>
    <w:rsid w:val="00997A7B"/>
    <w:rsid w:val="009A2DCE"/>
    <w:rsid w:val="009A5F8D"/>
    <w:rsid w:val="009B08F0"/>
    <w:rsid w:val="009B1142"/>
    <w:rsid w:val="009B4779"/>
    <w:rsid w:val="009B71CB"/>
    <w:rsid w:val="009B7EEF"/>
    <w:rsid w:val="009C6DBE"/>
    <w:rsid w:val="009D3C02"/>
    <w:rsid w:val="009D6A67"/>
    <w:rsid w:val="009D6C6C"/>
    <w:rsid w:val="009D7EFD"/>
    <w:rsid w:val="009E001B"/>
    <w:rsid w:val="009E0456"/>
    <w:rsid w:val="009E2897"/>
    <w:rsid w:val="009E38AB"/>
    <w:rsid w:val="009E3C60"/>
    <w:rsid w:val="009E4183"/>
    <w:rsid w:val="009E46D8"/>
    <w:rsid w:val="009F0A6C"/>
    <w:rsid w:val="009F5F6D"/>
    <w:rsid w:val="00A0633E"/>
    <w:rsid w:val="00A0791F"/>
    <w:rsid w:val="00A10003"/>
    <w:rsid w:val="00A12609"/>
    <w:rsid w:val="00A2250A"/>
    <w:rsid w:val="00A25FE8"/>
    <w:rsid w:val="00A31BE5"/>
    <w:rsid w:val="00A40AC0"/>
    <w:rsid w:val="00A466D1"/>
    <w:rsid w:val="00A470CB"/>
    <w:rsid w:val="00A55A63"/>
    <w:rsid w:val="00A5791D"/>
    <w:rsid w:val="00A61C40"/>
    <w:rsid w:val="00A6391E"/>
    <w:rsid w:val="00A65118"/>
    <w:rsid w:val="00A65298"/>
    <w:rsid w:val="00A67AEE"/>
    <w:rsid w:val="00A67D61"/>
    <w:rsid w:val="00A708E1"/>
    <w:rsid w:val="00A72DD8"/>
    <w:rsid w:val="00A76032"/>
    <w:rsid w:val="00A77121"/>
    <w:rsid w:val="00A81B27"/>
    <w:rsid w:val="00A943F4"/>
    <w:rsid w:val="00A951C6"/>
    <w:rsid w:val="00AA06CB"/>
    <w:rsid w:val="00AA1622"/>
    <w:rsid w:val="00AA2225"/>
    <w:rsid w:val="00AA3199"/>
    <w:rsid w:val="00AA352F"/>
    <w:rsid w:val="00AB1243"/>
    <w:rsid w:val="00AB7417"/>
    <w:rsid w:val="00AB7E73"/>
    <w:rsid w:val="00AC0C9D"/>
    <w:rsid w:val="00AC4A8A"/>
    <w:rsid w:val="00AD495D"/>
    <w:rsid w:val="00AD5910"/>
    <w:rsid w:val="00AD72B1"/>
    <w:rsid w:val="00AD7CBC"/>
    <w:rsid w:val="00AE2E78"/>
    <w:rsid w:val="00AE471A"/>
    <w:rsid w:val="00AE4F92"/>
    <w:rsid w:val="00AE7C8F"/>
    <w:rsid w:val="00AF0E2F"/>
    <w:rsid w:val="00AF1EC5"/>
    <w:rsid w:val="00AF486B"/>
    <w:rsid w:val="00B00D48"/>
    <w:rsid w:val="00B0762D"/>
    <w:rsid w:val="00B11025"/>
    <w:rsid w:val="00B1492D"/>
    <w:rsid w:val="00B16DAD"/>
    <w:rsid w:val="00B16DCD"/>
    <w:rsid w:val="00B228E5"/>
    <w:rsid w:val="00B22D92"/>
    <w:rsid w:val="00B25CC7"/>
    <w:rsid w:val="00B3068D"/>
    <w:rsid w:val="00B30843"/>
    <w:rsid w:val="00B31461"/>
    <w:rsid w:val="00B35F81"/>
    <w:rsid w:val="00B525C4"/>
    <w:rsid w:val="00B538EB"/>
    <w:rsid w:val="00B55A8C"/>
    <w:rsid w:val="00B573A0"/>
    <w:rsid w:val="00B57F1B"/>
    <w:rsid w:val="00B620B7"/>
    <w:rsid w:val="00B63A95"/>
    <w:rsid w:val="00B70A6D"/>
    <w:rsid w:val="00B766AA"/>
    <w:rsid w:val="00B769EC"/>
    <w:rsid w:val="00B81A41"/>
    <w:rsid w:val="00B82460"/>
    <w:rsid w:val="00B829B7"/>
    <w:rsid w:val="00B84703"/>
    <w:rsid w:val="00B87F13"/>
    <w:rsid w:val="00B95DFC"/>
    <w:rsid w:val="00B97307"/>
    <w:rsid w:val="00BA00B9"/>
    <w:rsid w:val="00BA1089"/>
    <w:rsid w:val="00BA5FBD"/>
    <w:rsid w:val="00BA7821"/>
    <w:rsid w:val="00BB279D"/>
    <w:rsid w:val="00BB29D5"/>
    <w:rsid w:val="00BB6EC8"/>
    <w:rsid w:val="00BC3D05"/>
    <w:rsid w:val="00BC4211"/>
    <w:rsid w:val="00BC454B"/>
    <w:rsid w:val="00BC6C1F"/>
    <w:rsid w:val="00BC7251"/>
    <w:rsid w:val="00BD3BCC"/>
    <w:rsid w:val="00BE3246"/>
    <w:rsid w:val="00BF2814"/>
    <w:rsid w:val="00BF3A82"/>
    <w:rsid w:val="00BF6E52"/>
    <w:rsid w:val="00C10A55"/>
    <w:rsid w:val="00C159D7"/>
    <w:rsid w:val="00C16A72"/>
    <w:rsid w:val="00C17137"/>
    <w:rsid w:val="00C20C67"/>
    <w:rsid w:val="00C24B6A"/>
    <w:rsid w:val="00C251DC"/>
    <w:rsid w:val="00C2600B"/>
    <w:rsid w:val="00C372A4"/>
    <w:rsid w:val="00C40B88"/>
    <w:rsid w:val="00C4258A"/>
    <w:rsid w:val="00C42FF8"/>
    <w:rsid w:val="00C436F1"/>
    <w:rsid w:val="00C4643E"/>
    <w:rsid w:val="00C46A76"/>
    <w:rsid w:val="00C56649"/>
    <w:rsid w:val="00C6238D"/>
    <w:rsid w:val="00C632BF"/>
    <w:rsid w:val="00C64963"/>
    <w:rsid w:val="00C71391"/>
    <w:rsid w:val="00C718C9"/>
    <w:rsid w:val="00C72EAE"/>
    <w:rsid w:val="00C73F35"/>
    <w:rsid w:val="00C80EEA"/>
    <w:rsid w:val="00C834E6"/>
    <w:rsid w:val="00C84422"/>
    <w:rsid w:val="00C939EF"/>
    <w:rsid w:val="00C94BAF"/>
    <w:rsid w:val="00C9637F"/>
    <w:rsid w:val="00CA00FA"/>
    <w:rsid w:val="00CA1911"/>
    <w:rsid w:val="00CA56BA"/>
    <w:rsid w:val="00CA653F"/>
    <w:rsid w:val="00CA7987"/>
    <w:rsid w:val="00CB2207"/>
    <w:rsid w:val="00CB5B1E"/>
    <w:rsid w:val="00CB70DF"/>
    <w:rsid w:val="00CC085B"/>
    <w:rsid w:val="00CC26DD"/>
    <w:rsid w:val="00CC5F2D"/>
    <w:rsid w:val="00CC6C68"/>
    <w:rsid w:val="00CD12F0"/>
    <w:rsid w:val="00CD3CD3"/>
    <w:rsid w:val="00CD7161"/>
    <w:rsid w:val="00CE2B0B"/>
    <w:rsid w:val="00CE4669"/>
    <w:rsid w:val="00CF1268"/>
    <w:rsid w:val="00D03FA2"/>
    <w:rsid w:val="00D11261"/>
    <w:rsid w:val="00D13E06"/>
    <w:rsid w:val="00D14A2B"/>
    <w:rsid w:val="00D21785"/>
    <w:rsid w:val="00D21A3E"/>
    <w:rsid w:val="00D264B0"/>
    <w:rsid w:val="00D27170"/>
    <w:rsid w:val="00D33117"/>
    <w:rsid w:val="00D3395B"/>
    <w:rsid w:val="00D358E9"/>
    <w:rsid w:val="00D37A85"/>
    <w:rsid w:val="00D37AA9"/>
    <w:rsid w:val="00D42E19"/>
    <w:rsid w:val="00D44883"/>
    <w:rsid w:val="00D45C5C"/>
    <w:rsid w:val="00D50F45"/>
    <w:rsid w:val="00D51A29"/>
    <w:rsid w:val="00D52ED1"/>
    <w:rsid w:val="00D55701"/>
    <w:rsid w:val="00D55F23"/>
    <w:rsid w:val="00D5752D"/>
    <w:rsid w:val="00D57EAA"/>
    <w:rsid w:val="00D61B25"/>
    <w:rsid w:val="00D67079"/>
    <w:rsid w:val="00D73A19"/>
    <w:rsid w:val="00D7542C"/>
    <w:rsid w:val="00D75F3A"/>
    <w:rsid w:val="00D821EF"/>
    <w:rsid w:val="00D82459"/>
    <w:rsid w:val="00D84264"/>
    <w:rsid w:val="00D85364"/>
    <w:rsid w:val="00D86231"/>
    <w:rsid w:val="00D901B9"/>
    <w:rsid w:val="00D912E3"/>
    <w:rsid w:val="00DA427C"/>
    <w:rsid w:val="00DA677C"/>
    <w:rsid w:val="00DB39A2"/>
    <w:rsid w:val="00DC2449"/>
    <w:rsid w:val="00DC2624"/>
    <w:rsid w:val="00DC484D"/>
    <w:rsid w:val="00DD1224"/>
    <w:rsid w:val="00DD21A0"/>
    <w:rsid w:val="00DD2B44"/>
    <w:rsid w:val="00DD3223"/>
    <w:rsid w:val="00DE4EAE"/>
    <w:rsid w:val="00DF5036"/>
    <w:rsid w:val="00DF5E56"/>
    <w:rsid w:val="00DF77FD"/>
    <w:rsid w:val="00DF7BF7"/>
    <w:rsid w:val="00E00D87"/>
    <w:rsid w:val="00E02B40"/>
    <w:rsid w:val="00E05590"/>
    <w:rsid w:val="00E06657"/>
    <w:rsid w:val="00E069C9"/>
    <w:rsid w:val="00E10328"/>
    <w:rsid w:val="00E13BE4"/>
    <w:rsid w:val="00E236B4"/>
    <w:rsid w:val="00E2406A"/>
    <w:rsid w:val="00E31447"/>
    <w:rsid w:val="00E33A9A"/>
    <w:rsid w:val="00E33B94"/>
    <w:rsid w:val="00E33DBE"/>
    <w:rsid w:val="00E36829"/>
    <w:rsid w:val="00E43CA5"/>
    <w:rsid w:val="00E441C7"/>
    <w:rsid w:val="00E46033"/>
    <w:rsid w:val="00E53E9A"/>
    <w:rsid w:val="00E60BC2"/>
    <w:rsid w:val="00E71E39"/>
    <w:rsid w:val="00E72088"/>
    <w:rsid w:val="00E73A8C"/>
    <w:rsid w:val="00E75916"/>
    <w:rsid w:val="00E75ED9"/>
    <w:rsid w:val="00E76FC6"/>
    <w:rsid w:val="00E824A0"/>
    <w:rsid w:val="00E8254C"/>
    <w:rsid w:val="00E866FC"/>
    <w:rsid w:val="00E869E0"/>
    <w:rsid w:val="00E928D5"/>
    <w:rsid w:val="00EA0017"/>
    <w:rsid w:val="00EA03F9"/>
    <w:rsid w:val="00EA1B19"/>
    <w:rsid w:val="00EA6C92"/>
    <w:rsid w:val="00EB1EB1"/>
    <w:rsid w:val="00EB2965"/>
    <w:rsid w:val="00EC5760"/>
    <w:rsid w:val="00EC6FB2"/>
    <w:rsid w:val="00EE0A5F"/>
    <w:rsid w:val="00EE14AB"/>
    <w:rsid w:val="00EE37F1"/>
    <w:rsid w:val="00EE4541"/>
    <w:rsid w:val="00EE4D68"/>
    <w:rsid w:val="00EE5E30"/>
    <w:rsid w:val="00EF001C"/>
    <w:rsid w:val="00EF1039"/>
    <w:rsid w:val="00EF103A"/>
    <w:rsid w:val="00EF1431"/>
    <w:rsid w:val="00EF173B"/>
    <w:rsid w:val="00EF30B0"/>
    <w:rsid w:val="00EF4EC3"/>
    <w:rsid w:val="00EF71BF"/>
    <w:rsid w:val="00F065BD"/>
    <w:rsid w:val="00F10310"/>
    <w:rsid w:val="00F128A2"/>
    <w:rsid w:val="00F17D06"/>
    <w:rsid w:val="00F205B0"/>
    <w:rsid w:val="00F21E2C"/>
    <w:rsid w:val="00F23F54"/>
    <w:rsid w:val="00F25A17"/>
    <w:rsid w:val="00F263B8"/>
    <w:rsid w:val="00F31488"/>
    <w:rsid w:val="00F34623"/>
    <w:rsid w:val="00F37807"/>
    <w:rsid w:val="00F4081B"/>
    <w:rsid w:val="00F43407"/>
    <w:rsid w:val="00F43536"/>
    <w:rsid w:val="00F50C01"/>
    <w:rsid w:val="00F5411D"/>
    <w:rsid w:val="00F60D2C"/>
    <w:rsid w:val="00F61AF0"/>
    <w:rsid w:val="00F63334"/>
    <w:rsid w:val="00F676AC"/>
    <w:rsid w:val="00F706CD"/>
    <w:rsid w:val="00F73B87"/>
    <w:rsid w:val="00F85EDA"/>
    <w:rsid w:val="00F86833"/>
    <w:rsid w:val="00F86991"/>
    <w:rsid w:val="00F908F0"/>
    <w:rsid w:val="00F93350"/>
    <w:rsid w:val="00F93974"/>
    <w:rsid w:val="00F93E07"/>
    <w:rsid w:val="00F96414"/>
    <w:rsid w:val="00FB1E98"/>
    <w:rsid w:val="00FB5966"/>
    <w:rsid w:val="00FC247C"/>
    <w:rsid w:val="00FD0FD7"/>
    <w:rsid w:val="00FD6A23"/>
    <w:rsid w:val="00FE0BC4"/>
    <w:rsid w:val="00FE76A0"/>
    <w:rsid w:val="00FF5190"/>
    <w:rsid w:val="00FF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style="mso-position-vertical-relative:page"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033"/>
    <w:pPr>
      <w:widowControl w:val="0"/>
      <w:spacing w:line="230" w:lineRule="exact"/>
      <w:jc w:val="both"/>
    </w:pPr>
    <w:rPr>
      <w:rFonts w:ascii="Palatino" w:hAnsi="Palatino"/>
      <w:kern w:val="16"/>
      <w:sz w:val="19"/>
    </w:rPr>
  </w:style>
  <w:style w:type="paragraph" w:styleId="Heading1">
    <w:name w:val="heading 1"/>
    <w:basedOn w:val="PARAGRAPH"/>
    <w:next w:val="PARAGRAPHnoindent"/>
    <w:link w:val="Heading1Char"/>
    <w:qFormat/>
    <w:rsid w:val="00E46033"/>
    <w:pPr>
      <w:keepNext/>
      <w:suppressAutoHyphens/>
      <w:spacing w:before="320" w:after="80" w:line="260" w:lineRule="exact"/>
      <w:ind w:left="320" w:hanging="320"/>
      <w:jc w:val="left"/>
      <w:outlineLvl w:val="0"/>
    </w:pPr>
    <w:rPr>
      <w:rFonts w:ascii="Helvetica" w:hAnsi="Helvetica"/>
      <w:b/>
      <w:smallCaps/>
      <w:sz w:val="23"/>
    </w:rPr>
  </w:style>
  <w:style w:type="paragraph" w:styleId="Heading2">
    <w:name w:val="heading 2"/>
    <w:basedOn w:val="Heading1"/>
    <w:next w:val="PARAGRAPHnoindent"/>
    <w:qFormat/>
    <w:rsid w:val="00E46033"/>
    <w:pPr>
      <w:spacing w:before="160" w:after="40" w:line="220" w:lineRule="exact"/>
      <w:ind w:left="360" w:hanging="360"/>
      <w:outlineLvl w:val="1"/>
    </w:pPr>
    <w:rPr>
      <w:smallCaps w:val="0"/>
      <w:sz w:val="20"/>
    </w:rPr>
  </w:style>
  <w:style w:type="paragraph" w:styleId="Heading3">
    <w:name w:val="heading 3"/>
    <w:basedOn w:val="Heading2"/>
    <w:next w:val="PARAGRAPHnoindent"/>
    <w:link w:val="Heading3Char"/>
    <w:qFormat/>
    <w:rsid w:val="00E46033"/>
    <w:pPr>
      <w:ind w:left="520" w:hanging="520"/>
      <w:outlineLvl w:val="2"/>
    </w:pPr>
    <w:rPr>
      <w:b w:val="0"/>
      <w:i/>
    </w:rPr>
  </w:style>
  <w:style w:type="paragraph" w:styleId="Heading4">
    <w:name w:val="heading 4"/>
    <w:basedOn w:val="Normal"/>
    <w:next w:val="PARAGRAPHnoindent"/>
    <w:qFormat/>
    <w:rsid w:val="00E46033"/>
    <w:pPr>
      <w:spacing w:line="240" w:lineRule="exact"/>
      <w:ind w:left="360" w:firstLine="216"/>
      <w:outlineLvl w:val="3"/>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6033"/>
    <w:pPr>
      <w:ind w:firstLine="240"/>
    </w:pPr>
  </w:style>
  <w:style w:type="paragraph" w:customStyle="1" w:styleId="PARAGRAPHnoindent">
    <w:name w:val="PARAGRAPH (no indent)"/>
    <w:basedOn w:val="PARAGRAPH"/>
    <w:next w:val="PARAGRAPH"/>
    <w:rsid w:val="00E46033"/>
    <w:pPr>
      <w:ind w:firstLine="0"/>
    </w:pPr>
  </w:style>
  <w:style w:type="character" w:customStyle="1" w:styleId="ProgramCode">
    <w:name w:val="Program Code"/>
    <w:rsid w:val="00E46033"/>
    <w:rPr>
      <w:rFonts w:ascii="ProgramThree" w:hAnsi="ProgramThree"/>
      <w:color w:val="008080"/>
      <w:sz w:val="18"/>
    </w:rPr>
  </w:style>
  <w:style w:type="character" w:customStyle="1" w:styleId="Tablereferenceto">
    <w:name w:val="Table (reference to)"/>
    <w:rsid w:val="00E46033"/>
    <w:rPr>
      <w:color w:val="00FF00"/>
    </w:rPr>
  </w:style>
  <w:style w:type="character" w:styleId="FootnoteReference">
    <w:name w:val="footnote reference"/>
    <w:semiHidden/>
    <w:rsid w:val="00E46033"/>
    <w:rPr>
      <w:position w:val="0"/>
      <w:vertAlign w:val="superscript"/>
    </w:rPr>
  </w:style>
  <w:style w:type="paragraph" w:styleId="FootnoteText">
    <w:name w:val="footnote text"/>
    <w:basedOn w:val="PARAGRAPHnoindent"/>
    <w:semiHidden/>
    <w:rsid w:val="00E46033"/>
    <w:pPr>
      <w:framePr w:w="5040" w:vSpace="200" w:wrap="notBeside" w:hAnchor="text" w:xAlign="center" w:yAlign="bottom"/>
      <w:spacing w:line="170" w:lineRule="exact"/>
      <w:ind w:firstLine="144"/>
    </w:pPr>
    <w:rPr>
      <w:sz w:val="15"/>
    </w:rPr>
  </w:style>
  <w:style w:type="paragraph" w:customStyle="1" w:styleId="ARTICLETITLE">
    <w:name w:val="ARTICLE TITLE"/>
    <w:basedOn w:val="PARAGRAPHnoindent"/>
    <w:rsid w:val="00E46033"/>
    <w:pPr>
      <w:suppressAutoHyphens/>
      <w:spacing w:after="160" w:line="560" w:lineRule="exact"/>
      <w:jc w:val="center"/>
    </w:pPr>
    <w:rPr>
      <w:rFonts w:ascii="Helvetica" w:hAnsi="Helvetica"/>
      <w:spacing w:val="6"/>
      <w:sz w:val="48"/>
    </w:rPr>
  </w:style>
  <w:style w:type="paragraph" w:customStyle="1" w:styleId="AUTHOR">
    <w:name w:val="AUTHOR"/>
    <w:basedOn w:val="ARTICLETITLE"/>
    <w:next w:val="Normal"/>
    <w:rsid w:val="00E46033"/>
    <w:pPr>
      <w:spacing w:after="480" w:line="280" w:lineRule="exact"/>
    </w:pPr>
    <w:rPr>
      <w:spacing w:val="5"/>
      <w:sz w:val="22"/>
    </w:rPr>
  </w:style>
  <w:style w:type="paragraph" w:customStyle="1" w:styleId="TABLEFOOTNOTE">
    <w:name w:val="TABLE FOOTNOTE"/>
    <w:basedOn w:val="Normal"/>
    <w:rsid w:val="00E46033"/>
    <w:pPr>
      <w:jc w:val="left"/>
    </w:pPr>
    <w:rPr>
      <w:i/>
      <w:sz w:val="16"/>
    </w:rPr>
  </w:style>
  <w:style w:type="paragraph" w:styleId="Header">
    <w:name w:val="header"/>
    <w:basedOn w:val="Normal"/>
    <w:rsid w:val="00E46033"/>
    <w:pPr>
      <w:tabs>
        <w:tab w:val="right" w:pos="10200"/>
      </w:tabs>
      <w:spacing w:line="220" w:lineRule="exact"/>
    </w:pPr>
    <w:rPr>
      <w:rFonts w:ascii="Helvetica" w:hAnsi="Helvetica"/>
      <w:caps/>
      <w:sz w:val="14"/>
    </w:rPr>
  </w:style>
  <w:style w:type="paragraph" w:customStyle="1" w:styleId="ABSTRACT">
    <w:name w:val="ABSTRACT"/>
    <w:basedOn w:val="PARAGRAPH"/>
    <w:rsid w:val="00E46033"/>
    <w:pPr>
      <w:suppressAutoHyphens/>
      <w:spacing w:after="240" w:line="210" w:lineRule="exact"/>
      <w:ind w:left="480" w:right="480" w:firstLine="0"/>
      <w:jc w:val="left"/>
    </w:pPr>
    <w:rPr>
      <w:rFonts w:ascii="Helvetica" w:hAnsi="Helvetica"/>
      <w:sz w:val="16"/>
    </w:rPr>
  </w:style>
  <w:style w:type="paragraph" w:customStyle="1" w:styleId="TABLEROW">
    <w:name w:val="TABLE ROW"/>
    <w:basedOn w:val="Normal"/>
    <w:rsid w:val="00E46033"/>
    <w:pPr>
      <w:spacing w:before="20" w:after="20" w:line="180" w:lineRule="exact"/>
      <w:jc w:val="center"/>
    </w:pPr>
    <w:rPr>
      <w:rFonts w:ascii="Helvetica" w:hAnsi="Helvetica"/>
      <w:sz w:val="16"/>
    </w:rPr>
  </w:style>
  <w:style w:type="paragraph" w:customStyle="1" w:styleId="TABLECOLUMNHEADER">
    <w:name w:val="TABLE COLUMN HEADER"/>
    <w:basedOn w:val="TABLEROW"/>
    <w:next w:val="TABLEROW"/>
    <w:rsid w:val="00E46033"/>
    <w:pPr>
      <w:spacing w:before="40" w:after="40"/>
    </w:pPr>
    <w:rPr>
      <w:sz w:val="18"/>
    </w:rPr>
  </w:style>
  <w:style w:type="paragraph" w:customStyle="1" w:styleId="TABLETITLE">
    <w:name w:val="TABLE TITLE"/>
    <w:basedOn w:val="Normal"/>
    <w:next w:val="TABLECOLUMNHEADER"/>
    <w:rsid w:val="00E46033"/>
    <w:pPr>
      <w:keepNext/>
      <w:spacing w:before="160" w:after="80" w:line="200" w:lineRule="exact"/>
      <w:jc w:val="center"/>
    </w:pPr>
    <w:rPr>
      <w:rFonts w:ascii="Helvetica" w:hAnsi="Helvetica"/>
      <w:smallCaps/>
    </w:rPr>
  </w:style>
  <w:style w:type="paragraph" w:customStyle="1" w:styleId="FIGURECAPTION">
    <w:name w:val="FIGURE CAPTION"/>
    <w:basedOn w:val="PARAGRAPHnoindent"/>
    <w:rsid w:val="00E46033"/>
    <w:pPr>
      <w:spacing w:after="320" w:line="180" w:lineRule="exact"/>
    </w:pPr>
    <w:rPr>
      <w:rFonts w:ascii="Helvetica" w:hAnsi="Helvetica"/>
      <w:sz w:val="16"/>
    </w:rPr>
  </w:style>
  <w:style w:type="paragraph" w:customStyle="1" w:styleId="QUOTATIONBLOCKSTYLE">
    <w:name w:val="QUOTATION BLOCK STYLE"/>
    <w:basedOn w:val="PARAGRAPHnoindent"/>
    <w:rsid w:val="00E46033"/>
    <w:pPr>
      <w:spacing w:before="80" w:after="80"/>
      <w:ind w:left="240" w:right="240"/>
    </w:pPr>
    <w:rPr>
      <w:sz w:val="16"/>
    </w:rPr>
  </w:style>
  <w:style w:type="paragraph" w:customStyle="1" w:styleId="LISTTYPE2aNumber">
    <w:name w:val="LIST TYPE 2a (Number)"/>
    <w:basedOn w:val="LISTTYPE2Number"/>
    <w:next w:val="LISTTYPE2Number"/>
    <w:rsid w:val="00E46033"/>
    <w:pPr>
      <w:spacing w:before="80"/>
    </w:pPr>
  </w:style>
  <w:style w:type="paragraph" w:customStyle="1" w:styleId="LISTTYPE2Number">
    <w:name w:val="LIST TYPE 2 (Number)"/>
    <w:basedOn w:val="LISTTYPE1Bullet"/>
    <w:rsid w:val="00E46033"/>
  </w:style>
  <w:style w:type="paragraph" w:customStyle="1" w:styleId="LISTTYPE1Bullet">
    <w:name w:val="LIST TYPE 1 (Bullet)"/>
    <w:basedOn w:val="PARAGRAPH"/>
    <w:rsid w:val="00E46033"/>
    <w:pPr>
      <w:numPr>
        <w:numId w:val="2"/>
      </w:numPr>
      <w:tabs>
        <w:tab w:val="clear" w:pos="576"/>
      </w:tabs>
      <w:ind w:left="480" w:hanging="240"/>
    </w:pPr>
  </w:style>
  <w:style w:type="paragraph" w:customStyle="1" w:styleId="BIBREFTEXT">
    <w:name w:val="BIB. REF. TEXT"/>
    <w:basedOn w:val="PARAGRAPHnoindent"/>
    <w:rsid w:val="00E46033"/>
    <w:pPr>
      <w:widowControl/>
      <w:tabs>
        <w:tab w:val="left" w:pos="432"/>
      </w:tabs>
      <w:spacing w:line="180" w:lineRule="exact"/>
      <w:ind w:left="360" w:hanging="360"/>
    </w:pPr>
    <w:rPr>
      <w:sz w:val="16"/>
    </w:rPr>
  </w:style>
  <w:style w:type="paragraph" w:customStyle="1" w:styleId="CCCLINE">
    <w:name w:val="CCC LINE"/>
    <w:basedOn w:val="PARAGRAPHnoindent"/>
    <w:rsid w:val="00E46033"/>
    <w:pPr>
      <w:framePr w:vSpace="240" w:wrap="notBeside" w:vAnchor="page" w:hAnchor="margin" w:xAlign="center" w:y="15121"/>
      <w:spacing w:line="160" w:lineRule="exact"/>
      <w:jc w:val="center"/>
    </w:pPr>
    <w:rPr>
      <w:rFonts w:ascii="Helvetica" w:hAnsi="Helvetica"/>
      <w:spacing w:val="6"/>
      <w:sz w:val="12"/>
    </w:rPr>
  </w:style>
  <w:style w:type="paragraph" w:customStyle="1" w:styleId="PROGRAMSEGMENT">
    <w:name w:val="PROGRAM SEGMENT"/>
    <w:basedOn w:val="PARAGRAPHnoindent"/>
    <w:rsid w:val="00E46033"/>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s>
      <w:spacing w:line="200" w:lineRule="exact"/>
      <w:ind w:left="240" w:right="240"/>
      <w:jc w:val="left"/>
    </w:pPr>
    <w:rPr>
      <w:rFonts w:ascii="ProgramThree" w:hAnsi="ProgramThree"/>
      <w:sz w:val="18"/>
    </w:rPr>
  </w:style>
  <w:style w:type="paragraph" w:customStyle="1" w:styleId="LISTTYPE1aBullet">
    <w:name w:val="LIST TYPE 1a (Bullet)"/>
    <w:basedOn w:val="LISTTYPE1Bullet"/>
    <w:next w:val="LISTTYPE1Bullet"/>
    <w:rsid w:val="00E46033"/>
    <w:pPr>
      <w:spacing w:before="80"/>
    </w:pPr>
  </w:style>
  <w:style w:type="paragraph" w:customStyle="1" w:styleId="LISTTYPE2zNumber">
    <w:name w:val="LIST TYPE 2z (Number)"/>
    <w:basedOn w:val="LISTTYPE2Number"/>
    <w:next w:val="PARAGRAPH"/>
    <w:rsid w:val="00E46033"/>
    <w:pPr>
      <w:spacing w:after="80"/>
    </w:pPr>
  </w:style>
  <w:style w:type="paragraph" w:customStyle="1" w:styleId="VITA">
    <w:name w:val="VITA"/>
    <w:basedOn w:val="PARAGRAPHnoindent"/>
    <w:rsid w:val="00E46033"/>
    <w:pPr>
      <w:tabs>
        <w:tab w:val="left" w:pos="216"/>
      </w:tabs>
      <w:spacing w:line="180" w:lineRule="exact"/>
    </w:pPr>
    <w:rPr>
      <w:rFonts w:ascii="Helvetica" w:hAnsi="Helvetica"/>
      <w:sz w:val="16"/>
    </w:rPr>
  </w:style>
  <w:style w:type="paragraph" w:customStyle="1" w:styleId="LISTTYPE1zBullet">
    <w:name w:val="LIST TYPE 1z (Bullet)"/>
    <w:basedOn w:val="LISTTYPE1Bullet"/>
    <w:next w:val="PARAGRAPH"/>
    <w:rsid w:val="00E46033"/>
    <w:pPr>
      <w:spacing w:after="80"/>
    </w:pPr>
  </w:style>
  <w:style w:type="paragraph" w:customStyle="1" w:styleId="FIGUREBODY">
    <w:name w:val="FIGURE BODY"/>
    <w:basedOn w:val="PROGRAMSEGMENT"/>
    <w:rsid w:val="00E46033"/>
    <w:pPr>
      <w:spacing w:line="180" w:lineRule="exact"/>
    </w:pPr>
    <w:rPr>
      <w:rFonts w:ascii="Palatino" w:hAnsi="Palatino"/>
      <w:sz w:val="16"/>
    </w:rPr>
  </w:style>
  <w:style w:type="paragraph" w:customStyle="1" w:styleId="FORMULA">
    <w:name w:val="FORMULA"/>
    <w:basedOn w:val="Normal"/>
    <w:rsid w:val="00E46033"/>
    <w:pPr>
      <w:spacing w:before="80" w:after="80" w:line="240" w:lineRule="atLeast"/>
      <w:jc w:val="center"/>
    </w:pPr>
  </w:style>
  <w:style w:type="character" w:customStyle="1" w:styleId="Url">
    <w:name w:val="Url"/>
    <w:basedOn w:val="DefaultParagraphFont"/>
    <w:rsid w:val="00E46033"/>
    <w:rPr>
      <w:rFonts w:ascii="Helvetica Condensed" w:hAnsi="Helvetica Condensed"/>
      <w:color w:val="008000"/>
      <w:sz w:val="18"/>
    </w:rPr>
  </w:style>
  <w:style w:type="paragraph" w:styleId="Footer">
    <w:name w:val="footer"/>
    <w:basedOn w:val="Normal"/>
    <w:rsid w:val="00E46033"/>
    <w:pPr>
      <w:tabs>
        <w:tab w:val="center" w:pos="4320"/>
        <w:tab w:val="right" w:pos="8640"/>
      </w:tabs>
    </w:pPr>
  </w:style>
  <w:style w:type="paragraph" w:customStyle="1" w:styleId="ACKHEAD">
    <w:name w:val="ACK. HEAD"/>
    <w:basedOn w:val="Heading1"/>
    <w:next w:val="ACKNOWLEDGMENTS"/>
    <w:rsid w:val="00E46033"/>
    <w:pPr>
      <w:outlineLvl w:val="9"/>
    </w:pPr>
  </w:style>
  <w:style w:type="paragraph" w:customStyle="1" w:styleId="ACKNOWLEDGMENTS">
    <w:name w:val="ACKNOWLEDGMENTS"/>
    <w:basedOn w:val="PARAGRAPHnoindent"/>
    <w:rsid w:val="00E46033"/>
  </w:style>
  <w:style w:type="character" w:styleId="PageNumber">
    <w:name w:val="page number"/>
    <w:basedOn w:val="DefaultParagraphFont"/>
    <w:rsid w:val="00E46033"/>
  </w:style>
  <w:style w:type="paragraph" w:customStyle="1" w:styleId="ART">
    <w:name w:val="ART"/>
    <w:basedOn w:val="Normal"/>
    <w:next w:val="Normal"/>
    <w:rsid w:val="00E46033"/>
    <w:pPr>
      <w:keepNext/>
      <w:spacing w:before="240" w:after="160" w:line="220" w:lineRule="atLeast"/>
      <w:jc w:val="center"/>
    </w:pPr>
  </w:style>
  <w:style w:type="paragraph" w:customStyle="1" w:styleId="AUTHORAFFILIATION">
    <w:name w:val="AUTHOR AFFILIATION"/>
    <w:basedOn w:val="PARAGRAPHnoindent"/>
    <w:rsid w:val="00E46033"/>
    <w:pPr>
      <w:framePr w:w="5040" w:vSpace="200" w:wrap="auto" w:hAnchor="text" w:yAlign="bottom"/>
      <w:spacing w:line="180" w:lineRule="exact"/>
    </w:pPr>
    <w:rPr>
      <w:i/>
      <w:sz w:val="16"/>
    </w:rPr>
  </w:style>
  <w:style w:type="paragraph" w:customStyle="1" w:styleId="BIBHEAD">
    <w:name w:val="BIB. HEAD"/>
    <w:basedOn w:val="Heading1"/>
    <w:next w:val="BIBREFTEXT"/>
    <w:rsid w:val="00E46033"/>
    <w:pPr>
      <w:outlineLvl w:val="9"/>
    </w:pPr>
  </w:style>
  <w:style w:type="character" w:customStyle="1" w:styleId="BibRef">
    <w:name w:val="Bib. Ref."/>
    <w:rsid w:val="00E46033"/>
    <w:rPr>
      <w:color w:val="800080"/>
    </w:rPr>
  </w:style>
  <w:style w:type="paragraph" w:customStyle="1" w:styleId="CONCLUSION">
    <w:name w:val="CONCLUSION"/>
    <w:basedOn w:val="PARAGRAPHnoindent"/>
    <w:next w:val="PARAGRAPH"/>
    <w:rsid w:val="00E46033"/>
  </w:style>
  <w:style w:type="character" w:customStyle="1" w:styleId="Figurereferenceto">
    <w:name w:val="Figure (reference to)"/>
    <w:rsid w:val="00E46033"/>
    <w:rPr>
      <w:color w:val="FF0000"/>
    </w:rPr>
  </w:style>
  <w:style w:type="paragraph" w:customStyle="1" w:styleId="FOOTNOTE">
    <w:name w:val="FOOTNOTE"/>
    <w:basedOn w:val="FootnoteText"/>
    <w:rsid w:val="00E46033"/>
    <w:pPr>
      <w:framePr w:wrap="notBeside"/>
    </w:pPr>
  </w:style>
  <w:style w:type="character" w:customStyle="1" w:styleId="Footnotereferenceto">
    <w:name w:val="Footnote (reference to)"/>
    <w:basedOn w:val="FootnoteReference"/>
    <w:rsid w:val="00E46033"/>
    <w:rPr>
      <w:color w:val="008000"/>
      <w:position w:val="-2"/>
      <w:sz w:val="25"/>
      <w:vertAlign w:val="superscript"/>
    </w:rPr>
  </w:style>
  <w:style w:type="paragraph" w:customStyle="1" w:styleId="INTRODUCTION">
    <w:name w:val="INTRODUCTION"/>
    <w:basedOn w:val="PARAGRAPHnoindent"/>
    <w:next w:val="PARAGRAPH"/>
    <w:rsid w:val="00E46033"/>
  </w:style>
  <w:style w:type="paragraph" w:customStyle="1" w:styleId="KEYWORD">
    <w:name w:val="KEY WORD"/>
    <w:basedOn w:val="ABSTRACT"/>
    <w:next w:val="Normal"/>
    <w:rsid w:val="00E46033"/>
    <w:pPr>
      <w:spacing w:after="0"/>
    </w:pPr>
  </w:style>
  <w:style w:type="character" w:customStyle="1" w:styleId="MemberType">
    <w:name w:val="MemberType"/>
    <w:basedOn w:val="DefaultParagraphFont"/>
    <w:rsid w:val="00E46033"/>
    <w:rPr>
      <w:rFonts w:ascii="Times New Roman" w:hAnsi="Times New Roman" w:cs="Times New Roman"/>
      <w:i/>
      <w:iCs/>
      <w:sz w:val="22"/>
      <w:szCs w:val="22"/>
    </w:rPr>
  </w:style>
  <w:style w:type="paragraph" w:customStyle="1" w:styleId="FigureCaption0">
    <w:name w:val="Figure Caption"/>
    <w:basedOn w:val="Normal"/>
    <w:rsid w:val="00E46033"/>
    <w:pPr>
      <w:widowControl/>
      <w:autoSpaceDE w:val="0"/>
      <w:autoSpaceDN w:val="0"/>
      <w:spacing w:line="240" w:lineRule="auto"/>
    </w:pPr>
    <w:rPr>
      <w:rFonts w:ascii="Times New Roman" w:hAnsi="Times New Roman"/>
      <w:kern w:val="0"/>
      <w:sz w:val="16"/>
      <w:szCs w:val="16"/>
    </w:rPr>
  </w:style>
  <w:style w:type="paragraph" w:customStyle="1" w:styleId="Text">
    <w:name w:val="Text"/>
    <w:basedOn w:val="Normal"/>
    <w:rsid w:val="00E46033"/>
    <w:pPr>
      <w:autoSpaceDE w:val="0"/>
      <w:autoSpaceDN w:val="0"/>
      <w:spacing w:line="252" w:lineRule="auto"/>
      <w:ind w:firstLine="202"/>
    </w:pPr>
    <w:rPr>
      <w:rFonts w:ascii="Times New Roman" w:hAnsi="Times New Roman"/>
      <w:kern w:val="0"/>
      <w:sz w:val="20"/>
    </w:rPr>
  </w:style>
  <w:style w:type="paragraph" w:customStyle="1" w:styleId="Equation">
    <w:name w:val="Equation"/>
    <w:basedOn w:val="Normal"/>
    <w:next w:val="Normal"/>
    <w:rsid w:val="00E46033"/>
    <w:pPr>
      <w:tabs>
        <w:tab w:val="right" w:pos="5040"/>
      </w:tabs>
      <w:autoSpaceDE w:val="0"/>
      <w:autoSpaceDN w:val="0"/>
      <w:spacing w:line="252" w:lineRule="auto"/>
    </w:pPr>
    <w:rPr>
      <w:rFonts w:ascii="Times New Roman" w:hAnsi="Times New Roman"/>
      <w:kern w:val="0"/>
      <w:sz w:val="20"/>
    </w:rPr>
  </w:style>
  <w:style w:type="paragraph" w:customStyle="1" w:styleId="ReferenceHead">
    <w:name w:val="Reference Head"/>
    <w:basedOn w:val="Heading1"/>
    <w:rsid w:val="00E46033"/>
    <w:pPr>
      <w:widowControl/>
      <w:suppressAutoHyphens w:val="0"/>
      <w:autoSpaceDE w:val="0"/>
      <w:autoSpaceDN w:val="0"/>
      <w:spacing w:before="240" w:line="240" w:lineRule="auto"/>
      <w:ind w:left="0" w:firstLine="0"/>
      <w:jc w:val="center"/>
    </w:pPr>
    <w:rPr>
      <w:rFonts w:ascii="Times New Roman" w:hAnsi="Times New Roman"/>
      <w:b w:val="0"/>
      <w:kern w:val="28"/>
      <w:sz w:val="20"/>
    </w:rPr>
  </w:style>
  <w:style w:type="paragraph" w:customStyle="1" w:styleId="References">
    <w:name w:val="References"/>
    <w:basedOn w:val="Normal"/>
    <w:rsid w:val="00E46033"/>
    <w:pPr>
      <w:widowControl/>
      <w:autoSpaceDE w:val="0"/>
      <w:autoSpaceDN w:val="0"/>
      <w:spacing w:line="240" w:lineRule="auto"/>
    </w:pPr>
    <w:rPr>
      <w:rFonts w:ascii="Times New Roman" w:hAnsi="Times New Roman"/>
      <w:kern w:val="0"/>
      <w:sz w:val="16"/>
      <w:szCs w:val="16"/>
    </w:rPr>
  </w:style>
  <w:style w:type="paragraph" w:customStyle="1" w:styleId="TableTitle0">
    <w:name w:val="Table Title"/>
    <w:basedOn w:val="Normal"/>
    <w:rsid w:val="00E46033"/>
    <w:pPr>
      <w:widowControl/>
      <w:autoSpaceDE w:val="0"/>
      <w:autoSpaceDN w:val="0"/>
      <w:spacing w:line="240" w:lineRule="auto"/>
      <w:jc w:val="center"/>
    </w:pPr>
    <w:rPr>
      <w:rFonts w:ascii="Times New Roman" w:hAnsi="Times New Roman"/>
      <w:smallCaps/>
      <w:kern w:val="0"/>
      <w:sz w:val="16"/>
      <w:szCs w:val="16"/>
    </w:rPr>
  </w:style>
  <w:style w:type="character" w:styleId="Hyperlink">
    <w:name w:val="Hyperlink"/>
    <w:basedOn w:val="DefaultParagraphFont"/>
    <w:rsid w:val="00E46033"/>
    <w:rPr>
      <w:rFonts w:ascii="Arial" w:hAnsi="Arial" w:cs="Arial" w:hint="default"/>
      <w:color w:val="003399"/>
      <w:u w:val="single"/>
    </w:rPr>
  </w:style>
  <w:style w:type="paragraph" w:styleId="NormalWeb">
    <w:name w:val="Normal (Web)"/>
    <w:basedOn w:val="Normal"/>
    <w:rsid w:val="00E46033"/>
    <w:pPr>
      <w:widowControl/>
      <w:spacing w:before="100" w:beforeAutospacing="1" w:after="100" w:afterAutospacing="1" w:line="240" w:lineRule="auto"/>
      <w:jc w:val="left"/>
    </w:pPr>
    <w:rPr>
      <w:rFonts w:ascii="Arial" w:eastAsia="Arial Unicode MS" w:hAnsi="Arial" w:cs="Arial"/>
      <w:kern w:val="0"/>
      <w:sz w:val="24"/>
      <w:szCs w:val="24"/>
    </w:rPr>
  </w:style>
  <w:style w:type="character" w:styleId="FollowedHyperlink">
    <w:name w:val="FollowedHyperlink"/>
    <w:basedOn w:val="DefaultParagraphFont"/>
    <w:rsid w:val="00E46033"/>
    <w:rPr>
      <w:color w:val="800080"/>
      <w:u w:val="single"/>
    </w:rPr>
  </w:style>
  <w:style w:type="character" w:styleId="Strong">
    <w:name w:val="Strong"/>
    <w:basedOn w:val="DefaultParagraphFont"/>
    <w:qFormat/>
    <w:rsid w:val="00E46033"/>
    <w:rPr>
      <w:b/>
      <w:bCs/>
    </w:rPr>
  </w:style>
  <w:style w:type="paragraph" w:styleId="BalloonText">
    <w:name w:val="Balloon Text"/>
    <w:basedOn w:val="Normal"/>
    <w:link w:val="BalloonTextChar"/>
    <w:uiPriority w:val="99"/>
    <w:rsid w:val="002A26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A260E"/>
    <w:rPr>
      <w:rFonts w:ascii="Tahoma" w:hAnsi="Tahoma" w:cs="Tahoma"/>
      <w:kern w:val="16"/>
      <w:sz w:val="16"/>
      <w:szCs w:val="16"/>
    </w:rPr>
  </w:style>
  <w:style w:type="paragraph" w:styleId="BodyTextIndent">
    <w:name w:val="Body Text Indent"/>
    <w:basedOn w:val="Normal"/>
    <w:link w:val="BodyTextIndentChar"/>
    <w:rsid w:val="00FC247C"/>
    <w:pPr>
      <w:widowControl/>
      <w:spacing w:line="240" w:lineRule="auto"/>
      <w:ind w:firstLine="360"/>
    </w:pPr>
    <w:rPr>
      <w:rFonts w:ascii="Times New Roman" w:hAnsi="Times New Roman"/>
      <w:kern w:val="0"/>
      <w:sz w:val="18"/>
    </w:rPr>
  </w:style>
  <w:style w:type="character" w:customStyle="1" w:styleId="BodyTextIndentChar">
    <w:name w:val="Body Text Indent Char"/>
    <w:basedOn w:val="DefaultParagraphFont"/>
    <w:link w:val="BodyTextIndent"/>
    <w:rsid w:val="00FC247C"/>
    <w:rPr>
      <w:sz w:val="18"/>
    </w:rPr>
  </w:style>
  <w:style w:type="paragraph" w:styleId="Caption">
    <w:name w:val="caption"/>
    <w:basedOn w:val="Normal"/>
    <w:next w:val="Normal"/>
    <w:uiPriority w:val="35"/>
    <w:qFormat/>
    <w:rsid w:val="004564CF"/>
    <w:pPr>
      <w:widowControl/>
      <w:spacing w:after="80" w:line="240" w:lineRule="auto"/>
      <w:jc w:val="center"/>
    </w:pPr>
    <w:rPr>
      <w:rFonts w:ascii="Times New Roman" w:hAnsi="Times New Roman" w:cs="Miriam"/>
      <w:b/>
      <w:bCs/>
      <w:kern w:val="0"/>
      <w:sz w:val="18"/>
      <w:szCs w:val="18"/>
      <w:lang w:eastAsia="en-AU"/>
    </w:rPr>
  </w:style>
  <w:style w:type="paragraph" w:customStyle="1" w:styleId="Paragraphs">
    <w:name w:val="Paragraphs"/>
    <w:basedOn w:val="Normal"/>
    <w:link w:val="ParagraphsChar"/>
    <w:qFormat/>
    <w:rsid w:val="0005453F"/>
    <w:pPr>
      <w:widowControl/>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ind w:firstLine="288"/>
      <w:textAlignment w:val="center"/>
    </w:pPr>
    <w:rPr>
      <w:rFonts w:ascii="Times New Roman" w:hAnsi="Times New Roman"/>
      <w:color w:val="000000"/>
      <w:kern w:val="0"/>
      <w:sz w:val="22"/>
      <w:szCs w:val="22"/>
    </w:rPr>
  </w:style>
  <w:style w:type="character" w:customStyle="1" w:styleId="ParagraphsChar">
    <w:name w:val="Paragraphs Char"/>
    <w:basedOn w:val="DefaultParagraphFont"/>
    <w:link w:val="Paragraphs"/>
    <w:rsid w:val="0005453F"/>
    <w:rPr>
      <w:color w:val="000000"/>
      <w:sz w:val="22"/>
      <w:szCs w:val="22"/>
    </w:rPr>
  </w:style>
  <w:style w:type="paragraph" w:customStyle="1" w:styleId="Bodytext1stPara">
    <w:name w:val="Body text 1st Para"/>
    <w:basedOn w:val="Normal"/>
    <w:link w:val="Bodytext1stParaChar"/>
    <w:rsid w:val="0005453F"/>
    <w:pPr>
      <w:widowControl/>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textAlignment w:val="center"/>
    </w:pPr>
    <w:rPr>
      <w:rFonts w:ascii="Times New Roman" w:hAnsi="Times New Roman"/>
      <w:color w:val="000000"/>
      <w:kern w:val="0"/>
      <w:sz w:val="22"/>
      <w:szCs w:val="22"/>
    </w:rPr>
  </w:style>
  <w:style w:type="character" w:customStyle="1" w:styleId="Bodytext1stParaChar">
    <w:name w:val="Body text 1st Para Char"/>
    <w:basedOn w:val="DefaultParagraphFont"/>
    <w:link w:val="Bodytext1stPara"/>
    <w:rsid w:val="0005453F"/>
    <w:rPr>
      <w:color w:val="000000"/>
      <w:sz w:val="22"/>
      <w:szCs w:val="22"/>
    </w:rPr>
  </w:style>
  <w:style w:type="paragraph" w:customStyle="1" w:styleId="Citations">
    <w:name w:val="Citations"/>
    <w:basedOn w:val="Normal"/>
    <w:qFormat/>
    <w:rsid w:val="00405FB3"/>
    <w:pPr>
      <w:widowControl/>
      <w:numPr>
        <w:numId w:val="3"/>
      </w:numPr>
      <w:spacing w:after="120" w:line="240" w:lineRule="auto"/>
    </w:pPr>
    <w:rPr>
      <w:rFonts w:ascii="Cambria" w:eastAsia="Cambria" w:hAnsi="Cambria"/>
      <w:kern w:val="0"/>
      <w:sz w:val="24"/>
      <w:szCs w:val="24"/>
    </w:rPr>
  </w:style>
  <w:style w:type="character" w:styleId="CommentReference">
    <w:name w:val="annotation reference"/>
    <w:basedOn w:val="DefaultParagraphFont"/>
    <w:rsid w:val="00E866FC"/>
    <w:rPr>
      <w:sz w:val="16"/>
      <w:szCs w:val="16"/>
    </w:rPr>
  </w:style>
  <w:style w:type="paragraph" w:styleId="CommentText">
    <w:name w:val="annotation text"/>
    <w:basedOn w:val="Normal"/>
    <w:link w:val="CommentTextChar"/>
    <w:rsid w:val="00E866FC"/>
    <w:pPr>
      <w:spacing w:line="240" w:lineRule="auto"/>
    </w:pPr>
    <w:rPr>
      <w:sz w:val="20"/>
    </w:rPr>
  </w:style>
  <w:style w:type="character" w:customStyle="1" w:styleId="CommentTextChar">
    <w:name w:val="Comment Text Char"/>
    <w:basedOn w:val="DefaultParagraphFont"/>
    <w:link w:val="CommentText"/>
    <w:rsid w:val="00E866FC"/>
    <w:rPr>
      <w:rFonts w:ascii="Palatino" w:hAnsi="Palatino"/>
      <w:kern w:val="16"/>
    </w:rPr>
  </w:style>
  <w:style w:type="paragraph" w:styleId="CommentSubject">
    <w:name w:val="annotation subject"/>
    <w:basedOn w:val="CommentText"/>
    <w:next w:val="CommentText"/>
    <w:link w:val="CommentSubjectChar"/>
    <w:rsid w:val="00E866FC"/>
    <w:rPr>
      <w:b/>
      <w:bCs/>
    </w:rPr>
  </w:style>
  <w:style w:type="character" w:customStyle="1" w:styleId="CommentSubjectChar">
    <w:name w:val="Comment Subject Char"/>
    <w:basedOn w:val="CommentTextChar"/>
    <w:link w:val="CommentSubject"/>
    <w:rsid w:val="00E866FC"/>
    <w:rPr>
      <w:rFonts w:ascii="Palatino" w:hAnsi="Palatino"/>
      <w:b/>
      <w:bCs/>
      <w:kern w:val="16"/>
    </w:rPr>
  </w:style>
  <w:style w:type="paragraph" w:customStyle="1" w:styleId="Figures">
    <w:name w:val="Figures"/>
    <w:basedOn w:val="Normal"/>
    <w:link w:val="FiguresChar"/>
    <w:qFormat/>
    <w:rsid w:val="0023418B"/>
    <w:pPr>
      <w:widowControl/>
      <w:numPr>
        <w:numId w:val="4"/>
      </w:num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line="240" w:lineRule="auto"/>
      <w:ind w:left="0" w:firstLine="0"/>
      <w:textAlignment w:val="center"/>
    </w:pPr>
    <w:rPr>
      <w:rFonts w:ascii="Times New Roman" w:eastAsia="SimSun" w:hAnsi="Times New Roman"/>
      <w:i/>
      <w:noProof/>
      <w:color w:val="000000"/>
      <w:kern w:val="0"/>
      <w:sz w:val="22"/>
    </w:rPr>
  </w:style>
  <w:style w:type="character" w:customStyle="1" w:styleId="FiguresChar">
    <w:name w:val="Figures Char"/>
    <w:basedOn w:val="DefaultParagraphFont"/>
    <w:link w:val="Figures"/>
    <w:rsid w:val="0023418B"/>
    <w:rPr>
      <w:rFonts w:eastAsia="SimSun"/>
      <w:i/>
      <w:noProof/>
      <w:color w:val="000000"/>
      <w:sz w:val="22"/>
    </w:rPr>
  </w:style>
  <w:style w:type="table" w:styleId="TableGrid">
    <w:name w:val="Table Grid"/>
    <w:basedOn w:val="TableNormal"/>
    <w:rsid w:val="00F17D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E4EAE"/>
    <w:rPr>
      <w:rFonts w:ascii="Helvetica" w:hAnsi="Helvetica"/>
      <w:i/>
      <w:kern w:val="16"/>
    </w:rPr>
  </w:style>
  <w:style w:type="character" w:customStyle="1" w:styleId="apple-style-span">
    <w:name w:val="apple-style-span"/>
    <w:basedOn w:val="DefaultParagraphFont"/>
    <w:rsid w:val="00197662"/>
  </w:style>
  <w:style w:type="table" w:styleId="TableClassic1">
    <w:name w:val="Table Classic 1"/>
    <w:basedOn w:val="TableNormal"/>
    <w:rsid w:val="006038DB"/>
    <w:pPr>
      <w:widowControl w:val="0"/>
      <w:spacing w:line="23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B70A6D"/>
    <w:rPr>
      <w:rFonts w:ascii="Helvetica" w:hAnsi="Helvetica"/>
      <w:b/>
      <w:smallCaps/>
      <w:kern w:val="16"/>
      <w:sz w:val="23"/>
    </w:rPr>
  </w:style>
  <w:style w:type="paragraph" w:styleId="ListParagraph">
    <w:name w:val="List Paragraph"/>
    <w:basedOn w:val="Normal"/>
    <w:uiPriority w:val="34"/>
    <w:qFormat/>
    <w:rsid w:val="00BA5F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033"/>
    <w:pPr>
      <w:widowControl w:val="0"/>
      <w:spacing w:line="230" w:lineRule="exact"/>
      <w:jc w:val="both"/>
    </w:pPr>
    <w:rPr>
      <w:rFonts w:ascii="Palatino" w:hAnsi="Palatino"/>
      <w:kern w:val="16"/>
      <w:sz w:val="19"/>
    </w:rPr>
  </w:style>
  <w:style w:type="paragraph" w:styleId="Heading1">
    <w:name w:val="heading 1"/>
    <w:basedOn w:val="PARAGRAPH"/>
    <w:next w:val="PARAGRAPHnoindent"/>
    <w:link w:val="Heading1Char"/>
    <w:qFormat/>
    <w:rsid w:val="00E46033"/>
    <w:pPr>
      <w:keepNext/>
      <w:suppressAutoHyphens/>
      <w:spacing w:before="320" w:after="80" w:line="260" w:lineRule="exact"/>
      <w:ind w:left="320" w:hanging="320"/>
      <w:jc w:val="left"/>
      <w:outlineLvl w:val="0"/>
    </w:pPr>
    <w:rPr>
      <w:rFonts w:ascii="Helvetica" w:hAnsi="Helvetica"/>
      <w:b/>
      <w:smallCaps/>
      <w:sz w:val="23"/>
    </w:rPr>
  </w:style>
  <w:style w:type="paragraph" w:styleId="Heading2">
    <w:name w:val="heading 2"/>
    <w:basedOn w:val="Heading1"/>
    <w:next w:val="PARAGRAPHnoindent"/>
    <w:qFormat/>
    <w:rsid w:val="00E46033"/>
    <w:pPr>
      <w:spacing w:before="160" w:after="40" w:line="220" w:lineRule="exact"/>
      <w:ind w:left="360" w:hanging="360"/>
      <w:outlineLvl w:val="1"/>
    </w:pPr>
    <w:rPr>
      <w:smallCaps w:val="0"/>
      <w:sz w:val="20"/>
    </w:rPr>
  </w:style>
  <w:style w:type="paragraph" w:styleId="Heading3">
    <w:name w:val="heading 3"/>
    <w:basedOn w:val="Heading2"/>
    <w:next w:val="PARAGRAPHnoindent"/>
    <w:link w:val="Heading3Char"/>
    <w:qFormat/>
    <w:rsid w:val="00E46033"/>
    <w:pPr>
      <w:ind w:left="520" w:hanging="520"/>
      <w:outlineLvl w:val="2"/>
    </w:pPr>
    <w:rPr>
      <w:b w:val="0"/>
      <w:i/>
    </w:rPr>
  </w:style>
  <w:style w:type="paragraph" w:styleId="Heading4">
    <w:name w:val="heading 4"/>
    <w:basedOn w:val="Normal"/>
    <w:next w:val="PARAGRAPHnoindent"/>
    <w:qFormat/>
    <w:rsid w:val="00E46033"/>
    <w:pPr>
      <w:spacing w:line="240" w:lineRule="exact"/>
      <w:ind w:left="360" w:firstLine="216"/>
      <w:outlineLvl w:val="3"/>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6033"/>
    <w:pPr>
      <w:ind w:firstLine="240"/>
    </w:pPr>
  </w:style>
  <w:style w:type="paragraph" w:customStyle="1" w:styleId="PARAGRAPHnoindent">
    <w:name w:val="PARAGRAPH (no indent)"/>
    <w:basedOn w:val="PARAGRAPH"/>
    <w:next w:val="PARAGRAPH"/>
    <w:rsid w:val="00E46033"/>
    <w:pPr>
      <w:ind w:firstLine="0"/>
    </w:pPr>
  </w:style>
  <w:style w:type="character" w:customStyle="1" w:styleId="ProgramCode">
    <w:name w:val="Program Code"/>
    <w:rsid w:val="00E46033"/>
    <w:rPr>
      <w:rFonts w:ascii="ProgramThree" w:hAnsi="ProgramThree"/>
      <w:color w:val="008080"/>
      <w:sz w:val="18"/>
    </w:rPr>
  </w:style>
  <w:style w:type="character" w:customStyle="1" w:styleId="Tablereferenceto">
    <w:name w:val="Table (reference to)"/>
    <w:rsid w:val="00E46033"/>
    <w:rPr>
      <w:color w:val="00FF00"/>
    </w:rPr>
  </w:style>
  <w:style w:type="character" w:styleId="FootnoteReference">
    <w:name w:val="footnote reference"/>
    <w:semiHidden/>
    <w:rsid w:val="00E46033"/>
    <w:rPr>
      <w:position w:val="0"/>
      <w:vertAlign w:val="superscript"/>
    </w:rPr>
  </w:style>
  <w:style w:type="paragraph" w:styleId="FootnoteText">
    <w:name w:val="footnote text"/>
    <w:basedOn w:val="PARAGRAPHnoindent"/>
    <w:semiHidden/>
    <w:rsid w:val="00E46033"/>
    <w:pPr>
      <w:framePr w:w="5040" w:vSpace="200" w:wrap="notBeside" w:hAnchor="text" w:xAlign="center" w:yAlign="bottom"/>
      <w:spacing w:line="170" w:lineRule="exact"/>
      <w:ind w:firstLine="144"/>
    </w:pPr>
    <w:rPr>
      <w:sz w:val="15"/>
    </w:rPr>
  </w:style>
  <w:style w:type="paragraph" w:customStyle="1" w:styleId="ARTICLETITLE">
    <w:name w:val="ARTICLE TITLE"/>
    <w:basedOn w:val="PARAGRAPHnoindent"/>
    <w:rsid w:val="00E46033"/>
    <w:pPr>
      <w:suppressAutoHyphens/>
      <w:spacing w:after="160" w:line="560" w:lineRule="exact"/>
      <w:jc w:val="center"/>
    </w:pPr>
    <w:rPr>
      <w:rFonts w:ascii="Helvetica" w:hAnsi="Helvetica"/>
      <w:spacing w:val="6"/>
      <w:sz w:val="48"/>
    </w:rPr>
  </w:style>
  <w:style w:type="paragraph" w:customStyle="1" w:styleId="AUTHOR">
    <w:name w:val="AUTHOR"/>
    <w:basedOn w:val="ARTICLETITLE"/>
    <w:next w:val="Normal"/>
    <w:rsid w:val="00E46033"/>
    <w:pPr>
      <w:spacing w:after="480" w:line="280" w:lineRule="exact"/>
    </w:pPr>
    <w:rPr>
      <w:spacing w:val="5"/>
      <w:sz w:val="22"/>
    </w:rPr>
  </w:style>
  <w:style w:type="paragraph" w:customStyle="1" w:styleId="TABLEFOOTNOTE">
    <w:name w:val="TABLE FOOTNOTE"/>
    <w:basedOn w:val="Normal"/>
    <w:rsid w:val="00E46033"/>
    <w:pPr>
      <w:jc w:val="left"/>
    </w:pPr>
    <w:rPr>
      <w:i/>
      <w:sz w:val="16"/>
    </w:rPr>
  </w:style>
  <w:style w:type="paragraph" w:styleId="Header">
    <w:name w:val="header"/>
    <w:basedOn w:val="Normal"/>
    <w:rsid w:val="00E46033"/>
    <w:pPr>
      <w:tabs>
        <w:tab w:val="right" w:pos="10200"/>
      </w:tabs>
      <w:spacing w:line="220" w:lineRule="exact"/>
    </w:pPr>
    <w:rPr>
      <w:rFonts w:ascii="Helvetica" w:hAnsi="Helvetica"/>
      <w:caps/>
      <w:sz w:val="14"/>
    </w:rPr>
  </w:style>
  <w:style w:type="paragraph" w:customStyle="1" w:styleId="ABSTRACT">
    <w:name w:val="ABSTRACT"/>
    <w:basedOn w:val="PARAGRAPH"/>
    <w:rsid w:val="00E46033"/>
    <w:pPr>
      <w:suppressAutoHyphens/>
      <w:spacing w:after="240" w:line="210" w:lineRule="exact"/>
      <w:ind w:left="480" w:right="480" w:firstLine="0"/>
      <w:jc w:val="left"/>
    </w:pPr>
    <w:rPr>
      <w:rFonts w:ascii="Helvetica" w:hAnsi="Helvetica"/>
      <w:sz w:val="16"/>
    </w:rPr>
  </w:style>
  <w:style w:type="paragraph" w:customStyle="1" w:styleId="TABLEROW">
    <w:name w:val="TABLE ROW"/>
    <w:basedOn w:val="Normal"/>
    <w:rsid w:val="00E46033"/>
    <w:pPr>
      <w:spacing w:before="20" w:after="20" w:line="180" w:lineRule="exact"/>
      <w:jc w:val="center"/>
    </w:pPr>
    <w:rPr>
      <w:rFonts w:ascii="Helvetica" w:hAnsi="Helvetica"/>
      <w:sz w:val="16"/>
    </w:rPr>
  </w:style>
  <w:style w:type="paragraph" w:customStyle="1" w:styleId="TABLECOLUMNHEADER">
    <w:name w:val="TABLE COLUMN HEADER"/>
    <w:basedOn w:val="TABLEROW"/>
    <w:next w:val="TABLEROW"/>
    <w:rsid w:val="00E46033"/>
    <w:pPr>
      <w:spacing w:before="40" w:after="40"/>
    </w:pPr>
    <w:rPr>
      <w:sz w:val="18"/>
    </w:rPr>
  </w:style>
  <w:style w:type="paragraph" w:customStyle="1" w:styleId="TABLETITLE">
    <w:name w:val="TABLE TITLE"/>
    <w:basedOn w:val="Normal"/>
    <w:next w:val="TABLECOLUMNHEADER"/>
    <w:rsid w:val="00E46033"/>
    <w:pPr>
      <w:keepNext/>
      <w:spacing w:before="160" w:after="80" w:line="200" w:lineRule="exact"/>
      <w:jc w:val="center"/>
    </w:pPr>
    <w:rPr>
      <w:rFonts w:ascii="Helvetica" w:hAnsi="Helvetica"/>
      <w:smallCaps/>
    </w:rPr>
  </w:style>
  <w:style w:type="paragraph" w:customStyle="1" w:styleId="FIGURECAPTION">
    <w:name w:val="FIGURE CAPTION"/>
    <w:basedOn w:val="PARAGRAPHnoindent"/>
    <w:rsid w:val="00E46033"/>
    <w:pPr>
      <w:spacing w:after="320" w:line="180" w:lineRule="exact"/>
    </w:pPr>
    <w:rPr>
      <w:rFonts w:ascii="Helvetica" w:hAnsi="Helvetica"/>
      <w:sz w:val="16"/>
    </w:rPr>
  </w:style>
  <w:style w:type="paragraph" w:customStyle="1" w:styleId="QUOTATIONBLOCKSTYLE">
    <w:name w:val="QUOTATION BLOCK STYLE"/>
    <w:basedOn w:val="PARAGRAPHnoindent"/>
    <w:rsid w:val="00E46033"/>
    <w:pPr>
      <w:spacing w:before="80" w:after="80"/>
      <w:ind w:left="240" w:right="240"/>
    </w:pPr>
    <w:rPr>
      <w:sz w:val="16"/>
    </w:rPr>
  </w:style>
  <w:style w:type="paragraph" w:customStyle="1" w:styleId="LISTTYPE2aNumber">
    <w:name w:val="LIST TYPE 2a (Number)"/>
    <w:basedOn w:val="LISTTYPE2Number"/>
    <w:next w:val="LISTTYPE2Number"/>
    <w:rsid w:val="00E46033"/>
    <w:pPr>
      <w:spacing w:before="80"/>
    </w:pPr>
  </w:style>
  <w:style w:type="paragraph" w:customStyle="1" w:styleId="LISTTYPE2Number">
    <w:name w:val="LIST TYPE 2 (Number)"/>
    <w:basedOn w:val="LISTTYPE1Bullet"/>
    <w:rsid w:val="00E46033"/>
  </w:style>
  <w:style w:type="paragraph" w:customStyle="1" w:styleId="LISTTYPE1Bullet">
    <w:name w:val="LIST TYPE 1 (Bullet)"/>
    <w:basedOn w:val="PARAGRAPH"/>
    <w:rsid w:val="00E46033"/>
    <w:pPr>
      <w:numPr>
        <w:numId w:val="2"/>
      </w:numPr>
      <w:tabs>
        <w:tab w:val="clear" w:pos="576"/>
      </w:tabs>
      <w:ind w:left="480" w:hanging="240"/>
    </w:pPr>
  </w:style>
  <w:style w:type="paragraph" w:customStyle="1" w:styleId="BIBREFTEXT">
    <w:name w:val="BIB. REF. TEXT"/>
    <w:basedOn w:val="PARAGRAPHnoindent"/>
    <w:rsid w:val="00E46033"/>
    <w:pPr>
      <w:widowControl/>
      <w:tabs>
        <w:tab w:val="left" w:pos="432"/>
      </w:tabs>
      <w:spacing w:line="180" w:lineRule="exact"/>
      <w:ind w:left="360" w:hanging="360"/>
    </w:pPr>
    <w:rPr>
      <w:sz w:val="16"/>
    </w:rPr>
  </w:style>
  <w:style w:type="paragraph" w:customStyle="1" w:styleId="CCCLINE">
    <w:name w:val="CCC LINE"/>
    <w:basedOn w:val="PARAGRAPHnoindent"/>
    <w:rsid w:val="00E46033"/>
    <w:pPr>
      <w:framePr w:vSpace="240" w:wrap="notBeside" w:vAnchor="page" w:hAnchor="margin" w:xAlign="center" w:y="15121"/>
      <w:spacing w:line="160" w:lineRule="exact"/>
      <w:jc w:val="center"/>
    </w:pPr>
    <w:rPr>
      <w:rFonts w:ascii="Helvetica" w:hAnsi="Helvetica"/>
      <w:spacing w:val="6"/>
      <w:sz w:val="12"/>
    </w:rPr>
  </w:style>
  <w:style w:type="paragraph" w:customStyle="1" w:styleId="PROGRAMSEGMENT">
    <w:name w:val="PROGRAM SEGMENT"/>
    <w:basedOn w:val="PARAGRAPHnoindent"/>
    <w:rsid w:val="00E46033"/>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s>
      <w:spacing w:line="200" w:lineRule="exact"/>
      <w:ind w:left="240" w:right="240"/>
      <w:jc w:val="left"/>
    </w:pPr>
    <w:rPr>
      <w:rFonts w:ascii="ProgramThree" w:hAnsi="ProgramThree"/>
      <w:sz w:val="18"/>
    </w:rPr>
  </w:style>
  <w:style w:type="paragraph" w:customStyle="1" w:styleId="LISTTYPE1aBullet">
    <w:name w:val="LIST TYPE 1a (Bullet)"/>
    <w:basedOn w:val="LISTTYPE1Bullet"/>
    <w:next w:val="LISTTYPE1Bullet"/>
    <w:rsid w:val="00E46033"/>
    <w:pPr>
      <w:spacing w:before="80"/>
    </w:pPr>
  </w:style>
  <w:style w:type="paragraph" w:customStyle="1" w:styleId="LISTTYPE2zNumber">
    <w:name w:val="LIST TYPE 2z (Number)"/>
    <w:basedOn w:val="LISTTYPE2Number"/>
    <w:next w:val="PARAGRAPH"/>
    <w:rsid w:val="00E46033"/>
    <w:pPr>
      <w:spacing w:after="80"/>
    </w:pPr>
  </w:style>
  <w:style w:type="paragraph" w:customStyle="1" w:styleId="VITA">
    <w:name w:val="VITA"/>
    <w:basedOn w:val="PARAGRAPHnoindent"/>
    <w:rsid w:val="00E46033"/>
    <w:pPr>
      <w:tabs>
        <w:tab w:val="left" w:pos="216"/>
      </w:tabs>
      <w:spacing w:line="180" w:lineRule="exact"/>
    </w:pPr>
    <w:rPr>
      <w:rFonts w:ascii="Helvetica" w:hAnsi="Helvetica"/>
      <w:sz w:val="16"/>
    </w:rPr>
  </w:style>
  <w:style w:type="paragraph" w:customStyle="1" w:styleId="LISTTYPE1zBullet">
    <w:name w:val="LIST TYPE 1z (Bullet)"/>
    <w:basedOn w:val="LISTTYPE1Bullet"/>
    <w:next w:val="PARAGRAPH"/>
    <w:rsid w:val="00E46033"/>
    <w:pPr>
      <w:spacing w:after="80"/>
    </w:pPr>
  </w:style>
  <w:style w:type="paragraph" w:customStyle="1" w:styleId="FIGUREBODY">
    <w:name w:val="FIGURE BODY"/>
    <w:basedOn w:val="PROGRAMSEGMENT"/>
    <w:rsid w:val="00E46033"/>
    <w:pPr>
      <w:spacing w:line="180" w:lineRule="exact"/>
    </w:pPr>
    <w:rPr>
      <w:rFonts w:ascii="Palatino" w:hAnsi="Palatino"/>
      <w:sz w:val="16"/>
    </w:rPr>
  </w:style>
  <w:style w:type="paragraph" w:customStyle="1" w:styleId="FORMULA">
    <w:name w:val="FORMULA"/>
    <w:basedOn w:val="Normal"/>
    <w:rsid w:val="00E46033"/>
    <w:pPr>
      <w:spacing w:before="80" w:after="80" w:line="240" w:lineRule="atLeast"/>
      <w:jc w:val="center"/>
    </w:pPr>
  </w:style>
  <w:style w:type="character" w:customStyle="1" w:styleId="Url">
    <w:name w:val="Url"/>
    <w:basedOn w:val="DefaultParagraphFont"/>
    <w:rsid w:val="00E46033"/>
    <w:rPr>
      <w:rFonts w:ascii="Helvetica Condensed" w:hAnsi="Helvetica Condensed"/>
      <w:color w:val="008000"/>
      <w:sz w:val="18"/>
    </w:rPr>
  </w:style>
  <w:style w:type="paragraph" w:styleId="Footer">
    <w:name w:val="footer"/>
    <w:basedOn w:val="Normal"/>
    <w:rsid w:val="00E46033"/>
    <w:pPr>
      <w:tabs>
        <w:tab w:val="center" w:pos="4320"/>
        <w:tab w:val="right" w:pos="8640"/>
      </w:tabs>
    </w:pPr>
  </w:style>
  <w:style w:type="paragraph" w:customStyle="1" w:styleId="ACKHEAD">
    <w:name w:val="ACK. HEAD"/>
    <w:basedOn w:val="Heading1"/>
    <w:next w:val="ACKNOWLEDGMENTS"/>
    <w:rsid w:val="00E46033"/>
    <w:pPr>
      <w:outlineLvl w:val="9"/>
    </w:pPr>
  </w:style>
  <w:style w:type="paragraph" w:customStyle="1" w:styleId="ACKNOWLEDGMENTS">
    <w:name w:val="ACKNOWLEDGMENTS"/>
    <w:basedOn w:val="PARAGRAPHnoindent"/>
    <w:rsid w:val="00E46033"/>
  </w:style>
  <w:style w:type="character" w:styleId="PageNumber">
    <w:name w:val="page number"/>
    <w:basedOn w:val="DefaultParagraphFont"/>
    <w:rsid w:val="00E46033"/>
  </w:style>
  <w:style w:type="paragraph" w:customStyle="1" w:styleId="ART">
    <w:name w:val="ART"/>
    <w:basedOn w:val="Normal"/>
    <w:next w:val="Normal"/>
    <w:rsid w:val="00E46033"/>
    <w:pPr>
      <w:keepNext/>
      <w:spacing w:before="240" w:after="160" w:line="220" w:lineRule="atLeast"/>
      <w:jc w:val="center"/>
    </w:pPr>
  </w:style>
  <w:style w:type="paragraph" w:customStyle="1" w:styleId="AUTHORAFFILIATION">
    <w:name w:val="AUTHOR AFFILIATION"/>
    <w:basedOn w:val="PARAGRAPHnoindent"/>
    <w:rsid w:val="00E46033"/>
    <w:pPr>
      <w:framePr w:w="5040" w:vSpace="200" w:wrap="auto" w:hAnchor="text" w:yAlign="bottom"/>
      <w:spacing w:line="180" w:lineRule="exact"/>
    </w:pPr>
    <w:rPr>
      <w:i/>
      <w:sz w:val="16"/>
    </w:rPr>
  </w:style>
  <w:style w:type="paragraph" w:customStyle="1" w:styleId="BIBHEAD">
    <w:name w:val="BIB. HEAD"/>
    <w:basedOn w:val="Heading1"/>
    <w:next w:val="BIBREFTEXT"/>
    <w:rsid w:val="00E46033"/>
    <w:pPr>
      <w:outlineLvl w:val="9"/>
    </w:pPr>
  </w:style>
  <w:style w:type="character" w:customStyle="1" w:styleId="BibRef">
    <w:name w:val="Bib. Ref."/>
    <w:rsid w:val="00E46033"/>
    <w:rPr>
      <w:color w:val="800080"/>
    </w:rPr>
  </w:style>
  <w:style w:type="paragraph" w:customStyle="1" w:styleId="CONCLUSION">
    <w:name w:val="CONCLUSION"/>
    <w:basedOn w:val="PARAGRAPHnoindent"/>
    <w:next w:val="PARAGRAPH"/>
    <w:rsid w:val="00E46033"/>
  </w:style>
  <w:style w:type="character" w:customStyle="1" w:styleId="Figurereferenceto">
    <w:name w:val="Figure (reference to)"/>
    <w:rsid w:val="00E46033"/>
    <w:rPr>
      <w:color w:val="FF0000"/>
    </w:rPr>
  </w:style>
  <w:style w:type="paragraph" w:customStyle="1" w:styleId="FOOTNOTE">
    <w:name w:val="FOOTNOTE"/>
    <w:basedOn w:val="FootnoteText"/>
    <w:rsid w:val="00E46033"/>
    <w:pPr>
      <w:framePr w:wrap="notBeside"/>
    </w:pPr>
  </w:style>
  <w:style w:type="character" w:customStyle="1" w:styleId="Footnotereferenceto">
    <w:name w:val="Footnote (reference to)"/>
    <w:basedOn w:val="FootnoteReference"/>
    <w:rsid w:val="00E46033"/>
    <w:rPr>
      <w:color w:val="008000"/>
      <w:position w:val="-2"/>
      <w:sz w:val="25"/>
      <w:vertAlign w:val="superscript"/>
    </w:rPr>
  </w:style>
  <w:style w:type="paragraph" w:customStyle="1" w:styleId="INTRODUCTION">
    <w:name w:val="INTRODUCTION"/>
    <w:basedOn w:val="PARAGRAPHnoindent"/>
    <w:next w:val="PARAGRAPH"/>
    <w:rsid w:val="00E46033"/>
  </w:style>
  <w:style w:type="paragraph" w:customStyle="1" w:styleId="KEYWORD">
    <w:name w:val="KEY WORD"/>
    <w:basedOn w:val="ABSTRACT"/>
    <w:next w:val="Normal"/>
    <w:rsid w:val="00E46033"/>
    <w:pPr>
      <w:spacing w:after="0"/>
    </w:pPr>
  </w:style>
  <w:style w:type="character" w:customStyle="1" w:styleId="MemberType">
    <w:name w:val="MemberType"/>
    <w:basedOn w:val="DefaultParagraphFont"/>
    <w:rsid w:val="00E46033"/>
    <w:rPr>
      <w:rFonts w:ascii="Times New Roman" w:hAnsi="Times New Roman" w:cs="Times New Roman"/>
      <w:i/>
      <w:iCs/>
      <w:sz w:val="22"/>
      <w:szCs w:val="22"/>
    </w:rPr>
  </w:style>
  <w:style w:type="paragraph" w:customStyle="1" w:styleId="FigureCaption0">
    <w:name w:val="Figure Caption"/>
    <w:basedOn w:val="Normal"/>
    <w:rsid w:val="00E46033"/>
    <w:pPr>
      <w:widowControl/>
      <w:autoSpaceDE w:val="0"/>
      <w:autoSpaceDN w:val="0"/>
      <w:spacing w:line="240" w:lineRule="auto"/>
    </w:pPr>
    <w:rPr>
      <w:rFonts w:ascii="Times New Roman" w:hAnsi="Times New Roman"/>
      <w:kern w:val="0"/>
      <w:sz w:val="16"/>
      <w:szCs w:val="16"/>
    </w:rPr>
  </w:style>
  <w:style w:type="paragraph" w:customStyle="1" w:styleId="Text">
    <w:name w:val="Text"/>
    <w:basedOn w:val="Normal"/>
    <w:rsid w:val="00E46033"/>
    <w:pPr>
      <w:autoSpaceDE w:val="0"/>
      <w:autoSpaceDN w:val="0"/>
      <w:spacing w:line="252" w:lineRule="auto"/>
      <w:ind w:firstLine="202"/>
    </w:pPr>
    <w:rPr>
      <w:rFonts w:ascii="Times New Roman" w:hAnsi="Times New Roman"/>
      <w:kern w:val="0"/>
      <w:sz w:val="20"/>
    </w:rPr>
  </w:style>
  <w:style w:type="paragraph" w:customStyle="1" w:styleId="Equation">
    <w:name w:val="Equation"/>
    <w:basedOn w:val="Normal"/>
    <w:next w:val="Normal"/>
    <w:rsid w:val="00E46033"/>
    <w:pPr>
      <w:tabs>
        <w:tab w:val="right" w:pos="5040"/>
      </w:tabs>
      <w:autoSpaceDE w:val="0"/>
      <w:autoSpaceDN w:val="0"/>
      <w:spacing w:line="252" w:lineRule="auto"/>
    </w:pPr>
    <w:rPr>
      <w:rFonts w:ascii="Times New Roman" w:hAnsi="Times New Roman"/>
      <w:kern w:val="0"/>
      <w:sz w:val="20"/>
    </w:rPr>
  </w:style>
  <w:style w:type="paragraph" w:customStyle="1" w:styleId="ReferenceHead">
    <w:name w:val="Reference Head"/>
    <w:basedOn w:val="Heading1"/>
    <w:rsid w:val="00E46033"/>
    <w:pPr>
      <w:widowControl/>
      <w:suppressAutoHyphens w:val="0"/>
      <w:autoSpaceDE w:val="0"/>
      <w:autoSpaceDN w:val="0"/>
      <w:spacing w:before="240" w:line="240" w:lineRule="auto"/>
      <w:ind w:left="0" w:firstLine="0"/>
      <w:jc w:val="center"/>
    </w:pPr>
    <w:rPr>
      <w:rFonts w:ascii="Times New Roman" w:hAnsi="Times New Roman"/>
      <w:b w:val="0"/>
      <w:kern w:val="28"/>
      <w:sz w:val="20"/>
    </w:rPr>
  </w:style>
  <w:style w:type="paragraph" w:customStyle="1" w:styleId="References">
    <w:name w:val="References"/>
    <w:basedOn w:val="Normal"/>
    <w:rsid w:val="00E46033"/>
    <w:pPr>
      <w:widowControl/>
      <w:autoSpaceDE w:val="0"/>
      <w:autoSpaceDN w:val="0"/>
      <w:spacing w:line="240" w:lineRule="auto"/>
    </w:pPr>
    <w:rPr>
      <w:rFonts w:ascii="Times New Roman" w:hAnsi="Times New Roman"/>
      <w:kern w:val="0"/>
      <w:sz w:val="16"/>
      <w:szCs w:val="16"/>
    </w:rPr>
  </w:style>
  <w:style w:type="paragraph" w:customStyle="1" w:styleId="TableTitle0">
    <w:name w:val="Table Title"/>
    <w:basedOn w:val="Normal"/>
    <w:rsid w:val="00E46033"/>
    <w:pPr>
      <w:widowControl/>
      <w:autoSpaceDE w:val="0"/>
      <w:autoSpaceDN w:val="0"/>
      <w:spacing w:line="240" w:lineRule="auto"/>
      <w:jc w:val="center"/>
    </w:pPr>
    <w:rPr>
      <w:rFonts w:ascii="Times New Roman" w:hAnsi="Times New Roman"/>
      <w:smallCaps/>
      <w:kern w:val="0"/>
      <w:sz w:val="16"/>
      <w:szCs w:val="16"/>
    </w:rPr>
  </w:style>
  <w:style w:type="character" w:styleId="Hyperlink">
    <w:name w:val="Hyperlink"/>
    <w:basedOn w:val="DefaultParagraphFont"/>
    <w:rsid w:val="00E46033"/>
    <w:rPr>
      <w:rFonts w:ascii="Arial" w:hAnsi="Arial" w:cs="Arial" w:hint="default"/>
      <w:color w:val="003399"/>
      <w:u w:val="single"/>
    </w:rPr>
  </w:style>
  <w:style w:type="paragraph" w:styleId="NormalWeb">
    <w:name w:val="Normal (Web)"/>
    <w:basedOn w:val="Normal"/>
    <w:rsid w:val="00E46033"/>
    <w:pPr>
      <w:widowControl/>
      <w:spacing w:before="100" w:beforeAutospacing="1" w:after="100" w:afterAutospacing="1" w:line="240" w:lineRule="auto"/>
      <w:jc w:val="left"/>
    </w:pPr>
    <w:rPr>
      <w:rFonts w:ascii="Arial" w:eastAsia="Arial Unicode MS" w:hAnsi="Arial" w:cs="Arial"/>
      <w:kern w:val="0"/>
      <w:sz w:val="24"/>
      <w:szCs w:val="24"/>
    </w:rPr>
  </w:style>
  <w:style w:type="character" w:styleId="FollowedHyperlink">
    <w:name w:val="FollowedHyperlink"/>
    <w:basedOn w:val="DefaultParagraphFont"/>
    <w:rsid w:val="00E46033"/>
    <w:rPr>
      <w:color w:val="800080"/>
      <w:u w:val="single"/>
    </w:rPr>
  </w:style>
  <w:style w:type="character" w:styleId="Strong">
    <w:name w:val="Strong"/>
    <w:basedOn w:val="DefaultParagraphFont"/>
    <w:qFormat/>
    <w:rsid w:val="00E46033"/>
    <w:rPr>
      <w:b/>
      <w:bCs/>
    </w:rPr>
  </w:style>
  <w:style w:type="paragraph" w:styleId="BalloonText">
    <w:name w:val="Balloon Text"/>
    <w:basedOn w:val="Normal"/>
    <w:link w:val="BalloonTextChar"/>
    <w:uiPriority w:val="99"/>
    <w:rsid w:val="002A26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A260E"/>
    <w:rPr>
      <w:rFonts w:ascii="Tahoma" w:hAnsi="Tahoma" w:cs="Tahoma"/>
      <w:kern w:val="16"/>
      <w:sz w:val="16"/>
      <w:szCs w:val="16"/>
    </w:rPr>
  </w:style>
  <w:style w:type="paragraph" w:styleId="BodyTextIndent">
    <w:name w:val="Body Text Indent"/>
    <w:basedOn w:val="Normal"/>
    <w:link w:val="BodyTextIndentChar"/>
    <w:rsid w:val="00FC247C"/>
    <w:pPr>
      <w:widowControl/>
      <w:spacing w:line="240" w:lineRule="auto"/>
      <w:ind w:firstLine="360"/>
    </w:pPr>
    <w:rPr>
      <w:rFonts w:ascii="Times New Roman" w:hAnsi="Times New Roman"/>
      <w:kern w:val="0"/>
      <w:sz w:val="18"/>
    </w:rPr>
  </w:style>
  <w:style w:type="character" w:customStyle="1" w:styleId="BodyTextIndentChar">
    <w:name w:val="Body Text Indent Char"/>
    <w:basedOn w:val="DefaultParagraphFont"/>
    <w:link w:val="BodyTextIndent"/>
    <w:rsid w:val="00FC247C"/>
    <w:rPr>
      <w:sz w:val="18"/>
    </w:rPr>
  </w:style>
  <w:style w:type="paragraph" w:styleId="Caption">
    <w:name w:val="caption"/>
    <w:basedOn w:val="Normal"/>
    <w:next w:val="Normal"/>
    <w:uiPriority w:val="35"/>
    <w:qFormat/>
    <w:rsid w:val="004564CF"/>
    <w:pPr>
      <w:widowControl/>
      <w:spacing w:after="80" w:line="240" w:lineRule="auto"/>
      <w:jc w:val="center"/>
    </w:pPr>
    <w:rPr>
      <w:rFonts w:ascii="Times New Roman" w:hAnsi="Times New Roman" w:cs="Miriam"/>
      <w:b/>
      <w:bCs/>
      <w:kern w:val="0"/>
      <w:sz w:val="18"/>
      <w:szCs w:val="18"/>
      <w:lang w:eastAsia="en-AU"/>
    </w:rPr>
  </w:style>
  <w:style w:type="paragraph" w:customStyle="1" w:styleId="Paragraphs">
    <w:name w:val="Paragraphs"/>
    <w:basedOn w:val="Normal"/>
    <w:link w:val="ParagraphsChar"/>
    <w:qFormat/>
    <w:rsid w:val="0005453F"/>
    <w:pPr>
      <w:widowControl/>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ind w:firstLine="288"/>
      <w:textAlignment w:val="center"/>
    </w:pPr>
    <w:rPr>
      <w:rFonts w:ascii="Times New Roman" w:hAnsi="Times New Roman"/>
      <w:color w:val="000000"/>
      <w:kern w:val="0"/>
      <w:sz w:val="22"/>
      <w:szCs w:val="22"/>
    </w:rPr>
  </w:style>
  <w:style w:type="character" w:customStyle="1" w:styleId="ParagraphsChar">
    <w:name w:val="Paragraphs Char"/>
    <w:basedOn w:val="DefaultParagraphFont"/>
    <w:link w:val="Paragraphs"/>
    <w:rsid w:val="0005453F"/>
    <w:rPr>
      <w:color w:val="000000"/>
      <w:sz w:val="22"/>
      <w:szCs w:val="22"/>
    </w:rPr>
  </w:style>
  <w:style w:type="paragraph" w:customStyle="1" w:styleId="Bodytext1stPara">
    <w:name w:val="Body text 1st Para"/>
    <w:basedOn w:val="Normal"/>
    <w:link w:val="Bodytext1stParaChar"/>
    <w:rsid w:val="0005453F"/>
    <w:pPr>
      <w:widowControl/>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textAlignment w:val="center"/>
    </w:pPr>
    <w:rPr>
      <w:rFonts w:ascii="Times New Roman" w:hAnsi="Times New Roman"/>
      <w:color w:val="000000"/>
      <w:kern w:val="0"/>
      <w:sz w:val="22"/>
      <w:szCs w:val="22"/>
    </w:rPr>
  </w:style>
  <w:style w:type="character" w:customStyle="1" w:styleId="Bodytext1stParaChar">
    <w:name w:val="Body text 1st Para Char"/>
    <w:basedOn w:val="DefaultParagraphFont"/>
    <w:link w:val="Bodytext1stPara"/>
    <w:rsid w:val="0005453F"/>
    <w:rPr>
      <w:color w:val="000000"/>
      <w:sz w:val="22"/>
      <w:szCs w:val="22"/>
    </w:rPr>
  </w:style>
  <w:style w:type="paragraph" w:customStyle="1" w:styleId="Citations">
    <w:name w:val="Citations"/>
    <w:basedOn w:val="Normal"/>
    <w:qFormat/>
    <w:rsid w:val="00405FB3"/>
    <w:pPr>
      <w:widowControl/>
      <w:numPr>
        <w:numId w:val="3"/>
      </w:numPr>
      <w:spacing w:after="120" w:line="240" w:lineRule="auto"/>
    </w:pPr>
    <w:rPr>
      <w:rFonts w:ascii="Cambria" w:eastAsia="Cambria" w:hAnsi="Cambria"/>
      <w:kern w:val="0"/>
      <w:sz w:val="24"/>
      <w:szCs w:val="24"/>
    </w:rPr>
  </w:style>
  <w:style w:type="character" w:styleId="CommentReference">
    <w:name w:val="annotation reference"/>
    <w:basedOn w:val="DefaultParagraphFont"/>
    <w:rsid w:val="00E866FC"/>
    <w:rPr>
      <w:sz w:val="16"/>
      <w:szCs w:val="16"/>
    </w:rPr>
  </w:style>
  <w:style w:type="paragraph" w:styleId="CommentText">
    <w:name w:val="annotation text"/>
    <w:basedOn w:val="Normal"/>
    <w:link w:val="CommentTextChar"/>
    <w:rsid w:val="00E866FC"/>
    <w:pPr>
      <w:spacing w:line="240" w:lineRule="auto"/>
    </w:pPr>
    <w:rPr>
      <w:sz w:val="20"/>
    </w:rPr>
  </w:style>
  <w:style w:type="character" w:customStyle="1" w:styleId="CommentTextChar">
    <w:name w:val="Comment Text Char"/>
    <w:basedOn w:val="DefaultParagraphFont"/>
    <w:link w:val="CommentText"/>
    <w:rsid w:val="00E866FC"/>
    <w:rPr>
      <w:rFonts w:ascii="Palatino" w:hAnsi="Palatino"/>
      <w:kern w:val="16"/>
    </w:rPr>
  </w:style>
  <w:style w:type="paragraph" w:styleId="CommentSubject">
    <w:name w:val="annotation subject"/>
    <w:basedOn w:val="CommentText"/>
    <w:next w:val="CommentText"/>
    <w:link w:val="CommentSubjectChar"/>
    <w:rsid w:val="00E866FC"/>
    <w:rPr>
      <w:b/>
      <w:bCs/>
    </w:rPr>
  </w:style>
  <w:style w:type="character" w:customStyle="1" w:styleId="CommentSubjectChar">
    <w:name w:val="Comment Subject Char"/>
    <w:basedOn w:val="CommentTextChar"/>
    <w:link w:val="CommentSubject"/>
    <w:rsid w:val="00E866FC"/>
    <w:rPr>
      <w:rFonts w:ascii="Palatino" w:hAnsi="Palatino"/>
      <w:b/>
      <w:bCs/>
      <w:kern w:val="16"/>
    </w:rPr>
  </w:style>
  <w:style w:type="paragraph" w:customStyle="1" w:styleId="Figures">
    <w:name w:val="Figures"/>
    <w:basedOn w:val="Normal"/>
    <w:link w:val="FiguresChar"/>
    <w:qFormat/>
    <w:rsid w:val="0023418B"/>
    <w:pPr>
      <w:widowControl/>
      <w:numPr>
        <w:numId w:val="4"/>
      </w:num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line="240" w:lineRule="auto"/>
      <w:ind w:left="0" w:firstLine="0"/>
      <w:textAlignment w:val="center"/>
    </w:pPr>
    <w:rPr>
      <w:rFonts w:ascii="Times New Roman" w:eastAsia="SimSun" w:hAnsi="Times New Roman"/>
      <w:i/>
      <w:noProof/>
      <w:color w:val="000000"/>
      <w:kern w:val="0"/>
      <w:sz w:val="22"/>
    </w:rPr>
  </w:style>
  <w:style w:type="character" w:customStyle="1" w:styleId="FiguresChar">
    <w:name w:val="Figures Char"/>
    <w:basedOn w:val="DefaultParagraphFont"/>
    <w:link w:val="Figures"/>
    <w:rsid w:val="0023418B"/>
    <w:rPr>
      <w:rFonts w:eastAsia="SimSun"/>
      <w:i/>
      <w:noProof/>
      <w:color w:val="000000"/>
      <w:sz w:val="22"/>
    </w:rPr>
  </w:style>
  <w:style w:type="table" w:styleId="TableGrid">
    <w:name w:val="Table Grid"/>
    <w:basedOn w:val="TableNormal"/>
    <w:rsid w:val="00F17D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E4EAE"/>
    <w:rPr>
      <w:rFonts w:ascii="Helvetica" w:hAnsi="Helvetica"/>
      <w:i/>
      <w:kern w:val="16"/>
    </w:rPr>
  </w:style>
  <w:style w:type="character" w:customStyle="1" w:styleId="apple-style-span">
    <w:name w:val="apple-style-span"/>
    <w:basedOn w:val="DefaultParagraphFont"/>
    <w:rsid w:val="00197662"/>
  </w:style>
  <w:style w:type="table" w:styleId="TableClassic1">
    <w:name w:val="Table Classic 1"/>
    <w:basedOn w:val="TableNormal"/>
    <w:rsid w:val="006038DB"/>
    <w:pPr>
      <w:widowControl w:val="0"/>
      <w:spacing w:line="23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B70A6D"/>
    <w:rPr>
      <w:rFonts w:ascii="Helvetica" w:hAnsi="Helvetica"/>
      <w:b/>
      <w:smallCaps/>
      <w:kern w:val="16"/>
      <w:sz w:val="23"/>
    </w:rPr>
  </w:style>
  <w:style w:type="paragraph" w:styleId="ListParagraph">
    <w:name w:val="List Paragraph"/>
    <w:basedOn w:val="Normal"/>
    <w:uiPriority w:val="34"/>
    <w:qFormat/>
    <w:rsid w:val="00BA5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36559">
      <w:bodyDiv w:val="1"/>
      <w:marLeft w:val="0"/>
      <w:marRight w:val="0"/>
      <w:marTop w:val="0"/>
      <w:marBottom w:val="0"/>
      <w:divBdr>
        <w:top w:val="none" w:sz="0" w:space="0" w:color="auto"/>
        <w:left w:val="none" w:sz="0" w:space="0" w:color="auto"/>
        <w:bottom w:val="none" w:sz="0" w:space="0" w:color="auto"/>
        <w:right w:val="none" w:sz="0" w:space="0" w:color="auto"/>
      </w:divBdr>
    </w:div>
    <w:div w:id="596718304">
      <w:bodyDiv w:val="1"/>
      <w:marLeft w:val="0"/>
      <w:marRight w:val="0"/>
      <w:marTop w:val="0"/>
      <w:marBottom w:val="0"/>
      <w:divBdr>
        <w:top w:val="none" w:sz="0" w:space="0" w:color="auto"/>
        <w:left w:val="none" w:sz="0" w:space="0" w:color="auto"/>
        <w:bottom w:val="none" w:sz="0" w:space="0" w:color="auto"/>
        <w:right w:val="none" w:sz="0" w:space="0" w:color="auto"/>
      </w:divBdr>
    </w:div>
    <w:div w:id="1761411833">
      <w:bodyDiv w:val="1"/>
      <w:marLeft w:val="0"/>
      <w:marRight w:val="0"/>
      <w:marTop w:val="0"/>
      <w:marBottom w:val="0"/>
      <w:divBdr>
        <w:top w:val="none" w:sz="0" w:space="0" w:color="auto"/>
        <w:left w:val="none" w:sz="0" w:space="0" w:color="auto"/>
        <w:bottom w:val="none" w:sz="0" w:space="0" w:color="auto"/>
        <w:right w:val="none" w:sz="0" w:space="0" w:color="auto"/>
      </w:divBdr>
    </w:div>
    <w:div w:id="18168693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5.emf"/><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chart" Target="charts/chart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Microsoft_Word_Document1.docx"/><Relationship Id="rId23" Type="http://schemas.openxmlformats.org/officeDocument/2006/relationships/chart" Target="charts/chart3.xml"/><Relationship Id="rId28" Type="http://schemas.openxmlformats.org/officeDocument/2006/relationships/chart" Target="charts/chart8.xml"/><Relationship Id="rId10" Type="http://schemas.openxmlformats.org/officeDocument/2006/relationships/header" Target="header2.xml"/><Relationship Id="rId19" Type="http://schemas.openxmlformats.org/officeDocument/2006/relationships/image" Target="media/image7.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8.png"/><Relationship Id="rId27" Type="http://schemas.openxmlformats.org/officeDocument/2006/relationships/chart" Target="charts/chart7.xml"/><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kanaya\AppData\Local\Microsoft\Windows\Temporary%20Internet%20Files\Content.Outlook\Q647AGDQ\Trans_final_submission.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hilina\Documents\research\alu_study\pariwise-distance-scalability-idp-drya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hilina\Documents\papers\DataIntensiveComputing_book_chapter\cap3_inhomo_results_v1%20(Autosav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hilina\Documents\research\alu_study\dryadVsHadoop-SWG-Inhomgeneou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hilina\Documents\research\alu_study\dryadVsHadoop-SWG-Inhomgeneou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hilina\Documents\papers\DataIntensiveComputing_book_chapter\cap3_inhomo_results_v1%20(Autosave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hilina\Documents\papers\DataIntensiveComputing_book_chapter\cap3_inhomo_results_v1%20(Autosave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Research\pariwise-distance-scalability-idp-drya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hilina\Documents\papers\DataIntensiveComputing_book_chapter\cap3_inhomo_results_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72508231629573"/>
          <c:y val="5.1400554097404488E-2"/>
          <c:w val="0.77149453152620362"/>
          <c:h val="0.8071517346262127"/>
        </c:manualLayout>
      </c:layout>
      <c:scatterChart>
        <c:scatterStyle val="smoothMarker"/>
        <c:varyColors val="0"/>
        <c:ser>
          <c:idx val="5"/>
          <c:order val="0"/>
          <c:tx>
            <c:v>Hadoop SW-G</c:v>
          </c:tx>
          <c:spPr>
            <a:ln w="15875">
              <a:solidFill>
                <a:srgbClr val="C00000"/>
              </a:solidFill>
              <a:prstDash val="dash"/>
            </a:ln>
          </c:spPr>
          <c:marker>
            <c:symbol val="circle"/>
            <c:size val="4"/>
            <c:spPr>
              <a:solidFill>
                <a:srgbClr val="C00000"/>
              </a:solidFill>
              <a:ln>
                <a:noFill/>
              </a:ln>
            </c:spPr>
          </c:marker>
          <c:xVal>
            <c:numRef>
              <c:f>'dryad vs hadoop scalability'!$A$2:$A$5</c:f>
              <c:numCache>
                <c:formatCode>General</c:formatCode>
                <c:ptCount val="4"/>
                <c:pt idx="0">
                  <c:v>10000</c:v>
                </c:pt>
                <c:pt idx="1">
                  <c:v>20000</c:v>
                </c:pt>
                <c:pt idx="2">
                  <c:v>30000</c:v>
                </c:pt>
                <c:pt idx="3">
                  <c:v>40000</c:v>
                </c:pt>
              </c:numCache>
            </c:numRef>
          </c:xVal>
          <c:yVal>
            <c:numRef>
              <c:f>'dryad vs hadoop scalability'!$K$2:$K$5</c:f>
              <c:numCache>
                <c:formatCode>#,##0.000000</c:formatCode>
                <c:ptCount val="4"/>
                <c:pt idx="0">
                  <c:v>1.7324871287128969E-2</c:v>
                </c:pt>
                <c:pt idx="1">
                  <c:v>1.3545351485148622E-2</c:v>
                </c:pt>
                <c:pt idx="2">
                  <c:v>1.2982323432343243E-2</c:v>
                </c:pt>
                <c:pt idx="3">
                  <c:v>1.2724346534653458E-2</c:v>
                </c:pt>
              </c:numCache>
            </c:numRef>
          </c:yVal>
          <c:smooth val="1"/>
        </c:ser>
        <c:ser>
          <c:idx val="1"/>
          <c:order val="1"/>
          <c:tx>
            <c:v>MPI SW-G</c:v>
          </c:tx>
          <c:spPr>
            <a:ln w="15875">
              <a:solidFill>
                <a:srgbClr val="00B050"/>
              </a:solidFill>
            </a:ln>
          </c:spPr>
          <c:marker>
            <c:symbol val="square"/>
            <c:size val="3"/>
            <c:spPr>
              <a:solidFill>
                <a:srgbClr val="00B050"/>
              </a:solidFill>
              <a:ln>
                <a:noFill/>
              </a:ln>
            </c:spPr>
          </c:marker>
          <c:dPt>
            <c:idx val="2"/>
            <c:bubble3D val="0"/>
            <c:spPr>
              <a:ln w="15875" cmpd="sng">
                <a:solidFill>
                  <a:srgbClr val="00B050"/>
                </a:solidFill>
              </a:ln>
            </c:spPr>
          </c:dPt>
          <c:xVal>
            <c:numRef>
              <c:f>'dryad vs hadoop scalability'!$A$2:$A$5</c:f>
              <c:numCache>
                <c:formatCode>General</c:formatCode>
                <c:ptCount val="4"/>
                <c:pt idx="0">
                  <c:v>10000</c:v>
                </c:pt>
                <c:pt idx="1">
                  <c:v>20000</c:v>
                </c:pt>
                <c:pt idx="2">
                  <c:v>30000</c:v>
                </c:pt>
                <c:pt idx="3">
                  <c:v>40000</c:v>
                </c:pt>
              </c:numCache>
            </c:numRef>
          </c:xVal>
          <c:yVal>
            <c:numRef>
              <c:f>'dryad vs hadoop scalability'!$H$2:$H$5</c:f>
              <c:numCache>
                <c:formatCode>General</c:formatCode>
                <c:ptCount val="4"/>
                <c:pt idx="0">
                  <c:v>1.6999838423119494E-2</c:v>
                </c:pt>
                <c:pt idx="1">
                  <c:v>1.8520810294057975E-2</c:v>
                </c:pt>
                <c:pt idx="2">
                  <c:v>1.8513326836754523E-2</c:v>
                </c:pt>
                <c:pt idx="3">
                  <c:v>1.9523351209238145E-2</c:v>
                </c:pt>
              </c:numCache>
            </c:numRef>
          </c:yVal>
          <c:smooth val="1"/>
        </c:ser>
        <c:ser>
          <c:idx val="0"/>
          <c:order val="2"/>
          <c:tx>
            <c:v>DryadLINQ SW-G</c:v>
          </c:tx>
          <c:spPr>
            <a:ln w="15875">
              <a:solidFill>
                <a:schemeClr val="tx2">
                  <a:lumMod val="75000"/>
                </a:schemeClr>
              </a:solidFill>
            </a:ln>
          </c:spPr>
          <c:marker>
            <c:symbol val="triangle"/>
            <c:size val="4"/>
            <c:spPr>
              <a:solidFill>
                <a:schemeClr val="tx2">
                  <a:lumMod val="75000"/>
                </a:schemeClr>
              </a:solidFill>
              <a:ln>
                <a:noFill/>
              </a:ln>
            </c:spPr>
          </c:marker>
          <c:xVal>
            <c:numRef>
              <c:f>'dryad vs hadoop scalability'!$A$2:$A$5</c:f>
              <c:numCache>
                <c:formatCode>General</c:formatCode>
                <c:ptCount val="4"/>
                <c:pt idx="0">
                  <c:v>10000</c:v>
                </c:pt>
                <c:pt idx="1">
                  <c:v>20000</c:v>
                </c:pt>
                <c:pt idx="2">
                  <c:v>30000</c:v>
                </c:pt>
                <c:pt idx="3">
                  <c:v>40000</c:v>
                </c:pt>
              </c:numCache>
            </c:numRef>
          </c:xVal>
          <c:yVal>
            <c:numRef>
              <c:f>'dryad vs hadoop scalability'!$F$2:$F$5</c:f>
              <c:numCache>
                <c:formatCode>#,##0.000000</c:formatCode>
                <c:ptCount val="4"/>
                <c:pt idx="0">
                  <c:v>1.6679420991821403E-2</c:v>
                </c:pt>
                <c:pt idx="1">
                  <c:v>1.7085012972313799E-2</c:v>
                </c:pt>
                <c:pt idx="2">
                  <c:v>1.782463793891121E-2</c:v>
                </c:pt>
                <c:pt idx="3">
                  <c:v>1.8594244472974874E-2</c:v>
                </c:pt>
              </c:numCache>
            </c:numRef>
          </c:yVal>
          <c:smooth val="1"/>
        </c:ser>
        <c:dLbls>
          <c:showLegendKey val="0"/>
          <c:showVal val="0"/>
          <c:showCatName val="0"/>
          <c:showSerName val="0"/>
          <c:showPercent val="0"/>
          <c:showBubbleSize val="0"/>
        </c:dLbls>
        <c:axId val="357993856"/>
        <c:axId val="357994432"/>
      </c:scatterChart>
      <c:valAx>
        <c:axId val="357993856"/>
        <c:scaling>
          <c:orientation val="minMax"/>
          <c:max val="40000"/>
          <c:min val="10000"/>
        </c:scaling>
        <c:delete val="0"/>
        <c:axPos val="b"/>
        <c:title>
          <c:tx>
            <c:rich>
              <a:bodyPr/>
              <a:lstStyle/>
              <a:p>
                <a:pPr>
                  <a:defRPr sz="800" b="0"/>
                </a:pPr>
                <a:r>
                  <a:rPr lang="en-US" sz="800" b="0"/>
                  <a:t>No. of Sequences</a:t>
                </a:r>
              </a:p>
            </c:rich>
          </c:tx>
          <c:overlay val="0"/>
        </c:title>
        <c:numFmt formatCode="General" sourceLinked="1"/>
        <c:majorTickMark val="out"/>
        <c:minorTickMark val="none"/>
        <c:tickLblPos val="nextTo"/>
        <c:spPr>
          <a:ln>
            <a:solidFill>
              <a:sysClr val="windowText" lastClr="000000"/>
            </a:solidFill>
          </a:ln>
        </c:spPr>
        <c:txPr>
          <a:bodyPr/>
          <a:lstStyle/>
          <a:p>
            <a:pPr>
              <a:defRPr sz="800"/>
            </a:pPr>
            <a:endParaRPr lang="en-US"/>
          </a:p>
        </c:txPr>
        <c:crossAx val="357994432"/>
        <c:crosses val="autoZero"/>
        <c:crossBetween val="midCat"/>
        <c:majorUnit val="10000"/>
      </c:valAx>
      <c:valAx>
        <c:axId val="357994432"/>
        <c:scaling>
          <c:orientation val="minMax"/>
          <c:min val="0"/>
        </c:scaling>
        <c:delete val="0"/>
        <c:axPos val="l"/>
        <c:majorGridlines/>
        <c:title>
          <c:tx>
            <c:rich>
              <a:bodyPr rot="-5400000" vert="horz"/>
              <a:lstStyle/>
              <a:p>
                <a:pPr>
                  <a:defRPr sz="800" b="0"/>
                </a:pPr>
                <a:r>
                  <a:rPr lang="en-US" sz="800" b="0"/>
                  <a:t>Time  per Actual</a:t>
                </a:r>
                <a:r>
                  <a:rPr lang="en-US" sz="800" b="0" baseline="0"/>
                  <a:t> Calculation</a:t>
                </a:r>
                <a:r>
                  <a:rPr lang="en-US" sz="800" b="0"/>
                  <a:t> (ms)</a:t>
                </a:r>
              </a:p>
            </c:rich>
          </c:tx>
          <c:overlay val="0"/>
        </c:title>
        <c:numFmt formatCode="#,##0.000" sourceLinked="0"/>
        <c:majorTickMark val="out"/>
        <c:minorTickMark val="none"/>
        <c:tickLblPos val="nextTo"/>
        <c:spPr>
          <a:ln>
            <a:solidFill>
              <a:schemeClr val="tx1"/>
            </a:solidFill>
          </a:ln>
        </c:spPr>
        <c:txPr>
          <a:bodyPr/>
          <a:lstStyle/>
          <a:p>
            <a:pPr>
              <a:defRPr sz="800"/>
            </a:pPr>
            <a:endParaRPr lang="en-US"/>
          </a:p>
        </c:txPr>
        <c:crossAx val="357993856"/>
        <c:crosses val="autoZero"/>
        <c:crossBetween val="midCat"/>
      </c:valAx>
      <c:spPr>
        <a:ln>
          <a:solidFill>
            <a:schemeClr val="tx1"/>
          </a:solidFill>
        </a:ln>
      </c:spPr>
    </c:plotArea>
    <c:legend>
      <c:legendPos val="r"/>
      <c:layout>
        <c:manualLayout>
          <c:xMode val="edge"/>
          <c:yMode val="edge"/>
          <c:x val="0.51298559153134859"/>
          <c:y val="0.67127937436809815"/>
          <c:w val="0.38813800764530992"/>
          <c:h val="0.15948554900025291"/>
        </c:manualLayout>
      </c:layout>
      <c:overlay val="0"/>
      <c:spPr>
        <a:solidFill>
          <a:sysClr val="window" lastClr="FFFFFF"/>
        </a:solidFill>
        <a:ln>
          <a:solidFill>
            <a:prstClr val="black"/>
          </a:solidFill>
        </a:ln>
      </c:spPr>
      <c:txPr>
        <a:bodyPr/>
        <a:lstStyle/>
        <a:p>
          <a:pPr>
            <a:defRPr sz="700"/>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06544811320753"/>
          <c:y val="7.8485987920395142E-2"/>
          <c:w val="0.74491931217606788"/>
          <c:h val="0.76873072610673265"/>
        </c:manualLayout>
      </c:layout>
      <c:scatterChart>
        <c:scatterStyle val="smoothMarker"/>
        <c:varyColors val="0"/>
        <c:ser>
          <c:idx val="1"/>
          <c:order val="0"/>
          <c:tx>
            <c:v>DryadLINQ - Total time</c:v>
          </c:tx>
          <c:spPr>
            <a:ln w="15875">
              <a:solidFill>
                <a:schemeClr val="tx2">
                  <a:lumMod val="75000"/>
                </a:schemeClr>
              </a:solidFill>
            </a:ln>
          </c:spPr>
          <c:marker>
            <c:symbol val="triangle"/>
            <c:size val="3"/>
            <c:spPr>
              <a:solidFill>
                <a:schemeClr val="tx2">
                  <a:lumMod val="75000"/>
                </a:schemeClr>
              </a:solidFill>
              <a:ln>
                <a:solidFill>
                  <a:srgbClr val="1F497D">
                    <a:lumMod val="75000"/>
                  </a:srgbClr>
                </a:solidFill>
              </a:ln>
            </c:spPr>
          </c:marker>
          <c:xVal>
            <c:numRef>
              <c:f>Cap3_new_idp!$B$2:$B$12</c:f>
              <c:numCache>
                <c:formatCode>General</c:formatCode>
                <c:ptCount val="11"/>
                <c:pt idx="0">
                  <c:v>512</c:v>
                </c:pt>
                <c:pt idx="1">
                  <c:v>768</c:v>
                </c:pt>
                <c:pt idx="2">
                  <c:v>1024</c:v>
                </c:pt>
                <c:pt idx="3">
                  <c:v>1536</c:v>
                </c:pt>
                <c:pt idx="4">
                  <c:v>2048</c:v>
                </c:pt>
                <c:pt idx="5">
                  <c:v>2560</c:v>
                </c:pt>
                <c:pt idx="6">
                  <c:v>3072</c:v>
                </c:pt>
                <c:pt idx="7">
                  <c:v>3584</c:v>
                </c:pt>
                <c:pt idx="8">
                  <c:v>4096</c:v>
                </c:pt>
                <c:pt idx="9">
                  <c:v>4608</c:v>
                </c:pt>
                <c:pt idx="10">
                  <c:v>5120</c:v>
                </c:pt>
              </c:numCache>
            </c:numRef>
          </c:xVal>
          <c:yVal>
            <c:numRef>
              <c:f>Cap3_new_idp!$D$2:$D$12</c:f>
              <c:numCache>
                <c:formatCode>General</c:formatCode>
                <c:ptCount val="11"/>
                <c:pt idx="0">
                  <c:v>202.51340549999998</c:v>
                </c:pt>
                <c:pt idx="1">
                  <c:v>302.48552249999869</c:v>
                </c:pt>
                <c:pt idx="2">
                  <c:v>362.96016749999899</c:v>
                </c:pt>
                <c:pt idx="3">
                  <c:v>562.59192150000001</c:v>
                </c:pt>
                <c:pt idx="4">
                  <c:v>783.55922499999747</c:v>
                </c:pt>
                <c:pt idx="5">
                  <c:v>949.12530919999949</c:v>
                </c:pt>
                <c:pt idx="6">
                  <c:v>1138.3269132</c:v>
                </c:pt>
                <c:pt idx="7">
                  <c:v>1287.5592059999999</c:v>
                </c:pt>
                <c:pt idx="8">
                  <c:v>1410.0346119999999</c:v>
                </c:pt>
                <c:pt idx="9">
                  <c:v>1591.7095568000011</c:v>
                </c:pt>
                <c:pt idx="10">
                  <c:v>1786.8584864999998</c:v>
                </c:pt>
              </c:numCache>
            </c:numRef>
          </c:yVal>
          <c:smooth val="1"/>
        </c:ser>
        <c:ser>
          <c:idx val="3"/>
          <c:order val="1"/>
          <c:tx>
            <c:v>Hadoop - Total time</c:v>
          </c:tx>
          <c:spPr>
            <a:ln w="15875">
              <a:solidFill>
                <a:srgbClr val="C00000"/>
              </a:solidFill>
              <a:prstDash val="dash"/>
            </a:ln>
          </c:spPr>
          <c:marker>
            <c:symbol val="circle"/>
            <c:size val="3"/>
            <c:spPr>
              <a:solidFill>
                <a:srgbClr val="C00000"/>
              </a:solidFill>
              <a:ln>
                <a:solidFill>
                  <a:srgbClr val="C00000"/>
                </a:solidFill>
              </a:ln>
            </c:spPr>
          </c:marker>
          <c:xVal>
            <c:numRef>
              <c:f>Scalability!$B$2:$B$7</c:f>
              <c:numCache>
                <c:formatCode>General</c:formatCode>
                <c:ptCount val="6"/>
                <c:pt idx="0">
                  <c:v>512</c:v>
                </c:pt>
                <c:pt idx="1">
                  <c:v>1024</c:v>
                </c:pt>
                <c:pt idx="2">
                  <c:v>2048</c:v>
                </c:pt>
                <c:pt idx="3">
                  <c:v>3072</c:v>
                </c:pt>
                <c:pt idx="4">
                  <c:v>4096</c:v>
                </c:pt>
                <c:pt idx="5">
                  <c:v>5120</c:v>
                </c:pt>
              </c:numCache>
            </c:numRef>
          </c:xVal>
          <c:yVal>
            <c:numRef>
              <c:f>Scalability!$E$2:$E$7</c:f>
              <c:numCache>
                <c:formatCode>General</c:formatCode>
                <c:ptCount val="6"/>
                <c:pt idx="0">
                  <c:v>220.15300000000002</c:v>
                </c:pt>
                <c:pt idx="1">
                  <c:v>421.90999999999963</c:v>
                </c:pt>
                <c:pt idx="2">
                  <c:v>825.37199999999996</c:v>
                </c:pt>
                <c:pt idx="3">
                  <c:v>1227.778</c:v>
                </c:pt>
                <c:pt idx="4">
                  <c:v>1627.268</c:v>
                </c:pt>
                <c:pt idx="5">
                  <c:v>2028.4349999999999</c:v>
                </c:pt>
              </c:numCache>
            </c:numRef>
          </c:yVal>
          <c:smooth val="1"/>
        </c:ser>
        <c:dLbls>
          <c:showLegendKey val="0"/>
          <c:showVal val="0"/>
          <c:showCatName val="0"/>
          <c:showSerName val="0"/>
          <c:showPercent val="0"/>
          <c:showBubbleSize val="0"/>
        </c:dLbls>
        <c:axId val="357996736"/>
        <c:axId val="357997312"/>
      </c:scatterChart>
      <c:scatterChart>
        <c:scatterStyle val="smoothMarker"/>
        <c:varyColors val="0"/>
        <c:ser>
          <c:idx val="0"/>
          <c:order val="2"/>
          <c:tx>
            <c:v>DryadLINQ - Time per file</c:v>
          </c:tx>
          <c:spPr>
            <a:ln w="15875">
              <a:prstDash val="sysDash"/>
            </a:ln>
          </c:spPr>
          <c:marker>
            <c:symbol val="diamond"/>
            <c:size val="4"/>
          </c:marker>
          <c:xVal>
            <c:numRef>
              <c:f>Cap3_new_idp!$B$2:$B$12</c:f>
              <c:numCache>
                <c:formatCode>General</c:formatCode>
                <c:ptCount val="11"/>
                <c:pt idx="0">
                  <c:v>512</c:v>
                </c:pt>
                <c:pt idx="1">
                  <c:v>768</c:v>
                </c:pt>
                <c:pt idx="2">
                  <c:v>1024</c:v>
                </c:pt>
                <c:pt idx="3">
                  <c:v>1536</c:v>
                </c:pt>
                <c:pt idx="4">
                  <c:v>2048</c:v>
                </c:pt>
                <c:pt idx="5">
                  <c:v>2560</c:v>
                </c:pt>
                <c:pt idx="6">
                  <c:v>3072</c:v>
                </c:pt>
                <c:pt idx="7">
                  <c:v>3584</c:v>
                </c:pt>
                <c:pt idx="8">
                  <c:v>4096</c:v>
                </c:pt>
                <c:pt idx="9">
                  <c:v>4608</c:v>
                </c:pt>
                <c:pt idx="10">
                  <c:v>5120</c:v>
                </c:pt>
              </c:numCache>
            </c:numRef>
          </c:xVal>
          <c:yVal>
            <c:numRef>
              <c:f>Cap3_new_idp!$E$2:$E$12</c:f>
              <c:numCache>
                <c:formatCode>General</c:formatCode>
                <c:ptCount val="11"/>
                <c:pt idx="0">
                  <c:v>0.39553399511719045</c:v>
                </c:pt>
                <c:pt idx="1">
                  <c:v>0.39386135742187761</c:v>
                </c:pt>
                <c:pt idx="2">
                  <c:v>0.35445328857421882</c:v>
                </c:pt>
                <c:pt idx="3">
                  <c:v>0.36627078222656545</c:v>
                </c:pt>
                <c:pt idx="4">
                  <c:v>0.38259727783203418</c:v>
                </c:pt>
                <c:pt idx="5">
                  <c:v>0.37075207390625392</c:v>
                </c:pt>
                <c:pt idx="6">
                  <c:v>0.37054912539062795</c:v>
                </c:pt>
                <c:pt idx="7">
                  <c:v>0.35925201060267858</c:v>
                </c:pt>
                <c:pt idx="8">
                  <c:v>0.34424673144531243</c:v>
                </c:pt>
                <c:pt idx="9">
                  <c:v>0.34542308090278073</c:v>
                </c:pt>
                <c:pt idx="10">
                  <c:v>0.3489957981445313</c:v>
                </c:pt>
              </c:numCache>
            </c:numRef>
          </c:yVal>
          <c:smooth val="1"/>
        </c:ser>
        <c:ser>
          <c:idx val="2"/>
          <c:order val="3"/>
          <c:tx>
            <c:v>Hadoop -Time per file</c:v>
          </c:tx>
          <c:spPr>
            <a:ln w="15875">
              <a:solidFill>
                <a:schemeClr val="accent6">
                  <a:lumMod val="75000"/>
                </a:schemeClr>
              </a:solidFill>
              <a:prstDash val="sysDash"/>
            </a:ln>
          </c:spPr>
          <c:marker>
            <c:symbol val="square"/>
            <c:size val="3"/>
            <c:spPr>
              <a:solidFill>
                <a:schemeClr val="accent6">
                  <a:lumMod val="75000"/>
                </a:schemeClr>
              </a:solidFill>
              <a:ln>
                <a:solidFill>
                  <a:schemeClr val="accent6">
                    <a:lumMod val="75000"/>
                  </a:schemeClr>
                </a:solidFill>
              </a:ln>
            </c:spPr>
          </c:marker>
          <c:xVal>
            <c:numRef>
              <c:f>Scalability!$B$2:$B$7</c:f>
              <c:numCache>
                <c:formatCode>General</c:formatCode>
                <c:ptCount val="6"/>
                <c:pt idx="0">
                  <c:v>512</c:v>
                </c:pt>
                <c:pt idx="1">
                  <c:v>1024</c:v>
                </c:pt>
                <c:pt idx="2">
                  <c:v>2048</c:v>
                </c:pt>
                <c:pt idx="3">
                  <c:v>3072</c:v>
                </c:pt>
                <c:pt idx="4">
                  <c:v>4096</c:v>
                </c:pt>
                <c:pt idx="5">
                  <c:v>5120</c:v>
                </c:pt>
              </c:numCache>
            </c:numRef>
          </c:xVal>
          <c:yVal>
            <c:numRef>
              <c:f>Scalability!$F$2:$F$7</c:f>
              <c:numCache>
                <c:formatCode>General</c:formatCode>
                <c:ptCount val="6"/>
                <c:pt idx="0">
                  <c:v>0.42998632812500448</c:v>
                </c:pt>
                <c:pt idx="1">
                  <c:v>0.41202148437500341</c:v>
                </c:pt>
                <c:pt idx="2">
                  <c:v>0.40301367187500392</c:v>
                </c:pt>
                <c:pt idx="3">
                  <c:v>0.39966731770833336</c:v>
                </c:pt>
                <c:pt idx="4">
                  <c:v>0.39728222656250295</c:v>
                </c:pt>
                <c:pt idx="5">
                  <c:v>0.3961787109375059</c:v>
                </c:pt>
              </c:numCache>
            </c:numRef>
          </c:yVal>
          <c:smooth val="1"/>
        </c:ser>
        <c:dLbls>
          <c:showLegendKey val="0"/>
          <c:showVal val="0"/>
          <c:showCatName val="0"/>
          <c:showSerName val="0"/>
          <c:showPercent val="0"/>
          <c:showBubbleSize val="0"/>
        </c:dLbls>
        <c:axId val="317005824"/>
        <c:axId val="357997888"/>
      </c:scatterChart>
      <c:valAx>
        <c:axId val="357996736"/>
        <c:scaling>
          <c:orientation val="minMax"/>
          <c:max val="5120"/>
          <c:min val="0"/>
        </c:scaling>
        <c:delete val="0"/>
        <c:axPos val="b"/>
        <c:title>
          <c:tx>
            <c:rich>
              <a:bodyPr/>
              <a:lstStyle/>
              <a:p>
                <a:pPr>
                  <a:defRPr sz="800" b="0"/>
                </a:pPr>
                <a:r>
                  <a:rPr lang="en-US" sz="800" b="0"/>
                  <a:t>No. of files</a:t>
                </a:r>
              </a:p>
            </c:rich>
          </c:tx>
          <c:layout>
            <c:manualLayout>
              <c:xMode val="edge"/>
              <c:yMode val="edge"/>
              <c:x val="0.42336198199850822"/>
              <c:y val="0.89700586511544633"/>
            </c:manualLayout>
          </c:layout>
          <c:overlay val="0"/>
        </c:title>
        <c:numFmt formatCode="General" sourceLinked="1"/>
        <c:majorTickMark val="none"/>
        <c:minorTickMark val="none"/>
        <c:tickLblPos val="nextTo"/>
        <c:spPr>
          <a:ln>
            <a:solidFill>
              <a:sysClr val="windowText" lastClr="000000"/>
            </a:solidFill>
          </a:ln>
        </c:spPr>
        <c:txPr>
          <a:bodyPr/>
          <a:lstStyle/>
          <a:p>
            <a:pPr>
              <a:defRPr sz="700"/>
            </a:pPr>
            <a:endParaRPr lang="en-US"/>
          </a:p>
        </c:txPr>
        <c:crossAx val="357997312"/>
        <c:crosses val="autoZero"/>
        <c:crossBetween val="midCat"/>
        <c:majorUnit val="1024"/>
      </c:valAx>
      <c:valAx>
        <c:axId val="357997312"/>
        <c:scaling>
          <c:orientation val="minMax"/>
        </c:scaling>
        <c:delete val="0"/>
        <c:axPos val="l"/>
        <c:majorGridlines/>
        <c:title>
          <c:tx>
            <c:rich>
              <a:bodyPr rot="-5400000" vert="horz"/>
              <a:lstStyle/>
              <a:p>
                <a:pPr>
                  <a:defRPr sz="800" b="0"/>
                </a:pPr>
                <a:r>
                  <a:rPr lang="en-US" sz="800" b="0"/>
                  <a:t>Total Time (s)</a:t>
                </a:r>
              </a:p>
            </c:rich>
          </c:tx>
          <c:overlay val="0"/>
        </c:title>
        <c:numFmt formatCode="General" sourceLinked="1"/>
        <c:majorTickMark val="none"/>
        <c:minorTickMark val="none"/>
        <c:tickLblPos val="nextTo"/>
        <c:spPr>
          <a:ln>
            <a:solidFill>
              <a:sysClr val="windowText" lastClr="000000"/>
            </a:solidFill>
          </a:ln>
        </c:spPr>
        <c:txPr>
          <a:bodyPr/>
          <a:lstStyle/>
          <a:p>
            <a:pPr>
              <a:defRPr sz="700"/>
            </a:pPr>
            <a:endParaRPr lang="en-US"/>
          </a:p>
        </c:txPr>
        <c:crossAx val="357996736"/>
        <c:crosses val="autoZero"/>
        <c:crossBetween val="midCat"/>
      </c:valAx>
      <c:valAx>
        <c:axId val="357997888"/>
        <c:scaling>
          <c:orientation val="minMax"/>
          <c:max val="1"/>
        </c:scaling>
        <c:delete val="0"/>
        <c:axPos val="r"/>
        <c:title>
          <c:tx>
            <c:rich>
              <a:bodyPr rot="-5400000" vert="horz"/>
              <a:lstStyle/>
              <a:p>
                <a:pPr>
                  <a:defRPr sz="800" b="0"/>
                </a:pPr>
                <a:r>
                  <a:rPr lang="en-US" sz="800" b="0"/>
                  <a:t>Time per file (s)</a:t>
                </a:r>
              </a:p>
            </c:rich>
          </c:tx>
          <c:overlay val="0"/>
        </c:title>
        <c:numFmt formatCode="General" sourceLinked="1"/>
        <c:majorTickMark val="out"/>
        <c:minorTickMark val="none"/>
        <c:tickLblPos val="nextTo"/>
        <c:spPr>
          <a:ln>
            <a:solidFill>
              <a:sysClr val="windowText" lastClr="000000"/>
            </a:solidFill>
          </a:ln>
        </c:spPr>
        <c:txPr>
          <a:bodyPr/>
          <a:lstStyle/>
          <a:p>
            <a:pPr>
              <a:defRPr sz="700"/>
            </a:pPr>
            <a:endParaRPr lang="en-US"/>
          </a:p>
        </c:txPr>
        <c:crossAx val="317005824"/>
        <c:crosses val="max"/>
        <c:crossBetween val="midCat"/>
      </c:valAx>
      <c:valAx>
        <c:axId val="317005824"/>
        <c:scaling>
          <c:orientation val="minMax"/>
        </c:scaling>
        <c:delete val="1"/>
        <c:axPos val="b"/>
        <c:numFmt formatCode="General" sourceLinked="1"/>
        <c:majorTickMark val="out"/>
        <c:minorTickMark val="none"/>
        <c:tickLblPos val="none"/>
        <c:crossAx val="357997888"/>
        <c:crosses val="autoZero"/>
        <c:crossBetween val="midCat"/>
      </c:valAx>
      <c:spPr>
        <a:ln>
          <a:solidFill>
            <a:sysClr val="windowText" lastClr="000000"/>
          </a:solidFill>
        </a:ln>
      </c:spPr>
    </c:plotArea>
    <c:legend>
      <c:legendPos val="b"/>
      <c:layout>
        <c:manualLayout>
          <c:xMode val="edge"/>
          <c:yMode val="edge"/>
          <c:x val="0.16018348683951938"/>
          <c:y val="7.6070503666243044E-2"/>
          <c:w val="0.45560596241088785"/>
          <c:h val="0.16694803294984076"/>
        </c:manualLayout>
      </c:layout>
      <c:overlay val="0"/>
      <c:spPr>
        <a:solidFill>
          <a:sysClr val="window" lastClr="FFFFFF"/>
        </a:solidFill>
        <a:ln>
          <a:solidFill>
            <a:schemeClr val="tx1"/>
          </a:solidFill>
        </a:ln>
      </c:spPr>
      <c:txPr>
        <a:bodyPr/>
        <a:lstStyle/>
        <a:p>
          <a:pPr>
            <a:defRPr sz="700"/>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77124183006533"/>
          <c:y val="0.1188484934528815"/>
          <c:w val="0.81419539975041333"/>
          <c:h val="0.79049011820979564"/>
        </c:manualLayout>
      </c:layout>
      <c:scatterChart>
        <c:scatterStyle val="smoothMarker"/>
        <c:varyColors val="0"/>
        <c:ser>
          <c:idx val="0"/>
          <c:order val="0"/>
          <c:tx>
            <c:v>Hadoop SW-G</c:v>
          </c:tx>
          <c:spPr>
            <a:ln w="15875">
              <a:solidFill>
                <a:srgbClr val="C00000"/>
              </a:solidFill>
              <a:prstDash val="dash"/>
            </a:ln>
          </c:spPr>
          <c:marker>
            <c:symbol val="circle"/>
            <c:size val="3"/>
            <c:spPr>
              <a:solidFill>
                <a:srgbClr val="C00000"/>
              </a:solidFill>
              <a:ln>
                <a:solidFill>
                  <a:srgbClr val="C00000"/>
                </a:solidFill>
              </a:ln>
            </c:spPr>
          </c:marker>
          <c:xVal>
            <c:numRef>
              <c:f>Inhomogeneous_idp!$L$5:$L$10</c:f>
              <c:numCache>
                <c:formatCode>General</c:formatCode>
                <c:ptCount val="6"/>
                <c:pt idx="0">
                  <c:v>0</c:v>
                </c:pt>
                <c:pt idx="1">
                  <c:v>50</c:v>
                </c:pt>
                <c:pt idx="2">
                  <c:v>100</c:v>
                </c:pt>
                <c:pt idx="3">
                  <c:v>150</c:v>
                </c:pt>
                <c:pt idx="4">
                  <c:v>187</c:v>
                </c:pt>
                <c:pt idx="5">
                  <c:v>255</c:v>
                </c:pt>
              </c:numCache>
            </c:numRef>
          </c:xVal>
          <c:yVal>
            <c:numRef>
              <c:f>Inhomogeneous_idp!$N$5:$N$10</c:f>
              <c:numCache>
                <c:formatCode>General</c:formatCode>
                <c:ptCount val="6"/>
                <c:pt idx="0">
                  <c:v>1454.6029999999998</c:v>
                </c:pt>
                <c:pt idx="1">
                  <c:v>1500.6759999999999</c:v>
                </c:pt>
                <c:pt idx="2">
                  <c:v>1496.3029999999999</c:v>
                </c:pt>
                <c:pt idx="3">
                  <c:v>1509.665</c:v>
                </c:pt>
                <c:pt idx="4">
                  <c:v>1515.2806612841325</c:v>
                </c:pt>
                <c:pt idx="5">
                  <c:v>1474.2527322874498</c:v>
                </c:pt>
              </c:numCache>
            </c:numRef>
          </c:yVal>
          <c:smooth val="1"/>
        </c:ser>
        <c:ser>
          <c:idx val="1"/>
          <c:order val="1"/>
          <c:tx>
            <c:v>DryadLINQ SW-G</c:v>
          </c:tx>
          <c:spPr>
            <a:ln w="15875">
              <a:solidFill>
                <a:schemeClr val="tx2">
                  <a:lumMod val="75000"/>
                </a:schemeClr>
              </a:solidFill>
            </a:ln>
          </c:spPr>
          <c:marker>
            <c:symbol val="triangle"/>
            <c:size val="4"/>
            <c:spPr>
              <a:solidFill>
                <a:schemeClr val="tx2">
                  <a:lumMod val="75000"/>
                </a:schemeClr>
              </a:solidFill>
              <a:ln>
                <a:solidFill>
                  <a:schemeClr val="tx2">
                    <a:lumMod val="75000"/>
                  </a:schemeClr>
                </a:solidFill>
              </a:ln>
            </c:spPr>
          </c:marker>
          <c:xVal>
            <c:numRef>
              <c:f>Inhomogeneous_idp!$L$5:$L$10</c:f>
              <c:numCache>
                <c:formatCode>General</c:formatCode>
                <c:ptCount val="6"/>
                <c:pt idx="0">
                  <c:v>0</c:v>
                </c:pt>
                <c:pt idx="1">
                  <c:v>50</c:v>
                </c:pt>
                <c:pt idx="2">
                  <c:v>100</c:v>
                </c:pt>
                <c:pt idx="3">
                  <c:v>150</c:v>
                </c:pt>
                <c:pt idx="4">
                  <c:v>187</c:v>
                </c:pt>
                <c:pt idx="5">
                  <c:v>255</c:v>
                </c:pt>
              </c:numCache>
            </c:numRef>
          </c:xVal>
          <c:yVal>
            <c:numRef>
              <c:f>Inhomogeneous_idp!$O$5:$O$10</c:f>
              <c:numCache>
                <c:formatCode>General</c:formatCode>
                <c:ptCount val="6"/>
                <c:pt idx="0">
                  <c:v>1667.3823667720858</c:v>
                </c:pt>
                <c:pt idx="1">
                  <c:v>1648.1157176952261</c:v>
                </c:pt>
                <c:pt idx="2">
                  <c:v>1702.4105253978003</c:v>
                </c:pt>
                <c:pt idx="3">
                  <c:v>1671.6592203178318</c:v>
                </c:pt>
                <c:pt idx="4">
                  <c:v>1671.4157298405514</c:v>
                </c:pt>
                <c:pt idx="5">
                  <c:v>1686.4161491808711</c:v>
                </c:pt>
              </c:numCache>
            </c:numRef>
          </c:yVal>
          <c:smooth val="1"/>
        </c:ser>
        <c:dLbls>
          <c:showLegendKey val="0"/>
          <c:showVal val="0"/>
          <c:showCatName val="0"/>
          <c:showSerName val="0"/>
          <c:showPercent val="0"/>
          <c:showBubbleSize val="0"/>
        </c:dLbls>
        <c:axId val="317007552"/>
        <c:axId val="317008128"/>
      </c:scatterChart>
      <c:valAx>
        <c:axId val="317007552"/>
        <c:scaling>
          <c:orientation val="minMax"/>
        </c:scaling>
        <c:delete val="0"/>
        <c:axPos val="b"/>
        <c:title>
          <c:tx>
            <c:rich>
              <a:bodyPr/>
              <a:lstStyle/>
              <a:p>
                <a:pPr>
                  <a:defRPr sz="800" b="0"/>
                </a:pPr>
                <a:r>
                  <a:rPr lang="en-US" sz="800" b="0"/>
                  <a:t>Standard Deviation</a:t>
                </a:r>
              </a:p>
            </c:rich>
          </c:tx>
          <c:overlay val="0"/>
        </c:title>
        <c:numFmt formatCode="General" sourceLinked="1"/>
        <c:majorTickMark val="out"/>
        <c:minorTickMark val="none"/>
        <c:tickLblPos val="nextTo"/>
        <c:spPr>
          <a:ln>
            <a:solidFill>
              <a:sysClr val="windowText" lastClr="000000"/>
            </a:solidFill>
          </a:ln>
        </c:spPr>
        <c:txPr>
          <a:bodyPr/>
          <a:lstStyle/>
          <a:p>
            <a:pPr>
              <a:defRPr sz="800"/>
            </a:pPr>
            <a:endParaRPr lang="en-US"/>
          </a:p>
        </c:txPr>
        <c:crossAx val="317008128"/>
        <c:crosses val="autoZero"/>
        <c:crossBetween val="midCat"/>
      </c:valAx>
      <c:valAx>
        <c:axId val="317008128"/>
        <c:scaling>
          <c:orientation val="minMax"/>
          <c:min val="1000"/>
        </c:scaling>
        <c:delete val="0"/>
        <c:axPos val="l"/>
        <c:majorGridlines/>
        <c:title>
          <c:tx>
            <c:rich>
              <a:bodyPr rot="-5400000" vert="horz"/>
              <a:lstStyle/>
              <a:p>
                <a:pPr>
                  <a:defRPr sz="1000" b="0" baseline="30000"/>
                </a:pPr>
                <a:r>
                  <a:rPr lang="en-US" sz="1000" b="0" baseline="30000"/>
                  <a:t>Time (s)</a:t>
                </a:r>
              </a:p>
            </c:rich>
          </c:tx>
          <c:overlay val="0"/>
        </c:title>
        <c:numFmt formatCode="General" sourceLinked="1"/>
        <c:majorTickMark val="out"/>
        <c:minorTickMark val="none"/>
        <c:tickLblPos val="nextTo"/>
        <c:spPr>
          <a:ln>
            <a:solidFill>
              <a:sysClr val="windowText" lastClr="000000"/>
            </a:solidFill>
          </a:ln>
        </c:spPr>
        <c:txPr>
          <a:bodyPr/>
          <a:lstStyle/>
          <a:p>
            <a:pPr>
              <a:defRPr sz="800"/>
            </a:pPr>
            <a:endParaRPr lang="en-US"/>
          </a:p>
        </c:txPr>
        <c:crossAx val="317007552"/>
        <c:crosses val="autoZero"/>
        <c:crossBetween val="midCat"/>
      </c:valAx>
      <c:spPr>
        <a:ln>
          <a:solidFill>
            <a:schemeClr val="tx1"/>
          </a:solidFill>
        </a:ln>
      </c:spPr>
    </c:plotArea>
    <c:legend>
      <c:legendPos val="r"/>
      <c:legendEntry>
        <c:idx val="0"/>
        <c:txPr>
          <a:bodyPr/>
          <a:lstStyle/>
          <a:p>
            <a:pPr>
              <a:defRPr sz="700"/>
            </a:pPr>
            <a:endParaRPr lang="en-US"/>
          </a:p>
        </c:txPr>
      </c:legendEntry>
      <c:legendEntry>
        <c:idx val="1"/>
        <c:txPr>
          <a:bodyPr/>
          <a:lstStyle/>
          <a:p>
            <a:pPr>
              <a:defRPr sz="700"/>
            </a:pPr>
            <a:endParaRPr lang="en-US"/>
          </a:p>
        </c:txPr>
      </c:legendEntry>
      <c:layout>
        <c:manualLayout>
          <c:xMode val="edge"/>
          <c:yMode val="edge"/>
          <c:x val="0.56141470905348445"/>
          <c:y val="0.67090097287742823"/>
          <c:w val="0.35433626294638482"/>
          <c:h val="0.13962782609465038"/>
        </c:manualLayout>
      </c:layout>
      <c:overlay val="0"/>
      <c:spPr>
        <a:solidFill>
          <a:sysClr val="window" lastClr="FFFFFF"/>
        </a:solidFill>
        <a:ln>
          <a:solidFill>
            <a:schemeClr val="tx1"/>
          </a:solidFill>
        </a:ln>
      </c:spPr>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07978242637157"/>
          <c:y val="6.5571686351706113E-2"/>
          <c:w val="0.76565333159621862"/>
          <c:h val="0.77539552347623264"/>
        </c:manualLayout>
      </c:layout>
      <c:scatterChart>
        <c:scatterStyle val="lineMarker"/>
        <c:varyColors val="0"/>
        <c:ser>
          <c:idx val="2"/>
          <c:order val="0"/>
          <c:tx>
            <c:v>DryadLINQ SW-G</c:v>
          </c:tx>
          <c:spPr>
            <a:ln w="15875">
              <a:solidFill>
                <a:schemeClr val="tx2">
                  <a:lumMod val="75000"/>
                </a:schemeClr>
              </a:solidFill>
            </a:ln>
          </c:spPr>
          <c:marker>
            <c:symbol val="triangle"/>
            <c:size val="4"/>
            <c:spPr>
              <a:solidFill>
                <a:schemeClr val="tx2">
                  <a:lumMod val="75000"/>
                </a:schemeClr>
              </a:solidFill>
              <a:ln>
                <a:solidFill>
                  <a:srgbClr val="1F497D">
                    <a:lumMod val="75000"/>
                  </a:srgbClr>
                </a:solidFill>
              </a:ln>
            </c:spPr>
          </c:marker>
          <c:xVal>
            <c:numRef>
              <c:f>skewed_inhomo!$C$3:$C$9</c:f>
              <c:numCache>
                <c:formatCode>General</c:formatCode>
                <c:ptCount val="7"/>
                <c:pt idx="0">
                  <c:v>0</c:v>
                </c:pt>
                <c:pt idx="1">
                  <c:v>50.157299999999999</c:v>
                </c:pt>
                <c:pt idx="2">
                  <c:v>99.115299999999991</c:v>
                </c:pt>
                <c:pt idx="3">
                  <c:v>147.57499999999999</c:v>
                </c:pt>
                <c:pt idx="4">
                  <c:v>189.59290000000001</c:v>
                </c:pt>
                <c:pt idx="5">
                  <c:v>223.86240000000166</c:v>
                </c:pt>
                <c:pt idx="6">
                  <c:v>251.5008</c:v>
                </c:pt>
              </c:numCache>
            </c:numRef>
          </c:xVal>
          <c:yVal>
            <c:numRef>
              <c:f>skewed_inhomo!$F$3:$F$9</c:f>
              <c:numCache>
                <c:formatCode>#,##0.000</c:formatCode>
                <c:ptCount val="7"/>
                <c:pt idx="0">
                  <c:v>1667.3823667720858</c:v>
                </c:pt>
                <c:pt idx="1">
                  <c:v>2242.8215069338639</c:v>
                </c:pt>
                <c:pt idx="2">
                  <c:v>2958.9847893560109</c:v>
                </c:pt>
                <c:pt idx="3">
                  <c:v>3667.5901052476902</c:v>
                </c:pt>
                <c:pt idx="4">
                  <c:v>4505.9049936328565</c:v>
                </c:pt>
                <c:pt idx="5">
                  <c:v>5050.9011299555386</c:v>
                </c:pt>
                <c:pt idx="6">
                  <c:v>5380.9752519185095</c:v>
                </c:pt>
              </c:numCache>
            </c:numRef>
          </c:yVal>
          <c:smooth val="0"/>
        </c:ser>
        <c:ser>
          <c:idx val="4"/>
          <c:order val="1"/>
          <c:tx>
            <c:v>Hadoop SW-G</c:v>
          </c:tx>
          <c:spPr>
            <a:ln w="15875">
              <a:solidFill>
                <a:srgbClr val="C00000"/>
              </a:solidFill>
              <a:prstDash val="dash"/>
            </a:ln>
          </c:spPr>
          <c:marker>
            <c:symbol val="circle"/>
            <c:size val="3"/>
            <c:spPr>
              <a:solidFill>
                <a:srgbClr val="C00000"/>
              </a:solidFill>
              <a:ln>
                <a:solidFill>
                  <a:srgbClr val="C00000"/>
                </a:solidFill>
              </a:ln>
            </c:spPr>
          </c:marker>
          <c:xVal>
            <c:numRef>
              <c:f>skewed_inhomo!$C$3:$C$9</c:f>
              <c:numCache>
                <c:formatCode>General</c:formatCode>
                <c:ptCount val="7"/>
                <c:pt idx="0">
                  <c:v>0</c:v>
                </c:pt>
                <c:pt idx="1">
                  <c:v>50.157299999999999</c:v>
                </c:pt>
                <c:pt idx="2">
                  <c:v>99.115299999999991</c:v>
                </c:pt>
                <c:pt idx="3">
                  <c:v>147.57499999999999</c:v>
                </c:pt>
                <c:pt idx="4">
                  <c:v>189.59290000000001</c:v>
                </c:pt>
                <c:pt idx="5">
                  <c:v>223.86240000000166</c:v>
                </c:pt>
                <c:pt idx="6">
                  <c:v>251.5008</c:v>
                </c:pt>
              </c:numCache>
            </c:numRef>
          </c:xVal>
          <c:yVal>
            <c:numRef>
              <c:f>skewed_inhomo!$H$3:$H$9</c:f>
              <c:numCache>
                <c:formatCode>#,##0.000</c:formatCode>
                <c:ptCount val="7"/>
                <c:pt idx="0">
                  <c:v>1453.4970000000001</c:v>
                </c:pt>
                <c:pt idx="1">
                  <c:v>1459.1425716801261</c:v>
                </c:pt>
                <c:pt idx="2">
                  <c:v>1497.4150530435988</c:v>
                </c:pt>
                <c:pt idx="3">
                  <c:v>1565.4876090308931</c:v>
                </c:pt>
                <c:pt idx="4">
                  <c:v>1652.8507679966917</c:v>
                </c:pt>
                <c:pt idx="5">
                  <c:v>1686.7344113519098</c:v>
                </c:pt>
                <c:pt idx="6">
                  <c:v>1667.4681363337356</c:v>
                </c:pt>
              </c:numCache>
            </c:numRef>
          </c:yVal>
          <c:smooth val="0"/>
        </c:ser>
        <c:dLbls>
          <c:showLegendKey val="0"/>
          <c:showVal val="0"/>
          <c:showCatName val="0"/>
          <c:showSerName val="0"/>
          <c:showPercent val="0"/>
          <c:showBubbleSize val="0"/>
        </c:dLbls>
        <c:axId val="317009856"/>
        <c:axId val="317010432"/>
      </c:scatterChart>
      <c:valAx>
        <c:axId val="317009856"/>
        <c:scaling>
          <c:orientation val="minMax"/>
        </c:scaling>
        <c:delete val="0"/>
        <c:axPos val="b"/>
        <c:title>
          <c:tx>
            <c:rich>
              <a:bodyPr/>
              <a:lstStyle/>
              <a:p>
                <a:pPr>
                  <a:defRPr sz="800" b="0"/>
                </a:pPr>
                <a:r>
                  <a:rPr lang="en-US" sz="800" b="0"/>
                  <a:t>Standard Deviation</a:t>
                </a:r>
              </a:p>
            </c:rich>
          </c:tx>
          <c:layout>
            <c:manualLayout>
              <c:xMode val="edge"/>
              <c:yMode val="edge"/>
              <c:x val="0.44849677140926636"/>
              <c:y val="0.92612824438611863"/>
            </c:manualLayout>
          </c:layout>
          <c:overlay val="0"/>
        </c:title>
        <c:numFmt formatCode="General" sourceLinked="1"/>
        <c:majorTickMark val="out"/>
        <c:minorTickMark val="none"/>
        <c:tickLblPos val="nextTo"/>
        <c:spPr>
          <a:ln>
            <a:solidFill>
              <a:sysClr val="windowText" lastClr="000000"/>
            </a:solidFill>
          </a:ln>
        </c:spPr>
        <c:txPr>
          <a:bodyPr/>
          <a:lstStyle/>
          <a:p>
            <a:pPr>
              <a:defRPr sz="800"/>
            </a:pPr>
            <a:endParaRPr lang="en-US"/>
          </a:p>
        </c:txPr>
        <c:crossAx val="317010432"/>
        <c:crosses val="autoZero"/>
        <c:crossBetween val="midCat"/>
      </c:valAx>
      <c:valAx>
        <c:axId val="317010432"/>
        <c:scaling>
          <c:orientation val="minMax"/>
        </c:scaling>
        <c:delete val="0"/>
        <c:axPos val="l"/>
        <c:majorGridlines/>
        <c:title>
          <c:tx>
            <c:rich>
              <a:bodyPr rot="-5400000" vert="horz"/>
              <a:lstStyle/>
              <a:p>
                <a:pPr>
                  <a:defRPr sz="800" b="0"/>
                </a:pPr>
                <a:r>
                  <a:rPr lang="en-US" sz="800" b="0"/>
                  <a:t>Total Time (s)</a:t>
                </a:r>
              </a:p>
            </c:rich>
          </c:tx>
          <c:overlay val="0"/>
        </c:title>
        <c:numFmt formatCode="#,##0" sourceLinked="0"/>
        <c:majorTickMark val="out"/>
        <c:minorTickMark val="none"/>
        <c:tickLblPos val="nextTo"/>
        <c:spPr>
          <a:ln>
            <a:solidFill>
              <a:sysClr val="windowText" lastClr="000000"/>
            </a:solidFill>
          </a:ln>
        </c:spPr>
        <c:txPr>
          <a:bodyPr/>
          <a:lstStyle/>
          <a:p>
            <a:pPr>
              <a:defRPr sz="800"/>
            </a:pPr>
            <a:endParaRPr lang="en-US"/>
          </a:p>
        </c:txPr>
        <c:crossAx val="317009856"/>
        <c:crosses val="autoZero"/>
        <c:crossBetween val="midCat"/>
      </c:valAx>
      <c:spPr>
        <a:ln>
          <a:solidFill>
            <a:sysClr val="windowText" lastClr="000000"/>
          </a:solidFill>
        </a:ln>
      </c:spPr>
    </c:plotArea>
    <c:legend>
      <c:legendPos val="r"/>
      <c:legendEntry>
        <c:idx val="0"/>
        <c:txPr>
          <a:bodyPr/>
          <a:lstStyle/>
          <a:p>
            <a:pPr>
              <a:defRPr sz="700"/>
            </a:pPr>
            <a:endParaRPr lang="en-US"/>
          </a:p>
        </c:txPr>
      </c:legendEntry>
      <c:legendEntry>
        <c:idx val="1"/>
        <c:txPr>
          <a:bodyPr/>
          <a:lstStyle/>
          <a:p>
            <a:pPr>
              <a:defRPr sz="700"/>
            </a:pPr>
            <a:endParaRPr lang="en-US"/>
          </a:p>
        </c:txPr>
      </c:legendEntry>
      <c:layout>
        <c:manualLayout>
          <c:xMode val="edge"/>
          <c:yMode val="edge"/>
          <c:x val="0.52579703989283499"/>
          <c:y val="0.676552858278613"/>
          <c:w val="0.38514000065344628"/>
          <c:h val="0.13359601834003121"/>
        </c:manualLayout>
      </c:layout>
      <c:overlay val="0"/>
      <c:spPr>
        <a:solidFill>
          <a:schemeClr val="bg1"/>
        </a:solidFill>
        <a:ln>
          <a:solidFill>
            <a:schemeClr val="tx1"/>
          </a:solidFill>
        </a:ln>
      </c:spPr>
      <c:txPr>
        <a:bodyPr/>
        <a:lstStyle/>
        <a:p>
          <a:pPr>
            <a:defRPr sz="800"/>
          </a:pPr>
          <a:endParaRPr lang="en-US"/>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52982824218819"/>
          <c:y val="6.2393924897320208E-2"/>
          <c:w val="0.81135702774524221"/>
          <c:h val="0.75822410965149833"/>
        </c:manualLayout>
      </c:layout>
      <c:scatterChart>
        <c:scatterStyle val="lineMarker"/>
        <c:varyColors val="0"/>
        <c:ser>
          <c:idx val="2"/>
          <c:order val="0"/>
          <c:tx>
            <c:v>DryadLinq Cap3</c:v>
          </c:tx>
          <c:spPr>
            <a:ln w="15875">
              <a:solidFill>
                <a:schemeClr val="tx2">
                  <a:lumMod val="75000"/>
                </a:schemeClr>
              </a:solidFill>
            </a:ln>
          </c:spPr>
          <c:marker>
            <c:symbol val="triangle"/>
            <c:size val="4"/>
            <c:spPr>
              <a:solidFill>
                <a:schemeClr val="tx2">
                  <a:lumMod val="75000"/>
                </a:schemeClr>
              </a:solidFill>
              <a:ln>
                <a:solidFill>
                  <a:schemeClr val="tx2">
                    <a:lumMod val="75000"/>
                  </a:schemeClr>
                </a:solidFill>
              </a:ln>
            </c:spPr>
          </c:marker>
          <c:xVal>
            <c:numRef>
              <c:f>Cap3_new_idp!$K$23:$K$29</c:f>
              <c:numCache>
                <c:formatCode>General</c:formatCode>
                <c:ptCount val="7"/>
                <c:pt idx="0">
                  <c:v>0</c:v>
                </c:pt>
                <c:pt idx="1">
                  <c:v>32113.859079999693</c:v>
                </c:pt>
                <c:pt idx="2">
                  <c:v>47517.440370000011</c:v>
                </c:pt>
                <c:pt idx="3">
                  <c:v>54614.525350000004</c:v>
                </c:pt>
                <c:pt idx="4">
                  <c:v>63050.788120000005</c:v>
                </c:pt>
                <c:pt idx="5">
                  <c:v>73925.082169999994</c:v>
                </c:pt>
                <c:pt idx="6">
                  <c:v>79571.461420000007</c:v>
                </c:pt>
              </c:numCache>
            </c:numRef>
          </c:xVal>
          <c:yVal>
            <c:numRef>
              <c:f>Cap3_new_idp!$M$23:$M$29</c:f>
              <c:numCache>
                <c:formatCode>General</c:formatCode>
                <c:ptCount val="7"/>
                <c:pt idx="0">
                  <c:v>266.76289737955932</c:v>
                </c:pt>
                <c:pt idx="1">
                  <c:v>252.37573432465192</c:v>
                </c:pt>
                <c:pt idx="2">
                  <c:v>236.08778579243722</c:v>
                </c:pt>
                <c:pt idx="3">
                  <c:v>218.12664709641967</c:v>
                </c:pt>
                <c:pt idx="4">
                  <c:v>217.82983949491731</c:v>
                </c:pt>
                <c:pt idx="5">
                  <c:v>189.71017438369557</c:v>
                </c:pt>
                <c:pt idx="6">
                  <c:v>223.42083714000057</c:v>
                </c:pt>
              </c:numCache>
            </c:numRef>
          </c:yVal>
          <c:smooth val="0"/>
        </c:ser>
        <c:ser>
          <c:idx val="1"/>
          <c:order val="1"/>
          <c:tx>
            <c:v>Hadoop Cap3</c:v>
          </c:tx>
          <c:spPr>
            <a:ln w="15875">
              <a:solidFill>
                <a:srgbClr val="C00000"/>
              </a:solidFill>
              <a:prstDash val="dash"/>
            </a:ln>
          </c:spPr>
          <c:marker>
            <c:symbol val="circle"/>
            <c:size val="3"/>
            <c:spPr>
              <a:solidFill>
                <a:srgbClr val="C00000"/>
              </a:solidFill>
            </c:spPr>
          </c:marker>
          <c:xVal>
            <c:numRef>
              <c:f>Cap3_new_idp!$K$23:$K$29</c:f>
              <c:numCache>
                <c:formatCode>General</c:formatCode>
                <c:ptCount val="7"/>
                <c:pt idx="0">
                  <c:v>0</c:v>
                </c:pt>
                <c:pt idx="1">
                  <c:v>32113.859079999693</c:v>
                </c:pt>
                <c:pt idx="2">
                  <c:v>47517.440370000011</c:v>
                </c:pt>
                <c:pt idx="3">
                  <c:v>54614.525350000004</c:v>
                </c:pt>
                <c:pt idx="4">
                  <c:v>63050.788120000005</c:v>
                </c:pt>
                <c:pt idx="5">
                  <c:v>73925.082169999994</c:v>
                </c:pt>
                <c:pt idx="6">
                  <c:v>79571.461420000007</c:v>
                </c:pt>
              </c:numCache>
            </c:numRef>
          </c:xVal>
          <c:yVal>
            <c:numRef>
              <c:f>Cap3_new_idp!$P$23:$P$29</c:f>
              <c:numCache>
                <c:formatCode>General</c:formatCode>
                <c:ptCount val="7"/>
                <c:pt idx="0">
                  <c:v>229.35696160130558</c:v>
                </c:pt>
                <c:pt idx="1">
                  <c:v>229.35399352618572</c:v>
                </c:pt>
                <c:pt idx="2">
                  <c:v>199.8555858509946</c:v>
                </c:pt>
                <c:pt idx="3">
                  <c:v>206.46505971719554</c:v>
                </c:pt>
                <c:pt idx="4">
                  <c:v>200.55552366655272</c:v>
                </c:pt>
                <c:pt idx="5">
                  <c:v>191.10292089481518</c:v>
                </c:pt>
                <c:pt idx="6">
                  <c:v>194.16472627089337</c:v>
                </c:pt>
              </c:numCache>
            </c:numRef>
          </c:yVal>
          <c:smooth val="0"/>
        </c:ser>
        <c:dLbls>
          <c:showLegendKey val="0"/>
          <c:showVal val="0"/>
          <c:showCatName val="0"/>
          <c:showSerName val="0"/>
          <c:showPercent val="0"/>
          <c:showBubbleSize val="0"/>
        </c:dLbls>
        <c:axId val="317012736"/>
        <c:axId val="317013312"/>
      </c:scatterChart>
      <c:valAx>
        <c:axId val="317012736"/>
        <c:scaling>
          <c:orientation val="minMax"/>
          <c:max val="80000"/>
        </c:scaling>
        <c:delete val="0"/>
        <c:axPos val="b"/>
        <c:title>
          <c:tx>
            <c:rich>
              <a:bodyPr/>
              <a:lstStyle/>
              <a:p>
                <a:pPr>
                  <a:defRPr sz="800" b="0"/>
                </a:pPr>
                <a:r>
                  <a:rPr lang="en-US" sz="800" b="0"/>
                  <a:t>Standard Deviation</a:t>
                </a:r>
              </a:p>
            </c:rich>
          </c:tx>
          <c:overlay val="0"/>
        </c:title>
        <c:numFmt formatCode="General" sourceLinked="1"/>
        <c:majorTickMark val="none"/>
        <c:minorTickMark val="none"/>
        <c:tickLblPos val="nextTo"/>
        <c:spPr>
          <a:ln>
            <a:solidFill>
              <a:sysClr val="windowText" lastClr="000000"/>
            </a:solidFill>
          </a:ln>
        </c:spPr>
        <c:txPr>
          <a:bodyPr/>
          <a:lstStyle/>
          <a:p>
            <a:pPr>
              <a:defRPr sz="800"/>
            </a:pPr>
            <a:endParaRPr lang="en-US"/>
          </a:p>
        </c:txPr>
        <c:crossAx val="317013312"/>
        <c:crosses val="autoZero"/>
        <c:crossBetween val="midCat"/>
      </c:valAx>
      <c:valAx>
        <c:axId val="317013312"/>
        <c:scaling>
          <c:orientation val="minMax"/>
        </c:scaling>
        <c:delete val="0"/>
        <c:axPos val="l"/>
        <c:majorGridlines/>
        <c:title>
          <c:tx>
            <c:rich>
              <a:bodyPr/>
              <a:lstStyle/>
              <a:p>
                <a:pPr>
                  <a:defRPr sz="700" b="0"/>
                </a:pPr>
                <a:r>
                  <a:rPr lang="en-US" sz="700" b="0"/>
                  <a:t>Speedup</a:t>
                </a:r>
              </a:p>
            </c:rich>
          </c:tx>
          <c:overlay val="0"/>
        </c:title>
        <c:numFmt formatCode="General" sourceLinked="1"/>
        <c:majorTickMark val="none"/>
        <c:minorTickMark val="none"/>
        <c:tickLblPos val="nextTo"/>
        <c:spPr>
          <a:ln>
            <a:solidFill>
              <a:sysClr val="windowText" lastClr="000000"/>
            </a:solidFill>
          </a:ln>
        </c:spPr>
        <c:txPr>
          <a:bodyPr/>
          <a:lstStyle/>
          <a:p>
            <a:pPr>
              <a:defRPr sz="800"/>
            </a:pPr>
            <a:endParaRPr lang="en-US"/>
          </a:p>
        </c:txPr>
        <c:crossAx val="317012736"/>
        <c:crosses val="autoZero"/>
        <c:crossBetween val="midCat"/>
      </c:valAx>
      <c:spPr>
        <a:ln>
          <a:solidFill>
            <a:schemeClr val="tx1"/>
          </a:solidFill>
        </a:ln>
      </c:spPr>
    </c:plotArea>
    <c:legend>
      <c:legendPos val="r"/>
      <c:legendEntry>
        <c:idx val="0"/>
        <c:txPr>
          <a:bodyPr/>
          <a:lstStyle/>
          <a:p>
            <a:pPr>
              <a:defRPr sz="700"/>
            </a:pPr>
            <a:endParaRPr lang="en-US"/>
          </a:p>
        </c:txPr>
      </c:legendEntry>
      <c:legendEntry>
        <c:idx val="1"/>
        <c:txPr>
          <a:bodyPr/>
          <a:lstStyle/>
          <a:p>
            <a:pPr>
              <a:defRPr sz="700"/>
            </a:pPr>
            <a:endParaRPr lang="en-US"/>
          </a:p>
        </c:txPr>
      </c:legendEntry>
      <c:layout>
        <c:manualLayout>
          <c:xMode val="edge"/>
          <c:yMode val="edge"/>
          <c:x val="0.50940659006794065"/>
          <c:y val="0.62469959715762924"/>
          <c:w val="0.38143666252244995"/>
          <c:h val="0.16103917261126074"/>
        </c:manualLayout>
      </c:layout>
      <c:overlay val="0"/>
      <c:spPr>
        <a:solidFill>
          <a:sysClr val="window" lastClr="FFFFFF"/>
        </a:solidFill>
        <a:ln>
          <a:solidFill>
            <a:schemeClr val="tx1"/>
          </a:solidFill>
        </a:ln>
      </c:spPr>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3336885030898"/>
          <c:y val="9.5470141703985115E-2"/>
          <c:w val="0.79788592533940705"/>
          <c:h val="0.75223650441753032"/>
        </c:manualLayout>
      </c:layout>
      <c:scatterChart>
        <c:scatterStyle val="lineMarker"/>
        <c:varyColors val="0"/>
        <c:ser>
          <c:idx val="0"/>
          <c:order val="0"/>
          <c:tx>
            <c:v>DryadLinq Cap3</c:v>
          </c:tx>
          <c:spPr>
            <a:ln w="15875">
              <a:solidFill>
                <a:schemeClr val="tx2">
                  <a:lumMod val="75000"/>
                </a:schemeClr>
              </a:solidFill>
            </a:ln>
          </c:spPr>
          <c:marker>
            <c:symbol val="triangle"/>
            <c:size val="4"/>
            <c:spPr>
              <a:solidFill>
                <a:schemeClr val="tx2">
                  <a:lumMod val="75000"/>
                </a:schemeClr>
              </a:solidFill>
              <a:ln>
                <a:solidFill>
                  <a:schemeClr val="tx2">
                    <a:lumMod val="75000"/>
                  </a:schemeClr>
                </a:solidFill>
              </a:ln>
            </c:spPr>
          </c:marker>
          <c:xVal>
            <c:numRef>
              <c:f>Cap3_new_idp!$K$23:$K$29</c:f>
              <c:numCache>
                <c:formatCode>General</c:formatCode>
                <c:ptCount val="7"/>
                <c:pt idx="0">
                  <c:v>0</c:v>
                </c:pt>
                <c:pt idx="1">
                  <c:v>32113.859079999718</c:v>
                </c:pt>
                <c:pt idx="2">
                  <c:v>47517.440370000011</c:v>
                </c:pt>
                <c:pt idx="3">
                  <c:v>54614.525350000004</c:v>
                </c:pt>
                <c:pt idx="4">
                  <c:v>63050.788120000005</c:v>
                </c:pt>
                <c:pt idx="5">
                  <c:v>73925.082169999994</c:v>
                </c:pt>
                <c:pt idx="6">
                  <c:v>79571.461420000007</c:v>
                </c:pt>
              </c:numCache>
            </c:numRef>
          </c:xVal>
          <c:yVal>
            <c:numRef>
              <c:f>Cap3_new_idp!$O$23:$O$29</c:f>
              <c:numCache>
                <c:formatCode>General</c:formatCode>
                <c:ptCount val="7"/>
                <c:pt idx="0">
                  <c:v>265.84517497643316</c:v>
                </c:pt>
                <c:pt idx="1">
                  <c:v>210.51603771464013</c:v>
                </c:pt>
                <c:pt idx="2">
                  <c:v>164.26455302432794</c:v>
                </c:pt>
                <c:pt idx="3">
                  <c:v>149.01292801701251</c:v>
                </c:pt>
                <c:pt idx="4">
                  <c:v>136.96865765096047</c:v>
                </c:pt>
                <c:pt idx="5">
                  <c:v>117.79709021379938</c:v>
                </c:pt>
                <c:pt idx="6">
                  <c:v>108.66097438156891</c:v>
                </c:pt>
              </c:numCache>
            </c:numRef>
          </c:yVal>
          <c:smooth val="0"/>
        </c:ser>
        <c:ser>
          <c:idx val="3"/>
          <c:order val="1"/>
          <c:tx>
            <c:v>Hadoop Cap3</c:v>
          </c:tx>
          <c:spPr>
            <a:ln w="15875">
              <a:solidFill>
                <a:srgbClr val="C00000"/>
              </a:solidFill>
              <a:prstDash val="dash"/>
            </a:ln>
          </c:spPr>
          <c:marker>
            <c:symbol val="circle"/>
            <c:size val="3"/>
            <c:spPr>
              <a:solidFill>
                <a:srgbClr val="C00000"/>
              </a:solidFill>
              <a:ln>
                <a:solidFill>
                  <a:srgbClr val="C00000"/>
                </a:solidFill>
              </a:ln>
            </c:spPr>
          </c:marker>
          <c:xVal>
            <c:numRef>
              <c:f>Cap3_new_idp!$K$23:$K$29</c:f>
              <c:numCache>
                <c:formatCode>General</c:formatCode>
                <c:ptCount val="7"/>
                <c:pt idx="0">
                  <c:v>0</c:v>
                </c:pt>
                <c:pt idx="1">
                  <c:v>32113.859079999718</c:v>
                </c:pt>
                <c:pt idx="2">
                  <c:v>47517.440370000011</c:v>
                </c:pt>
                <c:pt idx="3">
                  <c:v>54614.525350000004</c:v>
                </c:pt>
                <c:pt idx="4">
                  <c:v>63050.788120000005</c:v>
                </c:pt>
                <c:pt idx="5">
                  <c:v>73925.082169999994</c:v>
                </c:pt>
                <c:pt idx="6">
                  <c:v>79571.461420000007</c:v>
                </c:pt>
              </c:numCache>
            </c:numRef>
          </c:xVal>
          <c:yVal>
            <c:numRef>
              <c:f>Cap3_new_idp!$Q$23:$Q$29</c:f>
              <c:numCache>
                <c:formatCode>General</c:formatCode>
                <c:ptCount val="7"/>
                <c:pt idx="0">
                  <c:v>229.35696160130558</c:v>
                </c:pt>
                <c:pt idx="1">
                  <c:v>232.51809622055754</c:v>
                </c:pt>
                <c:pt idx="2">
                  <c:v>224.43945186649083</c:v>
                </c:pt>
                <c:pt idx="3">
                  <c:v>215.15834921772174</c:v>
                </c:pt>
                <c:pt idx="4">
                  <c:v>210.95758584482951</c:v>
                </c:pt>
                <c:pt idx="5">
                  <c:v>207.23481591427071</c:v>
                </c:pt>
                <c:pt idx="6">
                  <c:v>199.32889564214076</c:v>
                </c:pt>
              </c:numCache>
            </c:numRef>
          </c:yVal>
          <c:smooth val="0"/>
        </c:ser>
        <c:dLbls>
          <c:showLegendKey val="0"/>
          <c:showVal val="0"/>
          <c:showCatName val="0"/>
          <c:showSerName val="0"/>
          <c:showPercent val="0"/>
          <c:showBubbleSize val="0"/>
        </c:dLbls>
        <c:axId val="317031552"/>
        <c:axId val="317032128"/>
      </c:scatterChart>
      <c:valAx>
        <c:axId val="317031552"/>
        <c:scaling>
          <c:orientation val="minMax"/>
          <c:max val="80000"/>
        </c:scaling>
        <c:delete val="0"/>
        <c:axPos val="b"/>
        <c:title>
          <c:tx>
            <c:rich>
              <a:bodyPr/>
              <a:lstStyle/>
              <a:p>
                <a:pPr>
                  <a:defRPr sz="800" b="0"/>
                </a:pPr>
                <a:r>
                  <a:rPr lang="en-US" sz="800" b="0"/>
                  <a:t>Standard Deviation</a:t>
                </a:r>
              </a:p>
            </c:rich>
          </c:tx>
          <c:overlay val="0"/>
        </c:title>
        <c:numFmt formatCode="General" sourceLinked="1"/>
        <c:majorTickMark val="none"/>
        <c:minorTickMark val="none"/>
        <c:tickLblPos val="nextTo"/>
        <c:spPr>
          <a:ln>
            <a:solidFill>
              <a:sysClr val="windowText" lastClr="000000"/>
            </a:solidFill>
          </a:ln>
        </c:spPr>
        <c:txPr>
          <a:bodyPr/>
          <a:lstStyle/>
          <a:p>
            <a:pPr>
              <a:defRPr sz="800"/>
            </a:pPr>
            <a:endParaRPr lang="en-US"/>
          </a:p>
        </c:txPr>
        <c:crossAx val="317032128"/>
        <c:crosses val="autoZero"/>
        <c:crossBetween val="midCat"/>
      </c:valAx>
      <c:valAx>
        <c:axId val="317032128"/>
        <c:scaling>
          <c:orientation val="minMax"/>
        </c:scaling>
        <c:delete val="0"/>
        <c:axPos val="l"/>
        <c:majorGridlines/>
        <c:title>
          <c:tx>
            <c:rich>
              <a:bodyPr/>
              <a:lstStyle/>
              <a:p>
                <a:pPr>
                  <a:defRPr sz="800" b="0"/>
                </a:pPr>
                <a:r>
                  <a:rPr lang="en-US" sz="800" b="0"/>
                  <a:t>Speedup</a:t>
                </a:r>
              </a:p>
            </c:rich>
          </c:tx>
          <c:overlay val="0"/>
        </c:title>
        <c:numFmt formatCode="General" sourceLinked="1"/>
        <c:majorTickMark val="none"/>
        <c:minorTickMark val="none"/>
        <c:tickLblPos val="nextTo"/>
        <c:spPr>
          <a:ln>
            <a:solidFill>
              <a:sysClr val="windowText" lastClr="000000"/>
            </a:solidFill>
          </a:ln>
        </c:spPr>
        <c:txPr>
          <a:bodyPr/>
          <a:lstStyle/>
          <a:p>
            <a:pPr>
              <a:defRPr sz="800"/>
            </a:pPr>
            <a:endParaRPr lang="en-US"/>
          </a:p>
        </c:txPr>
        <c:crossAx val="317031552"/>
        <c:crosses val="autoZero"/>
        <c:crossBetween val="midCat"/>
      </c:valAx>
      <c:spPr>
        <a:ln>
          <a:solidFill>
            <a:sysClr val="windowText" lastClr="000000"/>
          </a:solidFill>
        </a:ln>
      </c:spPr>
    </c:plotArea>
    <c:legend>
      <c:legendPos val="r"/>
      <c:legendEntry>
        <c:idx val="0"/>
        <c:txPr>
          <a:bodyPr/>
          <a:lstStyle/>
          <a:p>
            <a:pPr>
              <a:defRPr sz="700"/>
            </a:pPr>
            <a:endParaRPr lang="en-US"/>
          </a:p>
        </c:txPr>
      </c:legendEntry>
      <c:legendEntry>
        <c:idx val="1"/>
        <c:txPr>
          <a:bodyPr/>
          <a:lstStyle/>
          <a:p>
            <a:pPr>
              <a:defRPr sz="700"/>
            </a:pPr>
            <a:endParaRPr lang="en-US"/>
          </a:p>
        </c:txPr>
      </c:legendEntry>
      <c:layout>
        <c:manualLayout>
          <c:xMode val="edge"/>
          <c:yMode val="edge"/>
          <c:x val="0.5078319734920016"/>
          <c:y val="0.65675811224234149"/>
          <c:w val="0.3879848220329945"/>
          <c:h val="0.15753899393149201"/>
        </c:manualLayout>
      </c:layout>
      <c:overlay val="0"/>
      <c:spPr>
        <a:solidFill>
          <a:sysClr val="window" lastClr="FFFFFF"/>
        </a:solidFill>
        <a:ln>
          <a:solidFill>
            <a:sysClr val="windowText" lastClr="000000"/>
          </a:solidFill>
        </a:ln>
      </c:spPr>
      <c:txPr>
        <a:bodyPr/>
        <a:lstStyle/>
        <a:p>
          <a:pPr>
            <a:defRPr sz="800"/>
          </a:pPr>
          <a:endParaRPr lang="en-US"/>
        </a:p>
      </c:txPr>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11339355903337"/>
          <c:y val="4.2295313085864268E-2"/>
          <c:w val="0.69257155560137662"/>
          <c:h val="0.76989874879319753"/>
        </c:manualLayout>
      </c:layout>
      <c:barChart>
        <c:barDir val="col"/>
        <c:grouping val="clustered"/>
        <c:varyColors val="0"/>
        <c:ser>
          <c:idx val="0"/>
          <c:order val="2"/>
          <c:tx>
            <c:strRef>
              <c:f>'dryad vs hadoop scalability'!$L$1</c:f>
              <c:strCache>
                <c:ptCount val="1"/>
                <c:pt idx="0">
                  <c:v>Perf. Degradation On VM (Hadoop)</c:v>
                </c:pt>
              </c:strCache>
            </c:strRef>
          </c:tx>
          <c:invertIfNegative val="0"/>
          <c:cat>
            <c:numRef>
              <c:f>'dryad vs hadoop scalability'!$A$2:$A$6</c:f>
              <c:numCache>
                <c:formatCode>General</c:formatCode>
                <c:ptCount val="5"/>
                <c:pt idx="0">
                  <c:v>10000</c:v>
                </c:pt>
                <c:pt idx="1">
                  <c:v>20000</c:v>
                </c:pt>
                <c:pt idx="2">
                  <c:v>30000</c:v>
                </c:pt>
                <c:pt idx="3">
                  <c:v>40000</c:v>
                </c:pt>
                <c:pt idx="4">
                  <c:v>50000</c:v>
                </c:pt>
              </c:numCache>
            </c:numRef>
          </c:cat>
          <c:val>
            <c:numRef>
              <c:f>'dryad vs hadoop scalability'!$L$2:$L$6</c:f>
              <c:numCache>
                <c:formatCode>0.00%</c:formatCode>
                <c:ptCount val="5"/>
                <c:pt idx="0">
                  <c:v>0.26020281035906007</c:v>
                </c:pt>
                <c:pt idx="1">
                  <c:v>0.19666569328339958</c:v>
                </c:pt>
                <c:pt idx="2">
                  <c:v>0.16730746351220702</c:v>
                </c:pt>
                <c:pt idx="3">
                  <c:v>0.17009335031696729</c:v>
                </c:pt>
                <c:pt idx="4">
                  <c:v>0.15329492392700494</c:v>
                </c:pt>
              </c:numCache>
            </c:numRef>
          </c:val>
        </c:ser>
        <c:dLbls>
          <c:showLegendKey val="0"/>
          <c:showVal val="0"/>
          <c:showCatName val="0"/>
          <c:showSerName val="0"/>
          <c:showPercent val="0"/>
          <c:showBubbleSize val="0"/>
        </c:dLbls>
        <c:gapWidth val="295"/>
        <c:overlap val="-25"/>
        <c:axId val="279376896"/>
        <c:axId val="317033856"/>
      </c:barChart>
      <c:lineChart>
        <c:grouping val="standard"/>
        <c:varyColors val="0"/>
        <c:ser>
          <c:idx val="1"/>
          <c:order val="0"/>
          <c:tx>
            <c:strRef>
              <c:f>'dryad vs hadoop scalability'!$J$1</c:f>
              <c:strCache>
                <c:ptCount val="1"/>
                <c:pt idx="0">
                  <c:v>Hadoop SWG on  VM</c:v>
                </c:pt>
              </c:strCache>
            </c:strRef>
          </c:tx>
          <c:spPr>
            <a:ln w="15875">
              <a:solidFill>
                <a:schemeClr val="accent6">
                  <a:lumMod val="75000"/>
                </a:schemeClr>
              </a:solidFill>
            </a:ln>
          </c:spPr>
          <c:marker>
            <c:symbol val="square"/>
            <c:size val="3"/>
            <c:spPr>
              <a:solidFill>
                <a:schemeClr val="accent6">
                  <a:lumMod val="75000"/>
                </a:schemeClr>
              </a:solidFill>
              <a:ln>
                <a:solidFill>
                  <a:schemeClr val="accent6">
                    <a:lumMod val="75000"/>
                  </a:schemeClr>
                </a:solidFill>
              </a:ln>
            </c:spPr>
          </c:marker>
          <c:cat>
            <c:numRef>
              <c:f>'dryad vs hadoop scalability'!$A$2:$A$6</c:f>
              <c:numCache>
                <c:formatCode>General</c:formatCode>
                <c:ptCount val="5"/>
                <c:pt idx="0">
                  <c:v>10000</c:v>
                </c:pt>
                <c:pt idx="1">
                  <c:v>20000</c:v>
                </c:pt>
                <c:pt idx="2">
                  <c:v>30000</c:v>
                </c:pt>
                <c:pt idx="3">
                  <c:v>40000</c:v>
                </c:pt>
                <c:pt idx="4">
                  <c:v>50000</c:v>
                </c:pt>
              </c:numCache>
            </c:numRef>
          </c:cat>
          <c:val>
            <c:numRef>
              <c:f>'dryad vs hadoop scalability'!$J$2:$J$6</c:f>
              <c:numCache>
                <c:formatCode>#,##0.000000</c:formatCode>
                <c:ptCount val="5"/>
                <c:pt idx="0">
                  <c:v>2.1832851485148602E-2</c:v>
                </c:pt>
                <c:pt idx="1">
                  <c:v>1.6209257425742574E-2</c:v>
                </c:pt>
                <c:pt idx="2">
                  <c:v>1.5154363036303631E-2</c:v>
                </c:pt>
                <c:pt idx="3">
                  <c:v>1.4888673267326747E-2</c:v>
                </c:pt>
                <c:pt idx="4">
                  <c:v>1.4561222178217823E-2</c:v>
                </c:pt>
              </c:numCache>
            </c:numRef>
          </c:val>
          <c:smooth val="0"/>
        </c:ser>
        <c:ser>
          <c:idx val="3"/>
          <c:order val="1"/>
          <c:tx>
            <c:strRef>
              <c:f>'dryad vs hadoop scalability'!$G$1</c:f>
              <c:strCache>
                <c:ptCount val="1"/>
                <c:pt idx="0">
                  <c:v>Hadoop SWG on Bare Metal</c:v>
                </c:pt>
              </c:strCache>
            </c:strRef>
          </c:tx>
          <c:spPr>
            <a:ln w="15875">
              <a:solidFill>
                <a:srgbClr val="C00000"/>
              </a:solidFill>
              <a:prstDash val="dash"/>
            </a:ln>
          </c:spPr>
          <c:marker>
            <c:symbol val="circle"/>
            <c:size val="3"/>
            <c:spPr>
              <a:solidFill>
                <a:srgbClr val="C00000"/>
              </a:solidFill>
              <a:ln>
                <a:solidFill>
                  <a:srgbClr val="C00000"/>
                </a:solidFill>
              </a:ln>
            </c:spPr>
          </c:marker>
          <c:val>
            <c:numRef>
              <c:f>'dryad vs hadoop scalability'!$G$2:$G$6</c:f>
              <c:numCache>
                <c:formatCode>#,##0.000000</c:formatCode>
                <c:ptCount val="5"/>
                <c:pt idx="0">
                  <c:v>1.7324871287129045E-2</c:v>
                </c:pt>
                <c:pt idx="1">
                  <c:v>1.3545351485148521E-2</c:v>
                </c:pt>
                <c:pt idx="2">
                  <c:v>1.298232343234324E-2</c:v>
                </c:pt>
                <c:pt idx="3">
                  <c:v>1.2724346534653458E-2</c:v>
                </c:pt>
                <c:pt idx="4">
                  <c:v>1.2625757623762597E-2</c:v>
                </c:pt>
              </c:numCache>
            </c:numRef>
          </c:val>
          <c:smooth val="0"/>
        </c:ser>
        <c:dLbls>
          <c:showLegendKey val="0"/>
          <c:showVal val="0"/>
          <c:showCatName val="0"/>
          <c:showSerName val="0"/>
          <c:showPercent val="0"/>
          <c:showBubbleSize val="0"/>
        </c:dLbls>
        <c:marker val="1"/>
        <c:smooth val="0"/>
        <c:axId val="279378944"/>
        <c:axId val="317034432"/>
      </c:lineChart>
      <c:valAx>
        <c:axId val="317033856"/>
        <c:scaling>
          <c:orientation val="minMax"/>
          <c:max val="0.60000000000000164"/>
          <c:min val="0"/>
        </c:scaling>
        <c:delete val="0"/>
        <c:axPos val="r"/>
        <c:majorGridlines/>
        <c:title>
          <c:tx>
            <c:rich>
              <a:bodyPr rot="-5400000" vert="horz"/>
              <a:lstStyle/>
              <a:p>
                <a:pPr>
                  <a:defRPr sz="800" b="0"/>
                </a:pPr>
                <a:r>
                  <a:rPr lang="en-US" sz="800" b="0"/>
                  <a:t>Performance Degradation on VM </a:t>
                </a:r>
              </a:p>
            </c:rich>
          </c:tx>
          <c:overlay val="0"/>
        </c:title>
        <c:numFmt formatCode="0%" sourceLinked="0"/>
        <c:majorTickMark val="none"/>
        <c:minorTickMark val="none"/>
        <c:tickLblPos val="nextTo"/>
        <c:spPr>
          <a:ln>
            <a:solidFill>
              <a:sysClr val="windowText" lastClr="000000"/>
            </a:solidFill>
          </a:ln>
        </c:spPr>
        <c:txPr>
          <a:bodyPr/>
          <a:lstStyle/>
          <a:p>
            <a:pPr>
              <a:defRPr sz="800"/>
            </a:pPr>
            <a:endParaRPr lang="en-US"/>
          </a:p>
        </c:txPr>
        <c:crossAx val="279376896"/>
        <c:crosses val="max"/>
        <c:crossBetween val="between"/>
      </c:valAx>
      <c:catAx>
        <c:axId val="279376896"/>
        <c:scaling>
          <c:orientation val="minMax"/>
        </c:scaling>
        <c:delete val="0"/>
        <c:axPos val="b"/>
        <c:title>
          <c:tx>
            <c:rich>
              <a:bodyPr/>
              <a:lstStyle/>
              <a:p>
                <a:pPr>
                  <a:defRPr sz="800" b="0"/>
                </a:pPr>
                <a:r>
                  <a:rPr lang="en-US" sz="800" b="0"/>
                  <a:t>No. of Sequences</a:t>
                </a:r>
              </a:p>
            </c:rich>
          </c:tx>
          <c:layout>
            <c:manualLayout>
              <c:xMode val="edge"/>
              <c:yMode val="edge"/>
              <c:x val="0.38797215098522392"/>
              <c:y val="0.90485831138020867"/>
            </c:manualLayout>
          </c:layout>
          <c:overlay val="0"/>
        </c:title>
        <c:numFmt formatCode="General" sourceLinked="1"/>
        <c:majorTickMark val="none"/>
        <c:minorTickMark val="none"/>
        <c:tickLblPos val="nextTo"/>
        <c:spPr>
          <a:ln>
            <a:solidFill>
              <a:sysClr val="windowText" lastClr="000000"/>
            </a:solidFill>
          </a:ln>
        </c:spPr>
        <c:txPr>
          <a:bodyPr/>
          <a:lstStyle/>
          <a:p>
            <a:pPr>
              <a:defRPr sz="800"/>
            </a:pPr>
            <a:endParaRPr lang="en-US"/>
          </a:p>
        </c:txPr>
        <c:crossAx val="317033856"/>
        <c:crosses val="autoZero"/>
        <c:auto val="1"/>
        <c:lblAlgn val="ctr"/>
        <c:lblOffset val="100"/>
        <c:noMultiLvlLbl val="0"/>
      </c:catAx>
      <c:valAx>
        <c:axId val="317034432"/>
        <c:scaling>
          <c:orientation val="minMax"/>
        </c:scaling>
        <c:delete val="0"/>
        <c:axPos val="l"/>
        <c:title>
          <c:tx>
            <c:rich>
              <a:bodyPr rot="-5400000" vert="horz"/>
              <a:lstStyle/>
              <a:p>
                <a:pPr>
                  <a:defRPr sz="800" b="0"/>
                </a:pPr>
                <a:r>
                  <a:rPr lang="en-US" sz="800" b="0"/>
                  <a:t>Time per Actual Calculation (ms)</a:t>
                </a:r>
              </a:p>
            </c:rich>
          </c:tx>
          <c:overlay val="0"/>
        </c:title>
        <c:numFmt formatCode="#,##0.00" sourceLinked="0"/>
        <c:majorTickMark val="out"/>
        <c:minorTickMark val="none"/>
        <c:tickLblPos val="nextTo"/>
        <c:spPr>
          <a:ln>
            <a:solidFill>
              <a:sysClr val="windowText" lastClr="000000"/>
            </a:solidFill>
          </a:ln>
        </c:spPr>
        <c:txPr>
          <a:bodyPr/>
          <a:lstStyle/>
          <a:p>
            <a:pPr>
              <a:defRPr sz="800"/>
            </a:pPr>
            <a:endParaRPr lang="en-US"/>
          </a:p>
        </c:txPr>
        <c:crossAx val="279378944"/>
        <c:crosses val="autoZero"/>
        <c:crossBetween val="between"/>
      </c:valAx>
      <c:catAx>
        <c:axId val="279378944"/>
        <c:scaling>
          <c:orientation val="minMax"/>
        </c:scaling>
        <c:delete val="1"/>
        <c:axPos val="b"/>
        <c:numFmt formatCode="General" sourceLinked="1"/>
        <c:majorTickMark val="out"/>
        <c:minorTickMark val="none"/>
        <c:tickLblPos val="none"/>
        <c:crossAx val="317034432"/>
        <c:crosses val="autoZero"/>
        <c:auto val="1"/>
        <c:lblAlgn val="ctr"/>
        <c:lblOffset val="100"/>
        <c:noMultiLvlLbl val="0"/>
      </c:catAx>
      <c:spPr>
        <a:ln>
          <a:solidFill>
            <a:schemeClr val="tx1"/>
          </a:solidFill>
        </a:ln>
      </c:spPr>
    </c:plotArea>
    <c:legend>
      <c:legendPos val="b"/>
      <c:legendEntry>
        <c:idx val="0"/>
        <c:txPr>
          <a:bodyPr/>
          <a:lstStyle/>
          <a:p>
            <a:pPr>
              <a:defRPr sz="600"/>
            </a:pPr>
            <a:endParaRPr lang="en-US"/>
          </a:p>
        </c:txPr>
      </c:legendEntry>
      <c:legendEntry>
        <c:idx val="1"/>
        <c:txPr>
          <a:bodyPr/>
          <a:lstStyle/>
          <a:p>
            <a:pPr>
              <a:defRPr sz="600"/>
            </a:pPr>
            <a:endParaRPr lang="en-US"/>
          </a:p>
        </c:txPr>
      </c:legendEntry>
      <c:legendEntry>
        <c:idx val="2"/>
        <c:txPr>
          <a:bodyPr/>
          <a:lstStyle/>
          <a:p>
            <a:pPr>
              <a:defRPr sz="600"/>
            </a:pPr>
            <a:endParaRPr lang="en-US"/>
          </a:p>
        </c:txPr>
      </c:legendEntry>
      <c:layout>
        <c:manualLayout>
          <c:xMode val="edge"/>
          <c:yMode val="edge"/>
          <c:x val="0.29719790069468982"/>
          <c:y val="5.2957761075558073E-2"/>
          <c:w val="0.54266365293587904"/>
          <c:h val="0.15562008480838121"/>
        </c:manualLayout>
      </c:layout>
      <c:overlay val="0"/>
      <c:spPr>
        <a:solidFill>
          <a:sysClr val="window" lastClr="FFFFFF"/>
        </a:solidFill>
        <a:ln>
          <a:solidFill>
            <a:schemeClr val="tx1"/>
          </a:solidFill>
        </a:ln>
      </c:spPr>
      <c:txPr>
        <a:bodyPr/>
        <a:lstStyle/>
        <a:p>
          <a:pPr>
            <a:defRPr sz="600"/>
          </a:pPr>
          <a:endParaRPr lang="en-US"/>
        </a:p>
      </c:txPr>
    </c:legend>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96142873445171"/>
          <c:y val="5.1400554097404488E-2"/>
          <c:w val="0.74551625061161553"/>
          <c:h val="0.78338692038494406"/>
        </c:manualLayout>
      </c:layout>
      <c:scatterChart>
        <c:scatterStyle val="smoothMarker"/>
        <c:varyColors val="0"/>
        <c:ser>
          <c:idx val="0"/>
          <c:order val="0"/>
          <c:tx>
            <c:strRef>
              <c:f>Scalability!$E$1</c:f>
              <c:strCache>
                <c:ptCount val="1"/>
                <c:pt idx="0">
                  <c:v>Hadoop Bare Metal</c:v>
                </c:pt>
              </c:strCache>
            </c:strRef>
          </c:tx>
          <c:spPr>
            <a:ln w="15875">
              <a:solidFill>
                <a:srgbClr val="C00000"/>
              </a:solidFill>
              <a:prstDash val="dash"/>
            </a:ln>
          </c:spPr>
          <c:marker>
            <c:symbol val="circle"/>
            <c:size val="3"/>
            <c:spPr>
              <a:solidFill>
                <a:srgbClr val="C00000"/>
              </a:solidFill>
              <a:ln>
                <a:solidFill>
                  <a:srgbClr val="C00000"/>
                </a:solidFill>
              </a:ln>
            </c:spPr>
          </c:marker>
          <c:xVal>
            <c:numRef>
              <c:f>Scalability!$B$2:$B$7</c:f>
              <c:numCache>
                <c:formatCode>General</c:formatCode>
                <c:ptCount val="6"/>
                <c:pt idx="0">
                  <c:v>512</c:v>
                </c:pt>
                <c:pt idx="1">
                  <c:v>1024</c:v>
                </c:pt>
                <c:pt idx="2">
                  <c:v>2048</c:v>
                </c:pt>
                <c:pt idx="3">
                  <c:v>3072</c:v>
                </c:pt>
                <c:pt idx="4">
                  <c:v>4096</c:v>
                </c:pt>
                <c:pt idx="5">
                  <c:v>5120</c:v>
                </c:pt>
              </c:numCache>
            </c:numRef>
          </c:xVal>
          <c:yVal>
            <c:numRef>
              <c:f>Scalability!$F$2:$F$7</c:f>
              <c:numCache>
                <c:formatCode>General</c:formatCode>
                <c:ptCount val="6"/>
                <c:pt idx="0">
                  <c:v>0.42998632812500465</c:v>
                </c:pt>
                <c:pt idx="1">
                  <c:v>0.41202148437500352</c:v>
                </c:pt>
                <c:pt idx="2">
                  <c:v>0.40301367187500403</c:v>
                </c:pt>
                <c:pt idx="3">
                  <c:v>0.39966731770833336</c:v>
                </c:pt>
                <c:pt idx="4">
                  <c:v>0.39728222656250306</c:v>
                </c:pt>
                <c:pt idx="5">
                  <c:v>0.39617871093750612</c:v>
                </c:pt>
              </c:numCache>
            </c:numRef>
          </c:yVal>
          <c:smooth val="1"/>
        </c:ser>
        <c:ser>
          <c:idx val="1"/>
          <c:order val="1"/>
          <c:tx>
            <c:strRef>
              <c:f>Scalability!$G$1</c:f>
              <c:strCache>
                <c:ptCount val="1"/>
                <c:pt idx="0">
                  <c:v>Hadoop VM</c:v>
                </c:pt>
              </c:strCache>
            </c:strRef>
          </c:tx>
          <c:spPr>
            <a:ln w="15875">
              <a:solidFill>
                <a:schemeClr val="accent6">
                  <a:lumMod val="75000"/>
                </a:schemeClr>
              </a:solidFill>
            </a:ln>
          </c:spPr>
          <c:marker>
            <c:symbol val="square"/>
            <c:size val="3"/>
            <c:spPr>
              <a:solidFill>
                <a:schemeClr val="accent6">
                  <a:lumMod val="75000"/>
                </a:schemeClr>
              </a:solidFill>
              <a:ln>
                <a:solidFill>
                  <a:schemeClr val="accent6">
                    <a:lumMod val="75000"/>
                  </a:schemeClr>
                </a:solidFill>
              </a:ln>
            </c:spPr>
          </c:marker>
          <c:xVal>
            <c:numRef>
              <c:f>Scalability!$B$2:$B$7</c:f>
              <c:numCache>
                <c:formatCode>General</c:formatCode>
                <c:ptCount val="6"/>
                <c:pt idx="0">
                  <c:v>512</c:v>
                </c:pt>
                <c:pt idx="1">
                  <c:v>1024</c:v>
                </c:pt>
                <c:pt idx="2">
                  <c:v>2048</c:v>
                </c:pt>
                <c:pt idx="3">
                  <c:v>3072</c:v>
                </c:pt>
                <c:pt idx="4">
                  <c:v>4096</c:v>
                </c:pt>
                <c:pt idx="5">
                  <c:v>5120</c:v>
                </c:pt>
              </c:numCache>
            </c:numRef>
          </c:xVal>
          <c:yVal>
            <c:numRef>
              <c:f>Scalability!$H$2:$H$7</c:f>
              <c:numCache>
                <c:formatCode>General</c:formatCode>
                <c:ptCount val="6"/>
                <c:pt idx="0">
                  <c:v>0.51402539062500063</c:v>
                </c:pt>
                <c:pt idx="1">
                  <c:v>0.49902539062500306</c:v>
                </c:pt>
                <c:pt idx="2">
                  <c:v>0.48699365234375008</c:v>
                </c:pt>
                <c:pt idx="3">
                  <c:v>0.48052180989583815</c:v>
                </c:pt>
                <c:pt idx="4">
                  <c:v>0.47722241210937538</c:v>
                </c:pt>
                <c:pt idx="5">
                  <c:v>0.47582363281250306</c:v>
                </c:pt>
              </c:numCache>
            </c:numRef>
          </c:yVal>
          <c:smooth val="1"/>
        </c:ser>
        <c:dLbls>
          <c:showLegendKey val="0"/>
          <c:showVal val="0"/>
          <c:showCatName val="0"/>
          <c:showSerName val="0"/>
          <c:showPercent val="0"/>
          <c:showBubbleSize val="0"/>
        </c:dLbls>
        <c:axId val="317036160"/>
        <c:axId val="317036736"/>
      </c:scatterChart>
      <c:scatterChart>
        <c:scatterStyle val="smoothMarker"/>
        <c:varyColors val="0"/>
        <c:ser>
          <c:idx val="2"/>
          <c:order val="2"/>
          <c:tx>
            <c:v>VM Overhead</c:v>
          </c:tx>
          <c:spPr>
            <a:ln w="15875">
              <a:solidFill>
                <a:schemeClr val="accent1"/>
              </a:solidFill>
            </a:ln>
          </c:spPr>
          <c:marker>
            <c:symbol val="diamond"/>
            <c:size val="4"/>
            <c:spPr>
              <a:solidFill>
                <a:schemeClr val="accent1"/>
              </a:solidFill>
              <a:ln>
                <a:solidFill>
                  <a:schemeClr val="accent1"/>
                </a:solidFill>
              </a:ln>
            </c:spPr>
          </c:marker>
          <c:xVal>
            <c:numRef>
              <c:f>Scalability!$B$2:$B$7</c:f>
              <c:numCache>
                <c:formatCode>General</c:formatCode>
                <c:ptCount val="6"/>
                <c:pt idx="0">
                  <c:v>512</c:v>
                </c:pt>
                <c:pt idx="1">
                  <c:v>1024</c:v>
                </c:pt>
                <c:pt idx="2">
                  <c:v>2048</c:v>
                </c:pt>
                <c:pt idx="3">
                  <c:v>3072</c:v>
                </c:pt>
                <c:pt idx="4">
                  <c:v>4096</c:v>
                </c:pt>
                <c:pt idx="5">
                  <c:v>5120</c:v>
                </c:pt>
              </c:numCache>
            </c:numRef>
          </c:xVal>
          <c:yVal>
            <c:numRef>
              <c:f>Scalability!$I$2:$I$7</c:f>
              <c:numCache>
                <c:formatCode>0.00%</c:formatCode>
                <c:ptCount val="6"/>
                <c:pt idx="0">
                  <c:v>0.19544589444613769</c:v>
                </c:pt>
                <c:pt idx="1">
                  <c:v>0.21116351828589031</c:v>
                </c:pt>
                <c:pt idx="2">
                  <c:v>0.20837997896705968</c:v>
                </c:pt>
                <c:pt idx="3">
                  <c:v>0.20230448827068084</c:v>
                </c:pt>
                <c:pt idx="4">
                  <c:v>0.20121762364896251</c:v>
                </c:pt>
                <c:pt idx="5">
                  <c:v>0.20103281593938188</c:v>
                </c:pt>
              </c:numCache>
            </c:numRef>
          </c:yVal>
          <c:smooth val="1"/>
        </c:ser>
        <c:dLbls>
          <c:showLegendKey val="0"/>
          <c:showVal val="0"/>
          <c:showCatName val="0"/>
          <c:showSerName val="0"/>
          <c:showPercent val="0"/>
          <c:showBubbleSize val="0"/>
        </c:dLbls>
        <c:axId val="317037888"/>
        <c:axId val="317037312"/>
      </c:scatterChart>
      <c:valAx>
        <c:axId val="317036160"/>
        <c:scaling>
          <c:orientation val="minMax"/>
        </c:scaling>
        <c:delete val="0"/>
        <c:axPos val="b"/>
        <c:title>
          <c:tx>
            <c:rich>
              <a:bodyPr/>
              <a:lstStyle/>
              <a:p>
                <a:pPr>
                  <a:defRPr sz="800" b="0"/>
                </a:pPr>
                <a:r>
                  <a:rPr lang="en-US" sz="800" b="0"/>
                  <a:t>No. of Files</a:t>
                </a:r>
              </a:p>
            </c:rich>
          </c:tx>
          <c:layout>
            <c:manualLayout>
              <c:xMode val="edge"/>
              <c:yMode val="edge"/>
              <c:x val="0.41479204663248975"/>
              <c:y val="0.91908057451614111"/>
            </c:manualLayout>
          </c:layout>
          <c:overlay val="0"/>
        </c:title>
        <c:numFmt formatCode="General" sourceLinked="1"/>
        <c:majorTickMark val="out"/>
        <c:minorTickMark val="none"/>
        <c:tickLblPos val="nextTo"/>
        <c:spPr>
          <a:ln>
            <a:solidFill>
              <a:sysClr val="windowText" lastClr="000000"/>
            </a:solidFill>
          </a:ln>
        </c:spPr>
        <c:txPr>
          <a:bodyPr/>
          <a:lstStyle/>
          <a:p>
            <a:pPr>
              <a:defRPr sz="800"/>
            </a:pPr>
            <a:endParaRPr lang="en-US"/>
          </a:p>
        </c:txPr>
        <c:crossAx val="317036736"/>
        <c:crosses val="autoZero"/>
        <c:crossBetween val="midCat"/>
      </c:valAx>
      <c:valAx>
        <c:axId val="317036736"/>
        <c:scaling>
          <c:orientation val="minMax"/>
          <c:min val="0.30000000000000032"/>
        </c:scaling>
        <c:delete val="0"/>
        <c:axPos val="l"/>
        <c:majorGridlines/>
        <c:title>
          <c:tx>
            <c:rich>
              <a:bodyPr rot="-5400000" vert="horz"/>
              <a:lstStyle/>
              <a:p>
                <a:pPr>
                  <a:defRPr sz="800" b="0"/>
                </a:pPr>
                <a:r>
                  <a:rPr lang="en-US" sz="800" b="0"/>
                  <a:t>Avg. Time Per File (s)</a:t>
                </a:r>
              </a:p>
            </c:rich>
          </c:tx>
          <c:overlay val="0"/>
        </c:title>
        <c:numFmt formatCode="General" sourceLinked="1"/>
        <c:majorTickMark val="out"/>
        <c:minorTickMark val="none"/>
        <c:tickLblPos val="nextTo"/>
        <c:spPr>
          <a:ln>
            <a:solidFill>
              <a:sysClr val="windowText" lastClr="000000"/>
            </a:solidFill>
          </a:ln>
        </c:spPr>
        <c:txPr>
          <a:bodyPr/>
          <a:lstStyle/>
          <a:p>
            <a:pPr>
              <a:defRPr sz="800"/>
            </a:pPr>
            <a:endParaRPr lang="en-US"/>
          </a:p>
        </c:txPr>
        <c:crossAx val="317036160"/>
        <c:crosses val="autoZero"/>
        <c:crossBetween val="midCat"/>
      </c:valAx>
      <c:valAx>
        <c:axId val="317037312"/>
        <c:scaling>
          <c:orientation val="minMax"/>
          <c:max val="0.60000000000000064"/>
          <c:min val="0"/>
        </c:scaling>
        <c:delete val="0"/>
        <c:axPos val="r"/>
        <c:title>
          <c:tx>
            <c:rich>
              <a:bodyPr rot="-5400000" vert="horz"/>
              <a:lstStyle/>
              <a:p>
                <a:pPr>
                  <a:defRPr sz="800" b="0"/>
                </a:pPr>
                <a:r>
                  <a:rPr lang="en-US" sz="800" b="0"/>
                  <a:t>VM Overhead</a:t>
                </a:r>
              </a:p>
            </c:rich>
          </c:tx>
          <c:overlay val="0"/>
        </c:title>
        <c:numFmt formatCode="0%" sourceLinked="0"/>
        <c:majorTickMark val="out"/>
        <c:minorTickMark val="none"/>
        <c:tickLblPos val="nextTo"/>
        <c:spPr>
          <a:ln>
            <a:solidFill>
              <a:sysClr val="windowText" lastClr="000000"/>
            </a:solidFill>
          </a:ln>
        </c:spPr>
        <c:txPr>
          <a:bodyPr/>
          <a:lstStyle/>
          <a:p>
            <a:pPr>
              <a:defRPr sz="800"/>
            </a:pPr>
            <a:endParaRPr lang="en-US"/>
          </a:p>
        </c:txPr>
        <c:crossAx val="317037888"/>
        <c:crosses val="max"/>
        <c:crossBetween val="midCat"/>
      </c:valAx>
      <c:valAx>
        <c:axId val="317037888"/>
        <c:scaling>
          <c:orientation val="minMax"/>
        </c:scaling>
        <c:delete val="1"/>
        <c:axPos val="b"/>
        <c:numFmt formatCode="General" sourceLinked="1"/>
        <c:majorTickMark val="out"/>
        <c:minorTickMark val="none"/>
        <c:tickLblPos val="none"/>
        <c:crossAx val="317037312"/>
        <c:crosses val="autoZero"/>
        <c:crossBetween val="midCat"/>
      </c:valAx>
      <c:spPr>
        <a:ln>
          <a:solidFill>
            <a:sysClr val="windowText" lastClr="000000"/>
          </a:solidFill>
        </a:ln>
      </c:spPr>
    </c:plotArea>
    <c:legend>
      <c:legendPos val="r"/>
      <c:legendEntry>
        <c:idx val="0"/>
        <c:txPr>
          <a:bodyPr/>
          <a:lstStyle/>
          <a:p>
            <a:pPr>
              <a:defRPr sz="700"/>
            </a:pPr>
            <a:endParaRPr lang="en-US"/>
          </a:p>
        </c:txPr>
      </c:legendEntry>
      <c:legendEntry>
        <c:idx val="1"/>
        <c:txPr>
          <a:bodyPr/>
          <a:lstStyle/>
          <a:p>
            <a:pPr>
              <a:defRPr sz="700"/>
            </a:pPr>
            <a:endParaRPr lang="en-US"/>
          </a:p>
        </c:txPr>
      </c:legendEntry>
      <c:legendEntry>
        <c:idx val="2"/>
        <c:txPr>
          <a:bodyPr/>
          <a:lstStyle/>
          <a:p>
            <a:pPr>
              <a:defRPr sz="700"/>
            </a:pPr>
            <a:endParaRPr lang="en-US"/>
          </a:p>
        </c:txPr>
      </c:legendEntry>
      <c:layout>
        <c:manualLayout>
          <c:xMode val="edge"/>
          <c:yMode val="edge"/>
          <c:x val="0.38775118700926625"/>
          <c:y val="0.62522284582370424"/>
          <c:w val="0.46938675118440643"/>
          <c:h val="0.19172617453851612"/>
        </c:manualLayout>
      </c:layout>
      <c:overlay val="0"/>
      <c:spPr>
        <a:solidFill>
          <a:schemeClr val="bg1"/>
        </a:solidFill>
        <a:ln>
          <a:solidFill>
            <a:schemeClr val="tx1"/>
          </a:solidFill>
        </a:ln>
      </c:spPr>
      <c:txPr>
        <a:bodyPr/>
        <a:lstStyle/>
        <a:p>
          <a:pPr>
            <a:defRPr sz="8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JAl</b:Tag>
    <b:SourceType>DocumentFromInternetSite</b:SourceType>
    <b:Guid>{52874ED8-E7F6-4B11-857F-0E07B8D5C101}</b:Guid>
    <b:Title>JAligner</b:Title>
    <b:URL>http://jaligner.sourceforge.net</b:URL>
    <b:InternetSiteTitle>Smith Waterman Software</b:InternetSiteTitle>
    <b:Year>2009</b:Year>
    <b:YearAccessed>2009</b:YearAccessed>
    <b:MonthAccessed>December</b:MonthAccessed>
    <b:RefOrder>49</b:RefOrder>
  </b:Source>
</b:Sources>
</file>

<file path=customXml/itemProps1.xml><?xml version="1.0" encoding="utf-8"?>
<ds:datastoreItem xmlns:ds="http://schemas.openxmlformats.org/officeDocument/2006/customXml" ds:itemID="{EC58A3D9-3E69-4BC5-92FF-CBF66440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Trans_final_submission</Template>
  <TotalTime>28</TotalTime>
  <Pages>14</Pages>
  <Words>9635</Words>
  <Characters>54922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Transaction / Regular Paper Title</vt:lpstr>
    </vt:vector>
  </TitlesOfParts>
  <Company>IEEE Computer Society</Company>
  <LinksUpToDate>false</LinksUpToDate>
  <CharactersWithSpaces>64429</CharactersWithSpaces>
  <SharedDoc>false</SharedDoc>
  <HLinks>
    <vt:vector size="36" baseType="variant">
      <vt:variant>
        <vt:i4>7405626</vt:i4>
      </vt:variant>
      <vt:variant>
        <vt:i4>15</vt:i4>
      </vt:variant>
      <vt:variant>
        <vt:i4>0</vt:i4>
      </vt:variant>
      <vt:variant>
        <vt:i4>5</vt:i4>
      </vt:variant>
      <vt:variant>
        <vt:lpwstr>http://computer.org/author/transguide/</vt:lpwstr>
      </vt:variant>
      <vt:variant>
        <vt:lpwstr/>
      </vt:variant>
      <vt:variant>
        <vt:i4>65620</vt:i4>
      </vt:variant>
      <vt:variant>
        <vt:i4>12</vt:i4>
      </vt:variant>
      <vt:variant>
        <vt:i4>0</vt:i4>
      </vt:variant>
      <vt:variant>
        <vt:i4>5</vt:i4>
      </vt:variant>
      <vt:variant>
        <vt:lpwstr>http://www.computer.org/portal/pages/ieeecs/content/contact.html</vt:lpwstr>
      </vt:variant>
      <vt:variant>
        <vt:lpwstr/>
      </vt:variant>
      <vt:variant>
        <vt:i4>7405626</vt:i4>
      </vt:variant>
      <vt:variant>
        <vt:i4>9</vt:i4>
      </vt:variant>
      <vt:variant>
        <vt:i4>0</vt:i4>
      </vt:variant>
      <vt:variant>
        <vt:i4>5</vt:i4>
      </vt:variant>
      <vt:variant>
        <vt:lpwstr>http://computer.org/author/transguide/</vt:lpwstr>
      </vt:variant>
      <vt:variant>
        <vt:lpwstr/>
      </vt:variant>
      <vt:variant>
        <vt:i4>7405626</vt:i4>
      </vt:variant>
      <vt:variant>
        <vt:i4>6</vt:i4>
      </vt:variant>
      <vt:variant>
        <vt:i4>0</vt:i4>
      </vt:variant>
      <vt:variant>
        <vt:i4>5</vt:i4>
      </vt:variant>
      <vt:variant>
        <vt:lpwstr>http://computer.org/author/transguide/</vt:lpwstr>
      </vt:variant>
      <vt:variant>
        <vt:lpwstr/>
      </vt:variant>
      <vt:variant>
        <vt:i4>7405626</vt:i4>
      </vt:variant>
      <vt:variant>
        <vt:i4>3</vt:i4>
      </vt:variant>
      <vt:variant>
        <vt:i4>0</vt:i4>
      </vt:variant>
      <vt:variant>
        <vt:i4>5</vt:i4>
      </vt:variant>
      <vt:variant>
        <vt:lpwstr>http://computer.org/author/transguide/</vt:lpwstr>
      </vt:variant>
      <vt:variant>
        <vt:lpwstr/>
      </vt:variant>
      <vt:variant>
        <vt:i4>2556021</vt:i4>
      </vt:variant>
      <vt:variant>
        <vt:i4>0</vt:i4>
      </vt:variant>
      <vt:variant>
        <vt:i4>0</vt:i4>
      </vt:variant>
      <vt:variant>
        <vt:i4>5</vt:i4>
      </vt:variant>
      <vt:variant>
        <vt:lpwstr>http://www.computer.org/portal/pages/ieeecs/publications/author/transguide/TransStyleFiles.html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 / Regular Paper Title</dc:title>
  <dc:creator>thilina</dc:creator>
  <cp:lastModifiedBy>Jaliya Ekanayake</cp:lastModifiedBy>
  <cp:revision>9</cp:revision>
  <cp:lastPrinted>2010-08-19T16:43:00Z</cp:lastPrinted>
  <dcterms:created xsi:type="dcterms:W3CDTF">2010-08-18T21:28:00Z</dcterms:created>
  <dcterms:modified xsi:type="dcterms:W3CDTF">2010-08-19T16:43:00Z</dcterms:modified>
</cp:coreProperties>
</file>