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971" w:rsidRDefault="004D3A78" w:rsidP="00C45800">
      <w:pPr>
        <w:pStyle w:val="Heading1"/>
        <w:jc w:val="center"/>
        <w:rPr>
          <w:rFonts w:asciiTheme="minorHAnsi" w:hAnsiTheme="minorHAnsi" w:cstheme="minorHAnsi"/>
        </w:rPr>
      </w:pPr>
      <w:r w:rsidRPr="00105736">
        <w:rPr>
          <w:rFonts w:asciiTheme="minorHAnsi" w:hAnsiTheme="minorHAnsi" w:cstheme="minorHAnsi"/>
        </w:rPr>
        <w:t>Where does all the data come from?</w:t>
      </w:r>
    </w:p>
    <w:p w:rsidR="00C45800" w:rsidRPr="00C45800" w:rsidRDefault="00C45800" w:rsidP="00C45800"/>
    <w:p w:rsidR="00D52971" w:rsidRDefault="00D52971" w:rsidP="00E75242">
      <w:pPr>
        <w:jc w:val="center"/>
        <w:rPr>
          <w:rFonts w:cstheme="minorHAnsi"/>
        </w:rPr>
      </w:pPr>
      <w:r w:rsidRPr="00105736">
        <w:rPr>
          <w:rFonts w:cstheme="minorHAnsi"/>
        </w:rPr>
        <w:t>Geoffrey Fox (Indiana University, USA), Tony Hey (Microsoft Research, USA) and Anne Trefethen (Oxford University, UK)</w:t>
      </w:r>
    </w:p>
    <w:p w:rsidR="004D3A78" w:rsidRPr="00105736" w:rsidRDefault="004D3A78" w:rsidP="004D3A78">
      <w:pPr>
        <w:rPr>
          <w:rFonts w:cstheme="minorHAnsi"/>
        </w:rPr>
      </w:pPr>
    </w:p>
    <w:p w:rsidR="004D3A78" w:rsidRDefault="004D3A78" w:rsidP="004C7E39">
      <w:pPr>
        <w:pStyle w:val="Heading2"/>
        <w:numPr>
          <w:ilvl w:val="0"/>
          <w:numId w:val="17"/>
        </w:numPr>
        <w:rPr>
          <w:rFonts w:asciiTheme="minorHAnsi" w:hAnsiTheme="minorHAnsi" w:cstheme="minorHAnsi"/>
        </w:rPr>
      </w:pPr>
      <w:r w:rsidRPr="00105736">
        <w:rPr>
          <w:rFonts w:asciiTheme="minorHAnsi" w:hAnsiTheme="minorHAnsi" w:cstheme="minorHAnsi"/>
        </w:rPr>
        <w:t>Introduction</w:t>
      </w:r>
    </w:p>
    <w:p w:rsidR="00BF2265" w:rsidRPr="00BF2265" w:rsidRDefault="00BF2265" w:rsidP="004C3C25">
      <w:pPr>
        <w:jc w:val="both"/>
      </w:pPr>
      <w:r>
        <w:t>The data deluge</w:t>
      </w:r>
      <w:r w:rsidR="00C8450C">
        <w:t xml:space="preserve"> </w:t>
      </w:r>
      <w:r w:rsidR="00C8450C">
        <w:fldChar w:fldCharType="begin"/>
      </w:r>
      <w:r w:rsidR="00C8450C">
        <w:instrText xml:space="preserve"> ADDIN EN.CITE &lt;EndNote&gt;&lt;Cite&gt;&lt;Author&gt;Tony Hey&lt;/Author&gt;&lt;Year&gt;2003&lt;/Year&gt;&lt;RecNum&gt;4498&lt;/RecNum&gt;&lt;DisplayText&gt;[1]&lt;/DisplayText&gt;&lt;record&gt;&lt;rec-number&gt;4498&lt;/rec-number&gt;&lt;foreign-keys&gt;&lt;key app="EN" db-id="rfx20pr9t5zxtmee0xn5fwzbxvw0r9vz2tee"&gt;4498&lt;/key&gt;&lt;/foreign-keys&gt;&lt;ref-type name="Book Section"&gt;5&lt;/ref-type&gt;&lt;contributors&gt;&lt;authors&gt;&lt;author&gt;Tony Hey,&lt;/author&gt;&lt;author&gt;Anne Trefethen,&lt;/author&gt;&lt;/authors&gt;&lt;secondary-authors&gt;&lt;author&gt;Fran Berman,&lt;/author&gt;&lt;author&gt;Geoffrey Fox,&lt;/author&gt;&lt;author&gt;Tony Hey,&lt;/author&gt;&lt;/secondary-authors&gt;&lt;/contributors&gt;&lt;titles&gt;&lt;title&gt;The Data Deluge: An e-Science Perspective&lt;/title&gt;&lt;secondary-title&gt;Grid Computing: Making the Global Infrastructure a Reality&lt;/secondary-title&gt;&lt;/titles&gt;&lt;section&gt;36&lt;/section&gt;&lt;dates&gt;&lt;year&gt;2003&lt;/year&gt;&lt;/dates&gt;&lt;urls&gt;&lt;/urls&gt;&lt;electronic-resource-num&gt;10.1002/0470867167.ch36&lt;/electronic-resource-num&gt;&lt;/record&gt;&lt;/Cite&gt;&lt;/EndNote&gt;</w:instrText>
      </w:r>
      <w:r w:rsidR="00C8450C">
        <w:fldChar w:fldCharType="separate"/>
      </w:r>
      <w:r w:rsidR="00C8450C">
        <w:rPr>
          <w:noProof/>
        </w:rPr>
        <w:t>[</w:t>
      </w:r>
      <w:hyperlink w:anchor="_ENREF_1" w:tooltip="Tony Hey, 2003 #4498" w:history="1">
        <w:r w:rsidR="00AD6EB2">
          <w:rPr>
            <w:noProof/>
          </w:rPr>
          <w:t>1</w:t>
        </w:r>
      </w:hyperlink>
      <w:r w:rsidR="00C8450C">
        <w:rPr>
          <w:noProof/>
        </w:rPr>
        <w:t>]</w:t>
      </w:r>
      <w:r w:rsidR="00C8450C">
        <w:fldChar w:fldCharType="end"/>
      </w:r>
      <w:r>
        <w:t xml:space="preserve"> is all around us</w:t>
      </w:r>
      <w:r w:rsidR="00371B84">
        <w:t>,</w:t>
      </w:r>
      <w:r>
        <w:t xml:space="preserve"> </w:t>
      </w:r>
      <w:r w:rsidR="00371B84">
        <w:t xml:space="preserve">and this book describes the impact that this will have on science. </w:t>
      </w:r>
      <w:r w:rsidR="004B0A8C">
        <w:t>D</w:t>
      </w:r>
      <w:r w:rsidR="00B71DC7">
        <w:t xml:space="preserve">ata </w:t>
      </w:r>
      <w:r w:rsidR="004B0A8C">
        <w:t xml:space="preserve">are </w:t>
      </w:r>
      <w:r w:rsidR="00B71DC7">
        <w:t>enabling n</w:t>
      </w:r>
      <w:r w:rsidR="00371B84">
        <w:t xml:space="preserve">ew discoveries using a new </w:t>
      </w:r>
      <w:r w:rsidR="00B71DC7">
        <w:t>– the fourth</w:t>
      </w:r>
      <w:r w:rsidR="00AD57ED">
        <w:t xml:space="preserve"> </w:t>
      </w:r>
      <w:r w:rsidR="00AD57ED">
        <w:fldChar w:fldCharType="begin"/>
      </w:r>
      <w:r w:rsidR="00C8450C">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AD57ED">
        <w:fldChar w:fldCharType="separate"/>
      </w:r>
      <w:r w:rsidR="00C8450C">
        <w:rPr>
          <w:noProof/>
        </w:rPr>
        <w:t>[</w:t>
      </w:r>
      <w:hyperlink w:anchor="_ENREF_2" w:tooltip="Jim Gray, 2010 #801" w:history="1">
        <w:r w:rsidR="00AD6EB2">
          <w:rPr>
            <w:noProof/>
          </w:rPr>
          <w:t>2</w:t>
        </w:r>
      </w:hyperlink>
      <w:r w:rsidR="00C8450C">
        <w:rPr>
          <w:noProof/>
        </w:rPr>
        <w:t>]</w:t>
      </w:r>
      <w:r w:rsidR="00AD57ED">
        <w:fldChar w:fldCharType="end"/>
      </w:r>
      <w:r w:rsidR="00B71DC7">
        <w:t xml:space="preserve"> -- </w:t>
      </w:r>
      <w:r w:rsidR="00371B84">
        <w:t xml:space="preserve">paradigm of scientific investigation. This chapter provides an overview of the diverse nature of the data driving the fourth paradigm with </w:t>
      </w:r>
      <w:r w:rsidR="007373BE">
        <w:t>the data’s</w:t>
      </w:r>
      <w:r w:rsidR="00371B84">
        <w:t xml:space="preserve"> richness of size, variety of characteristics and need for computational processing. New fields are being born from for ex</w:t>
      </w:r>
      <w:r w:rsidR="00404D23">
        <w:t>am</w:t>
      </w:r>
      <w:r w:rsidR="00371B84">
        <w:t xml:space="preserve">ple the study of tweets and </w:t>
      </w:r>
      <w:r w:rsidR="00FE107E">
        <w:t>the acceleration pace of changes in previously quiescent ice sheets. Other fields such as earthquake prediction cry out for new observations to improve forecasting. Areas such as genomics and the search for fundamental particles at the Large Hadron Collider drive the main stream of the field with many petabytes of data deri</w:t>
      </w:r>
      <w:r w:rsidR="00C8450C">
        <w:t>ved from advanced instruments</w:t>
      </w:r>
      <w:r w:rsidR="004B0A8C">
        <w:t>.</w:t>
      </w:r>
      <w:r w:rsidR="00C8450C">
        <w:t xml:space="preserve"> </w:t>
      </w:r>
      <w:r w:rsidR="004B0A8C">
        <w:t>T</w:t>
      </w:r>
      <w:r w:rsidR="00C8450C">
        <w:t xml:space="preserve">he deluge and its impact </w:t>
      </w:r>
      <w:r w:rsidR="004B0A8C">
        <w:t xml:space="preserve">are </w:t>
      </w:r>
      <w:r w:rsidR="00C8450C">
        <w:t>pervasive.</w:t>
      </w:r>
    </w:p>
    <w:p w:rsidR="00007FEC" w:rsidRDefault="00982953" w:rsidP="00C57211">
      <w:pPr>
        <w:jc w:val="both"/>
        <w:rPr>
          <w:rFonts w:cstheme="minorHAnsi"/>
        </w:rPr>
      </w:pPr>
      <w:r w:rsidRPr="00105736">
        <w:rPr>
          <w:rFonts w:cstheme="minorHAnsi"/>
        </w:rPr>
        <w:t xml:space="preserve">Data born digital comes in many sizes and shapes and from a vast range of sources – </w:t>
      </w:r>
      <w:r w:rsidR="00B07522">
        <w:rPr>
          <w:rFonts w:cstheme="minorHAnsi"/>
        </w:rPr>
        <w:t xml:space="preserve">even </w:t>
      </w:r>
      <w:r w:rsidRPr="00105736">
        <w:rPr>
          <w:rFonts w:cstheme="minorHAnsi"/>
        </w:rPr>
        <w:t xml:space="preserve">in our daily lives we create </w:t>
      </w:r>
      <w:r w:rsidR="00007B6D">
        <w:rPr>
          <w:rFonts w:cstheme="minorHAnsi"/>
        </w:rPr>
        <w:t xml:space="preserve">a massive amount of </w:t>
      </w:r>
      <w:r w:rsidRPr="00105736">
        <w:rPr>
          <w:rFonts w:cstheme="minorHAnsi"/>
        </w:rPr>
        <w:t>digital information about ourselves and our live</w:t>
      </w:r>
      <w:r w:rsidR="00007FEC" w:rsidRPr="00105736">
        <w:rPr>
          <w:rFonts w:cstheme="minorHAnsi"/>
        </w:rPr>
        <w:t>s</w:t>
      </w:r>
      <w:r w:rsidR="00007B6D">
        <w:rPr>
          <w:rFonts w:cstheme="minorHAnsi"/>
        </w:rPr>
        <w:t>. We do this</w:t>
      </w:r>
      <w:r w:rsidR="00007FEC" w:rsidRPr="00105736">
        <w:rPr>
          <w:rFonts w:cstheme="minorHAnsi"/>
        </w:rPr>
        <w:t xml:space="preserve"> by shopping with credit cards, </w:t>
      </w:r>
      <w:r w:rsidRPr="00105736">
        <w:rPr>
          <w:rFonts w:cstheme="minorHAnsi"/>
        </w:rPr>
        <w:t>using on</w:t>
      </w:r>
      <w:r w:rsidR="00B07522">
        <w:rPr>
          <w:rFonts w:cstheme="minorHAnsi"/>
        </w:rPr>
        <w:t>-</w:t>
      </w:r>
      <w:r w:rsidRPr="00105736">
        <w:rPr>
          <w:rFonts w:cstheme="minorHAnsi"/>
        </w:rPr>
        <w:t>line system</w:t>
      </w:r>
      <w:r w:rsidR="00007FEC" w:rsidRPr="00105736">
        <w:rPr>
          <w:rFonts w:cstheme="minorHAnsi"/>
        </w:rPr>
        <w:t xml:space="preserve">s, social networking, sharing videos, capturing traffic flow, measuring pollution, using security cameras, </w:t>
      </w:r>
      <w:r w:rsidR="00007B6D">
        <w:rPr>
          <w:rFonts w:cstheme="minorHAnsi"/>
        </w:rPr>
        <w:t>and so on. In addition, in healthcare we now routinely create digital</w:t>
      </w:r>
      <w:r w:rsidR="00007FEC" w:rsidRPr="00105736">
        <w:rPr>
          <w:rFonts w:cstheme="minorHAnsi"/>
        </w:rPr>
        <w:t xml:space="preserve"> medical imag</w:t>
      </w:r>
      <w:r w:rsidR="00007B6D">
        <w:rPr>
          <w:rFonts w:cstheme="minorHAnsi"/>
        </w:rPr>
        <w:t xml:space="preserve">es </w:t>
      </w:r>
      <w:r w:rsidR="004B0A8C">
        <w:rPr>
          <w:rFonts w:cstheme="minorHAnsi"/>
        </w:rPr>
        <w:t>as part</w:t>
      </w:r>
      <w:r w:rsidR="00007B6D">
        <w:rPr>
          <w:rFonts w:cstheme="minorHAnsi"/>
        </w:rPr>
        <w:t xml:space="preserve"> of ‘electronic health record’ or </w:t>
      </w:r>
      <w:r w:rsidR="00A4032E">
        <w:rPr>
          <w:rFonts w:cstheme="minorHAnsi"/>
        </w:rPr>
        <w:t>EH</w:t>
      </w:r>
      <w:r w:rsidR="00007B6D">
        <w:rPr>
          <w:rFonts w:cstheme="minorHAnsi"/>
        </w:rPr>
        <w:t xml:space="preserve">R. </w:t>
      </w:r>
      <w:r w:rsidR="0013642F" w:rsidRPr="00105736">
        <w:rPr>
          <w:rFonts w:cstheme="minorHAnsi"/>
        </w:rPr>
        <w:t xml:space="preserve"> In this chapter</w:t>
      </w:r>
      <w:r w:rsidR="005E7F63" w:rsidRPr="00105736">
        <w:rPr>
          <w:rFonts w:cstheme="minorHAnsi"/>
        </w:rPr>
        <w:t>, after looking briefly at the explosion of digital data and devices</w:t>
      </w:r>
      <w:r w:rsidR="00007B6D">
        <w:rPr>
          <w:rFonts w:cstheme="minorHAnsi"/>
        </w:rPr>
        <w:t xml:space="preserve"> that are</w:t>
      </w:r>
      <w:r w:rsidR="005E7F63" w:rsidRPr="00105736">
        <w:rPr>
          <w:rFonts w:cstheme="minorHAnsi"/>
        </w:rPr>
        <w:t xml:space="preserve"> impacting our daily lives,</w:t>
      </w:r>
      <w:r w:rsidR="0013642F" w:rsidRPr="00105736">
        <w:rPr>
          <w:rFonts w:cstheme="minorHAnsi"/>
        </w:rPr>
        <w:t xml:space="preserve"> we shall </w:t>
      </w:r>
      <w:r w:rsidR="005E7F63" w:rsidRPr="00105736">
        <w:rPr>
          <w:rFonts w:cstheme="minorHAnsi"/>
        </w:rPr>
        <w:t>focus</w:t>
      </w:r>
      <w:r w:rsidR="001E439B" w:rsidRPr="00105736">
        <w:rPr>
          <w:rFonts w:cstheme="minorHAnsi"/>
        </w:rPr>
        <w:t xml:space="preserve"> </w:t>
      </w:r>
      <w:r w:rsidR="005E7F63" w:rsidRPr="00105736">
        <w:rPr>
          <w:rFonts w:cstheme="minorHAnsi"/>
        </w:rPr>
        <w:t>on some examples of the</w:t>
      </w:r>
      <w:r w:rsidR="0013642F" w:rsidRPr="00105736">
        <w:rPr>
          <w:rFonts w:cstheme="minorHAnsi"/>
        </w:rPr>
        <w:t xml:space="preserve"> scientific data</w:t>
      </w:r>
      <w:r w:rsidR="005E7F63" w:rsidRPr="00105736">
        <w:rPr>
          <w:rFonts w:cstheme="minorHAnsi"/>
        </w:rPr>
        <w:t xml:space="preserve"> deluge. W</w:t>
      </w:r>
      <w:r w:rsidR="0013642F" w:rsidRPr="00105736">
        <w:rPr>
          <w:rFonts w:cstheme="minorHAnsi"/>
        </w:rPr>
        <w:t>e anticipate that some of the tools</w:t>
      </w:r>
      <w:r w:rsidR="005E7F63" w:rsidRPr="00105736">
        <w:rPr>
          <w:rFonts w:cstheme="minorHAnsi"/>
        </w:rPr>
        <w:t>,</w:t>
      </w:r>
      <w:r w:rsidR="0013642F" w:rsidRPr="00105736">
        <w:rPr>
          <w:rFonts w:cstheme="minorHAnsi"/>
        </w:rPr>
        <w:t xml:space="preserve"> techniques</w:t>
      </w:r>
      <w:r w:rsidR="005E7F63" w:rsidRPr="00105736">
        <w:rPr>
          <w:rFonts w:cstheme="minorHAnsi"/>
        </w:rPr>
        <w:t xml:space="preserve"> and visualizations</w:t>
      </w:r>
      <w:r w:rsidR="0013642F" w:rsidRPr="00105736">
        <w:rPr>
          <w:rFonts w:cstheme="minorHAnsi"/>
        </w:rPr>
        <w:t xml:space="preserve"> </w:t>
      </w:r>
      <w:r w:rsidR="00007B6D">
        <w:rPr>
          <w:rFonts w:cstheme="minorHAnsi"/>
        </w:rPr>
        <w:t xml:space="preserve">that are now being </w:t>
      </w:r>
      <w:r w:rsidR="0013642F" w:rsidRPr="00105736">
        <w:rPr>
          <w:rFonts w:cstheme="minorHAnsi"/>
        </w:rPr>
        <w:t xml:space="preserve">used by scientists to explore and manage their challenging data sets will </w:t>
      </w:r>
      <w:r w:rsidR="00F4636F" w:rsidRPr="00105736">
        <w:rPr>
          <w:rFonts w:cstheme="minorHAnsi"/>
        </w:rPr>
        <w:t>find their way into business and everyday life</w:t>
      </w:r>
      <w:r w:rsidR="00007B6D">
        <w:rPr>
          <w:rFonts w:cstheme="minorHAnsi"/>
        </w:rPr>
        <w:t xml:space="preserve"> – just as was done with creation of the Web by Tim Berners-Lee and the particle physics community</w:t>
      </w:r>
      <w:r w:rsidR="005E7F63" w:rsidRPr="00105736">
        <w:rPr>
          <w:rFonts w:cstheme="minorHAnsi"/>
        </w:rPr>
        <w:t xml:space="preserve">. </w:t>
      </w:r>
      <w:r w:rsidR="00007B6D">
        <w:rPr>
          <w:rFonts w:cstheme="minorHAnsi"/>
        </w:rPr>
        <w:t>In our focus on scientific data, it is important</w:t>
      </w:r>
      <w:r w:rsidR="005E7F63" w:rsidRPr="00105736">
        <w:rPr>
          <w:rFonts w:cstheme="minorHAnsi"/>
        </w:rPr>
        <w:t xml:space="preserve"> not</w:t>
      </w:r>
      <w:r w:rsidR="00007B6D">
        <w:rPr>
          <w:rFonts w:cstheme="minorHAnsi"/>
        </w:rPr>
        <w:t xml:space="preserve"> to</w:t>
      </w:r>
      <w:r w:rsidR="005E7F63" w:rsidRPr="00105736">
        <w:rPr>
          <w:rFonts w:cstheme="minorHAnsi"/>
        </w:rPr>
        <w:t xml:space="preserve"> ignore th</w:t>
      </w:r>
      <w:r w:rsidR="001E439B" w:rsidRPr="00105736">
        <w:rPr>
          <w:rFonts w:cstheme="minorHAnsi"/>
        </w:rPr>
        <w:t>e</w:t>
      </w:r>
      <w:r w:rsidR="00007B6D">
        <w:rPr>
          <w:rFonts w:cstheme="minorHAnsi"/>
        </w:rPr>
        <w:t xml:space="preserve"> digital aspects of the</w:t>
      </w:r>
      <w:r w:rsidR="001E439B" w:rsidRPr="00105736">
        <w:rPr>
          <w:rFonts w:cstheme="minorHAnsi"/>
        </w:rPr>
        <w:t xml:space="preserve"> social sciences and </w:t>
      </w:r>
      <w:r w:rsidR="00007B6D">
        <w:rPr>
          <w:rFonts w:cstheme="minorHAnsi"/>
        </w:rPr>
        <w:t xml:space="preserve">the </w:t>
      </w:r>
      <w:r w:rsidR="001E439B" w:rsidRPr="00105736">
        <w:rPr>
          <w:rFonts w:cstheme="minorHAnsi"/>
        </w:rPr>
        <w:t>humanities</w:t>
      </w:r>
      <w:r w:rsidR="005E7F63" w:rsidRPr="00105736">
        <w:rPr>
          <w:rFonts w:cstheme="minorHAnsi"/>
        </w:rPr>
        <w:t xml:space="preserve"> which, although physical </w:t>
      </w:r>
      <w:r w:rsidR="004B0A8C" w:rsidRPr="00105736">
        <w:rPr>
          <w:rFonts w:cstheme="minorHAnsi"/>
        </w:rPr>
        <w:t>artefacts</w:t>
      </w:r>
      <w:r w:rsidR="005E7F63" w:rsidRPr="00105736">
        <w:rPr>
          <w:rFonts w:cstheme="minorHAnsi"/>
        </w:rPr>
        <w:t xml:space="preserve"> still play an important role in research, are becoming increasingly</w:t>
      </w:r>
      <w:r w:rsidR="004B0A8C">
        <w:rPr>
          <w:rFonts w:cstheme="minorHAnsi"/>
        </w:rPr>
        <w:t xml:space="preserve"> digitally driven</w:t>
      </w:r>
      <w:r w:rsidR="00F4636F" w:rsidRPr="00105736">
        <w:rPr>
          <w:rFonts w:cstheme="minorHAnsi"/>
        </w:rPr>
        <w:t>.</w:t>
      </w:r>
    </w:p>
    <w:p w:rsidR="004C7E39" w:rsidRPr="00105736" w:rsidRDefault="007373BE" w:rsidP="004C7E39">
      <w:pPr>
        <w:jc w:val="both"/>
        <w:rPr>
          <w:rFonts w:cstheme="minorHAnsi"/>
        </w:rPr>
      </w:pPr>
      <w:r>
        <w:rPr>
          <w:rFonts w:cstheme="minorHAnsi"/>
        </w:rPr>
        <w:t xml:space="preserve">Often one talks about the </w:t>
      </w:r>
      <w:r w:rsidR="00EF0ED8">
        <w:rPr>
          <w:rFonts w:cstheme="minorHAnsi"/>
        </w:rPr>
        <w:t xml:space="preserve">DIKW </w:t>
      </w:r>
      <w:r>
        <w:rPr>
          <w:rFonts w:cstheme="minorHAnsi"/>
        </w:rPr>
        <w:t xml:space="preserve">pipeline from </w:t>
      </w:r>
      <w:r w:rsidR="00EF0ED8">
        <w:rPr>
          <w:rFonts w:cstheme="minorHAnsi"/>
        </w:rPr>
        <w:t>D</w:t>
      </w:r>
      <w:r>
        <w:rPr>
          <w:rFonts w:cstheme="minorHAnsi"/>
        </w:rPr>
        <w:t xml:space="preserve">ata to </w:t>
      </w:r>
      <w:r w:rsidR="00EF0ED8">
        <w:rPr>
          <w:rFonts w:cstheme="minorHAnsi"/>
        </w:rPr>
        <w:t>I</w:t>
      </w:r>
      <w:r>
        <w:rPr>
          <w:rFonts w:cstheme="minorHAnsi"/>
        </w:rPr>
        <w:t xml:space="preserve">nformation to </w:t>
      </w:r>
      <w:r w:rsidR="00EF0ED8">
        <w:rPr>
          <w:rFonts w:cstheme="minorHAnsi"/>
        </w:rPr>
        <w:t>K</w:t>
      </w:r>
      <w:r>
        <w:rPr>
          <w:rFonts w:cstheme="minorHAnsi"/>
        </w:rPr>
        <w:t xml:space="preserve">nowledge to </w:t>
      </w:r>
      <w:r w:rsidR="00EF0ED8">
        <w:rPr>
          <w:rFonts w:cstheme="minorHAnsi"/>
        </w:rPr>
        <w:t>W</w:t>
      </w:r>
      <w:r>
        <w:rPr>
          <w:rFonts w:cstheme="minorHAnsi"/>
        </w:rPr>
        <w:t>isdom. Each step can be implemented as a service consuming the previous form and producing the next form of “data”. This model is implicit in our discussion and many examples are given in detail in this book. Our discussion is confined to the first two steps – data and information but we will follow common practice and use the term data generically to describe either step.</w:t>
      </w:r>
      <w:r w:rsidR="004C7E39">
        <w:rPr>
          <w:rFonts w:cstheme="minorHAnsi"/>
        </w:rPr>
        <w:t xml:space="preserve"> </w:t>
      </w:r>
      <w:r w:rsidR="004C7E39" w:rsidRPr="00105736">
        <w:rPr>
          <w:rFonts w:cstheme="minorHAnsi"/>
        </w:rPr>
        <w:t>Scientific research creates its data from observations, experimentation and simulation, and of course the outputs of such research include</w:t>
      </w:r>
      <w:r w:rsidR="004C7E39">
        <w:rPr>
          <w:rFonts w:cstheme="minorHAnsi"/>
        </w:rPr>
        <w:t xml:space="preserve"> files and databases as well as</w:t>
      </w:r>
      <w:r w:rsidR="004C7E39" w:rsidRPr="00105736">
        <w:rPr>
          <w:rFonts w:cstheme="minorHAnsi"/>
        </w:rPr>
        <w:t xml:space="preserve"> publications in digital form. These textual publications increasingly need to be linked t</w:t>
      </w:r>
      <w:r w:rsidR="004C7E39">
        <w:rPr>
          <w:rFonts w:cstheme="minorHAnsi"/>
        </w:rPr>
        <w:t>o the underlying primary data and this links the discussion of every day data including web pages in section 2 with the scientific data in sections 3, 4 and 5.</w:t>
      </w:r>
      <w:r w:rsidR="00C671EB">
        <w:rPr>
          <w:rFonts w:cstheme="minorHAnsi"/>
        </w:rPr>
        <w:t xml:space="preserve"> </w:t>
      </w:r>
      <w:proofErr w:type="gramStart"/>
      <w:r w:rsidR="00C671EB">
        <w:rPr>
          <w:rFonts w:cstheme="minorHAnsi"/>
        </w:rPr>
        <w:t>Sections 6 and 7 note that all this data is useless unless we can label, sustain and process it.</w:t>
      </w:r>
      <w:proofErr w:type="gramEnd"/>
    </w:p>
    <w:p w:rsidR="007373BE" w:rsidRPr="00105736" w:rsidRDefault="007373BE" w:rsidP="00F37077">
      <w:pPr>
        <w:jc w:val="both"/>
        <w:rPr>
          <w:rFonts w:cstheme="minorHAnsi"/>
        </w:rPr>
      </w:pPr>
    </w:p>
    <w:p w:rsidR="00283D42" w:rsidRPr="00105736" w:rsidRDefault="001E439B" w:rsidP="004C7E39">
      <w:pPr>
        <w:pStyle w:val="Heading2"/>
        <w:numPr>
          <w:ilvl w:val="0"/>
          <w:numId w:val="17"/>
        </w:numPr>
        <w:rPr>
          <w:rFonts w:asciiTheme="minorHAnsi" w:hAnsiTheme="minorHAnsi" w:cstheme="minorHAnsi"/>
        </w:rPr>
      </w:pPr>
      <w:r w:rsidRPr="00105736">
        <w:rPr>
          <w:rFonts w:asciiTheme="minorHAnsi" w:hAnsiTheme="minorHAnsi" w:cstheme="minorHAnsi"/>
        </w:rPr>
        <w:lastRenderedPageBreak/>
        <w:t xml:space="preserve">An Explosion of </w:t>
      </w:r>
      <w:r w:rsidR="00283D42" w:rsidRPr="00105736">
        <w:rPr>
          <w:rFonts w:asciiTheme="minorHAnsi" w:hAnsiTheme="minorHAnsi" w:cstheme="minorHAnsi"/>
        </w:rPr>
        <w:t>Data in our lives</w:t>
      </w:r>
    </w:p>
    <w:p w:rsidR="002E37B3" w:rsidRPr="00105736" w:rsidRDefault="002E37B3" w:rsidP="005E7F63">
      <w:pPr>
        <w:jc w:val="both"/>
        <w:rPr>
          <w:rFonts w:cstheme="minorHAnsi"/>
        </w:rPr>
      </w:pPr>
      <w:r w:rsidRPr="00105736">
        <w:rPr>
          <w:rFonts w:cstheme="minorHAnsi"/>
        </w:rPr>
        <w:t xml:space="preserve">A recent report by McKinsey Global </w:t>
      </w:r>
      <w:r w:rsidR="00A16B75">
        <w:rPr>
          <w:rFonts w:cstheme="minorHAnsi"/>
        </w:rPr>
        <w:t>Institute</w:t>
      </w:r>
      <w:r w:rsidRPr="00105736">
        <w:rPr>
          <w:rFonts w:cstheme="minorHAnsi"/>
        </w:rPr>
        <w:t xml:space="preserve"> </w:t>
      </w:r>
      <w:r w:rsidR="005A1C50">
        <w:rPr>
          <w:rFonts w:cstheme="minorHAnsi"/>
        </w:rPr>
        <w:fldChar w:fldCharType="begin"/>
      </w:r>
      <w:r w:rsidR="00C8450C">
        <w:rPr>
          <w:rFonts w:cstheme="minorHAnsi"/>
        </w:rPr>
        <w:instrText xml:space="preserve"> ADDIN EN.CITE &lt;EndNote&gt;&lt;Cite&gt;&lt;Author&gt;McKinsey Global Institute&lt;/Author&gt;&lt;Year&gt;2011&lt;/Year&gt;&lt;RecNum&gt;4469&lt;/RecNum&gt;&lt;DisplayText&gt;[3]&lt;/DisplayText&gt;&lt;record&gt;&lt;rec-number&gt;4469&lt;/rec-number&gt;&lt;foreign-keys&gt;&lt;key app="EN" db-id="rfx20pr9t5zxtmee0xn5fwzbxvw0r9vz2tee"&gt;4469&lt;/key&gt;&lt;/foreign-keys&gt;&lt;ref-type name="Web Page"&gt;12&lt;/ref-type&gt;&lt;contributors&gt;&lt;authors&gt;&lt;author&gt;McKinsey Global Institute,&lt;/author&gt;&lt;/authors&gt;&lt;/contributors&gt;&lt;titles&gt;&lt;title&gt;Big data: The next frontier for innovation, competition, and productivity &lt;/title&gt;&lt;/titles&gt;&lt;volume&gt;2011&lt;/volume&gt;&lt;number&gt;November 3&lt;/number&gt;&lt;dates&gt;&lt;year&gt;2011&lt;/year&gt;&lt;pub-dates&gt;&lt;date&gt;May&lt;/date&gt;&lt;/pub-dates&gt;&lt;/dates&gt;&lt;urls&gt;&lt;related-urls&gt;&lt;url&gt;http://www.mckinsey.com/mgi/publications/big_data/index.asp&lt;/url&gt;&lt;/related-urls&gt;&lt;/urls&gt;&lt;/record&gt;&lt;/Cite&gt;&lt;/EndNote&gt;</w:instrText>
      </w:r>
      <w:r w:rsidR="005A1C50">
        <w:rPr>
          <w:rFonts w:cstheme="minorHAnsi"/>
        </w:rPr>
        <w:fldChar w:fldCharType="separate"/>
      </w:r>
      <w:r w:rsidR="00C8450C">
        <w:rPr>
          <w:rFonts w:cstheme="minorHAnsi"/>
          <w:noProof/>
        </w:rPr>
        <w:t>[</w:t>
      </w:r>
      <w:hyperlink w:anchor="_ENREF_3" w:tooltip="McKinsey Global Institute, 2011 #4469" w:history="1">
        <w:r w:rsidR="00AD6EB2">
          <w:rPr>
            <w:rFonts w:cstheme="minorHAnsi"/>
            <w:noProof/>
          </w:rPr>
          <w:t>3</w:t>
        </w:r>
      </w:hyperlink>
      <w:r w:rsidR="00C8450C">
        <w:rPr>
          <w:rFonts w:cstheme="minorHAnsi"/>
          <w:noProof/>
        </w:rPr>
        <w:t>]</w:t>
      </w:r>
      <w:r w:rsidR="005A1C50">
        <w:rPr>
          <w:rFonts w:cstheme="minorHAnsi"/>
        </w:rPr>
        <w:fldChar w:fldCharType="end"/>
      </w:r>
      <w:r w:rsidR="005A1C50">
        <w:rPr>
          <w:rFonts w:cstheme="minorHAnsi"/>
        </w:rPr>
        <w:t xml:space="preserve"> </w:t>
      </w:r>
      <w:r w:rsidRPr="00105736">
        <w:rPr>
          <w:rFonts w:cstheme="minorHAnsi"/>
        </w:rPr>
        <w:t xml:space="preserve">reports that there are 30 billion pieces of content shared on Facebook every month, that the US Library of Congress had collected 235 </w:t>
      </w:r>
      <w:r w:rsidR="00B752DF">
        <w:rPr>
          <w:rFonts w:cstheme="minorHAnsi"/>
        </w:rPr>
        <w:t>terab</w:t>
      </w:r>
      <w:r w:rsidRPr="00105736">
        <w:rPr>
          <w:rFonts w:cstheme="minorHAnsi"/>
        </w:rPr>
        <w:t xml:space="preserve">ytes of data by April 2011 and that 15 out of 17 sectors in the US have more data stored per company than </w:t>
      </w:r>
      <w:r w:rsidR="00007B6D">
        <w:rPr>
          <w:rFonts w:cstheme="minorHAnsi"/>
        </w:rPr>
        <w:t xml:space="preserve">stored by </w:t>
      </w:r>
      <w:r w:rsidRPr="00105736">
        <w:rPr>
          <w:rFonts w:cstheme="minorHAnsi"/>
        </w:rPr>
        <w:t>the US Library of Congress.  The future only sees this</w:t>
      </w:r>
      <w:r w:rsidR="004B0A8C">
        <w:rPr>
          <w:rFonts w:cstheme="minorHAnsi"/>
        </w:rPr>
        <w:t xml:space="preserve"> content</w:t>
      </w:r>
      <w:r w:rsidRPr="00105736">
        <w:rPr>
          <w:rFonts w:cstheme="minorHAnsi"/>
        </w:rPr>
        <w:t xml:space="preserve"> increasing</w:t>
      </w:r>
      <w:r w:rsidR="00007B6D">
        <w:rPr>
          <w:rFonts w:cstheme="minorHAnsi"/>
        </w:rPr>
        <w:t>,</w:t>
      </w:r>
      <w:r w:rsidRPr="00105736">
        <w:rPr>
          <w:rFonts w:cstheme="minorHAnsi"/>
        </w:rPr>
        <w:t xml:space="preserve"> with a projected growth of 40% in global data generated by commerce and individuals per year. </w:t>
      </w:r>
      <w:r w:rsidR="00C77B63" w:rsidRPr="00105736">
        <w:rPr>
          <w:rFonts w:cstheme="minorHAnsi"/>
        </w:rPr>
        <w:t xml:space="preserve"> The McKinsey report  </w:t>
      </w:r>
      <w:r w:rsidR="006E69B6">
        <w:rPr>
          <w:rFonts w:cstheme="minorHAnsi"/>
        </w:rPr>
        <w:t>[3</w:t>
      </w:r>
      <w:r w:rsidR="006E69B6" w:rsidRPr="00105736">
        <w:rPr>
          <w:rFonts w:cstheme="minorHAnsi"/>
        </w:rPr>
        <w:t xml:space="preserve">] </w:t>
      </w:r>
      <w:r w:rsidR="00C77B63" w:rsidRPr="00105736">
        <w:rPr>
          <w:rFonts w:cstheme="minorHAnsi"/>
        </w:rPr>
        <w:t>estimates that globally</w:t>
      </w:r>
      <w:r w:rsidR="00B07522">
        <w:rPr>
          <w:rFonts w:cstheme="minorHAnsi"/>
        </w:rPr>
        <w:t>,</w:t>
      </w:r>
      <w:r w:rsidR="00007FEC" w:rsidRPr="00105736">
        <w:rPr>
          <w:rFonts w:cstheme="minorHAnsi"/>
        </w:rPr>
        <w:t xml:space="preserve"> enterprises store</w:t>
      </w:r>
      <w:r w:rsidR="00A16B75">
        <w:rPr>
          <w:rFonts w:cstheme="minorHAnsi"/>
        </w:rPr>
        <w:t>d</w:t>
      </w:r>
      <w:r w:rsidR="00007FEC" w:rsidRPr="00105736">
        <w:rPr>
          <w:rFonts w:cstheme="minorHAnsi"/>
        </w:rPr>
        <w:t xml:space="preserve"> more than 7 </w:t>
      </w:r>
      <w:r w:rsidR="00B752DF">
        <w:rPr>
          <w:rFonts w:cstheme="minorHAnsi"/>
        </w:rPr>
        <w:t>e</w:t>
      </w:r>
      <w:r w:rsidR="00C77B63" w:rsidRPr="00105736">
        <w:rPr>
          <w:rFonts w:cstheme="minorHAnsi"/>
        </w:rPr>
        <w:t>xabytes of new data on disk drives in 2010</w:t>
      </w:r>
      <w:r w:rsidR="00A16B75">
        <w:rPr>
          <w:rFonts w:cstheme="minorHAnsi"/>
        </w:rPr>
        <w:t xml:space="preserve">, comprising </w:t>
      </w:r>
      <w:r w:rsidR="00A16B75" w:rsidRPr="00105736">
        <w:rPr>
          <w:rFonts w:cstheme="minorHAnsi"/>
        </w:rPr>
        <w:t>data generated through interactions with a customer base and data supporting the provision of services through the Internet</w:t>
      </w:r>
      <w:r w:rsidR="00007B6D">
        <w:rPr>
          <w:rFonts w:cstheme="minorHAnsi"/>
        </w:rPr>
        <w:t>.</w:t>
      </w:r>
      <w:r w:rsidR="00C77B63" w:rsidRPr="00105736">
        <w:rPr>
          <w:rFonts w:cstheme="minorHAnsi"/>
        </w:rPr>
        <w:t xml:space="preserve"> </w:t>
      </w:r>
      <w:r w:rsidR="00007B6D">
        <w:rPr>
          <w:rFonts w:cstheme="minorHAnsi"/>
        </w:rPr>
        <w:t>I</w:t>
      </w:r>
      <w:r w:rsidR="00007FEC" w:rsidRPr="00105736">
        <w:rPr>
          <w:rFonts w:cstheme="minorHAnsi"/>
        </w:rPr>
        <w:t xml:space="preserve">ndividuals stored </w:t>
      </w:r>
      <w:r w:rsidR="00007B6D">
        <w:rPr>
          <w:rFonts w:cstheme="minorHAnsi"/>
        </w:rPr>
        <w:t xml:space="preserve">a similarly impressive amount - </w:t>
      </w:r>
      <w:r w:rsidR="00007FEC" w:rsidRPr="00105736">
        <w:rPr>
          <w:rFonts w:cstheme="minorHAnsi"/>
        </w:rPr>
        <w:t xml:space="preserve">more than 6 </w:t>
      </w:r>
      <w:r w:rsidR="00B752DF">
        <w:rPr>
          <w:rFonts w:cstheme="minorHAnsi"/>
        </w:rPr>
        <w:t>e</w:t>
      </w:r>
      <w:r w:rsidR="00C77B63" w:rsidRPr="00105736">
        <w:rPr>
          <w:rFonts w:cstheme="minorHAnsi"/>
        </w:rPr>
        <w:t>xabytes of new data on home and hand</w:t>
      </w:r>
      <w:r w:rsidR="00B07522">
        <w:rPr>
          <w:rFonts w:cstheme="minorHAnsi"/>
        </w:rPr>
        <w:t>-</w:t>
      </w:r>
      <w:r w:rsidR="00C77B63" w:rsidRPr="00105736">
        <w:rPr>
          <w:rFonts w:cstheme="minorHAnsi"/>
        </w:rPr>
        <w:t xml:space="preserve">held devices. </w:t>
      </w:r>
    </w:p>
    <w:p w:rsidR="00C77B63" w:rsidRPr="00105736" w:rsidRDefault="00007B6D" w:rsidP="005E7F63">
      <w:pPr>
        <w:jc w:val="both"/>
        <w:rPr>
          <w:rFonts w:cstheme="minorHAnsi"/>
        </w:rPr>
      </w:pPr>
      <w:r>
        <w:rPr>
          <w:rFonts w:cstheme="minorHAnsi"/>
        </w:rPr>
        <w:t>The report also</w:t>
      </w:r>
      <w:r w:rsidR="00A16B75">
        <w:rPr>
          <w:rFonts w:cstheme="minorHAnsi"/>
        </w:rPr>
        <w:t xml:space="preserve"> notes that</w:t>
      </w:r>
      <w:r w:rsidR="00C77B63" w:rsidRPr="00105736">
        <w:rPr>
          <w:rFonts w:cstheme="minorHAnsi"/>
        </w:rPr>
        <w:t xml:space="preserve"> there are over 30 million networked sensors</w:t>
      </w:r>
      <w:r>
        <w:rPr>
          <w:rFonts w:cstheme="minorHAnsi"/>
        </w:rPr>
        <w:t xml:space="preserve"> deployed</w:t>
      </w:r>
      <w:r w:rsidR="00C77B63" w:rsidRPr="00105736">
        <w:rPr>
          <w:rFonts w:cstheme="minorHAnsi"/>
        </w:rPr>
        <w:t xml:space="preserve"> in </w:t>
      </w:r>
      <w:r>
        <w:rPr>
          <w:rFonts w:cstheme="minorHAnsi"/>
        </w:rPr>
        <w:t xml:space="preserve">the </w:t>
      </w:r>
      <w:r w:rsidR="00C77B63" w:rsidRPr="00105736">
        <w:rPr>
          <w:rFonts w:cstheme="minorHAnsi"/>
        </w:rPr>
        <w:t>transportation, industrial, retail, and utilities sect</w:t>
      </w:r>
      <w:r>
        <w:rPr>
          <w:rFonts w:cstheme="minorHAnsi"/>
        </w:rPr>
        <w:t>or</w:t>
      </w:r>
      <w:r w:rsidR="00C77B63" w:rsidRPr="00105736">
        <w:rPr>
          <w:rFonts w:cstheme="minorHAnsi"/>
        </w:rPr>
        <w:t>s and that this</w:t>
      </w:r>
      <w:r>
        <w:rPr>
          <w:rFonts w:cstheme="minorHAnsi"/>
        </w:rPr>
        <w:t xml:space="preserve"> number</w:t>
      </w:r>
      <w:r w:rsidR="00C77B63" w:rsidRPr="00105736">
        <w:rPr>
          <w:rFonts w:cstheme="minorHAnsi"/>
        </w:rPr>
        <w:t xml:space="preserve"> is increasing by more than 30% per year.   We will return to the issue of sensor data below as we look in more detail at the Smart Grid and ocean</w:t>
      </w:r>
      <w:r w:rsidR="00B07522">
        <w:rPr>
          <w:rFonts w:cstheme="minorHAnsi"/>
        </w:rPr>
        <w:t>ographic</w:t>
      </w:r>
      <w:r w:rsidR="00C77B63" w:rsidRPr="00105736">
        <w:rPr>
          <w:rFonts w:cstheme="minorHAnsi"/>
        </w:rPr>
        <w:t xml:space="preserve"> examples of data collection.  </w:t>
      </w:r>
    </w:p>
    <w:p w:rsidR="00C77B63" w:rsidRPr="00105736" w:rsidRDefault="00007B6D" w:rsidP="00AF2DEF">
      <w:pPr>
        <w:jc w:val="both"/>
        <w:rPr>
          <w:rFonts w:cstheme="minorHAnsi"/>
        </w:rPr>
      </w:pPr>
      <w:r>
        <w:rPr>
          <w:rFonts w:cstheme="minorHAnsi"/>
        </w:rPr>
        <w:t>It is a truism to say that</w:t>
      </w:r>
      <w:r w:rsidR="00C77B63" w:rsidRPr="00105736">
        <w:rPr>
          <w:rFonts w:cstheme="minorHAnsi"/>
        </w:rPr>
        <w:t xml:space="preserve"> the Internet has changed everything</w:t>
      </w:r>
      <w:r>
        <w:rPr>
          <w:rFonts w:cstheme="minorHAnsi"/>
        </w:rPr>
        <w:t xml:space="preserve"> - </w:t>
      </w:r>
      <w:r w:rsidR="004C3BA4" w:rsidRPr="00105736">
        <w:rPr>
          <w:rFonts w:cstheme="minorHAnsi"/>
        </w:rPr>
        <w:t xml:space="preserve">today our lives are often as much digital as physical.  Our collaborations and friendships are as likely to be virtual as </w:t>
      </w:r>
      <w:r>
        <w:rPr>
          <w:rFonts w:cstheme="minorHAnsi"/>
        </w:rPr>
        <w:t xml:space="preserve">being based on real, physical, face-to-face </w:t>
      </w:r>
      <w:proofErr w:type="gramStart"/>
      <w:r>
        <w:rPr>
          <w:rFonts w:cstheme="minorHAnsi"/>
        </w:rPr>
        <w:t>meetings</w:t>
      </w:r>
      <w:r w:rsidR="004B0A8C">
        <w:rPr>
          <w:rFonts w:cstheme="minorHAnsi"/>
        </w:rPr>
        <w:t>,</w:t>
      </w:r>
      <w:proofErr w:type="gramEnd"/>
      <w:r w:rsidR="004C3BA4" w:rsidRPr="00105736">
        <w:rPr>
          <w:rFonts w:cstheme="minorHAnsi"/>
        </w:rPr>
        <w:t xml:space="preserve"> and the management of our lives – </w:t>
      </w:r>
      <w:r w:rsidR="00614CCD">
        <w:rPr>
          <w:rFonts w:cstheme="minorHAnsi"/>
        </w:rPr>
        <w:t xml:space="preserve">be it </w:t>
      </w:r>
      <w:r w:rsidR="004C3BA4" w:rsidRPr="00105736">
        <w:rPr>
          <w:rFonts w:cstheme="minorHAnsi"/>
        </w:rPr>
        <w:t xml:space="preserve">banking, house utilities, health, </w:t>
      </w:r>
      <w:r w:rsidR="00614CCD">
        <w:rPr>
          <w:rFonts w:cstheme="minorHAnsi"/>
        </w:rPr>
        <w:t xml:space="preserve">or </w:t>
      </w:r>
      <w:r w:rsidR="004C3BA4" w:rsidRPr="00105736">
        <w:rPr>
          <w:rFonts w:cstheme="minorHAnsi"/>
        </w:rPr>
        <w:t xml:space="preserve">car </w:t>
      </w:r>
      <w:r w:rsidR="00007FEC" w:rsidRPr="00105736">
        <w:rPr>
          <w:rFonts w:cstheme="minorHAnsi"/>
        </w:rPr>
        <w:t>insurance</w:t>
      </w:r>
      <w:r w:rsidR="004C3BA4" w:rsidRPr="00105736">
        <w:rPr>
          <w:rFonts w:cstheme="minorHAnsi"/>
        </w:rPr>
        <w:t xml:space="preserve"> – </w:t>
      </w:r>
      <w:r w:rsidR="00614CCD">
        <w:rPr>
          <w:rFonts w:cstheme="minorHAnsi"/>
        </w:rPr>
        <w:t>is</w:t>
      </w:r>
      <w:r w:rsidR="004C3BA4" w:rsidRPr="00105736">
        <w:rPr>
          <w:rFonts w:cstheme="minorHAnsi"/>
        </w:rPr>
        <w:t xml:space="preserve"> increasingly</w:t>
      </w:r>
      <w:r w:rsidR="00007FEC" w:rsidRPr="00105736">
        <w:rPr>
          <w:rFonts w:cstheme="minorHAnsi"/>
        </w:rPr>
        <w:t xml:space="preserve"> dominated by networked systems and on</w:t>
      </w:r>
      <w:r w:rsidR="00B07522">
        <w:rPr>
          <w:rFonts w:cstheme="minorHAnsi"/>
        </w:rPr>
        <w:t>-</w:t>
      </w:r>
      <w:r w:rsidR="00007FEC" w:rsidRPr="00105736">
        <w:rPr>
          <w:rFonts w:cstheme="minorHAnsi"/>
        </w:rPr>
        <w:t>line commerce</w:t>
      </w:r>
      <w:r w:rsidR="004C3BA4" w:rsidRPr="00105736">
        <w:rPr>
          <w:rFonts w:cstheme="minorHAnsi"/>
        </w:rPr>
        <w:t xml:space="preserve">.  </w:t>
      </w:r>
    </w:p>
    <w:p w:rsidR="008C2486" w:rsidRPr="00105736" w:rsidRDefault="004C3BA4" w:rsidP="00AF2DEF">
      <w:pPr>
        <w:jc w:val="both"/>
        <w:rPr>
          <w:rFonts w:cstheme="minorHAnsi"/>
        </w:rPr>
      </w:pPr>
      <w:r w:rsidRPr="00105736">
        <w:rPr>
          <w:rFonts w:cstheme="minorHAnsi"/>
        </w:rPr>
        <w:t xml:space="preserve">The </w:t>
      </w:r>
      <w:r w:rsidR="00053CE2">
        <w:rPr>
          <w:rFonts w:cstheme="minorHAnsi"/>
        </w:rPr>
        <w:t>August 2011</w:t>
      </w:r>
      <w:r w:rsidRPr="00105736">
        <w:rPr>
          <w:rFonts w:cstheme="minorHAnsi"/>
        </w:rPr>
        <w:t xml:space="preserve"> Verisign </w:t>
      </w:r>
      <w:r w:rsidR="00A16B75">
        <w:rPr>
          <w:rFonts w:cstheme="minorHAnsi"/>
        </w:rPr>
        <w:t>report</w:t>
      </w:r>
      <w:r w:rsidR="00FF2DFD">
        <w:rPr>
          <w:rFonts w:cstheme="minorHAnsi"/>
        </w:rPr>
        <w:t xml:space="preserve"> </w:t>
      </w:r>
      <w:r w:rsidR="00FF2DFD">
        <w:rPr>
          <w:rFonts w:cstheme="minorHAnsi"/>
        </w:rPr>
        <w:fldChar w:fldCharType="begin"/>
      </w:r>
      <w:r w:rsidR="00FF2DFD">
        <w:rPr>
          <w:rFonts w:cstheme="minorHAnsi"/>
        </w:rPr>
        <w:instrText xml:space="preserve"> ADDIN EN.CITE &lt;EndNote&gt;&lt;Cite&gt;&lt;Author&gt;Verisign&lt;/Author&gt;&lt;Year&gt;2011&lt;/Year&gt;&lt;RecNum&gt;4470&lt;/RecNum&gt;&lt;DisplayText&gt;[4]&lt;/DisplayText&gt;&lt;record&gt;&lt;rec-number&gt;4470&lt;/rec-number&gt;&lt;foreign-keys&gt;&lt;key app="EN" db-id="rfx20pr9t5zxtmee0xn5fwzbxvw0r9vz2tee"&gt;4470&lt;/key&gt;&lt;/foreign-keys&gt;&lt;ref-type name="Journal Article"&gt;17&lt;/ref-type&gt;&lt;contributors&gt;&lt;authors&gt;&lt;author&gt;Verisign&lt;/author&gt;&lt;/authors&gt;&lt;/contributors&gt;&lt;titles&gt;&lt;title&gt;THE VERISIGN DOMAIN REPORT &lt;/title&gt;&lt;secondary-title&gt;THE DOMAIN NAME INDUSTRY BRIEF&lt;/secondary-title&gt;&lt;/titles&gt;&lt;periodical&gt;&lt;full-title&gt;THE DOMAIN NAME INDUSTRY BRIEF&lt;/full-title&gt;&lt;/periodical&gt;&lt;volume&gt;8&lt;/volume&gt;&lt;number&gt;3&lt;/number&gt;&lt;dates&gt;&lt;year&gt;2011&lt;/year&gt;&lt;pub-dates&gt;&lt;date&gt;August&lt;/date&gt;&lt;/pub-dates&gt;&lt;/dates&gt;&lt;urls&gt;&lt;related-urls&gt;&lt;url&gt;http://www.verisigninc.com/assets/domain-name-report-august2011.pdf&lt;/url&gt;&lt;/related-urls&gt;&lt;/urls&gt;&lt;/record&gt;&lt;/Cite&gt;&lt;/EndNote&gt;</w:instrText>
      </w:r>
      <w:r w:rsidR="00FF2DFD">
        <w:rPr>
          <w:rFonts w:cstheme="minorHAnsi"/>
        </w:rPr>
        <w:fldChar w:fldCharType="separate"/>
      </w:r>
      <w:r w:rsidR="00FF2DFD">
        <w:rPr>
          <w:rFonts w:cstheme="minorHAnsi"/>
          <w:noProof/>
        </w:rPr>
        <w:t>[</w:t>
      </w:r>
      <w:hyperlink w:anchor="_ENREF_4" w:tooltip="Verisign, 2011 #4470" w:history="1">
        <w:r w:rsidR="00AD6EB2">
          <w:rPr>
            <w:rFonts w:cstheme="minorHAnsi"/>
            <w:noProof/>
          </w:rPr>
          <w:t>4</w:t>
        </w:r>
      </w:hyperlink>
      <w:r w:rsidR="00FF2DFD">
        <w:rPr>
          <w:rFonts w:cstheme="minorHAnsi"/>
          <w:noProof/>
        </w:rPr>
        <w:t>]</w:t>
      </w:r>
      <w:r w:rsidR="00FF2DFD">
        <w:rPr>
          <w:rFonts w:cstheme="minorHAnsi"/>
        </w:rPr>
        <w:fldChar w:fldCharType="end"/>
      </w:r>
      <w:r w:rsidR="00A16B75">
        <w:rPr>
          <w:rFonts w:cstheme="minorHAnsi"/>
        </w:rPr>
        <w:t xml:space="preserve"> </w:t>
      </w:r>
      <w:r w:rsidR="008C2486" w:rsidRPr="00105736">
        <w:rPr>
          <w:rFonts w:cstheme="minorHAnsi"/>
        </w:rPr>
        <w:t xml:space="preserve">indicates that by the end of </w:t>
      </w:r>
      <w:r w:rsidR="002C40CF">
        <w:rPr>
          <w:rFonts w:cstheme="minorHAnsi"/>
        </w:rPr>
        <w:t xml:space="preserve">second quarter </w:t>
      </w:r>
      <w:r w:rsidR="008C2486" w:rsidRPr="00105736">
        <w:rPr>
          <w:rFonts w:cstheme="minorHAnsi"/>
        </w:rPr>
        <w:t>201</w:t>
      </w:r>
      <w:r w:rsidR="002C40CF">
        <w:rPr>
          <w:rFonts w:cstheme="minorHAnsi"/>
        </w:rPr>
        <w:t>1</w:t>
      </w:r>
      <w:r w:rsidR="008C2486" w:rsidRPr="00105736">
        <w:rPr>
          <w:rFonts w:cstheme="minorHAnsi"/>
        </w:rPr>
        <w:t xml:space="preserve"> there </w:t>
      </w:r>
      <w:r w:rsidR="00B07522">
        <w:rPr>
          <w:rFonts w:cstheme="minorHAnsi"/>
        </w:rPr>
        <w:t xml:space="preserve">will be </w:t>
      </w:r>
      <w:r w:rsidR="008C2486" w:rsidRPr="00105736">
        <w:rPr>
          <w:rFonts w:cstheme="minorHAnsi"/>
        </w:rPr>
        <w:t>over 2</w:t>
      </w:r>
      <w:r w:rsidR="002C40CF">
        <w:rPr>
          <w:rFonts w:cstheme="minorHAnsi"/>
        </w:rPr>
        <w:t>15</w:t>
      </w:r>
      <w:r w:rsidR="008C2486" w:rsidRPr="00105736">
        <w:rPr>
          <w:rFonts w:cstheme="minorHAnsi"/>
        </w:rPr>
        <w:t xml:space="preserve"> million domain name registrations </w:t>
      </w:r>
      <w:r w:rsidR="00614CCD">
        <w:rPr>
          <w:rFonts w:cstheme="minorHAnsi"/>
        </w:rPr>
        <w:t xml:space="preserve">- </w:t>
      </w:r>
      <w:r w:rsidR="008C2486" w:rsidRPr="00105736">
        <w:rPr>
          <w:rFonts w:cstheme="minorHAnsi"/>
        </w:rPr>
        <w:t xml:space="preserve">an increase of </w:t>
      </w:r>
      <w:r w:rsidR="002C40CF">
        <w:rPr>
          <w:rFonts w:cstheme="minorHAnsi"/>
        </w:rPr>
        <w:t>8.6</w:t>
      </w:r>
      <w:r w:rsidR="008C2486" w:rsidRPr="00105736">
        <w:rPr>
          <w:rFonts w:cstheme="minorHAnsi"/>
        </w:rPr>
        <w:t xml:space="preserve">% over the previous year. </w:t>
      </w:r>
      <w:r w:rsidR="001D1C1F" w:rsidRPr="00105736">
        <w:rPr>
          <w:rFonts w:cstheme="minorHAnsi"/>
        </w:rPr>
        <w:t xml:space="preserve">It notes that the </w:t>
      </w:r>
      <w:r w:rsidR="008C2486" w:rsidRPr="00105736">
        <w:rPr>
          <w:rFonts w:cstheme="minorHAnsi"/>
        </w:rPr>
        <w:t xml:space="preserve">largest </w:t>
      </w:r>
      <w:r w:rsidR="00614CCD">
        <w:rPr>
          <w:rFonts w:cstheme="minorHAnsi"/>
        </w:rPr>
        <w:t xml:space="preserve">Top Level Domains or </w:t>
      </w:r>
      <w:r w:rsidR="008C2486" w:rsidRPr="00105736">
        <w:rPr>
          <w:rFonts w:cstheme="minorHAnsi"/>
        </w:rPr>
        <w:t xml:space="preserve">TLDs in terms of </w:t>
      </w:r>
      <w:r w:rsidR="001D1C1F" w:rsidRPr="00105736">
        <w:rPr>
          <w:rFonts w:cstheme="minorHAnsi"/>
        </w:rPr>
        <w:t>base size were, in order, .com,</w:t>
      </w:r>
      <w:r w:rsidR="00614CCD">
        <w:rPr>
          <w:rFonts w:cstheme="minorHAnsi"/>
        </w:rPr>
        <w:t xml:space="preserve"> </w:t>
      </w:r>
      <w:r w:rsidR="008C2486" w:rsidRPr="00105736">
        <w:rPr>
          <w:rFonts w:cstheme="minorHAnsi"/>
        </w:rPr>
        <w:t>.de (Germany), .net, .uk (Uni</w:t>
      </w:r>
      <w:r w:rsidR="001D1C1F" w:rsidRPr="00105736">
        <w:rPr>
          <w:rFonts w:cstheme="minorHAnsi"/>
        </w:rPr>
        <w:t>ted Kingdom), .org, .info,</w:t>
      </w:r>
      <w:r w:rsidR="002C40CF">
        <w:rPr>
          <w:rFonts w:cstheme="minorHAnsi"/>
        </w:rPr>
        <w:t xml:space="preserve"> </w:t>
      </w:r>
      <w:r w:rsidR="008C2486" w:rsidRPr="00105736">
        <w:rPr>
          <w:rFonts w:cstheme="minorHAnsi"/>
        </w:rPr>
        <w:t xml:space="preserve">.nl (Netherlands), </w:t>
      </w:r>
      <w:r w:rsidR="002C40CF" w:rsidRPr="00105736">
        <w:rPr>
          <w:rFonts w:cstheme="minorHAnsi"/>
        </w:rPr>
        <w:t>.cn</w:t>
      </w:r>
      <w:r w:rsidR="002C40CF">
        <w:rPr>
          <w:rFonts w:cstheme="minorHAnsi"/>
        </w:rPr>
        <w:t xml:space="preserve"> (China)</w:t>
      </w:r>
      <w:r w:rsidR="002C40CF" w:rsidRPr="00105736">
        <w:rPr>
          <w:rFonts w:cstheme="minorHAnsi"/>
        </w:rPr>
        <w:t>,</w:t>
      </w:r>
      <w:r w:rsidR="002C40CF">
        <w:rPr>
          <w:rFonts w:cstheme="minorHAnsi"/>
        </w:rPr>
        <w:t xml:space="preserve"> </w:t>
      </w:r>
      <w:r w:rsidR="008C2486" w:rsidRPr="00105736">
        <w:rPr>
          <w:rFonts w:cstheme="minorHAnsi"/>
        </w:rPr>
        <w:t>.eu (E</w:t>
      </w:r>
      <w:r w:rsidR="001D1C1F" w:rsidRPr="00105736">
        <w:rPr>
          <w:rFonts w:cstheme="minorHAnsi"/>
        </w:rPr>
        <w:t xml:space="preserve">uropean Union) and .ru (Russian </w:t>
      </w:r>
      <w:r w:rsidR="008C2486" w:rsidRPr="00105736">
        <w:rPr>
          <w:rFonts w:cstheme="minorHAnsi"/>
        </w:rPr>
        <w:t>Federation).</w:t>
      </w:r>
      <w:r w:rsidR="001D1C1F" w:rsidRPr="00105736">
        <w:rPr>
          <w:rFonts w:cstheme="minorHAnsi"/>
        </w:rPr>
        <w:t xml:space="preserve"> Figure </w:t>
      </w:r>
      <w:r w:rsidR="000A694B">
        <w:rPr>
          <w:rFonts w:cstheme="minorHAnsi"/>
        </w:rPr>
        <w:t>1</w:t>
      </w:r>
      <w:r w:rsidR="001D1C1F" w:rsidRPr="00105736">
        <w:rPr>
          <w:rFonts w:cstheme="minorHAnsi"/>
        </w:rPr>
        <w:t xml:space="preserve"> shows the breakdown. </w:t>
      </w:r>
    </w:p>
    <w:p w:rsidR="00C33FDA" w:rsidRDefault="008C5B23" w:rsidP="00CC7354">
      <w:pPr>
        <w:pStyle w:val="Caption"/>
        <w:keepNext/>
      </w:pPr>
      <w:r>
        <w:rPr>
          <w:noProof/>
          <w:lang w:val="en-US"/>
        </w:rPr>
        <w:lastRenderedPageBreak/>
        <w:drawing>
          <wp:inline distT="0" distB="0" distL="0" distR="0" wp14:anchorId="47044060" wp14:editId="09268183">
            <wp:extent cx="3765550" cy="515493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5154930"/>
                    </a:xfrm>
                    <a:prstGeom prst="rect">
                      <a:avLst/>
                    </a:prstGeom>
                    <a:noFill/>
                    <a:ln>
                      <a:noFill/>
                    </a:ln>
                  </pic:spPr>
                </pic:pic>
              </a:graphicData>
            </a:graphic>
          </wp:inline>
        </w:drawing>
      </w:r>
    </w:p>
    <w:p w:rsidR="008C5B23" w:rsidRDefault="00C33FDA" w:rsidP="00C33FDA">
      <w:pPr>
        <w:pStyle w:val="Caption"/>
      </w:pPr>
      <w:r>
        <w:t xml:space="preserve">Figure </w:t>
      </w:r>
      <w:fldSimple w:instr=" SEQ Figure \* ARABIC ">
        <w:r w:rsidR="00A27EC4">
          <w:rPr>
            <w:noProof/>
          </w:rPr>
          <w:t>1</w:t>
        </w:r>
      </w:fldSimple>
      <w:r>
        <w:t>: Breakdown of Top Level Domains over 5 quarters [4]</w:t>
      </w:r>
    </w:p>
    <w:p w:rsidR="001D1C1F" w:rsidRPr="00105736" w:rsidRDefault="001D1C1F" w:rsidP="00AF2DEF">
      <w:pPr>
        <w:jc w:val="both"/>
        <w:rPr>
          <w:rFonts w:cstheme="minorHAnsi"/>
        </w:rPr>
      </w:pPr>
      <w:r w:rsidRPr="00105736">
        <w:rPr>
          <w:rFonts w:cstheme="minorHAnsi"/>
        </w:rPr>
        <w:t>Using this information</w:t>
      </w:r>
      <w:r w:rsidR="00614CCD">
        <w:rPr>
          <w:rFonts w:cstheme="minorHAnsi"/>
        </w:rPr>
        <w:t>,</w:t>
      </w:r>
      <w:r w:rsidRPr="00105736">
        <w:rPr>
          <w:rFonts w:cstheme="minorHAnsi"/>
        </w:rPr>
        <w:t xml:space="preserve"> TNW (The Next Web) </w:t>
      </w:r>
      <w:r w:rsidR="00760252">
        <w:rPr>
          <w:rFonts w:cstheme="minorHAnsi"/>
        </w:rPr>
        <w:fldChar w:fldCharType="begin"/>
      </w:r>
      <w:r w:rsidR="00FF2DFD">
        <w:rPr>
          <w:rFonts w:cstheme="minorHAnsi"/>
        </w:rPr>
        <w:instrText xml:space="preserve"> ADDIN EN.CITE &lt;EndNote&gt;&lt;Cite&gt;&lt;Author&gt;TNW The Next Web&lt;/Author&gt;&lt;RecNum&gt;4471&lt;/RecNum&gt;&lt;DisplayText&gt;[5]&lt;/DisplayText&gt;&lt;record&gt;&lt;rec-number&gt;4471&lt;/rec-number&gt;&lt;foreign-keys&gt;&lt;key app="EN" db-id="rfx20pr9t5zxtmee0xn5fwzbxvw0r9vz2tee"&gt;4471&lt;/key&gt;&lt;/foreign-keys&gt;&lt;ref-type name="Web Page"&gt;12&lt;/ref-type&gt;&lt;contributors&gt;&lt;authors&gt;&lt;author&gt;TNW The Next Web,&lt;/author&gt;&lt;/authors&gt;&lt;/contributors&gt;&lt;titles&gt;&lt;title&gt;24 editors &amp;amp; writers across Europe, Australia, Middle East, Africa, Asia and North &amp;amp; South America: One of the top 10 most influential blogs in the world &lt;/title&gt;&lt;/titles&gt;&lt;volume&gt;2011&lt;/volume&gt;&lt;number&gt;November 3&lt;/number&gt;&lt;dates&gt;&lt;/dates&gt;&lt;urls&gt;&lt;related-urls&gt;&lt;url&gt;http://thenextweb.com/&lt;/url&gt;&lt;/related-urls&gt;&lt;/urls&gt;&lt;/record&gt;&lt;/Cite&gt;&lt;/EndNote&gt;</w:instrText>
      </w:r>
      <w:r w:rsidR="00760252">
        <w:rPr>
          <w:rFonts w:cstheme="minorHAnsi"/>
        </w:rPr>
        <w:fldChar w:fldCharType="separate"/>
      </w:r>
      <w:r w:rsidR="00FF2DFD">
        <w:rPr>
          <w:rFonts w:cstheme="minorHAnsi"/>
          <w:noProof/>
        </w:rPr>
        <w:t>[</w:t>
      </w:r>
      <w:hyperlink w:anchor="_ENREF_5" w:tooltip="TNW The Next Web,  #4471" w:history="1">
        <w:r w:rsidR="00AD6EB2">
          <w:rPr>
            <w:rFonts w:cstheme="minorHAnsi"/>
            <w:noProof/>
          </w:rPr>
          <w:t>5</w:t>
        </w:r>
      </w:hyperlink>
      <w:r w:rsidR="00FF2DFD">
        <w:rPr>
          <w:rFonts w:cstheme="minorHAnsi"/>
          <w:noProof/>
        </w:rPr>
        <w:t>]</w:t>
      </w:r>
      <w:r w:rsidR="00760252">
        <w:rPr>
          <w:rFonts w:cstheme="minorHAnsi"/>
        </w:rPr>
        <w:fldChar w:fldCharType="end"/>
      </w:r>
      <w:r w:rsidR="00760252">
        <w:rPr>
          <w:rFonts w:cstheme="minorHAnsi"/>
        </w:rPr>
        <w:t xml:space="preserve"> </w:t>
      </w:r>
      <w:r w:rsidRPr="00105736">
        <w:rPr>
          <w:rFonts w:cstheme="minorHAnsi"/>
        </w:rPr>
        <w:t>estimate the number of pages on the web to be between 42</w:t>
      </w:r>
      <w:r w:rsidR="00614CCD">
        <w:rPr>
          <w:rFonts w:cstheme="minorHAnsi"/>
        </w:rPr>
        <w:t xml:space="preserve"> </w:t>
      </w:r>
      <w:r w:rsidRPr="00105736">
        <w:rPr>
          <w:rFonts w:cstheme="minorHAnsi"/>
        </w:rPr>
        <w:t xml:space="preserve">billion and 121 billion, a 21 % increase from 2008.  </w:t>
      </w:r>
      <w:r w:rsidR="000D61FE">
        <w:rPr>
          <w:rFonts w:cstheme="minorHAnsi"/>
        </w:rPr>
        <w:t xml:space="preserve">There is an estimate </w:t>
      </w:r>
      <w:r w:rsidR="000D61FE">
        <w:rPr>
          <w:rFonts w:cstheme="minorHAnsi"/>
        </w:rPr>
        <w:fldChar w:fldCharType="begin"/>
      </w:r>
      <w:r w:rsidR="00FF2DFD">
        <w:rPr>
          <w:rFonts w:cstheme="minorHAnsi"/>
        </w:rPr>
        <w:instrText xml:space="preserve"> ADDIN EN.CITE &lt;EndNote&gt;&lt;Cite&gt;&lt;RecNum&gt;4478&lt;/RecNum&gt;&lt;DisplayText&gt;[6]&lt;/DisplayText&gt;&lt;record&gt;&lt;rec-number&gt;4478&lt;/rec-number&gt;&lt;foreign-keys&gt;&lt;key app="EN" db-id="rfx20pr9t5zxtmee0xn5fwzbxvw0r9vz2tee"&gt;4478&lt;/key&gt;&lt;/foreign-keys&gt;&lt;ref-type name="Web Page"&gt;12&lt;/ref-type&gt;&lt;contributors&gt;&lt;/contributors&gt;&lt;titles&gt;&lt;title&gt;Daily Estimated Size of the World Wide Web&lt;/title&gt;&lt;/titles&gt;&lt;volume&gt;2011&lt;/volume&gt;&lt;number&gt;November 4&lt;/number&gt;&lt;dates&gt;&lt;/dates&gt;&lt;urls&gt;&lt;related-urls&gt;&lt;url&gt;http://www.worldwidewebsize.com/&lt;/url&gt;&lt;/related-urls&gt;&lt;/urls&gt;&lt;/record&gt;&lt;/Cite&gt;&lt;/EndNote&gt;</w:instrText>
      </w:r>
      <w:r w:rsidR="000D61FE">
        <w:rPr>
          <w:rFonts w:cstheme="minorHAnsi"/>
        </w:rPr>
        <w:fldChar w:fldCharType="separate"/>
      </w:r>
      <w:r w:rsidR="00FF2DFD">
        <w:rPr>
          <w:rFonts w:cstheme="minorHAnsi"/>
          <w:noProof/>
        </w:rPr>
        <w:t>[</w:t>
      </w:r>
      <w:hyperlink w:anchor="_ENREF_6" w:tooltip=",  #4478" w:history="1">
        <w:r w:rsidR="00AD6EB2">
          <w:rPr>
            <w:rFonts w:cstheme="minorHAnsi"/>
            <w:noProof/>
          </w:rPr>
          <w:t>6</w:t>
        </w:r>
      </w:hyperlink>
      <w:r w:rsidR="00FF2DFD">
        <w:rPr>
          <w:rFonts w:cstheme="minorHAnsi"/>
          <w:noProof/>
        </w:rPr>
        <w:t>]</w:t>
      </w:r>
      <w:r w:rsidR="000D61FE">
        <w:rPr>
          <w:rFonts w:cstheme="minorHAnsi"/>
        </w:rPr>
        <w:fldChar w:fldCharType="end"/>
      </w:r>
      <w:r w:rsidR="000D61FE">
        <w:rPr>
          <w:rFonts w:cstheme="minorHAnsi"/>
        </w:rPr>
        <w:t xml:space="preserve"> of 45-50 billion for</w:t>
      </w:r>
      <w:r w:rsidR="00C33FDA">
        <w:rPr>
          <w:rFonts w:cstheme="minorHAnsi"/>
        </w:rPr>
        <w:t xml:space="preserve"> the</w:t>
      </w:r>
      <w:r w:rsidR="000D61FE">
        <w:rPr>
          <w:rFonts w:cstheme="minorHAnsi"/>
        </w:rPr>
        <w:t xml:space="preserve"> indexed world wide web. </w:t>
      </w:r>
      <w:r w:rsidRPr="00105736">
        <w:rPr>
          <w:rFonts w:cstheme="minorHAnsi"/>
        </w:rPr>
        <w:t xml:space="preserve">Verisign </w:t>
      </w:r>
      <w:r w:rsidR="00614CCD">
        <w:rPr>
          <w:rFonts w:cstheme="minorHAnsi"/>
        </w:rPr>
        <w:t xml:space="preserve">also </w:t>
      </w:r>
      <w:r w:rsidRPr="00105736">
        <w:rPr>
          <w:rFonts w:cstheme="minorHAnsi"/>
        </w:rPr>
        <w:t>report</w:t>
      </w:r>
      <w:r w:rsidR="000D61FE">
        <w:rPr>
          <w:rFonts w:cstheme="minorHAnsi"/>
        </w:rPr>
        <w:t>s</w:t>
      </w:r>
      <w:r w:rsidRPr="00105736">
        <w:rPr>
          <w:rFonts w:cstheme="minorHAnsi"/>
        </w:rPr>
        <w:t xml:space="preserve"> that in the last decade</w:t>
      </w:r>
      <w:r w:rsidR="00614CCD">
        <w:rPr>
          <w:rFonts w:cstheme="minorHAnsi"/>
        </w:rPr>
        <w:t>,</w:t>
      </w:r>
      <w:r w:rsidRPr="00105736">
        <w:rPr>
          <w:rFonts w:cstheme="minorHAnsi"/>
        </w:rPr>
        <w:t xml:space="preserve"> the number of Internet users has increase</w:t>
      </w:r>
      <w:r w:rsidR="00B26B87">
        <w:rPr>
          <w:rFonts w:cstheme="minorHAnsi"/>
        </w:rPr>
        <w:t>d by 500%</w:t>
      </w:r>
      <w:r w:rsidR="00614CCD">
        <w:rPr>
          <w:rFonts w:cstheme="minorHAnsi"/>
        </w:rPr>
        <w:t>. It</w:t>
      </w:r>
      <w:r w:rsidR="00E5037A" w:rsidRPr="00105736">
        <w:rPr>
          <w:rFonts w:cstheme="minorHAnsi"/>
        </w:rPr>
        <w:t xml:space="preserve"> is </w:t>
      </w:r>
      <w:r w:rsidR="00B26B87" w:rsidRPr="00105736">
        <w:rPr>
          <w:rFonts w:cstheme="minorHAnsi"/>
        </w:rPr>
        <w:t>notable</w:t>
      </w:r>
      <w:r w:rsidR="00614CCD">
        <w:rPr>
          <w:rFonts w:cstheme="minorHAnsi"/>
        </w:rPr>
        <w:t>, however,</w:t>
      </w:r>
      <w:r w:rsidR="00E5037A" w:rsidRPr="00105736">
        <w:rPr>
          <w:rFonts w:cstheme="minorHAnsi"/>
        </w:rPr>
        <w:t xml:space="preserve"> that</w:t>
      </w:r>
      <w:r w:rsidRPr="00105736">
        <w:rPr>
          <w:rFonts w:cstheme="minorHAnsi"/>
        </w:rPr>
        <w:t xml:space="preserve"> </w:t>
      </w:r>
      <w:r w:rsidR="00614CCD">
        <w:rPr>
          <w:rFonts w:cstheme="minorHAnsi"/>
        </w:rPr>
        <w:t xml:space="preserve">this </w:t>
      </w:r>
      <w:r w:rsidRPr="00105736">
        <w:rPr>
          <w:rFonts w:cstheme="minorHAnsi"/>
        </w:rPr>
        <w:t>growth</w:t>
      </w:r>
      <w:r w:rsidR="00E5037A" w:rsidRPr="00105736">
        <w:rPr>
          <w:rFonts w:cstheme="minorHAnsi"/>
        </w:rPr>
        <w:t xml:space="preserve"> is not homogenous globally</w:t>
      </w:r>
      <w:r w:rsidR="00614CCD">
        <w:rPr>
          <w:rFonts w:cstheme="minorHAnsi"/>
        </w:rPr>
        <w:t>.</w:t>
      </w:r>
      <w:r w:rsidR="00E5037A" w:rsidRPr="00105736">
        <w:rPr>
          <w:rFonts w:cstheme="minorHAnsi"/>
        </w:rPr>
        <w:t xml:space="preserve"> </w:t>
      </w:r>
      <w:r w:rsidR="00614CCD">
        <w:rPr>
          <w:rFonts w:cstheme="minorHAnsi"/>
        </w:rPr>
        <w:t>C</w:t>
      </w:r>
      <w:r w:rsidR="00E5037A" w:rsidRPr="00105736">
        <w:rPr>
          <w:rFonts w:cstheme="minorHAnsi"/>
        </w:rPr>
        <w:t xml:space="preserve">ertain international regions are </w:t>
      </w:r>
      <w:r w:rsidR="00007FEC" w:rsidRPr="00105736">
        <w:rPr>
          <w:rFonts w:cstheme="minorHAnsi"/>
        </w:rPr>
        <w:t>exploding</w:t>
      </w:r>
      <w:r w:rsidR="00614CCD">
        <w:rPr>
          <w:rFonts w:cstheme="minorHAnsi"/>
        </w:rPr>
        <w:t xml:space="preserve"> in their</w:t>
      </w:r>
      <w:r w:rsidR="00B07522">
        <w:rPr>
          <w:rFonts w:cstheme="minorHAnsi"/>
        </w:rPr>
        <w:t xml:space="preserve"> use of the </w:t>
      </w:r>
      <w:r w:rsidR="00614CCD">
        <w:rPr>
          <w:rFonts w:cstheme="minorHAnsi"/>
        </w:rPr>
        <w:t>Internet</w:t>
      </w:r>
      <w:r w:rsidR="00B07522">
        <w:rPr>
          <w:rFonts w:cstheme="minorHAnsi"/>
        </w:rPr>
        <w:t>.</w:t>
      </w:r>
      <w:r w:rsidR="00E5037A" w:rsidRPr="00105736">
        <w:rPr>
          <w:rFonts w:cstheme="minorHAnsi"/>
        </w:rPr>
        <w:t xml:space="preserve"> </w:t>
      </w:r>
      <w:r w:rsidR="00B07522">
        <w:rPr>
          <w:rFonts w:cstheme="minorHAnsi"/>
        </w:rPr>
        <w:t>F</w:t>
      </w:r>
      <w:r w:rsidR="00E5037A" w:rsidRPr="00105736">
        <w:rPr>
          <w:rFonts w:cstheme="minorHAnsi"/>
        </w:rPr>
        <w:t>or example</w:t>
      </w:r>
      <w:r w:rsidR="00614CCD">
        <w:rPr>
          <w:rFonts w:cstheme="minorHAnsi"/>
        </w:rPr>
        <w:t>,</w:t>
      </w:r>
      <w:r w:rsidR="00E5037A" w:rsidRPr="00105736">
        <w:rPr>
          <w:rFonts w:cstheme="minorHAnsi"/>
        </w:rPr>
        <w:t xml:space="preserve"> a decade ago</w:t>
      </w:r>
      <w:r w:rsidR="00614CCD">
        <w:rPr>
          <w:rFonts w:cstheme="minorHAnsi"/>
        </w:rPr>
        <w:t>,</w:t>
      </w:r>
      <w:r w:rsidR="00E5037A" w:rsidRPr="00105736">
        <w:rPr>
          <w:rFonts w:cstheme="minorHAnsi"/>
        </w:rPr>
        <w:t xml:space="preserve"> Africa had less than 5 million Internet users</w:t>
      </w:r>
      <w:r w:rsidR="00614CCD">
        <w:rPr>
          <w:rFonts w:cstheme="minorHAnsi"/>
        </w:rPr>
        <w:t>: it</w:t>
      </w:r>
      <w:r w:rsidR="00E5037A" w:rsidRPr="00105736">
        <w:rPr>
          <w:rFonts w:cstheme="minorHAnsi"/>
        </w:rPr>
        <w:t xml:space="preserve"> now has more than 100</w:t>
      </w:r>
      <w:r w:rsidR="007D05F4" w:rsidRPr="00105736">
        <w:rPr>
          <w:rFonts w:cstheme="minorHAnsi"/>
        </w:rPr>
        <w:t xml:space="preserve"> </w:t>
      </w:r>
      <w:r w:rsidR="00E5037A" w:rsidRPr="00105736">
        <w:rPr>
          <w:rFonts w:cstheme="minorHAnsi"/>
        </w:rPr>
        <w:t xml:space="preserve">million. </w:t>
      </w:r>
      <w:r w:rsidRPr="00105736">
        <w:rPr>
          <w:rFonts w:cstheme="minorHAnsi"/>
        </w:rPr>
        <w:t xml:space="preserve"> </w:t>
      </w:r>
      <w:r w:rsidR="007D05F4" w:rsidRPr="00105736">
        <w:rPr>
          <w:rFonts w:cstheme="minorHAnsi"/>
        </w:rPr>
        <w:t xml:space="preserve">The report </w:t>
      </w:r>
      <w:r w:rsidR="00B07522">
        <w:rPr>
          <w:rFonts w:cstheme="minorHAnsi"/>
        </w:rPr>
        <w:t>also estimates</w:t>
      </w:r>
      <w:r w:rsidR="007D05F4" w:rsidRPr="00105736">
        <w:rPr>
          <w:rFonts w:cstheme="minorHAnsi"/>
        </w:rPr>
        <w:t xml:space="preserve"> that in 2010 less than 40% of Internet users </w:t>
      </w:r>
      <w:r w:rsidR="00FA2F6F">
        <w:rPr>
          <w:rFonts w:cstheme="minorHAnsi"/>
        </w:rPr>
        <w:t>were</w:t>
      </w:r>
      <w:r w:rsidR="007D05F4" w:rsidRPr="00105736">
        <w:rPr>
          <w:rFonts w:cstheme="minorHAnsi"/>
        </w:rPr>
        <w:t xml:space="preserve"> English speaking. </w:t>
      </w:r>
    </w:p>
    <w:p w:rsidR="00AF2DEF" w:rsidRPr="00B26B87" w:rsidRDefault="007D05F4" w:rsidP="00B26B87">
      <w:pPr>
        <w:spacing w:after="0" w:line="300" w:lineRule="atLeast"/>
        <w:jc w:val="both"/>
        <w:textAlignment w:val="baseline"/>
        <w:rPr>
          <w:rFonts w:cstheme="minorHAnsi"/>
        </w:rPr>
      </w:pPr>
      <w:r w:rsidRPr="00B26B87">
        <w:rPr>
          <w:rFonts w:cstheme="minorHAnsi"/>
        </w:rPr>
        <w:t xml:space="preserve">Social use of the Internet is generating content constantly and in </w:t>
      </w:r>
      <w:r w:rsidR="007564F8" w:rsidRPr="00B26B87">
        <w:rPr>
          <w:rFonts w:cstheme="minorHAnsi"/>
        </w:rPr>
        <w:t>ever-increasing</w:t>
      </w:r>
      <w:r w:rsidRPr="00B26B87">
        <w:rPr>
          <w:rFonts w:cstheme="minorHAnsi"/>
        </w:rPr>
        <w:t xml:space="preserve"> amounts.</w:t>
      </w:r>
      <w:r w:rsidR="00AF2DEF" w:rsidRPr="00B26B87">
        <w:rPr>
          <w:rFonts w:cstheme="minorHAnsi"/>
        </w:rPr>
        <w:t xml:space="preserve"> Search Engine Watch </w:t>
      </w:r>
      <w:r w:rsidR="007564F8">
        <w:rPr>
          <w:rFonts w:cstheme="minorHAnsi"/>
        </w:rPr>
        <w:fldChar w:fldCharType="begin"/>
      </w:r>
      <w:r w:rsidR="00FF2DFD">
        <w:rPr>
          <w:rFonts w:cstheme="minorHAnsi"/>
        </w:rPr>
        <w:instrText xml:space="preserve"> ADDIN EN.CITE &lt;EndNote&gt;&lt;Cite&gt;&lt;Author&gt;Search Engine Watch&lt;/Author&gt;&lt;RecNum&gt;4473&lt;/RecNum&gt;&lt;DisplayText&gt;[7]&lt;/DisplayText&gt;&lt;record&gt;&lt;rec-number&gt;4473&lt;/rec-number&gt;&lt;foreign-keys&gt;&lt;key app="EN" db-id="rfx20pr9t5zxtmee0xn5fwzbxvw0r9vz2tee"&gt;4473&lt;/key&gt;&lt;/foreign-keys&gt;&lt;ref-type name="Web Page"&gt;12&lt;/ref-type&gt;&lt;contributors&gt;&lt;authors&gt;&lt;author&gt;Search Engine Watch,&lt;/author&gt;&lt;/authors&gt;&lt;/contributors&gt;&lt;titles&gt;&lt;title&gt;New YouTube Statistics: 48 Hours of Video Uploaded Per Minute; 3 Billion Views Per Day&lt;/title&gt;&lt;/titles&gt;&lt;volume&gt;2011&lt;/volume&gt;&lt;number&gt;November 4&lt;/number&gt;&lt;dates&gt;&lt;/dates&gt;&lt;urls&gt;&lt;related-urls&gt;&lt;url&gt;http://searchenginewatch.com/article/2073962/New-YouTube-Statistics-48-Hours-of-Video-Uploaded-Per-Minute-3-Billion-Views-Per-Day&lt;/url&gt;&lt;/related-urls&gt;&lt;/urls&gt;&lt;/record&gt;&lt;/Cite&gt;&lt;/EndNote&gt;</w:instrText>
      </w:r>
      <w:r w:rsidR="007564F8">
        <w:rPr>
          <w:rFonts w:cstheme="minorHAnsi"/>
        </w:rPr>
        <w:fldChar w:fldCharType="separate"/>
      </w:r>
      <w:r w:rsidR="00FF2DFD">
        <w:rPr>
          <w:rFonts w:cstheme="minorHAnsi"/>
          <w:noProof/>
        </w:rPr>
        <w:t>[</w:t>
      </w:r>
      <w:hyperlink w:anchor="_ENREF_7" w:tooltip="Search Engine Watch,  #4473" w:history="1">
        <w:r w:rsidR="00AD6EB2">
          <w:rPr>
            <w:rFonts w:cstheme="minorHAnsi"/>
            <w:noProof/>
          </w:rPr>
          <w:t>7</w:t>
        </w:r>
      </w:hyperlink>
      <w:r w:rsidR="00FF2DFD">
        <w:rPr>
          <w:rFonts w:cstheme="minorHAnsi"/>
          <w:noProof/>
        </w:rPr>
        <w:t>]</w:t>
      </w:r>
      <w:r w:rsidR="007564F8">
        <w:rPr>
          <w:rFonts w:cstheme="minorHAnsi"/>
        </w:rPr>
        <w:fldChar w:fldCharType="end"/>
      </w:r>
      <w:r w:rsidR="007564F8">
        <w:rPr>
          <w:rFonts w:cstheme="minorHAnsi"/>
        </w:rPr>
        <w:t xml:space="preserve"> </w:t>
      </w:r>
      <w:r w:rsidR="00AF2DEF" w:rsidRPr="00B26B87">
        <w:rPr>
          <w:rFonts w:cstheme="minorHAnsi"/>
        </w:rPr>
        <w:t>includes some interesting statistics on YouTube, the video sharing community site</w:t>
      </w:r>
      <w:r w:rsidR="00CC29A7">
        <w:rPr>
          <w:rFonts w:cstheme="minorHAnsi"/>
        </w:rPr>
        <w:t>.</w:t>
      </w:r>
      <w:r w:rsidR="007564F8">
        <w:rPr>
          <w:rFonts w:cstheme="minorHAnsi"/>
        </w:rPr>
        <w:t xml:space="preserve"> </w:t>
      </w:r>
      <w:r w:rsidR="00CC29A7">
        <w:rPr>
          <w:rFonts w:cstheme="minorHAnsi"/>
        </w:rPr>
        <w:t>I</w:t>
      </w:r>
      <w:r w:rsidR="00AF2DEF" w:rsidRPr="00B26B87">
        <w:rPr>
          <w:rFonts w:cstheme="minorHAnsi"/>
        </w:rPr>
        <w:t>n 2010</w:t>
      </w:r>
      <w:r w:rsidR="00CC29A7">
        <w:rPr>
          <w:rFonts w:cstheme="minorHAnsi"/>
        </w:rPr>
        <w:t>, more than</w:t>
      </w:r>
      <w:r w:rsidR="00AF2DEF" w:rsidRPr="00B26B87">
        <w:rPr>
          <w:rFonts w:cstheme="minorHAnsi"/>
        </w:rPr>
        <w:t xml:space="preserve"> 13 million hours of video </w:t>
      </w:r>
      <w:r w:rsidR="00FA2F6F">
        <w:rPr>
          <w:rFonts w:cstheme="minorHAnsi"/>
        </w:rPr>
        <w:t xml:space="preserve">were </w:t>
      </w:r>
      <w:r w:rsidR="00AF2DEF" w:rsidRPr="00B26B87">
        <w:rPr>
          <w:rFonts w:cstheme="minorHAnsi"/>
        </w:rPr>
        <w:t>uploaded to the site; in two months (60 days) more video</w:t>
      </w:r>
      <w:r w:rsidR="00CC29A7">
        <w:rPr>
          <w:rFonts w:cstheme="minorHAnsi"/>
        </w:rPr>
        <w:t xml:space="preserve"> was</w:t>
      </w:r>
      <w:r w:rsidR="00AF2DEF" w:rsidRPr="00B26B87">
        <w:rPr>
          <w:rFonts w:cstheme="minorHAnsi"/>
        </w:rPr>
        <w:t xml:space="preserve"> uploaded than had been created in six decades by the three </w:t>
      </w:r>
      <w:r w:rsidR="00B26B87" w:rsidRPr="00B26B87">
        <w:rPr>
          <w:rFonts w:cstheme="minorHAnsi"/>
        </w:rPr>
        <w:t>major networks (ABC, CBS, NBC)</w:t>
      </w:r>
      <w:r w:rsidR="00083292">
        <w:rPr>
          <w:rFonts w:cstheme="minorHAnsi"/>
        </w:rPr>
        <w:t>.</w:t>
      </w:r>
      <w:r w:rsidR="007564F8">
        <w:rPr>
          <w:rFonts w:cstheme="minorHAnsi"/>
        </w:rPr>
        <w:t xml:space="preserve"> </w:t>
      </w:r>
      <w:r w:rsidR="00083292">
        <w:rPr>
          <w:rFonts w:cstheme="minorHAnsi"/>
        </w:rPr>
        <w:t>By</w:t>
      </w:r>
      <w:r w:rsidR="00B26B87" w:rsidRPr="00B26B87">
        <w:rPr>
          <w:rFonts w:cstheme="minorHAnsi"/>
        </w:rPr>
        <w:t xml:space="preserve"> May 2011</w:t>
      </w:r>
      <w:r w:rsidR="00083292">
        <w:rPr>
          <w:rFonts w:cstheme="minorHAnsi"/>
        </w:rPr>
        <w:t>,</w:t>
      </w:r>
      <w:r w:rsidR="00B26B87" w:rsidRPr="00B26B87">
        <w:rPr>
          <w:rFonts w:cstheme="minorHAnsi"/>
        </w:rPr>
        <w:t xml:space="preserve"> more than </w:t>
      </w:r>
      <w:r w:rsidR="00AF2DEF" w:rsidRPr="00B26B87">
        <w:rPr>
          <w:rStyle w:val="apple-style-span"/>
          <w:rFonts w:cstheme="minorHAnsi"/>
          <w:shd w:val="clear" w:color="auto" w:fill="FFFFFF"/>
        </w:rPr>
        <w:t xml:space="preserve">48 hours of video </w:t>
      </w:r>
      <w:r w:rsidR="00B26B87" w:rsidRPr="00B26B87">
        <w:rPr>
          <w:rStyle w:val="apple-style-span"/>
          <w:rFonts w:cstheme="minorHAnsi"/>
          <w:shd w:val="clear" w:color="auto" w:fill="FFFFFF"/>
        </w:rPr>
        <w:t>were being</w:t>
      </w:r>
      <w:r w:rsidR="00AF2DEF" w:rsidRPr="00B26B87">
        <w:rPr>
          <w:rStyle w:val="apple-style-span"/>
          <w:rFonts w:cstheme="minorHAnsi"/>
          <w:shd w:val="clear" w:color="auto" w:fill="FFFFFF"/>
        </w:rPr>
        <w:t xml:space="preserve"> uplo</w:t>
      </w:r>
      <w:r w:rsidR="00B26B87" w:rsidRPr="00B26B87">
        <w:rPr>
          <w:rStyle w:val="apple-style-span"/>
          <w:rFonts w:cstheme="minorHAnsi"/>
          <w:shd w:val="clear" w:color="auto" w:fill="FFFFFF"/>
        </w:rPr>
        <w:t>aded per minute, and YouTube had</w:t>
      </w:r>
      <w:r w:rsidR="00AF2DEF" w:rsidRPr="00B26B87">
        <w:rPr>
          <w:rStyle w:val="apple-style-span"/>
          <w:rFonts w:cstheme="minorHAnsi"/>
          <w:shd w:val="clear" w:color="auto" w:fill="FFFFFF"/>
        </w:rPr>
        <w:t xml:space="preserve"> surpassed 3 billion views per day.</w:t>
      </w:r>
    </w:p>
    <w:p w:rsidR="00AF2DEF" w:rsidRDefault="00AF2DEF" w:rsidP="00AF2DEF">
      <w:pPr>
        <w:spacing w:after="0" w:line="300" w:lineRule="atLeast"/>
        <w:textAlignment w:val="baseline"/>
        <w:rPr>
          <w:rFonts w:cstheme="minorHAnsi"/>
        </w:rPr>
      </w:pPr>
    </w:p>
    <w:p w:rsidR="007329DC" w:rsidRPr="00105736" w:rsidRDefault="007D05F4" w:rsidP="00B26B87">
      <w:pPr>
        <w:jc w:val="both"/>
        <w:rPr>
          <w:rFonts w:cstheme="minorHAnsi"/>
        </w:rPr>
      </w:pPr>
      <w:r w:rsidRPr="00105736">
        <w:rPr>
          <w:rFonts w:cstheme="minorHAnsi"/>
        </w:rPr>
        <w:t>The GreenPeace report “</w:t>
      </w:r>
      <w:r w:rsidR="006116CC" w:rsidRPr="00105736">
        <w:rPr>
          <w:rFonts w:cstheme="minorHAnsi"/>
        </w:rPr>
        <w:t>H</w:t>
      </w:r>
      <w:r w:rsidRPr="00105736">
        <w:rPr>
          <w:rFonts w:cstheme="minorHAnsi"/>
        </w:rPr>
        <w:t xml:space="preserve">ow clean is your data?” </w:t>
      </w:r>
      <w:r w:rsidR="008C3B74">
        <w:rPr>
          <w:rFonts w:cstheme="minorHAnsi"/>
        </w:rPr>
        <w:fldChar w:fldCharType="begin"/>
      </w:r>
      <w:r w:rsidR="00FF2DFD">
        <w:rPr>
          <w:rFonts w:cstheme="minorHAnsi"/>
        </w:rPr>
        <w:instrText xml:space="preserve"> ADDIN EN.CITE &lt;EndNote&gt;&lt;Cite&gt;&lt;Author&gt;Greenpeace International&lt;/Author&gt;&lt;Year&gt;2011&lt;/Year&gt;&lt;RecNum&gt;4474&lt;/RecNum&gt;&lt;DisplayText&gt;[8]&lt;/DisplayText&gt;&lt;record&gt;&lt;rec-number&gt;4474&lt;/rec-number&gt;&lt;foreign-keys&gt;&lt;key app="EN" db-id="rfx20pr9t5zxtmee0xn5fwzbxvw0r9vz2tee"&gt;4474&lt;/key&gt;&lt;/foreign-keys&gt;&lt;ref-type name="Web Page"&gt;12&lt;/ref-type&gt;&lt;contributors&gt;&lt;authors&gt;&lt;author&gt;Greenpeace International,&lt;/author&gt;&lt;/authors&gt;&lt;/contributors&gt;&lt;titles&gt;&lt;title&gt;How dirty is your data? A Look at the Energy Choices That Power Cloud Computing&lt;/title&gt;&lt;/titles&gt;&lt;dates&gt;&lt;year&gt;2011&lt;/year&gt;&lt;pub-dates&gt;&lt;date&gt;April&lt;/date&gt;&lt;/pub-dates&gt;&lt;/dates&gt;&lt;urls&gt;&lt;related-urls&gt;&lt;url&gt;http://www.greenpeace.org/international/Global/international/publications/climate/2011/Cool%20IT/dirty-data-report-greenpeace.pdf&lt;/url&gt;&lt;/related-urls&gt;&lt;/urls&gt;&lt;/record&gt;&lt;/Cite&gt;&lt;/EndNote&gt;</w:instrText>
      </w:r>
      <w:r w:rsidR="008C3B74">
        <w:rPr>
          <w:rFonts w:cstheme="minorHAnsi"/>
        </w:rPr>
        <w:fldChar w:fldCharType="separate"/>
      </w:r>
      <w:r w:rsidR="00FF2DFD">
        <w:rPr>
          <w:rFonts w:cstheme="minorHAnsi"/>
          <w:noProof/>
        </w:rPr>
        <w:t>[</w:t>
      </w:r>
      <w:hyperlink w:anchor="_ENREF_8" w:tooltip="Greenpeace International, 2011 #4474" w:history="1">
        <w:r w:rsidR="00AD6EB2">
          <w:rPr>
            <w:rFonts w:cstheme="minorHAnsi"/>
            <w:noProof/>
          </w:rPr>
          <w:t>8</w:t>
        </w:r>
      </w:hyperlink>
      <w:r w:rsidR="00FF2DFD">
        <w:rPr>
          <w:rFonts w:cstheme="minorHAnsi"/>
          <w:noProof/>
        </w:rPr>
        <w:t>]</w:t>
      </w:r>
      <w:r w:rsidR="008C3B74">
        <w:rPr>
          <w:rFonts w:cstheme="minorHAnsi"/>
        </w:rPr>
        <w:fldChar w:fldCharType="end"/>
      </w:r>
      <w:r w:rsidR="008C3B74">
        <w:rPr>
          <w:rFonts w:cstheme="minorHAnsi"/>
        </w:rPr>
        <w:t xml:space="preserve"> </w:t>
      </w:r>
      <w:r w:rsidRPr="00105736">
        <w:rPr>
          <w:rFonts w:cstheme="minorHAnsi"/>
        </w:rPr>
        <w:t>reports that 1.2 Zet</w:t>
      </w:r>
      <w:r w:rsidR="00B752DF">
        <w:rPr>
          <w:rFonts w:cstheme="minorHAnsi"/>
        </w:rPr>
        <w:t>t</w:t>
      </w:r>
      <w:r w:rsidRPr="00105736">
        <w:rPr>
          <w:rFonts w:cstheme="minorHAnsi"/>
        </w:rPr>
        <w:t xml:space="preserve">abytes of digital information has been generated by tweets, </w:t>
      </w:r>
      <w:r w:rsidR="00283C6B" w:rsidRPr="00105736">
        <w:rPr>
          <w:rFonts w:cstheme="minorHAnsi"/>
        </w:rPr>
        <w:t xml:space="preserve">by </w:t>
      </w:r>
      <w:r w:rsidRPr="00105736">
        <w:rPr>
          <w:rFonts w:cstheme="minorHAnsi"/>
        </w:rPr>
        <w:t xml:space="preserve">Facebook </w:t>
      </w:r>
      <w:r w:rsidR="00283C6B" w:rsidRPr="00105736">
        <w:rPr>
          <w:rFonts w:cstheme="minorHAnsi"/>
        </w:rPr>
        <w:t xml:space="preserve">where over 30 billion pieces of content are </w:t>
      </w:r>
      <w:r w:rsidR="00283C6B" w:rsidRPr="00105736">
        <w:rPr>
          <w:rFonts w:cstheme="minorHAnsi"/>
        </w:rPr>
        <w:lastRenderedPageBreak/>
        <w:t>shared each month</w:t>
      </w:r>
      <w:r w:rsidRPr="00105736">
        <w:rPr>
          <w:rFonts w:cstheme="minorHAnsi"/>
        </w:rPr>
        <w:t>, emails, YouTube and other social data transfers. The use of these social network and related tools is beautifully illustrated by JESS3</w:t>
      </w:r>
      <w:r w:rsidR="000A694B">
        <w:rPr>
          <w:rFonts w:cstheme="minorHAnsi"/>
        </w:rPr>
        <w:t xml:space="preserve"> </w:t>
      </w:r>
      <w:r w:rsidR="000A694B">
        <w:rPr>
          <w:rFonts w:cstheme="minorHAnsi"/>
        </w:rPr>
        <w:fldChar w:fldCharType="begin"/>
      </w:r>
      <w:r w:rsidR="00FF2DFD">
        <w:rPr>
          <w:rFonts w:cstheme="minorHAnsi"/>
        </w:rPr>
        <w:instrText xml:space="preserve"> ADDIN EN.CITE &lt;EndNote&gt;&lt;Cite&gt;&lt;Author&gt;JESS3&lt;/Author&gt;&lt;RecNum&gt;4461&lt;/RecNum&gt;&lt;DisplayText&gt;[9]&lt;/DisplayText&gt;&lt;record&gt;&lt;rec-number&gt;4461&lt;/rec-number&gt;&lt;foreign-keys&gt;&lt;key app="EN" db-id="rfx20pr9t5zxtmee0xn5fwzbxvw0r9vz2tee"&gt;4461&lt;/key&gt;&lt;/foreign-keys&gt;&lt;ref-type name="Web Page"&gt;12&lt;/ref-type&gt;&lt;contributors&gt;&lt;authors&gt;&lt;author&gt;JESS3&lt;/author&gt;&lt;/authors&gt;&lt;/contributors&gt;&lt;titles&gt;&lt;title&gt;A creative agency that specializes in data visualization&lt;/title&gt;&lt;/titles&gt;&lt;volume&gt;2011&lt;/volume&gt;&lt;number&gt;November 3&lt;/number&gt;&lt;dates&gt;&lt;/dates&gt;&lt;urls&gt;&lt;related-urls&gt;&lt;url&gt;http://jess3.com/&lt;/url&gt;&lt;/related-urls&gt;&lt;/urls&gt;&lt;/record&gt;&lt;/Cite&gt;&lt;/EndNote&gt;</w:instrText>
      </w:r>
      <w:r w:rsidR="000A694B">
        <w:rPr>
          <w:rFonts w:cstheme="minorHAnsi"/>
        </w:rPr>
        <w:fldChar w:fldCharType="separate"/>
      </w:r>
      <w:r w:rsidR="00FF2DFD">
        <w:rPr>
          <w:rFonts w:cstheme="minorHAnsi"/>
          <w:noProof/>
        </w:rPr>
        <w:t>[</w:t>
      </w:r>
      <w:hyperlink w:anchor="_ENREF_9" w:tooltip="JESS3,  #4461" w:history="1">
        <w:r w:rsidR="00AD6EB2">
          <w:rPr>
            <w:rFonts w:cstheme="minorHAnsi"/>
            <w:noProof/>
          </w:rPr>
          <w:t>9</w:t>
        </w:r>
      </w:hyperlink>
      <w:r w:rsidR="00FF2DFD">
        <w:rPr>
          <w:rFonts w:cstheme="minorHAnsi"/>
          <w:noProof/>
        </w:rPr>
        <w:t>]</w:t>
      </w:r>
      <w:r w:rsidR="000A694B">
        <w:rPr>
          <w:rFonts w:cstheme="minorHAnsi"/>
        </w:rPr>
        <w:fldChar w:fldCharType="end"/>
      </w:r>
      <w:r w:rsidR="000A694B">
        <w:rPr>
          <w:rFonts w:cstheme="minorHAnsi"/>
        </w:rPr>
        <w:t xml:space="preserve"> in Figure </w:t>
      </w:r>
      <w:r w:rsidR="00B752DF">
        <w:rPr>
          <w:rFonts w:cstheme="minorHAnsi"/>
        </w:rPr>
        <w:t>2</w:t>
      </w:r>
      <w:r w:rsidR="000A694B">
        <w:rPr>
          <w:rFonts w:cstheme="minorHAnsi"/>
        </w:rPr>
        <w:t>.</w:t>
      </w:r>
    </w:p>
    <w:p w:rsidR="007329DC" w:rsidRPr="00105736" w:rsidRDefault="007329DC" w:rsidP="001C6969">
      <w:pPr>
        <w:rPr>
          <w:rFonts w:cstheme="minorHAnsi"/>
        </w:rPr>
      </w:pPr>
    </w:p>
    <w:p w:rsidR="00C33FDA" w:rsidRDefault="007D05F4" w:rsidP="00C33FDA">
      <w:pPr>
        <w:keepNext/>
        <w:jc w:val="center"/>
      </w:pPr>
      <w:r w:rsidRPr="00105736">
        <w:rPr>
          <w:rFonts w:cstheme="minorHAnsi"/>
          <w:noProof/>
          <w:lang w:val="en-US"/>
        </w:rPr>
        <w:drawing>
          <wp:inline distT="0" distB="0" distL="0" distR="0" wp14:anchorId="34C1D252" wp14:editId="0AAE653D">
            <wp:extent cx="4831200" cy="48312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1461" cy="4831461"/>
                    </a:xfrm>
                    <a:prstGeom prst="rect">
                      <a:avLst/>
                    </a:prstGeom>
                  </pic:spPr>
                </pic:pic>
              </a:graphicData>
            </a:graphic>
          </wp:inline>
        </w:drawing>
      </w:r>
    </w:p>
    <w:p w:rsidR="00C11C99" w:rsidRDefault="00C33FDA" w:rsidP="00CC7354">
      <w:pPr>
        <w:pStyle w:val="Caption"/>
      </w:pPr>
      <w:r>
        <w:t xml:space="preserve">Figure </w:t>
      </w:r>
      <w:fldSimple w:instr=" SEQ Figure \* ARABIC ">
        <w:r w:rsidR="00A27EC4">
          <w:rPr>
            <w:noProof/>
          </w:rPr>
          <w:t>2</w:t>
        </w:r>
      </w:fldSimple>
      <w:r>
        <w:t>: The Geosocial Universe</w:t>
      </w:r>
    </w:p>
    <w:p w:rsidR="001E2F7A" w:rsidRDefault="006E5947" w:rsidP="00E8194A">
      <w:pPr>
        <w:jc w:val="both"/>
        <w:rPr>
          <w:rFonts w:cstheme="minorHAnsi"/>
        </w:rPr>
      </w:pPr>
      <w:r>
        <w:rPr>
          <w:rFonts w:cstheme="minorHAnsi"/>
        </w:rPr>
        <w:t xml:space="preserve">Flickr, the photo sharing site now hosts over 4 billion images.  These images are generally family photographs, holiday snaps and the like.  However, </w:t>
      </w:r>
      <w:r w:rsidR="00B752DF">
        <w:rPr>
          <w:rFonts w:cstheme="minorHAnsi"/>
        </w:rPr>
        <w:t xml:space="preserve">the increasing demand for </w:t>
      </w:r>
      <w:r>
        <w:rPr>
          <w:rFonts w:cstheme="minorHAnsi"/>
        </w:rPr>
        <w:t>digital image storage is a growing concern as we turn to health</w:t>
      </w:r>
      <w:r w:rsidR="00B752DF">
        <w:rPr>
          <w:rFonts w:cstheme="minorHAnsi"/>
        </w:rPr>
        <w:t>care and</w:t>
      </w:r>
      <w:r>
        <w:rPr>
          <w:rFonts w:cstheme="minorHAnsi"/>
        </w:rPr>
        <w:t xml:space="preserve"> the medical images that are </w:t>
      </w:r>
      <w:r w:rsidR="00B752DF">
        <w:rPr>
          <w:rFonts w:cstheme="minorHAnsi"/>
        </w:rPr>
        <w:t xml:space="preserve">now </w:t>
      </w:r>
      <w:r w:rsidR="00E8194A">
        <w:rPr>
          <w:rFonts w:cstheme="minorHAnsi"/>
        </w:rPr>
        <w:t xml:space="preserve">a standard part of our healthcare systems.  Medical images are created in many forms and for a broad range of diagnostic reasons.  They include </w:t>
      </w:r>
      <w:r w:rsidR="00E8194A" w:rsidRPr="00B14393">
        <w:rPr>
          <w:rFonts w:cstheme="minorHAnsi"/>
        </w:rPr>
        <w:t>magnetic resonance imaging (MRI),</w:t>
      </w:r>
      <w:r w:rsidR="00E8194A">
        <w:rPr>
          <w:rFonts w:cstheme="minorHAnsi"/>
        </w:rPr>
        <w:t xml:space="preserve"> digital mammography</w:t>
      </w:r>
      <w:r w:rsidR="00FA2F6F">
        <w:rPr>
          <w:rFonts w:cstheme="minorHAnsi"/>
        </w:rPr>
        <w:t>,</w:t>
      </w:r>
      <w:r w:rsidR="00E8194A">
        <w:rPr>
          <w:rFonts w:cstheme="minorHAnsi"/>
        </w:rPr>
        <w:t xml:space="preserve"> </w:t>
      </w:r>
      <w:r w:rsidR="00E8194A" w:rsidRPr="00B14393">
        <w:rPr>
          <w:rFonts w:cstheme="minorHAnsi"/>
        </w:rPr>
        <w:t>positron emission tomography (PET),</w:t>
      </w:r>
      <w:r w:rsidR="00E8194A">
        <w:rPr>
          <w:rFonts w:cstheme="minorHAnsi"/>
        </w:rPr>
        <w:t xml:space="preserve"> and </w:t>
      </w:r>
      <w:r w:rsidR="00040549">
        <w:rPr>
          <w:rFonts w:cstheme="minorHAnsi"/>
        </w:rPr>
        <w:t>X-ray</w:t>
      </w:r>
      <w:r w:rsidR="00E8194A">
        <w:rPr>
          <w:rFonts w:cstheme="minorHAnsi"/>
        </w:rPr>
        <w:t xml:space="preserve"> computed </w:t>
      </w:r>
      <w:r w:rsidR="00E8194A" w:rsidRPr="00B14393">
        <w:rPr>
          <w:rFonts w:cstheme="minorHAnsi"/>
        </w:rPr>
        <w:t>tomography (CT)</w:t>
      </w:r>
      <w:r w:rsidR="00E8194A">
        <w:rPr>
          <w:rFonts w:cstheme="minorHAnsi"/>
        </w:rPr>
        <w:t>.  T</w:t>
      </w:r>
      <w:r w:rsidR="00040549">
        <w:rPr>
          <w:rFonts w:cstheme="minorHAnsi"/>
        </w:rPr>
        <w:t>ogether, these images</w:t>
      </w:r>
      <w:r w:rsidR="00E8194A">
        <w:rPr>
          <w:rFonts w:cstheme="minorHAnsi"/>
        </w:rPr>
        <w:t xml:space="preserve"> </w:t>
      </w:r>
      <w:r w:rsidR="00040549">
        <w:rPr>
          <w:rFonts w:cstheme="minorHAnsi"/>
        </w:rPr>
        <w:t>amount to over 20 thousand</w:t>
      </w:r>
      <w:r w:rsidR="00E8194A">
        <w:rPr>
          <w:rFonts w:cstheme="minorHAnsi"/>
        </w:rPr>
        <w:t xml:space="preserve"> terabytes of data</w:t>
      </w:r>
      <w:r w:rsidR="00040549">
        <w:rPr>
          <w:rFonts w:cstheme="minorHAnsi"/>
        </w:rPr>
        <w:t>:</w:t>
      </w:r>
      <w:r w:rsidR="00E8194A">
        <w:rPr>
          <w:rFonts w:cstheme="minorHAnsi"/>
        </w:rPr>
        <w:t xml:space="preserve"> </w:t>
      </w:r>
      <w:r w:rsidR="00B14393" w:rsidRPr="00B14393">
        <w:rPr>
          <w:rFonts w:cstheme="minorHAnsi"/>
        </w:rPr>
        <w:t>a single</w:t>
      </w:r>
      <w:r w:rsidR="00E8194A">
        <w:rPr>
          <w:rFonts w:cstheme="minorHAnsi"/>
        </w:rPr>
        <w:t xml:space="preserve"> CT </w:t>
      </w:r>
      <w:r w:rsidR="00040549">
        <w:rPr>
          <w:rFonts w:cstheme="minorHAnsi"/>
        </w:rPr>
        <w:t>study consists</w:t>
      </w:r>
      <w:r w:rsidR="00E8194A">
        <w:rPr>
          <w:rFonts w:cstheme="minorHAnsi"/>
        </w:rPr>
        <w:t xml:space="preserve"> of sixty</w:t>
      </w:r>
      <w:r w:rsidR="00040549">
        <w:rPr>
          <w:rFonts w:cstheme="minorHAnsi"/>
        </w:rPr>
        <w:t>-four</w:t>
      </w:r>
      <w:r w:rsidR="00E8194A">
        <w:rPr>
          <w:rFonts w:cstheme="minorHAnsi"/>
        </w:rPr>
        <w:t xml:space="preserve"> 512 </w:t>
      </w:r>
      <w:r w:rsidR="00B14393" w:rsidRPr="00B14393">
        <w:rPr>
          <w:rFonts w:cstheme="minorHAnsi"/>
        </w:rPr>
        <w:t>x 512 x 16 bit images</w:t>
      </w:r>
      <w:r w:rsidR="00040549">
        <w:rPr>
          <w:rFonts w:cstheme="minorHAnsi"/>
        </w:rPr>
        <w:t xml:space="preserve"> and  can correspond to as much as tens or even hundreds of</w:t>
      </w:r>
      <w:r w:rsidR="00E8194A">
        <w:rPr>
          <w:rFonts w:cstheme="minorHAnsi"/>
        </w:rPr>
        <w:t xml:space="preserve"> megabytes</w:t>
      </w:r>
      <w:r w:rsidR="00040549">
        <w:rPr>
          <w:rFonts w:cstheme="minorHAnsi"/>
        </w:rPr>
        <w:t>. In</w:t>
      </w:r>
      <w:r w:rsidR="00E8194A">
        <w:rPr>
          <w:rFonts w:cstheme="minorHAnsi"/>
        </w:rPr>
        <w:t xml:space="preserve"> the case of mammography</w:t>
      </w:r>
      <w:r w:rsidR="00040549">
        <w:rPr>
          <w:rFonts w:cstheme="minorHAnsi"/>
        </w:rPr>
        <w:t>,</w:t>
      </w:r>
      <w:r w:rsidR="00E8194A">
        <w:rPr>
          <w:rFonts w:cstheme="minorHAnsi"/>
        </w:rPr>
        <w:t xml:space="preserve"> the size of </w:t>
      </w:r>
      <w:r w:rsidR="00040549">
        <w:rPr>
          <w:rFonts w:cstheme="minorHAnsi"/>
        </w:rPr>
        <w:t xml:space="preserve">digital </w:t>
      </w:r>
      <w:r w:rsidR="00E8194A">
        <w:rPr>
          <w:rFonts w:cstheme="minorHAnsi"/>
        </w:rPr>
        <w:t>data</w:t>
      </w:r>
      <w:r w:rsidR="00040549">
        <w:rPr>
          <w:rFonts w:cstheme="minorHAnsi"/>
        </w:rPr>
        <w:t xml:space="preserve"> collected</w:t>
      </w:r>
      <w:r w:rsidR="00E8194A">
        <w:rPr>
          <w:rFonts w:cstheme="minorHAnsi"/>
        </w:rPr>
        <w:t xml:space="preserve"> is approximately 200 </w:t>
      </w:r>
      <w:r w:rsidR="00B14393" w:rsidRPr="00B14393">
        <w:rPr>
          <w:rFonts w:cstheme="minorHAnsi"/>
        </w:rPr>
        <w:t xml:space="preserve">megabytes per examination. </w:t>
      </w:r>
      <w:r w:rsidR="00E8194A">
        <w:rPr>
          <w:rFonts w:cstheme="minorHAnsi"/>
        </w:rPr>
        <w:t xml:space="preserve"> </w:t>
      </w:r>
    </w:p>
    <w:p w:rsidR="001E2F7A" w:rsidRDefault="001E2F7A" w:rsidP="00E8194A">
      <w:pPr>
        <w:jc w:val="both"/>
        <w:rPr>
          <w:rFonts w:cstheme="minorHAnsi"/>
        </w:rPr>
      </w:pPr>
      <w:r>
        <w:rPr>
          <w:rFonts w:cstheme="minorHAnsi"/>
        </w:rPr>
        <w:t xml:space="preserve">Ninety-six percent of radiology practices in the USA are filmless and </w:t>
      </w:r>
      <w:r w:rsidR="00836184">
        <w:rPr>
          <w:rFonts w:cstheme="minorHAnsi"/>
        </w:rPr>
        <w:t>T</w:t>
      </w:r>
      <w:r>
        <w:rPr>
          <w:rFonts w:cstheme="minorHAnsi"/>
        </w:rPr>
        <w:t>able</w:t>
      </w:r>
      <w:r w:rsidR="000A694B">
        <w:rPr>
          <w:rFonts w:cstheme="minorHAnsi"/>
        </w:rPr>
        <w:t xml:space="preserve"> 1</w:t>
      </w:r>
      <w:r>
        <w:rPr>
          <w:rFonts w:cstheme="minorHAnsi"/>
        </w:rPr>
        <w:t xml:space="preserve"> below illustrates the annual volume of data across the</w:t>
      </w:r>
      <w:r w:rsidR="00235A41">
        <w:rPr>
          <w:rFonts w:cstheme="minorHAnsi"/>
        </w:rPr>
        <w:t xml:space="preserve"> types of diagnostic imaging </w:t>
      </w:r>
      <w:r w:rsidR="00235A41">
        <w:rPr>
          <w:rFonts w:cstheme="minorHAnsi"/>
        </w:rPr>
        <w:fldChar w:fldCharType="begin"/>
      </w:r>
      <w:r w:rsidR="00FF2DFD">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FF2DFD">
        <w:rPr>
          <w:rFonts w:cstheme="minorHAnsi"/>
          <w:noProof/>
        </w:rPr>
        <w:t>[</w:t>
      </w:r>
      <w:hyperlink w:anchor="_ENREF_10" w:tooltip="NIH National Cancer Institute NCI,  #4475" w:history="1">
        <w:r w:rsidR="00AD6EB2">
          <w:rPr>
            <w:rFonts w:cstheme="minorHAnsi"/>
            <w:noProof/>
          </w:rPr>
          <w:t>10</w:t>
        </w:r>
      </w:hyperlink>
      <w:r w:rsidR="00FF2DFD">
        <w:rPr>
          <w:rFonts w:cstheme="minorHAnsi"/>
          <w:noProof/>
        </w:rPr>
        <w:t>]</w:t>
      </w:r>
      <w:r w:rsidR="00235A41">
        <w:rPr>
          <w:rFonts w:cstheme="minorHAnsi"/>
        </w:rPr>
        <w:fldChar w:fldCharType="end"/>
      </w:r>
      <w:r>
        <w:rPr>
          <w:rFonts w:cstheme="minorHAnsi"/>
        </w:rPr>
        <w:t>; this does not include cardiology which would take</w:t>
      </w:r>
      <w:r w:rsidR="000A694B">
        <w:rPr>
          <w:rFonts w:cstheme="minorHAnsi"/>
        </w:rPr>
        <w:t xml:space="preserve"> the total to over 10</w:t>
      </w:r>
      <w:r w:rsidR="000A694B" w:rsidRPr="000A694B">
        <w:rPr>
          <w:rFonts w:cstheme="minorHAnsi"/>
          <w:vertAlign w:val="superscript"/>
        </w:rPr>
        <w:t>9</w:t>
      </w:r>
      <w:r w:rsidR="000A694B">
        <w:rPr>
          <w:rFonts w:cstheme="minorHAnsi"/>
        </w:rPr>
        <w:t xml:space="preserve"> </w:t>
      </w:r>
      <w:r>
        <w:rPr>
          <w:rFonts w:cstheme="minorHAnsi"/>
        </w:rPr>
        <w:t>GB</w:t>
      </w:r>
      <w:r w:rsidR="00B8160E">
        <w:rPr>
          <w:rFonts w:cstheme="minorHAnsi"/>
        </w:rPr>
        <w:t xml:space="preserve"> (an Exabyte)</w:t>
      </w:r>
      <w:r>
        <w:rPr>
          <w:rFonts w:cstheme="minorHAnsi"/>
        </w:rPr>
        <w:t xml:space="preserve">. </w:t>
      </w:r>
    </w:p>
    <w:p w:rsidR="001E2F7A" w:rsidRPr="000A694B" w:rsidRDefault="00836184" w:rsidP="000A694B">
      <w:pPr>
        <w:pStyle w:val="Caption"/>
        <w:rPr>
          <w:color w:val="auto"/>
          <w:lang w:val="en-US"/>
        </w:rPr>
      </w:pPr>
      <w:r w:rsidRPr="000A694B">
        <w:t>Table 1</w:t>
      </w:r>
      <w:r w:rsidR="000A694B">
        <w:rPr>
          <w:lang w:val="en-US"/>
        </w:rPr>
        <w:t>: Types and Features of Radiology data</w:t>
      </w:r>
    </w:p>
    <w:tbl>
      <w:tblPr>
        <w:tblW w:w="9149" w:type="dxa"/>
        <w:tblCellMar>
          <w:left w:w="0" w:type="dxa"/>
          <w:right w:w="0" w:type="dxa"/>
        </w:tblCellMar>
        <w:tblLook w:val="04A0" w:firstRow="1" w:lastRow="0" w:firstColumn="1" w:lastColumn="0" w:noHBand="0" w:noVBand="1"/>
      </w:tblPr>
      <w:tblGrid>
        <w:gridCol w:w="2093"/>
        <w:gridCol w:w="1254"/>
        <w:gridCol w:w="1081"/>
        <w:gridCol w:w="1217"/>
        <w:gridCol w:w="935"/>
        <w:gridCol w:w="942"/>
        <w:gridCol w:w="1627"/>
      </w:tblGrid>
      <w:tr w:rsidR="000A694B" w:rsidRPr="000A694B" w:rsidTr="001E2F7A">
        <w:trPr>
          <w:trHeight w:val="300"/>
        </w:trPr>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lastRenderedPageBreak/>
              <w:t>Modality</w:t>
            </w:r>
          </w:p>
        </w:tc>
        <w:tc>
          <w:tcPr>
            <w:tcW w:w="12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Part B non HMO</w:t>
            </w:r>
          </w:p>
        </w:tc>
        <w:tc>
          <w:tcPr>
            <w:tcW w:w="108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Medicare</w:t>
            </w:r>
          </w:p>
        </w:tc>
        <w:tc>
          <w:tcPr>
            <w:tcW w:w="12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Population</w:t>
            </w:r>
          </w:p>
        </w:tc>
        <w:tc>
          <w:tcPr>
            <w:tcW w:w="9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Per 1000 persons</w:t>
            </w:r>
          </w:p>
        </w:tc>
        <w:tc>
          <w:tcPr>
            <w:tcW w:w="94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Ave study size (GB)</w:t>
            </w:r>
          </w:p>
        </w:tc>
        <w:tc>
          <w:tcPr>
            <w:tcW w:w="162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Total annual data generated in GB</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CT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22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287</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0.25</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21,750,000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MR</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7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26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5,200,000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Ultrasound</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159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15,900,000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Interventional</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8,000,000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Nuclear Medicine</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14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41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4,100,000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PET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 xml:space="preserve">Xray, total incl. mammography </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111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332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1,091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0.04</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13,280,000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All Diagnostic Radiology</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174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687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2,259</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68,700,000</w:t>
            </w:r>
          </w:p>
        </w:tc>
      </w:tr>
    </w:tbl>
    <w:p w:rsidR="001E2F7A" w:rsidRDefault="001E2F7A" w:rsidP="00E8194A">
      <w:pPr>
        <w:jc w:val="both"/>
        <w:rPr>
          <w:rFonts w:cstheme="minorHAnsi"/>
        </w:rPr>
      </w:pPr>
    </w:p>
    <w:p w:rsidR="007C7990" w:rsidRDefault="00040549" w:rsidP="00E8194A">
      <w:pPr>
        <w:jc w:val="both"/>
        <w:rPr>
          <w:rFonts w:cstheme="minorHAnsi"/>
        </w:rPr>
      </w:pPr>
      <w:r>
        <w:rPr>
          <w:rFonts w:cstheme="minorHAnsi"/>
        </w:rPr>
        <w:t>The i</w:t>
      </w:r>
      <w:r w:rsidR="00E8194A">
        <w:rPr>
          <w:rFonts w:cstheme="minorHAnsi"/>
        </w:rPr>
        <w:t xml:space="preserve">mage repositories required </w:t>
      </w:r>
      <w:r w:rsidR="007C7990">
        <w:rPr>
          <w:rFonts w:cstheme="minorHAnsi"/>
        </w:rPr>
        <w:t>to store</w:t>
      </w:r>
      <w:r w:rsidR="00E8194A">
        <w:rPr>
          <w:rFonts w:cstheme="minorHAnsi"/>
        </w:rPr>
        <w:t xml:space="preserve"> medical imag</w:t>
      </w:r>
      <w:r w:rsidR="007C7990">
        <w:rPr>
          <w:rFonts w:cstheme="minorHAnsi"/>
        </w:rPr>
        <w:t>es</w:t>
      </w:r>
      <w:r w:rsidR="00E8194A">
        <w:rPr>
          <w:rFonts w:cstheme="minorHAnsi"/>
        </w:rPr>
        <w:t xml:space="preserve"> </w:t>
      </w:r>
      <w:proofErr w:type="gramStart"/>
      <w:r w:rsidR="00E8194A">
        <w:rPr>
          <w:rFonts w:cstheme="minorHAnsi"/>
        </w:rPr>
        <w:t>are  more</w:t>
      </w:r>
      <w:proofErr w:type="gramEnd"/>
      <w:r w:rsidR="00E8194A">
        <w:rPr>
          <w:rFonts w:cstheme="minorHAnsi"/>
        </w:rPr>
        <w:t xml:space="preserve"> complex than those</w:t>
      </w:r>
      <w:r w:rsidR="007C7990">
        <w:rPr>
          <w:rFonts w:cstheme="minorHAnsi"/>
        </w:rPr>
        <w:t xml:space="preserve"> required to store photos on</w:t>
      </w:r>
      <w:r w:rsidR="00E8194A">
        <w:rPr>
          <w:rFonts w:cstheme="minorHAnsi"/>
        </w:rPr>
        <w:t xml:space="preserve"> Flickr – the data are more complex, there are often diverse</w:t>
      </w:r>
      <w:r w:rsidR="00B14393" w:rsidRPr="00B14393">
        <w:rPr>
          <w:rFonts w:cstheme="minorHAnsi"/>
        </w:rPr>
        <w:t xml:space="preserve"> user access requirements, </w:t>
      </w:r>
      <w:r w:rsidR="007C7990">
        <w:rPr>
          <w:rFonts w:cstheme="minorHAnsi"/>
        </w:rPr>
        <w:t xml:space="preserve">and </w:t>
      </w:r>
      <w:r w:rsidR="00C33FDA">
        <w:rPr>
          <w:rFonts w:cstheme="minorHAnsi"/>
        </w:rPr>
        <w:t>a</w:t>
      </w:r>
      <w:r w:rsidR="007C7990">
        <w:rPr>
          <w:rFonts w:cstheme="minorHAnsi"/>
        </w:rPr>
        <w:t xml:space="preserve"> need </w:t>
      </w:r>
      <w:r w:rsidR="00C11C99">
        <w:rPr>
          <w:rFonts w:cstheme="minorHAnsi"/>
        </w:rPr>
        <w:t>to search an</w:t>
      </w:r>
      <w:r w:rsidR="007C7990">
        <w:rPr>
          <w:rFonts w:cstheme="minorHAnsi"/>
        </w:rPr>
        <w:t>d</w:t>
      </w:r>
      <w:r w:rsidR="00C11C99">
        <w:rPr>
          <w:rFonts w:cstheme="minorHAnsi"/>
        </w:rPr>
        <w:t xml:space="preserve"> analy</w:t>
      </w:r>
      <w:r w:rsidR="007C7990">
        <w:rPr>
          <w:rFonts w:cstheme="minorHAnsi"/>
        </w:rPr>
        <w:t>z</w:t>
      </w:r>
      <w:r w:rsidR="00C11C99">
        <w:rPr>
          <w:rFonts w:cstheme="minorHAnsi"/>
        </w:rPr>
        <w:t xml:space="preserve">e the data in collections,  according to particulars of an individual or </w:t>
      </w:r>
      <w:r w:rsidR="007C7990">
        <w:rPr>
          <w:rFonts w:cstheme="minorHAnsi"/>
        </w:rPr>
        <w:t xml:space="preserve">to </w:t>
      </w:r>
      <w:r w:rsidR="00C11C99">
        <w:rPr>
          <w:rFonts w:cstheme="minorHAnsi"/>
        </w:rPr>
        <w:t xml:space="preserve">a specific disease type.   The National Cancer Institute maintains a survey of biomedical imaging archives </w:t>
      </w:r>
      <w:r w:rsidR="00235A41">
        <w:rPr>
          <w:rFonts w:cstheme="minorHAnsi"/>
        </w:rPr>
        <w:fldChar w:fldCharType="begin"/>
      </w:r>
      <w:r w:rsidR="00FF2DFD">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FF2DFD">
        <w:rPr>
          <w:rFonts w:cstheme="minorHAnsi"/>
          <w:noProof/>
        </w:rPr>
        <w:t>[</w:t>
      </w:r>
      <w:hyperlink w:anchor="_ENREF_10" w:tooltip="NIH National Cancer Institute NCI,  #4475" w:history="1">
        <w:r w:rsidR="00AD6EB2">
          <w:rPr>
            <w:rFonts w:cstheme="minorHAnsi"/>
            <w:noProof/>
          </w:rPr>
          <w:t>10</w:t>
        </w:r>
      </w:hyperlink>
      <w:r w:rsidR="00FF2DFD">
        <w:rPr>
          <w:rFonts w:cstheme="minorHAnsi"/>
          <w:noProof/>
        </w:rPr>
        <w:t>]</w:t>
      </w:r>
      <w:r w:rsidR="00235A41">
        <w:rPr>
          <w:rFonts w:cstheme="minorHAnsi"/>
        </w:rPr>
        <w:fldChar w:fldCharType="end"/>
      </w:r>
      <w:r w:rsidR="00235A41">
        <w:rPr>
          <w:rFonts w:cstheme="minorHAnsi"/>
        </w:rPr>
        <w:t xml:space="preserve"> </w:t>
      </w:r>
      <w:r w:rsidR="00C11C99">
        <w:rPr>
          <w:rFonts w:cstheme="minorHAnsi"/>
        </w:rPr>
        <w:t>but the terabytes listed there are only the tip of the iceberg.</w:t>
      </w:r>
      <w:r w:rsidR="007C7990">
        <w:rPr>
          <w:rFonts w:cstheme="minorHAnsi"/>
        </w:rPr>
        <w:t xml:space="preserve"> </w:t>
      </w:r>
    </w:p>
    <w:p w:rsidR="00303DE1" w:rsidRDefault="007C7990" w:rsidP="00E8194A">
      <w:pPr>
        <w:jc w:val="both"/>
        <w:rPr>
          <w:rFonts w:cstheme="minorHAnsi"/>
        </w:rPr>
      </w:pPr>
      <w:r>
        <w:rPr>
          <w:rFonts w:cstheme="minorHAnsi"/>
        </w:rPr>
        <w:t xml:space="preserve">There are also other considerations addressing the management of medical images. In the US, providers must meet HIPAA (Health Insurance Portability and Accountability Act) regulations that require a data back-up plan and disaster recovery plans. BridgeHead Software, who describe themselves as a Healthcare Storage Virtualization company, </w:t>
      </w:r>
      <w:r w:rsidR="003B49F0">
        <w:rPr>
          <w:rFonts w:cstheme="minorHAnsi"/>
        </w:rPr>
        <w:t>found the top IT spending priorities of hospitals for 2010 were disaster recovery (44%), Picture Archiving and Communication Systems or PACS (38%) and di</w:t>
      </w:r>
      <w:r w:rsidR="00235A41">
        <w:rPr>
          <w:rFonts w:cstheme="minorHAnsi"/>
        </w:rPr>
        <w:t xml:space="preserve">gitizing paper records (35%) </w:t>
      </w:r>
      <w:r w:rsidR="00235A41">
        <w:rPr>
          <w:rFonts w:cstheme="minorHAnsi"/>
        </w:rPr>
        <w:fldChar w:fldCharType="begin"/>
      </w:r>
      <w:r w:rsidR="00FF2DFD">
        <w:rPr>
          <w:rFonts w:cstheme="minorHAnsi"/>
        </w:rPr>
        <w:instrText xml:space="preserve"> ADDIN EN.CITE &lt;EndNote&gt;&lt;Cite&gt;&lt;Author&gt;BridgeHead Software&lt;/Author&gt;&lt;Year&gt;2010&lt;/Year&gt;&lt;RecNum&gt;4476&lt;/RecNum&gt;&lt;DisplayText&gt;[11]&lt;/DisplayText&gt;&lt;record&gt;&lt;rec-number&gt;4476&lt;/rec-number&gt;&lt;foreign-keys&gt;&lt;key app="EN" db-id="rfx20pr9t5zxtmee0xn5fwzbxvw0r9vz2tee"&gt;4476&lt;/key&gt;&lt;/foreign-keys&gt;&lt;ref-type name="Web Page"&gt;12&lt;/ref-type&gt;&lt;contributors&gt;&lt;authors&gt;&lt;author&gt;BridgeHead Software,&lt;/author&gt;&lt;/authors&gt;&lt;/contributors&gt;&lt;titles&gt;&lt;title&gt;Data Management Healthcheck Survey Reveals Health IT&amp;apos;s Top Spending Priorities &lt;/title&gt;&lt;/titles&gt;&lt;pages&gt;(BridgeHead Software is the Healthcare Storage Virtualization (HSV) company)&lt;/pages&gt;&lt;volume&gt;2011&lt;/volume&gt;&lt;number&gt;November 4&lt;/number&gt;&lt;dates&gt;&lt;year&gt;2010&lt;/year&gt;&lt;pub-dates&gt;&lt;date&gt;14 June&lt;/date&gt;&lt;/pub-dates&gt;&lt;/dates&gt;&lt;urls&gt;&lt;related-urls&gt;&lt;url&gt;http://www.ehealthserver.com/research-and-development/535-data-management-healthcheck-survey-reveals-health-its-top-spending-priorities&lt;/url&gt;&lt;/related-urls&gt;&lt;/urls&gt;&lt;/record&gt;&lt;/Cite&gt;&lt;/EndNote&gt;</w:instrText>
      </w:r>
      <w:r w:rsidR="00235A41">
        <w:rPr>
          <w:rFonts w:cstheme="minorHAnsi"/>
        </w:rPr>
        <w:fldChar w:fldCharType="separate"/>
      </w:r>
      <w:r w:rsidR="00FF2DFD">
        <w:rPr>
          <w:rFonts w:cstheme="minorHAnsi"/>
          <w:noProof/>
        </w:rPr>
        <w:t>[</w:t>
      </w:r>
      <w:hyperlink w:anchor="_ENREF_11" w:tooltip="BridgeHead Software, 2010 #4476" w:history="1">
        <w:r w:rsidR="00AD6EB2">
          <w:rPr>
            <w:rFonts w:cstheme="minorHAnsi"/>
            <w:noProof/>
          </w:rPr>
          <w:t>11</w:t>
        </w:r>
      </w:hyperlink>
      <w:r w:rsidR="00FF2DFD">
        <w:rPr>
          <w:rFonts w:cstheme="minorHAnsi"/>
          <w:noProof/>
        </w:rPr>
        <w:t>]</w:t>
      </w:r>
      <w:r w:rsidR="00235A41">
        <w:rPr>
          <w:rFonts w:cstheme="minorHAnsi"/>
        </w:rPr>
        <w:fldChar w:fldCharType="end"/>
      </w:r>
      <w:r w:rsidR="00303DE1">
        <w:rPr>
          <w:rFonts w:cstheme="minorHAnsi"/>
        </w:rPr>
        <w:t>. In addition, each state in the US has its own medical record retention rules, typically for a minimum of seven years.</w:t>
      </w:r>
    </w:p>
    <w:p w:rsidR="00C33FDA" w:rsidRDefault="00A8725F" w:rsidP="004C7E39">
      <w:pPr>
        <w:jc w:val="both"/>
      </w:pPr>
      <w:r>
        <w:rPr>
          <w:rFonts w:cstheme="minorHAnsi"/>
        </w:rPr>
        <w:t>Our actions in everyday life are captured by sensors of many kinds – pollution sensors in cities, ctv throughout many public places, and increasingly</w:t>
      </w:r>
      <w:r w:rsidR="006D4E4B">
        <w:rPr>
          <w:rFonts w:cstheme="minorHAnsi"/>
        </w:rPr>
        <w:t>,</w:t>
      </w:r>
      <w:r>
        <w:rPr>
          <w:rFonts w:cstheme="minorHAnsi"/>
        </w:rPr>
        <w:t xml:space="preserve"> by new technologies such </w:t>
      </w:r>
      <w:r w:rsidR="00235A41">
        <w:rPr>
          <w:rFonts w:cstheme="minorHAnsi"/>
        </w:rPr>
        <w:t xml:space="preserve">as Smart Grids for electricity </w:t>
      </w:r>
      <w:r w:rsidR="00235A41">
        <w:rPr>
          <w:rFonts w:cstheme="minorHAnsi"/>
        </w:rPr>
        <w:fldChar w:fldCharType="begin"/>
      </w:r>
      <w:r w:rsidR="00FF2DFD">
        <w:rPr>
          <w:rFonts w:cstheme="minorHAnsi"/>
        </w:rPr>
        <w:instrText xml:space="preserve"> ADDIN EN.CITE &lt;EndNote&gt;&lt;Cite&gt;&lt;Author&gt;AoL Energy&lt;/Author&gt;&lt;Year&gt;2011&lt;/Year&gt;&lt;RecNum&gt;4477&lt;/RecNum&gt;&lt;DisplayText&gt;[12]&lt;/DisplayText&gt;&lt;record&gt;&lt;rec-number&gt;4477&lt;/rec-number&gt;&lt;foreign-keys&gt;&lt;key app="EN" db-id="rfx20pr9t5zxtmee0xn5fwzbxvw0r9vz2tee"&gt;4477&lt;/key&gt;&lt;/foreign-keys&gt;&lt;ref-type name="Web Page"&gt;12&lt;/ref-type&gt;&lt;contributors&gt;&lt;authors&gt;&lt;author&gt;AoL Energy,&lt;/author&gt;&lt;/authors&gt;&lt;/contributors&gt;&lt;titles&gt;&lt;title&gt;Keeping The Lights On: Data Overload And Its Impact On Storage In The Smart Grid&lt;/title&gt;&lt;/titles&gt;&lt;volume&gt;2011&lt;/volume&gt;&lt;number&gt;November 4&lt;/number&gt;&lt;dates&gt;&lt;year&gt;2011&lt;/year&gt;&lt;pub-dates&gt;&lt;date&gt;October 7&lt;/date&gt;&lt;/pub-dates&gt;&lt;/dates&gt;&lt;urls&gt;&lt;related-urls&gt;&lt;url&gt;http://energy.aol.com/2011/10/07/keeping-the-lights-on-data-overload-and-its-impact-on-storage-i/&lt;/url&gt;&lt;/related-urls&gt;&lt;/urls&gt;&lt;/record&gt;&lt;/Cite&gt;&lt;/EndNote&gt;</w:instrText>
      </w:r>
      <w:r w:rsidR="00235A41">
        <w:rPr>
          <w:rFonts w:cstheme="minorHAnsi"/>
        </w:rPr>
        <w:fldChar w:fldCharType="separate"/>
      </w:r>
      <w:r w:rsidR="00FF2DFD">
        <w:rPr>
          <w:rFonts w:cstheme="minorHAnsi"/>
          <w:noProof/>
        </w:rPr>
        <w:t>[</w:t>
      </w:r>
      <w:hyperlink w:anchor="_ENREF_12" w:tooltip="AoL Energy, 2011 #4477" w:history="1">
        <w:r w:rsidR="00AD6EB2">
          <w:rPr>
            <w:rFonts w:cstheme="minorHAnsi"/>
            <w:noProof/>
          </w:rPr>
          <w:t>12</w:t>
        </w:r>
      </w:hyperlink>
      <w:r w:rsidR="00FF2DFD">
        <w:rPr>
          <w:rFonts w:cstheme="minorHAnsi"/>
          <w:noProof/>
        </w:rPr>
        <w:t>]</w:t>
      </w:r>
      <w:r w:rsidR="00235A41">
        <w:rPr>
          <w:rFonts w:cstheme="minorHAnsi"/>
        </w:rPr>
        <w:fldChar w:fldCharType="end"/>
      </w:r>
      <w:r>
        <w:rPr>
          <w:rFonts w:cstheme="minorHAnsi"/>
        </w:rPr>
        <w:t xml:space="preserve">.  Smart Grids </w:t>
      </w:r>
      <w:r w:rsidR="00B43C91">
        <w:rPr>
          <w:rFonts w:cstheme="minorHAnsi"/>
        </w:rPr>
        <w:t xml:space="preserve">are a relatively new approach to energy management.  A Smart Grid is generally an energy network that incorporates information technology to allow real-time management of the energy generation and distribution using two-way communication between </w:t>
      </w:r>
      <w:r w:rsidR="00B43C91">
        <w:rPr>
          <w:rFonts w:cstheme="minorHAnsi"/>
        </w:rPr>
        <w:lastRenderedPageBreak/>
        <w:t>generators and end-users.  In the UK</w:t>
      </w:r>
      <w:r w:rsidR="006D4E4B">
        <w:rPr>
          <w:rFonts w:cstheme="minorHAnsi"/>
        </w:rPr>
        <w:t>,</w:t>
      </w:r>
      <w:r w:rsidR="00B43C91">
        <w:rPr>
          <w:rFonts w:cstheme="minorHAnsi"/>
        </w:rPr>
        <w:t xml:space="preserve"> the Department of Energy and Climate Change have set about rolling out smart meters across the UK </w:t>
      </w:r>
      <w:r w:rsidR="000D61FE">
        <w:rPr>
          <w:rFonts w:cstheme="minorHAnsi"/>
        </w:rPr>
        <w:fldChar w:fldCharType="begin"/>
      </w:r>
      <w:r w:rsidR="00FF2DFD">
        <w:rPr>
          <w:rFonts w:cstheme="minorHAnsi"/>
        </w:rPr>
        <w:instrText xml:space="preserve"> ADDIN EN.CITE &lt;EndNote&gt;&lt;Cite&gt;&lt;Author&gt;UK Department of Energy and Climate Change&lt;/Author&gt;&lt;Year&gt;2011&lt;/Year&gt;&lt;RecNum&gt;4479&lt;/RecNum&gt;&lt;DisplayText&gt;[13]&lt;/DisplayText&gt;&lt;record&gt;&lt;rec-number&gt;4479&lt;/rec-number&gt;&lt;foreign-keys&gt;&lt;key app="EN" db-id="rfx20pr9t5zxtmee0xn5fwzbxvw0r9vz2tee"&gt;4479&lt;/key&gt;&lt;/foreign-keys&gt;&lt;ref-type name="Web Page"&gt;12&lt;/ref-type&gt;&lt;contributors&gt;&lt;authors&gt;&lt;author&gt;UK Department of Energy and Climate Change,&lt;/author&gt;&lt;/authors&gt;&lt;/contributors&gt;&lt;titles&gt;&lt;title&gt;Smart Metering Implementation Programme&lt;/title&gt;&lt;/titles&gt;&lt;volume&gt;2011&lt;/volume&gt;&lt;number&gt;November 4&lt;/number&gt;&lt;dates&gt;&lt;year&gt;2011&lt;/year&gt;&lt;pub-dates&gt;&lt;date&gt;March&lt;/date&gt;&lt;/pub-dates&gt;&lt;/dates&gt;&lt;urls&gt;&lt;related-urls&gt;&lt;url&gt; http://www.decc.gov.uk/assets/decc/Consultations/smart-meter-imp-prospectus/1475-smart-metering-imp-response-overview.pdf&lt;/url&gt;&lt;/related-urls&gt;&lt;/urls&gt;&lt;/record&gt;&lt;/Cite&gt;&lt;/EndNote&gt;</w:instrText>
      </w:r>
      <w:r w:rsidR="000D61FE">
        <w:rPr>
          <w:rFonts w:cstheme="minorHAnsi"/>
        </w:rPr>
        <w:fldChar w:fldCharType="separate"/>
      </w:r>
      <w:r w:rsidR="00FF2DFD">
        <w:rPr>
          <w:rFonts w:cstheme="minorHAnsi"/>
          <w:noProof/>
        </w:rPr>
        <w:t>[</w:t>
      </w:r>
      <w:hyperlink w:anchor="_ENREF_13" w:tooltip="UK Department of Energy and Climate Change, 2011 #4479" w:history="1">
        <w:r w:rsidR="00AD6EB2">
          <w:rPr>
            <w:rFonts w:cstheme="minorHAnsi"/>
            <w:noProof/>
          </w:rPr>
          <w:t>13</w:t>
        </w:r>
      </w:hyperlink>
      <w:r w:rsidR="00FF2DFD">
        <w:rPr>
          <w:rFonts w:cstheme="minorHAnsi"/>
          <w:noProof/>
        </w:rPr>
        <w:t>]</w:t>
      </w:r>
      <w:r w:rsidR="000D61FE">
        <w:rPr>
          <w:rFonts w:cstheme="minorHAnsi"/>
        </w:rPr>
        <w:fldChar w:fldCharType="end"/>
      </w:r>
      <w:r w:rsidR="000D61FE">
        <w:rPr>
          <w:rFonts w:cstheme="minorHAnsi"/>
        </w:rPr>
        <w:t xml:space="preserve"> </w:t>
      </w:r>
      <w:r w:rsidR="00B43C91">
        <w:rPr>
          <w:rFonts w:cstheme="minorHAnsi"/>
        </w:rPr>
        <w:t>and it</w:t>
      </w:r>
      <w:r w:rsidR="00C33FDA">
        <w:rPr>
          <w:rFonts w:cstheme="minorHAnsi"/>
        </w:rPr>
        <w:t xml:space="preserve"> is</w:t>
      </w:r>
      <w:r w:rsidR="00B43C91">
        <w:rPr>
          <w:rFonts w:cstheme="minorHAnsi"/>
        </w:rPr>
        <w:t xml:space="preserve"> anticipated that by 2019</w:t>
      </w:r>
      <w:r w:rsidR="006D4E4B">
        <w:rPr>
          <w:rFonts w:cstheme="minorHAnsi"/>
        </w:rPr>
        <w:t>,</w:t>
      </w:r>
      <w:r w:rsidR="00B43C91">
        <w:rPr>
          <w:rFonts w:cstheme="minorHAnsi"/>
        </w:rPr>
        <w:t xml:space="preserve"> 50 million smart meters will have been installed.  The likely data generated and collected from these meters includes </w:t>
      </w:r>
      <w:r w:rsidR="00B43C91">
        <w:t xml:space="preserve">12 readings per hour at 50 bytes per </w:t>
      </w:r>
      <w:r w:rsidR="005B43D5">
        <w:t>reading which</w:t>
      </w:r>
      <w:r w:rsidR="006D4E4B">
        <w:t>,</w:t>
      </w:r>
      <w:r w:rsidR="00B43C91">
        <w:t xml:space="preserve"> together with the </w:t>
      </w:r>
      <w:r w:rsidR="002C33F5">
        <w:t>system monitoring tools</w:t>
      </w:r>
      <w:r w:rsidR="007D7C9D">
        <w:t>,</w:t>
      </w:r>
      <w:r w:rsidR="002C33F5">
        <w:t xml:space="preserve"> </w:t>
      </w:r>
      <w:r w:rsidR="005B43D5">
        <w:t>will create</w:t>
      </w:r>
      <w:r w:rsidR="002C33F5">
        <w:t xml:space="preserve"> Gbytes of data each.   The challenges for the Smart Grid are not only technical – how to store and analyse such data – but also raise issues of security and policy.  How will the data be kept private?  How long will it be kept for?  How much data should be kept locally v</w:t>
      </w:r>
      <w:r w:rsidR="007D7C9D">
        <w:t>ersu</w:t>
      </w:r>
      <w:r w:rsidR="002C33F5">
        <w:t xml:space="preserve">s </w:t>
      </w:r>
      <w:proofErr w:type="gramStart"/>
      <w:r w:rsidR="002C33F5">
        <w:t>centrally.</w:t>
      </w:r>
      <w:proofErr w:type="gramEnd"/>
      <w:r w:rsidR="002C33F5">
        <w:t xml:space="preserve">  And of course the telecommunications networks required </w:t>
      </w:r>
      <w:r w:rsidR="007D7C9D">
        <w:t>to implement</w:t>
      </w:r>
      <w:r w:rsidR="002C33F5">
        <w:t xml:space="preserve"> such capabilit</w:t>
      </w:r>
      <w:r w:rsidR="007D7C9D">
        <w:t>ies</w:t>
      </w:r>
      <w:r w:rsidR="002C33F5">
        <w:t xml:space="preserve"> are not generally readily available.  However, the move to Smart Grids is global and as micro</w:t>
      </w:r>
      <w:r w:rsidR="007D7C9D">
        <w:t>-</w:t>
      </w:r>
      <w:r w:rsidR="002C33F5">
        <w:t xml:space="preserve">generation of electricity increases through local renewable energy schemes, the requirements for </w:t>
      </w:r>
      <w:r w:rsidR="007D7C9D">
        <w:t>S</w:t>
      </w:r>
      <w:r w:rsidR="002C33F5">
        <w:t xml:space="preserve">mart </w:t>
      </w:r>
      <w:r w:rsidR="007D7C9D">
        <w:t>G</w:t>
      </w:r>
      <w:r w:rsidR="002C33F5">
        <w:t>rid t</w:t>
      </w:r>
      <w:r w:rsidR="000E48FA">
        <w:t xml:space="preserve">echnologies will only increase </w:t>
      </w:r>
      <w:r w:rsidR="000E48FA">
        <w:fldChar w:fldCharType="begin"/>
      </w:r>
      <w:r w:rsidR="00FF2DFD">
        <w:instrText xml:space="preserve"> ADDIN EN.CITE &lt;EndNote&gt;&lt;Cite&gt;&lt;Author&gt;UK Office of Gas and Electric Markets ofgem&lt;/Author&gt;&lt;Year&gt;2010&lt;/Year&gt;&lt;RecNum&gt;4480&lt;/RecNum&gt;&lt;DisplayText&gt;[14]&lt;/DisplayText&gt;&lt;record&gt;&lt;rec-number&gt;4480&lt;/rec-number&gt;&lt;foreign-keys&gt;&lt;key app="EN" db-id="rfx20pr9t5zxtmee0xn5fwzbxvw0r9vz2tee"&gt;4480&lt;/key&gt;&lt;/foreign-keys&gt;&lt;ref-type name="Web Page"&gt;12&lt;/ref-type&gt;&lt;contributors&gt;&lt;authors&gt;&lt;author&gt;UK Office of Gas and Electric Markets ofgem,&lt;/author&gt;&lt;/authors&gt;&lt;/contributors&gt;&lt;titles&gt;&lt;title&gt;Smart Metering Implementation Programme: Data Privacy and Security&lt;/title&gt;&lt;/titles&gt;&lt;volume&gt;2011&lt;/volume&gt;&lt;number&gt;November 4&lt;/number&gt;&lt;dates&gt;&lt;year&gt;2010&lt;/year&gt;&lt;pub-dates&gt;&lt;date&gt;27 July&lt;/date&gt;&lt;/pub-dates&gt;&lt;/dates&gt;&lt;urls&gt;&lt;related-urls&gt;&lt;url&gt;http://www.ofgem.gov.uk/e-serve/sm/Documentation/Documents1/Smart%20metering%20-%20Data%20Privacy%20and%20Security.pdf&lt;/url&gt;&lt;/related-urls&gt;&lt;/urls&gt;&lt;/record&gt;&lt;/Cite&gt;&lt;/EndNote&gt;</w:instrText>
      </w:r>
      <w:r w:rsidR="000E48FA">
        <w:fldChar w:fldCharType="separate"/>
      </w:r>
      <w:r w:rsidR="00FF2DFD">
        <w:rPr>
          <w:noProof/>
        </w:rPr>
        <w:t>[</w:t>
      </w:r>
      <w:hyperlink w:anchor="_ENREF_14" w:tooltip="UK Office of Gas and Electric Markets ofgem, 2010 #4480" w:history="1">
        <w:r w:rsidR="00AD6EB2">
          <w:rPr>
            <w:noProof/>
          </w:rPr>
          <w:t>14</w:t>
        </w:r>
      </w:hyperlink>
      <w:r w:rsidR="00FF2DFD">
        <w:rPr>
          <w:noProof/>
        </w:rPr>
        <w:t>]</w:t>
      </w:r>
      <w:r w:rsidR="000E48FA">
        <w:fldChar w:fldCharType="end"/>
      </w:r>
      <w:r w:rsidR="002C33F5">
        <w:t>.</w:t>
      </w:r>
      <w:r w:rsidR="005B43D5">
        <w:t xml:space="preserve"> </w:t>
      </w:r>
    </w:p>
    <w:p w:rsidR="003E6C50" w:rsidRPr="00105736" w:rsidRDefault="00303DE1" w:rsidP="004C7E39">
      <w:pPr>
        <w:jc w:val="both"/>
        <w:rPr>
          <w:rFonts w:cstheme="minorHAnsi"/>
        </w:rPr>
      </w:pPr>
      <w:r>
        <w:rPr>
          <w:rFonts w:cstheme="minorHAnsi"/>
        </w:rPr>
        <w:t xml:space="preserve">Finally, an IDC report </w:t>
      </w:r>
      <w:r w:rsidR="000E48FA">
        <w:rPr>
          <w:rFonts w:cstheme="minorHAnsi"/>
        </w:rPr>
        <w:fldChar w:fldCharType="begin"/>
      </w:r>
      <w:r w:rsidR="00FF2DFD">
        <w:rPr>
          <w:rFonts w:cstheme="minorHAnsi"/>
        </w:rPr>
        <w:instrText xml:space="preserve"> ADDIN EN.CITE &lt;EndNote&gt;&lt;Cite&gt;&lt;Author&gt;IDC&lt;/Author&gt;&lt;Year&gt;2011&lt;/Year&gt;&lt;RecNum&gt;4481&lt;/RecNum&gt;&lt;DisplayText&gt;[15]&lt;/DisplayText&gt;&lt;record&gt;&lt;rec-number&gt;4481&lt;/rec-number&gt;&lt;foreign-keys&gt;&lt;key app="EN" db-id="rfx20pr9t5zxtmee0xn5fwzbxvw0r9vz2tee"&gt;4481&lt;/key&gt;&lt;/foreign-keys&gt;&lt;ref-type name="Web Page"&gt;12&lt;/ref-type&gt;&lt;contributors&gt;&lt;authors&gt;&lt;author&gt;IDC&lt;/author&gt;&lt;/authors&gt;&lt;/contributors&gt;&lt;titles&gt;&lt;title&gt;The 2011 Digital Universe Study: Extracting Value from Chaos&lt;/title&gt;&lt;/titles&gt;&lt;volume&gt;2011&lt;/volume&gt;&lt;number&gt;November 4&lt;/number&gt;&lt;dates&gt;&lt;year&gt;2011&lt;/year&gt;&lt;pub-dates&gt;&lt;date&gt;June&lt;/date&gt;&lt;/pub-dates&gt;&lt;/dates&gt;&lt;urls&gt;&lt;related-urls&gt;&lt;url&gt;http://www.emc.com/collateral/demos/microsites/emc-digital-universe-2011/index.htm&lt;/url&gt;&lt;/related-urls&gt;&lt;/urls&gt;&lt;/record&gt;&lt;/Cite&gt;&lt;/EndNote&gt;</w:instrText>
      </w:r>
      <w:r w:rsidR="000E48FA">
        <w:rPr>
          <w:rFonts w:cstheme="minorHAnsi"/>
        </w:rPr>
        <w:fldChar w:fldCharType="separate"/>
      </w:r>
      <w:r w:rsidR="00FF2DFD">
        <w:rPr>
          <w:rFonts w:cstheme="minorHAnsi"/>
          <w:noProof/>
        </w:rPr>
        <w:t>[</w:t>
      </w:r>
      <w:hyperlink w:anchor="_ENREF_15" w:tooltip="IDC, 2011 #4481" w:history="1">
        <w:r w:rsidR="00AD6EB2">
          <w:rPr>
            <w:rFonts w:cstheme="minorHAnsi"/>
            <w:noProof/>
          </w:rPr>
          <w:t>15</w:t>
        </w:r>
      </w:hyperlink>
      <w:r w:rsidR="00FF2DFD">
        <w:rPr>
          <w:rFonts w:cstheme="minorHAnsi"/>
          <w:noProof/>
        </w:rPr>
        <w:t>]</w:t>
      </w:r>
      <w:r w:rsidR="000E48FA">
        <w:rPr>
          <w:rFonts w:cstheme="minorHAnsi"/>
        </w:rPr>
        <w:fldChar w:fldCharType="end"/>
      </w:r>
      <w:r w:rsidR="000E48FA">
        <w:rPr>
          <w:rFonts w:cstheme="minorHAnsi"/>
        </w:rPr>
        <w:t xml:space="preserve"> titled</w:t>
      </w:r>
      <w:r>
        <w:rPr>
          <w:rFonts w:cstheme="minorHAnsi"/>
        </w:rPr>
        <w:t xml:space="preserve"> ‘The 2011 Digital Universe Study: Extracting Value from Chaos’ estimates that in 2011 the total volume of information created and replicated ‘will surpass 1.8 Zettabytes (1.8 trillion gigabytes) - growing by a factor of 9 in just five years’</w:t>
      </w:r>
      <w:r w:rsidR="00477BA1">
        <w:rPr>
          <w:rFonts w:cstheme="minorHAnsi"/>
        </w:rPr>
        <w:t>.</w:t>
      </w:r>
      <w:r>
        <w:rPr>
          <w:rFonts w:cstheme="minorHAnsi"/>
        </w:rPr>
        <w:t xml:space="preserve"> The</w:t>
      </w:r>
      <w:r w:rsidR="007D7C9D">
        <w:rPr>
          <w:rFonts w:cstheme="minorHAnsi"/>
        </w:rPr>
        <w:t xml:space="preserve"> report</w:t>
      </w:r>
      <w:r>
        <w:rPr>
          <w:rFonts w:cstheme="minorHAnsi"/>
        </w:rPr>
        <w:t xml:space="preserve"> estimate</w:t>
      </w:r>
      <w:r w:rsidR="007D7C9D">
        <w:rPr>
          <w:rFonts w:cstheme="minorHAnsi"/>
        </w:rPr>
        <w:t>s</w:t>
      </w:r>
      <w:r>
        <w:rPr>
          <w:rFonts w:cstheme="minorHAnsi"/>
        </w:rPr>
        <w:t xml:space="preserve"> that 75% of this digital content will be created by individuals. </w:t>
      </w:r>
      <w:r w:rsidR="007D7C9D">
        <w:rPr>
          <w:rFonts w:cstheme="minorHAnsi"/>
        </w:rPr>
        <w:t>The report also estimate</w:t>
      </w:r>
      <w:r>
        <w:rPr>
          <w:rFonts w:cstheme="minorHAnsi"/>
        </w:rPr>
        <w:t>s that the number of files is growing even faster than the information itself and attributes this rapid growth</w:t>
      </w:r>
      <w:r w:rsidR="00477BA1">
        <w:rPr>
          <w:rFonts w:cstheme="minorHAnsi"/>
        </w:rPr>
        <w:t xml:space="preserve"> to the increasing</w:t>
      </w:r>
      <w:r>
        <w:rPr>
          <w:rFonts w:cstheme="minorHAnsi"/>
        </w:rPr>
        <w:t xml:space="preserve"> number of embedded systems now generating data. </w:t>
      </w:r>
    </w:p>
    <w:p w:rsidR="005E7F63" w:rsidRPr="00105736" w:rsidRDefault="005E7F63" w:rsidP="004C7E39">
      <w:pPr>
        <w:pStyle w:val="Heading2"/>
        <w:numPr>
          <w:ilvl w:val="0"/>
          <w:numId w:val="17"/>
        </w:numPr>
        <w:rPr>
          <w:rFonts w:asciiTheme="minorHAnsi" w:hAnsiTheme="minorHAnsi" w:cstheme="minorHAnsi"/>
        </w:rPr>
      </w:pPr>
      <w:r w:rsidRPr="00105736">
        <w:rPr>
          <w:rFonts w:asciiTheme="minorHAnsi" w:hAnsiTheme="minorHAnsi" w:cstheme="minorHAnsi"/>
        </w:rPr>
        <w:t>Research Data</w:t>
      </w:r>
      <w:r w:rsidR="004C7E39">
        <w:rPr>
          <w:rFonts w:asciiTheme="minorHAnsi" w:hAnsiTheme="minorHAnsi" w:cstheme="minorHAnsi"/>
        </w:rPr>
        <w:t xml:space="preserve"> from </w:t>
      </w:r>
      <w:r w:rsidR="004C7E39" w:rsidRPr="00105736">
        <w:rPr>
          <w:rFonts w:asciiTheme="minorHAnsi" w:hAnsiTheme="minorHAnsi" w:cstheme="minorHAnsi"/>
        </w:rPr>
        <w:t>Observations</w:t>
      </w:r>
    </w:p>
    <w:p w:rsidR="006116CC" w:rsidRPr="00105736" w:rsidRDefault="004C7E39" w:rsidP="004C7E39">
      <w:pPr>
        <w:pStyle w:val="Heading3"/>
        <w:rPr>
          <w:rFonts w:asciiTheme="minorHAnsi" w:hAnsiTheme="minorHAnsi" w:cstheme="minorHAnsi"/>
        </w:rPr>
      </w:pPr>
      <w:r>
        <w:rPr>
          <w:rFonts w:asciiTheme="minorHAnsi" w:hAnsiTheme="minorHAnsi" w:cstheme="minorHAnsi"/>
        </w:rPr>
        <w:t xml:space="preserve">3.1 </w:t>
      </w:r>
      <w:r w:rsidR="005E7F63" w:rsidRPr="00105736">
        <w:rPr>
          <w:rFonts w:asciiTheme="minorHAnsi" w:hAnsiTheme="minorHAnsi" w:cstheme="minorHAnsi"/>
        </w:rPr>
        <w:t>Astronomy</w:t>
      </w:r>
      <w:r>
        <w:rPr>
          <w:rFonts w:asciiTheme="minorHAnsi" w:hAnsiTheme="minorHAnsi" w:cstheme="minorHAnsi"/>
        </w:rPr>
        <w:t xml:space="preserve">: </w:t>
      </w:r>
      <w:r w:rsidR="006116CC" w:rsidRPr="00105736">
        <w:rPr>
          <w:rFonts w:asciiTheme="minorHAnsi" w:hAnsiTheme="minorHAnsi" w:cstheme="minorHAnsi"/>
        </w:rPr>
        <w:t>The Square Kilometre Array (SKA)</w:t>
      </w:r>
    </w:p>
    <w:p w:rsidR="00887378" w:rsidRPr="00105736" w:rsidRDefault="00887378" w:rsidP="00887378">
      <w:pPr>
        <w:jc w:val="both"/>
        <w:rPr>
          <w:rFonts w:cstheme="minorHAnsi"/>
        </w:rPr>
      </w:pPr>
      <w:r w:rsidRPr="00105736">
        <w:rPr>
          <w:rFonts w:cstheme="minorHAnsi"/>
        </w:rPr>
        <w:t>At the present time hundreds of astronomers, computer scientists and technology engineers</w:t>
      </w:r>
      <w:r w:rsidR="00C33FDA">
        <w:rPr>
          <w:rFonts w:cstheme="minorHAnsi"/>
        </w:rPr>
        <w:t xml:space="preserve"> across the globe</w:t>
      </w:r>
      <w:r w:rsidRPr="00105736">
        <w:rPr>
          <w:rFonts w:cstheme="minorHAnsi"/>
        </w:rPr>
        <w:t xml:space="preserve"> are designing the next generation radio telescope - the Square Kilometre Arra</w:t>
      </w:r>
      <w:r w:rsidR="006116CC" w:rsidRPr="00105736">
        <w:rPr>
          <w:rFonts w:cstheme="minorHAnsi"/>
        </w:rPr>
        <w:t>y or SKA</w:t>
      </w:r>
      <w:r w:rsidR="000E48FA">
        <w:rPr>
          <w:rFonts w:cstheme="minorHAnsi"/>
        </w:rPr>
        <w:t xml:space="preserve"> </w:t>
      </w:r>
      <w:r w:rsidR="000E48FA">
        <w:rPr>
          <w:rFonts w:cstheme="minorHAnsi"/>
        </w:rPr>
        <w:fldChar w:fldCharType="begin"/>
      </w:r>
      <w:r w:rsidR="00FF2DFD">
        <w:rPr>
          <w:rFonts w:cstheme="minorHAnsi"/>
        </w:rPr>
        <w:instrText xml:space="preserve"> ADDIN EN.CITE &lt;EndNote&gt;&lt;Cite&gt;&lt;RecNum&gt;4482&lt;/RecNum&gt;&lt;DisplayText&gt;[16]&lt;/DisplayText&gt;&lt;record&gt;&lt;rec-number&gt;4482&lt;/rec-number&gt;&lt;foreign-keys&gt;&lt;key app="EN" db-id="rfx20pr9t5zxtmee0xn5fwzbxvw0r9vz2tee"&gt;4482&lt;/key&gt;&lt;/foreign-keys&gt;&lt;ref-type name="Web Page"&gt;12&lt;/ref-type&gt;&lt;contributors&gt;&lt;authors&gt;&lt;author&gt;The Square Kilometre Array,&lt;/author&gt;&lt;/authors&gt;&lt;/contributors&gt;&lt;titles&gt;&lt;title&gt;Home Page&lt;/title&gt;&lt;/titles&gt;&lt;volume&gt;2011&lt;/volume&gt;&lt;number&gt;November 4&lt;/number&gt;&lt;dates&gt;&lt;/dates&gt;&lt;urls&gt;&lt;related-urls&gt;&lt;url&gt;http://www.skatelescope.org/&lt;/url&gt;&lt;/related-urls&gt;&lt;/urls&gt;&lt;/record&gt;&lt;/Cite&gt;&lt;/EndNote&gt;</w:instrText>
      </w:r>
      <w:r w:rsidR="000E48FA">
        <w:rPr>
          <w:rFonts w:cstheme="minorHAnsi"/>
        </w:rPr>
        <w:fldChar w:fldCharType="separate"/>
      </w:r>
      <w:r w:rsidR="00FF2DFD">
        <w:rPr>
          <w:rFonts w:cstheme="minorHAnsi"/>
          <w:noProof/>
        </w:rPr>
        <w:t>[</w:t>
      </w:r>
      <w:hyperlink w:anchor="_ENREF_16" w:tooltip="The Square Kilometre Array,  #4482" w:history="1">
        <w:r w:rsidR="00AD6EB2">
          <w:rPr>
            <w:rFonts w:cstheme="minorHAnsi"/>
            <w:noProof/>
          </w:rPr>
          <w:t>16</w:t>
        </w:r>
      </w:hyperlink>
      <w:r w:rsidR="00FF2DFD">
        <w:rPr>
          <w:rFonts w:cstheme="minorHAnsi"/>
          <w:noProof/>
        </w:rPr>
        <w:t>]</w:t>
      </w:r>
      <w:r w:rsidR="000E48FA">
        <w:rPr>
          <w:rFonts w:cstheme="minorHAnsi"/>
        </w:rPr>
        <w:fldChar w:fldCharType="end"/>
      </w:r>
      <w:r w:rsidRPr="00105736">
        <w:rPr>
          <w:rFonts w:cstheme="minorHAnsi"/>
        </w:rPr>
        <w:t>. It is anticipated that construction of the first phase of the telescope will begin in 2016 with the full telescope completed and in operation by 2022.  The</w:t>
      </w:r>
      <w:r w:rsidR="00C11C99">
        <w:rPr>
          <w:rFonts w:cstheme="minorHAnsi"/>
        </w:rPr>
        <w:t xml:space="preserve"> decision where to locate the</w:t>
      </w:r>
      <w:r w:rsidRPr="00105736">
        <w:rPr>
          <w:rFonts w:cstheme="minorHAnsi"/>
        </w:rPr>
        <w:t xml:space="preserve"> SKA will</w:t>
      </w:r>
      <w:r w:rsidR="00C11C99">
        <w:rPr>
          <w:rFonts w:cstheme="minorHAnsi"/>
        </w:rPr>
        <w:t xml:space="preserve"> be made in 2012 and it is</w:t>
      </w:r>
      <w:r w:rsidRPr="00105736">
        <w:rPr>
          <w:rFonts w:cstheme="minorHAnsi"/>
        </w:rPr>
        <w:t xml:space="preserve"> likely be located in either Australia or South Africa,</w:t>
      </w:r>
      <w:r w:rsidR="00C11C99">
        <w:rPr>
          <w:rFonts w:cstheme="minorHAnsi"/>
        </w:rPr>
        <w:t xml:space="preserve"> </w:t>
      </w:r>
      <w:r w:rsidRPr="00105736">
        <w:rPr>
          <w:rFonts w:cstheme="minorHAnsi"/>
        </w:rPr>
        <w:t xml:space="preserve">in a desert so as to have little or no interference, but </w:t>
      </w:r>
      <w:r w:rsidR="00477BA1">
        <w:rPr>
          <w:rFonts w:cstheme="minorHAnsi"/>
        </w:rPr>
        <w:t>will be</w:t>
      </w:r>
      <w:r w:rsidRPr="00105736">
        <w:rPr>
          <w:rFonts w:cstheme="minorHAnsi"/>
        </w:rPr>
        <w:t xml:space="preserve"> a collaborative effort </w:t>
      </w:r>
      <w:r w:rsidR="00C26486">
        <w:rPr>
          <w:rFonts w:cstheme="minorHAnsi"/>
        </w:rPr>
        <w:t>involving</w:t>
      </w:r>
      <w:r w:rsidRPr="00105736">
        <w:rPr>
          <w:rFonts w:cstheme="minorHAnsi"/>
        </w:rPr>
        <w:t xml:space="preserve"> over 50 groups in 19 countries.  </w:t>
      </w:r>
    </w:p>
    <w:p w:rsidR="000D45D5" w:rsidRDefault="00B8160E" w:rsidP="00CC7354">
      <w:pPr>
        <w:pStyle w:val="Caption"/>
        <w:keepNext/>
      </w:pPr>
      <w:r>
        <w:rPr>
          <w:rFonts w:cstheme="minorHAnsi"/>
          <w:noProof/>
          <w:lang w:val="en-US"/>
        </w:rPr>
        <mc:AlternateContent>
          <mc:Choice Requires="wpg">
            <w:drawing>
              <wp:inline distT="0" distB="0" distL="0" distR="0" wp14:anchorId="16B33896" wp14:editId="748E8E6F">
                <wp:extent cx="6249600" cy="2124000"/>
                <wp:effectExtent l="0" t="0" r="0" b="0"/>
                <wp:docPr id="4" name="Group 4"/>
                <wp:cNvGraphicFramePr/>
                <a:graphic xmlns:a="http://schemas.openxmlformats.org/drawingml/2006/main">
                  <a:graphicData uri="http://schemas.microsoft.com/office/word/2010/wordprocessingGroup">
                    <wpg:wgp>
                      <wpg:cNvGrpSpPr/>
                      <wpg:grpSpPr>
                        <a:xfrm>
                          <a:off x="0" y="0"/>
                          <a:ext cx="6249600" cy="2124000"/>
                          <a:chOff x="0" y="0"/>
                          <a:chExt cx="6249600" cy="2124000"/>
                        </a:xfrm>
                      </wpg:grpSpPr>
                      <pic:pic xmlns:pic="http://schemas.openxmlformats.org/drawingml/2006/picture">
                        <pic:nvPicPr>
                          <pic:cNvPr id="19" name="Picture 19"/>
                          <pic:cNvPicPr>
                            <a:picLocks noChangeAspect="1"/>
                          </pic:cNvPicPr>
                        </pic:nvPicPr>
                        <pic:blipFill>
                          <a:blip r:embed="rId11" cstate="print"/>
                          <a:srcRect/>
                          <a:stretch>
                            <a:fillRect/>
                          </a:stretch>
                        </pic:blipFill>
                        <pic:spPr bwMode="auto">
                          <a:xfrm>
                            <a:off x="0" y="0"/>
                            <a:ext cx="2887200" cy="2124000"/>
                          </a:xfrm>
                          <a:prstGeom prst="rect">
                            <a:avLst/>
                          </a:prstGeom>
                          <a:noFill/>
                          <a:ln w="9525">
                            <a:noFill/>
                            <a:miter lim="800000"/>
                            <a:headEnd/>
                            <a:tailEnd/>
                          </a:ln>
                        </pic:spPr>
                      </pic:pic>
                      <pic:pic xmlns:pic="http://schemas.openxmlformats.org/drawingml/2006/picture">
                        <pic:nvPicPr>
                          <pic:cNvPr id="25" name="Picture 25"/>
                          <pic:cNvPicPr>
                            <a:picLocks noChangeAspect="1"/>
                          </pic:cNvPicPr>
                        </pic:nvPicPr>
                        <pic:blipFill>
                          <a:blip r:embed="rId12" cstate="print"/>
                          <a:srcRect/>
                          <a:stretch>
                            <a:fillRect/>
                          </a:stretch>
                        </pic:blipFill>
                        <pic:spPr bwMode="auto">
                          <a:xfrm>
                            <a:off x="3024000" y="144000"/>
                            <a:ext cx="3225600" cy="1857600"/>
                          </a:xfrm>
                          <a:prstGeom prst="rect">
                            <a:avLst/>
                          </a:prstGeom>
                          <a:noFill/>
                          <a:ln w="9525">
                            <a:noFill/>
                            <a:miter lim="800000"/>
                            <a:headEnd/>
                            <a:tailEnd/>
                          </a:ln>
                        </pic:spPr>
                      </pic:pic>
                    </wpg:wgp>
                  </a:graphicData>
                </a:graphic>
              </wp:inline>
            </w:drawing>
          </mc:Choice>
          <mc:Fallback>
            <w:pict>
              <v:group id="Group 4" o:spid="_x0000_s1026" style="width:492.1pt;height:167.25pt;mso-position-horizontal-relative:char;mso-position-vertical-relative:line" coordsize="62496,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8872;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ba6/AAAA2wAAAA8AAABkcnMvZG93bnJldi54bWxET02LwjAQvS/4H8IIXkRTPSxrNYoIggcv&#10;q4vnoRmbYjMpSdpm//1mYWFv83ifszsk24qBfGgcK1gtCxDEldMN1wq+7ufFB4gQkTW2jknBNwU4&#10;7CdvOyy1G/mThlusRQ7hUKICE2NXShkqQxbD0nXEmXs6bzFm6GupPY453LZyXRTv0mLDucFgRydD&#10;1evWWwXrUZu77+fpsXK179Mwb64XUmo2TcctiEgp/ov/3Bed52/g95d8gN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Lm2uvwAAANsAAAAPAAAAAAAAAAAAAAAAAJ8CAABk&#10;cnMvZG93bnJldi54bWxQSwUGAAAAAAQABAD3AAAAiwMAAAAA&#10;">
                  <v:imagedata r:id="rId13" o:title=""/>
                  <v:path arrowok="t"/>
                </v:shape>
                <v:shape id="Picture 25" o:spid="_x0000_s1028" type="#_x0000_t75" style="position:absolute;left:30240;top:1440;width:32256;height:1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eBbCAAAA2wAAAA8AAABkcnMvZG93bnJldi54bWxEj82qwjAUhPfCfYdwLrjT9Ar+UI0iXgRB&#10;F1oFcXdojm2xOSlNrPXtjSC4HGbmG2a2aE0pGqpdYVnBXz8CQZxaXXCm4HRc9yYgnEfWWFomBU9y&#10;sJj/dGYYa/vgAzWJz0SAsItRQe59FUvp0pwMur6tiIN3tbVBH2SdSV3jI8BNKQdRNJIGCw4LOVa0&#10;yim9JXej4H+8uu5LR+m6OKDb6XOzvchGqe5vu5yC8NT6b/jT3mgFgyG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HgWwgAAANsAAAAPAAAAAAAAAAAAAAAAAJ8C&#10;AABkcnMvZG93bnJldi54bWxQSwUGAAAAAAQABAD3AAAAjgMAAAAA&#10;">
                  <v:imagedata r:id="rId14" o:title=""/>
                  <v:path arrowok="t"/>
                </v:shape>
                <w10:anchorlock/>
              </v:group>
            </w:pict>
          </mc:Fallback>
        </mc:AlternateContent>
      </w:r>
    </w:p>
    <w:p w:rsidR="000D45D5" w:rsidRDefault="000D45D5" w:rsidP="000D45D5">
      <w:pPr>
        <w:pStyle w:val="Caption"/>
      </w:pPr>
      <w:r>
        <w:t xml:space="preserve">Figure </w:t>
      </w:r>
      <w:fldSimple w:instr=" SEQ Figure \* ARABIC ">
        <w:r>
          <w:rPr>
            <w:noProof/>
          </w:rPr>
          <w:t>3</w:t>
        </w:r>
      </w:fldSimple>
      <w:r>
        <w:t>: Possible Configuration of SKA and artist's impression of the SKA core [17]</w:t>
      </w:r>
    </w:p>
    <w:p w:rsidR="00887378" w:rsidRPr="00105736" w:rsidRDefault="00283C6B" w:rsidP="00B8160E">
      <w:pPr>
        <w:jc w:val="both"/>
        <w:rPr>
          <w:rFonts w:cstheme="minorHAnsi"/>
        </w:rPr>
      </w:pPr>
      <w:r w:rsidRPr="00105736">
        <w:rPr>
          <w:rFonts w:cstheme="minorHAnsi"/>
        </w:rPr>
        <w:t xml:space="preserve">The present design </w:t>
      </w:r>
      <w:r w:rsidR="004D7E6D">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FF2DFD">
        <w:rPr>
          <w:rFonts w:cstheme="minorHAnsi"/>
        </w:rPr>
        <w:instrText xml:space="preserve"> ADDIN EN.CITE </w:instrText>
      </w:r>
      <w:r w:rsidR="00FF2DFD">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FF2DFD">
        <w:rPr>
          <w:rFonts w:cstheme="minorHAnsi"/>
        </w:rPr>
        <w:instrText xml:space="preserve"> ADDIN EN.CITE.DATA </w:instrText>
      </w:r>
      <w:r w:rsidR="00FF2DFD">
        <w:rPr>
          <w:rFonts w:cstheme="minorHAnsi"/>
        </w:rPr>
      </w:r>
      <w:r w:rsidR="00FF2DFD">
        <w:rPr>
          <w:rFonts w:cstheme="minorHAnsi"/>
        </w:rPr>
        <w:fldChar w:fldCharType="end"/>
      </w:r>
      <w:r w:rsidR="004D7E6D">
        <w:rPr>
          <w:rFonts w:cstheme="minorHAnsi"/>
        </w:rPr>
      </w:r>
      <w:r w:rsidR="004D7E6D">
        <w:rPr>
          <w:rFonts w:cstheme="minorHAnsi"/>
        </w:rPr>
        <w:fldChar w:fldCharType="separate"/>
      </w:r>
      <w:r w:rsidR="00FF2DFD">
        <w:rPr>
          <w:rFonts w:cstheme="minorHAnsi"/>
          <w:noProof/>
        </w:rPr>
        <w:t>[</w:t>
      </w:r>
      <w:hyperlink w:anchor="_ENREF_17" w:tooltip="The Square Kilometre Array,  #4483" w:history="1">
        <w:r w:rsidR="00AD6EB2">
          <w:rPr>
            <w:rFonts w:cstheme="minorHAnsi"/>
            <w:noProof/>
          </w:rPr>
          <w:t>17-20</w:t>
        </w:r>
      </w:hyperlink>
      <w:r w:rsidR="00FF2DFD">
        <w:rPr>
          <w:rFonts w:cstheme="minorHAnsi"/>
          <w:noProof/>
        </w:rPr>
        <w:t>]</w:t>
      </w:r>
      <w:r w:rsidR="004D7E6D">
        <w:rPr>
          <w:rFonts w:cstheme="minorHAnsi"/>
        </w:rPr>
        <w:fldChar w:fldCharType="end"/>
      </w:r>
      <w:r w:rsidR="004D7E6D">
        <w:rPr>
          <w:rFonts w:cstheme="minorHAnsi"/>
        </w:rPr>
        <w:t xml:space="preserve"> </w:t>
      </w:r>
      <w:r w:rsidR="00887378" w:rsidRPr="00105736">
        <w:rPr>
          <w:rFonts w:cstheme="minorHAnsi"/>
        </w:rPr>
        <w:t xml:space="preserve">has a combination of aperture arrays in the core and up to 3000 phased array feeds on dishes </w:t>
      </w:r>
      <w:r w:rsidR="00C26486">
        <w:rPr>
          <w:rFonts w:cstheme="minorHAnsi"/>
        </w:rPr>
        <w:t>giving</w:t>
      </w:r>
      <w:r w:rsidR="00887378" w:rsidRPr="00105736">
        <w:rPr>
          <w:rFonts w:cstheme="minorHAnsi"/>
        </w:rPr>
        <w:t xml:space="preserve"> a collecting area of approximately one square kilomet</w:t>
      </w:r>
      <w:r w:rsidR="00C26486">
        <w:rPr>
          <w:rFonts w:cstheme="minorHAnsi"/>
        </w:rPr>
        <w:t>er,</w:t>
      </w:r>
      <w:r w:rsidR="00887378" w:rsidRPr="00105736">
        <w:rPr>
          <w:rFonts w:cstheme="minorHAnsi"/>
        </w:rPr>
        <w:t xml:space="preserve"> with receptors extending out to a distance of 3000km from the c</w:t>
      </w:r>
      <w:r w:rsidR="00C11C99">
        <w:rPr>
          <w:rFonts w:cstheme="minorHAnsi"/>
        </w:rPr>
        <w:t>entre of the telescope (</w:t>
      </w:r>
      <w:r w:rsidR="00C26486">
        <w:rPr>
          <w:rFonts w:cstheme="minorHAnsi"/>
        </w:rPr>
        <w:t>F</w:t>
      </w:r>
      <w:r w:rsidR="00C11C99">
        <w:rPr>
          <w:rFonts w:cstheme="minorHAnsi"/>
        </w:rPr>
        <w:t>igure 3</w:t>
      </w:r>
      <w:r w:rsidR="00887378" w:rsidRPr="00105736">
        <w:rPr>
          <w:rFonts w:cstheme="minorHAnsi"/>
        </w:rPr>
        <w:t xml:space="preserve">).  </w:t>
      </w:r>
      <w:r w:rsidR="00C26486">
        <w:rPr>
          <w:rFonts w:cstheme="minorHAnsi"/>
        </w:rPr>
        <w:t>The SKA</w:t>
      </w:r>
      <w:r w:rsidR="00887378" w:rsidRPr="00105736">
        <w:rPr>
          <w:rFonts w:cstheme="minorHAnsi"/>
        </w:rPr>
        <w:t xml:space="preserve"> will </w:t>
      </w:r>
      <w:r w:rsidR="00C26486">
        <w:rPr>
          <w:rFonts w:cstheme="minorHAnsi"/>
        </w:rPr>
        <w:t>have</w:t>
      </w:r>
      <w:r w:rsidR="00887378" w:rsidRPr="00105736">
        <w:rPr>
          <w:rFonts w:cstheme="minorHAnsi"/>
        </w:rPr>
        <w:t xml:space="preserve"> a sensitivity of more than 50 times that of existing telescopes, and 10,000 times the survey speed</w:t>
      </w:r>
      <w:r w:rsidR="00C26486">
        <w:rPr>
          <w:rFonts w:cstheme="minorHAnsi"/>
        </w:rPr>
        <w:t xml:space="preserve">. It </w:t>
      </w:r>
      <w:r w:rsidR="00C26486">
        <w:rPr>
          <w:rFonts w:cstheme="minorHAnsi"/>
        </w:rPr>
        <w:lastRenderedPageBreak/>
        <w:t>is intended to</w:t>
      </w:r>
      <w:r w:rsidR="00887378" w:rsidRPr="00105736">
        <w:rPr>
          <w:rFonts w:cstheme="minorHAnsi"/>
        </w:rPr>
        <w:t xml:space="preserve"> provide data to answer fundamental questions </w:t>
      </w:r>
      <w:r w:rsidR="009C5BF6">
        <w:rPr>
          <w:rFonts w:cstheme="minorHAnsi"/>
        </w:rPr>
        <w:t>about</w:t>
      </w:r>
      <w:r w:rsidR="00887378" w:rsidRPr="00105736">
        <w:rPr>
          <w:rFonts w:cstheme="minorHAnsi"/>
        </w:rPr>
        <w:t xml:space="preserve"> gravitation and magnetism, galaxy formation and even the question of life on other planets.  The design of the SKA is developing through studies based on the science requirements, </w:t>
      </w:r>
      <w:r w:rsidR="009C5BF6">
        <w:rPr>
          <w:rFonts w:cstheme="minorHAnsi"/>
        </w:rPr>
        <w:t>and on a number of SKA ‘</w:t>
      </w:r>
      <w:r w:rsidR="00887378" w:rsidRPr="00105736">
        <w:rPr>
          <w:rFonts w:cstheme="minorHAnsi"/>
        </w:rPr>
        <w:t>Pathfinder</w:t>
      </w:r>
      <w:r w:rsidR="009C5BF6">
        <w:rPr>
          <w:rFonts w:cstheme="minorHAnsi"/>
        </w:rPr>
        <w:t>’ projects</w:t>
      </w:r>
      <w:r w:rsidR="00887378" w:rsidRPr="00105736">
        <w:rPr>
          <w:rFonts w:cstheme="minorHAnsi"/>
        </w:rPr>
        <w:t xml:space="preserve"> that provide experience of design options, and technology capability considerations.  </w:t>
      </w:r>
    </w:p>
    <w:p w:rsidR="00887378" w:rsidRPr="00105736" w:rsidRDefault="00887378" w:rsidP="00887378">
      <w:pPr>
        <w:jc w:val="both"/>
        <w:rPr>
          <w:rFonts w:cstheme="minorHAnsi"/>
        </w:rPr>
      </w:pPr>
      <w:r w:rsidRPr="00105736">
        <w:rPr>
          <w:rFonts w:cstheme="minorHAnsi"/>
        </w:rPr>
        <w:t xml:space="preserve">The SKA provides </w:t>
      </w:r>
      <w:r w:rsidR="009C5BF6">
        <w:rPr>
          <w:rFonts w:cstheme="minorHAnsi"/>
        </w:rPr>
        <w:t>an enormous</w:t>
      </w:r>
      <w:r w:rsidRPr="00105736">
        <w:rPr>
          <w:rFonts w:cstheme="minorHAnsi"/>
        </w:rPr>
        <w:t xml:space="preserve"> information technology challenge</w:t>
      </w:r>
      <w:r w:rsidR="009C5BF6">
        <w:rPr>
          <w:rFonts w:cstheme="minorHAnsi"/>
        </w:rPr>
        <w:t>,</w:t>
      </w:r>
      <w:r w:rsidRPr="00105736">
        <w:rPr>
          <w:rFonts w:cstheme="minorHAnsi"/>
        </w:rPr>
        <w:t xml:space="preserve"> with a typical data rate from each dish antenna on the order of 100Gbs</w:t>
      </w:r>
      <w:r w:rsidRPr="00105736">
        <w:rPr>
          <w:rFonts w:cstheme="minorHAnsi"/>
          <w:vertAlign w:val="superscript"/>
        </w:rPr>
        <w:t>-1</w:t>
      </w:r>
      <w:r w:rsidRPr="00105736">
        <w:rPr>
          <w:rFonts w:cstheme="minorHAnsi"/>
        </w:rPr>
        <w:t xml:space="preserve"> aggregating to over 100Tbs</w:t>
      </w:r>
      <w:r w:rsidRPr="00105736">
        <w:rPr>
          <w:rFonts w:cstheme="minorHAnsi"/>
          <w:vertAlign w:val="superscript"/>
        </w:rPr>
        <w:t xml:space="preserve">-1 </w:t>
      </w:r>
      <w:r w:rsidR="00844CB8">
        <w:rPr>
          <w:rFonts w:cstheme="minorHAnsi"/>
        </w:rPr>
        <w:fldChar w:fldCharType="begin"/>
      </w:r>
      <w:r w:rsidR="00FF2DFD">
        <w:rPr>
          <w:rFonts w:cstheme="minorHAnsi"/>
        </w:rPr>
        <w:instrText xml:space="preserve"> ADDIN EN.CITE &lt;EndNote&gt;&lt;Cite&gt;&lt;Author&gt;P.J. Hall&lt;/Author&gt;&lt;Year&gt;2008&lt;/Year&gt;&lt;RecNum&gt;4485&lt;/RecNum&gt;&lt;DisplayText&gt;[18]&lt;/DisplayText&gt;&lt;record&gt;&lt;rec-number&gt;4485&lt;/rec-number&gt;&lt;foreign-keys&gt;&lt;key app="EN" db-id="rfx20pr9t5zxtmee0xn5fwzbxvw0r9vz2tee"&gt;4485&lt;/key&gt;&lt;/foreign-keys&gt;&lt;ref-type name="Journal Article"&gt;17&lt;/ref-type&gt;&lt;contributors&gt;&lt;authors&gt;&lt;author&gt;P.J. Hall,&lt;/author&gt;&lt;author&gt;Richard T. Schilizzi,&lt;/author&gt;&lt;author&gt;P. E. F. Dewdney,&lt;/author&gt;&lt;author&gt;T. J. W. Lazio,&lt;/author&gt;&lt;/authors&gt;&lt;/contributors&gt;&lt;titles&gt;&lt;title&gt;The Square Kilometre Array (SKA) Radio Telescope: Progress and Technical Directions&lt;/title&gt;&lt;secondary-title&gt;The Radio Science Bulletin (URSI)&lt;/secondary-title&gt;&lt;/titles&gt;&lt;periodical&gt;&lt;full-title&gt;The Radio Science Bulletin (URSI)&lt;/full-title&gt;&lt;/periodical&gt;&lt;number&gt;326&lt;/number&gt;&lt;dates&gt;&lt;year&gt;2008&lt;/year&gt;&lt;pub-dates&gt;&lt;date&gt;September&lt;/date&gt;&lt;/pub-dates&gt;&lt;/dates&gt;&lt;urls&gt;&lt;related-urls&gt;&lt;url&gt;http://www.skatelescope.org/uploaded/54709_PHall_RSB_reprint.pdf&lt;/url&gt;&lt;/related-urls&gt;&lt;/urls&gt;&lt;/record&gt;&lt;/Cite&gt;&lt;/EndNote&gt;</w:instrText>
      </w:r>
      <w:r w:rsidR="00844CB8">
        <w:rPr>
          <w:rFonts w:cstheme="minorHAnsi"/>
        </w:rPr>
        <w:fldChar w:fldCharType="separate"/>
      </w:r>
      <w:r w:rsidR="00FF2DFD">
        <w:rPr>
          <w:rFonts w:cstheme="minorHAnsi"/>
          <w:noProof/>
        </w:rPr>
        <w:t>[</w:t>
      </w:r>
      <w:hyperlink w:anchor="_ENREF_18" w:tooltip="P.J. Hall, 2008 #4485" w:history="1">
        <w:r w:rsidR="00AD6EB2">
          <w:rPr>
            <w:rFonts w:cstheme="minorHAnsi"/>
            <w:noProof/>
          </w:rPr>
          <w:t>18</w:t>
        </w:r>
      </w:hyperlink>
      <w:r w:rsidR="00FF2DFD">
        <w:rPr>
          <w:rFonts w:cstheme="minorHAnsi"/>
          <w:noProof/>
        </w:rPr>
        <w:t>]</w:t>
      </w:r>
      <w:r w:rsidR="00844CB8">
        <w:rPr>
          <w:rFonts w:cstheme="minorHAnsi"/>
        </w:rPr>
        <w:fldChar w:fldCharType="end"/>
      </w:r>
      <w:r w:rsidR="00844CB8">
        <w:rPr>
          <w:rFonts w:cstheme="minorHAnsi"/>
        </w:rPr>
        <w:t xml:space="preserve"> </w:t>
      </w:r>
      <w:r w:rsidRPr="00105736">
        <w:rPr>
          <w:rFonts w:cstheme="minorHAnsi"/>
        </w:rPr>
        <w:t>and</w:t>
      </w:r>
      <w:r w:rsidR="00C11C99">
        <w:rPr>
          <w:rFonts w:cstheme="minorHAnsi"/>
        </w:rPr>
        <w:t xml:space="preserve"> need for </w:t>
      </w:r>
      <w:r w:rsidR="009C5BF6">
        <w:rPr>
          <w:rFonts w:cstheme="minorHAnsi"/>
        </w:rPr>
        <w:t>e</w:t>
      </w:r>
      <w:r w:rsidR="00C11C99">
        <w:rPr>
          <w:rFonts w:cstheme="minorHAnsi"/>
        </w:rPr>
        <w:t>xaflop</w:t>
      </w:r>
      <w:r w:rsidR="009C5BF6">
        <w:rPr>
          <w:rFonts w:cstheme="minorHAnsi"/>
        </w:rPr>
        <w:t>-scale</w:t>
      </w:r>
      <w:r w:rsidR="00C11C99">
        <w:rPr>
          <w:rFonts w:cstheme="minorHAnsi"/>
        </w:rPr>
        <w:t xml:space="preserve"> computation </w:t>
      </w:r>
      <w:r w:rsidR="00071181">
        <w:rPr>
          <w:rFonts w:cstheme="minorHAnsi"/>
        </w:rPr>
        <w:fldChar w:fldCharType="begin"/>
      </w:r>
      <w:r w:rsidR="00FF2DFD">
        <w:rPr>
          <w:rFonts w:cstheme="minorHAnsi"/>
        </w:rPr>
        <w:instrText xml:space="preserve"> ADDIN EN.CITE &lt;EndNote&gt;&lt;Cite&gt;&lt;Author&gt;T.J. Cornwell&lt;/Author&gt;&lt;Year&gt;2008&lt;/Year&gt;&lt;RecNum&gt;4486&lt;/RecNum&gt;&lt;DisplayText&gt;[21]&lt;/DisplayText&gt;&lt;record&gt;&lt;rec-number&gt;4486&lt;/rec-number&gt;&lt;foreign-keys&gt;&lt;key app="EN" db-id="rfx20pr9t5zxtmee0xn5fwzbxvw0r9vz2tee"&gt;4486&lt;/key&gt;&lt;/foreign-keys&gt;&lt;ref-type name="Web Page"&gt;12&lt;/ref-type&gt;&lt;contributors&gt;&lt;authors&gt;&lt;author&gt;T.J. Cornwell,&lt;/author&gt;&lt;author&gt;Ger van Diepe,&lt;/author&gt;&lt;/authors&gt;&lt;/contributors&gt;&lt;titles&gt;&lt;title&gt;Scaling Mount Exaflop: from the pathfinders to the Square Kilometre Array&lt;/title&gt;&lt;/titles&gt;&lt;volume&gt;2011&lt;/volume&gt;&lt;number&gt;November 4&lt;/number&gt;&lt;dates&gt;&lt;year&gt;2008&lt;/year&gt;&lt;/dates&gt;&lt;urls&gt;&lt;related-urls&gt;&lt;url&gt;http://www.atnf.csiro.au/people/tim.cornwell/publications/MountExaflop.pdf&lt;/url&gt;&lt;/related-urls&gt;&lt;/urls&gt;&lt;/record&gt;&lt;/Cite&gt;&lt;/EndNote&gt;</w:instrText>
      </w:r>
      <w:r w:rsidR="00071181">
        <w:rPr>
          <w:rFonts w:cstheme="minorHAnsi"/>
        </w:rPr>
        <w:fldChar w:fldCharType="separate"/>
      </w:r>
      <w:r w:rsidR="00FF2DFD">
        <w:rPr>
          <w:rFonts w:cstheme="minorHAnsi"/>
          <w:noProof/>
        </w:rPr>
        <w:t>[</w:t>
      </w:r>
      <w:hyperlink w:anchor="_ENREF_21" w:tooltip="T.J. Cornwell, 2008 #4486" w:history="1">
        <w:r w:rsidR="00AD6EB2">
          <w:rPr>
            <w:rFonts w:cstheme="minorHAnsi"/>
            <w:noProof/>
          </w:rPr>
          <w:t>21</w:t>
        </w:r>
      </w:hyperlink>
      <w:r w:rsidR="00FF2DFD">
        <w:rPr>
          <w:rFonts w:cstheme="minorHAnsi"/>
          <w:noProof/>
        </w:rPr>
        <w:t>]</w:t>
      </w:r>
      <w:r w:rsidR="00071181">
        <w:rPr>
          <w:rFonts w:cstheme="minorHAnsi"/>
        </w:rPr>
        <w:fldChar w:fldCharType="end"/>
      </w:r>
      <w:r w:rsidR="00071181">
        <w:rPr>
          <w:rFonts w:cstheme="minorHAnsi"/>
        </w:rPr>
        <w:t xml:space="preserve"> </w:t>
      </w:r>
      <w:r w:rsidRPr="00105736">
        <w:rPr>
          <w:rFonts w:cstheme="minorHAnsi"/>
        </w:rPr>
        <w:t xml:space="preserve">for post-processing.  The </w:t>
      </w:r>
      <w:r w:rsidR="009C5BF6">
        <w:rPr>
          <w:rFonts w:cstheme="minorHAnsi"/>
        </w:rPr>
        <w:t xml:space="preserve">IT </w:t>
      </w:r>
      <w:r w:rsidRPr="00105736">
        <w:rPr>
          <w:rFonts w:cstheme="minorHAnsi"/>
        </w:rPr>
        <w:t>infrastructure required to support the science</w:t>
      </w:r>
      <w:r w:rsidR="009C5BF6">
        <w:rPr>
          <w:rFonts w:cstheme="minorHAnsi"/>
        </w:rPr>
        <w:t xml:space="preserve"> at the SKA</w:t>
      </w:r>
      <w:r w:rsidRPr="00105736">
        <w:rPr>
          <w:rFonts w:cstheme="minorHAnsi"/>
        </w:rPr>
        <w:t xml:space="preserve"> will range from real-time capability to transport and analyse the data at these high-data rates </w:t>
      </w:r>
      <w:r w:rsidR="009C5BF6">
        <w:rPr>
          <w:rFonts w:cstheme="minorHAnsi"/>
        </w:rPr>
        <w:t>together with</w:t>
      </w:r>
      <w:r w:rsidRPr="00105736">
        <w:rPr>
          <w:rFonts w:cstheme="minorHAnsi"/>
        </w:rPr>
        <w:t xml:space="preserve"> the capacity to store and “publish” the data for later analysis and interpretation by the global astrophysics community.  The computational systems will likely range from specifically designed FPGA-like units to exascale computing </w:t>
      </w:r>
      <w:r w:rsidR="009C5BF6">
        <w:rPr>
          <w:rFonts w:cstheme="minorHAnsi"/>
        </w:rPr>
        <w:t xml:space="preserve">systems </w:t>
      </w:r>
      <w:r w:rsidRPr="00105736">
        <w:rPr>
          <w:rFonts w:cstheme="minorHAnsi"/>
        </w:rPr>
        <w:t xml:space="preserve">and Cloud data centres.  The communications infrastructure will range from </w:t>
      </w:r>
      <w:r w:rsidR="0092591C">
        <w:rPr>
          <w:rFonts w:cstheme="minorHAnsi"/>
        </w:rPr>
        <w:t xml:space="preserve">high bandwidth </w:t>
      </w:r>
      <w:r w:rsidRPr="00105736">
        <w:rPr>
          <w:rFonts w:cstheme="minorHAnsi"/>
        </w:rPr>
        <w:t xml:space="preserve">intra-chip and inter-chip </w:t>
      </w:r>
      <w:r w:rsidR="0092591C">
        <w:rPr>
          <w:rFonts w:cstheme="minorHAnsi"/>
        </w:rPr>
        <w:t>connections</w:t>
      </w:r>
      <w:r w:rsidR="00017FA8">
        <w:rPr>
          <w:rFonts w:cstheme="minorHAnsi"/>
        </w:rPr>
        <w:t xml:space="preserve"> </w:t>
      </w:r>
      <w:r w:rsidRPr="00105736">
        <w:rPr>
          <w:rFonts w:cstheme="minorHAnsi"/>
        </w:rPr>
        <w:t>on a high-performance comput</w:t>
      </w:r>
      <w:r w:rsidR="009C5BF6">
        <w:rPr>
          <w:rFonts w:cstheme="minorHAnsi"/>
        </w:rPr>
        <w:t>ing system</w:t>
      </w:r>
      <w:r w:rsidRPr="00105736">
        <w:rPr>
          <w:rFonts w:cstheme="minorHAnsi"/>
        </w:rPr>
        <w:t>, to trans-oceanographic</w:t>
      </w:r>
      <w:r w:rsidR="009C5BF6">
        <w:rPr>
          <w:rFonts w:cstheme="minorHAnsi"/>
        </w:rPr>
        <w:t xml:space="preserve"> data transmission</w:t>
      </w:r>
      <w:r w:rsidR="0092591C">
        <w:rPr>
          <w:rFonts w:cstheme="minorHAnsi"/>
        </w:rPr>
        <w:t xml:space="preserve"> optical fibers</w:t>
      </w:r>
      <w:r w:rsidRPr="00105736">
        <w:rPr>
          <w:rFonts w:cstheme="minorHAnsi"/>
        </w:rPr>
        <w:t xml:space="preserve"> </w:t>
      </w:r>
      <w:r w:rsidR="0092591C">
        <w:rPr>
          <w:rFonts w:cstheme="minorHAnsi"/>
        </w:rPr>
        <w:t>supporting</w:t>
      </w:r>
      <w:r w:rsidRPr="00105736">
        <w:rPr>
          <w:rFonts w:cstheme="minorHAnsi"/>
        </w:rPr>
        <w:t xml:space="preserve"> data rates of at least 100Gbs</w:t>
      </w:r>
      <w:r w:rsidRPr="00105736">
        <w:rPr>
          <w:rFonts w:cstheme="minorHAnsi"/>
          <w:vertAlign w:val="superscript"/>
        </w:rPr>
        <w:t>-1</w:t>
      </w:r>
      <w:r w:rsidRPr="00105736">
        <w:rPr>
          <w:rFonts w:cstheme="minorHAnsi"/>
        </w:rPr>
        <w:t>.   The SKA will succeed or not depending on both the physical implementation of the telescope design and the software infrastructure that will enable it.  The software infrastructure required to realise this information technology challenge is itself has been identifi</w:t>
      </w:r>
      <w:r w:rsidR="00C11C99">
        <w:rPr>
          <w:rFonts w:cstheme="minorHAnsi"/>
        </w:rPr>
        <w:t xml:space="preserve">ed as &gt; 2000 person year task </w:t>
      </w:r>
      <w:r w:rsidR="000753E5">
        <w:rPr>
          <w:rFonts w:cstheme="minorHAnsi"/>
        </w:rPr>
        <w:fldChar w:fldCharType="begin"/>
      </w:r>
      <w:r w:rsidR="00FF2DFD">
        <w:rPr>
          <w:rFonts w:cstheme="minorHAnsi"/>
        </w:rPr>
        <w:instrText xml:space="preserve"> ADDIN EN.CITE &lt;EndNote&gt;&lt;Cite&gt;&lt;Author&gt;A.J. Kemball&lt;/Author&gt;&lt;Year&gt;2004&lt;/Year&gt;&lt;RecNum&gt;4484&lt;/RecNum&gt;&lt;DisplayText&gt;[22]&lt;/DisplayText&gt;&lt;record&gt;&lt;rec-number&gt;4484&lt;/rec-number&gt;&lt;foreign-keys&gt;&lt;key app="EN" db-id="rfx20pr9t5zxtmee0xn5fwzbxvw0r9vz2tee"&gt;4484&lt;/key&gt;&lt;/foreign-keys&gt;&lt;ref-type name="Web Page"&gt;12&lt;/ref-type&gt;&lt;contributors&gt;&lt;authors&gt;&lt;author&gt;A.J. Kemball,&lt;/author&gt;&lt;author&gt;T.J. Cornwell,&lt;/author&gt;&lt;/authors&gt;&lt;/contributors&gt;&lt;titles&gt;&lt;title&gt;A simple model of software costs for the Square Kilometre Array&lt;/title&gt;&lt;/titles&gt;&lt;edition&gt;SKA Memorandum 51&lt;/edition&gt;&lt;dates&gt;&lt;year&gt;2004&lt;/year&gt;&lt;/dates&gt;&lt;urls&gt;&lt;related-urls&gt;&lt;url&gt;http://www.skatelescope.org/uploaded/8648_51_memo_Kemball.pdf&lt;/url&gt;&lt;/related-urls&gt;&lt;/urls&gt;&lt;/record&gt;&lt;/Cite&gt;&lt;/EndNote&gt;</w:instrText>
      </w:r>
      <w:r w:rsidR="000753E5">
        <w:rPr>
          <w:rFonts w:cstheme="minorHAnsi"/>
        </w:rPr>
        <w:fldChar w:fldCharType="separate"/>
      </w:r>
      <w:r w:rsidR="00FF2DFD">
        <w:rPr>
          <w:rFonts w:cstheme="minorHAnsi"/>
          <w:noProof/>
        </w:rPr>
        <w:t>[</w:t>
      </w:r>
      <w:hyperlink w:anchor="_ENREF_22" w:tooltip="A.J. Kemball, 2004 #4484" w:history="1">
        <w:r w:rsidR="00AD6EB2">
          <w:rPr>
            <w:rFonts w:cstheme="minorHAnsi"/>
            <w:noProof/>
          </w:rPr>
          <w:t>22</w:t>
        </w:r>
      </w:hyperlink>
      <w:r w:rsidR="00FF2DFD">
        <w:rPr>
          <w:rFonts w:cstheme="minorHAnsi"/>
          <w:noProof/>
        </w:rPr>
        <w:t>]</w:t>
      </w:r>
      <w:r w:rsidR="000753E5">
        <w:rPr>
          <w:rFonts w:cstheme="minorHAnsi"/>
        </w:rPr>
        <w:fldChar w:fldCharType="end"/>
      </w:r>
      <w:r w:rsidR="000753E5">
        <w:rPr>
          <w:rFonts w:cstheme="minorHAnsi"/>
        </w:rPr>
        <w:t xml:space="preserve"> </w:t>
      </w:r>
      <w:r w:rsidRPr="00105736">
        <w:rPr>
          <w:rFonts w:cstheme="minorHAnsi"/>
        </w:rPr>
        <w:t xml:space="preserve">but even this may not take full account of the complexity of the task.   </w:t>
      </w:r>
    </w:p>
    <w:p w:rsidR="007D05F4" w:rsidRPr="00105736" w:rsidRDefault="004C7E39" w:rsidP="005E7F63">
      <w:pPr>
        <w:pStyle w:val="Heading4"/>
        <w:rPr>
          <w:rFonts w:asciiTheme="minorHAnsi" w:hAnsiTheme="minorHAnsi" w:cstheme="minorHAnsi"/>
        </w:rPr>
      </w:pPr>
      <w:r>
        <w:rPr>
          <w:rFonts w:asciiTheme="minorHAnsi" w:hAnsiTheme="minorHAnsi" w:cstheme="minorHAnsi"/>
        </w:rPr>
        <w:t xml:space="preserve">3.2 Astronomy: </w:t>
      </w:r>
      <w:r w:rsidR="006116CC" w:rsidRPr="00105736">
        <w:rPr>
          <w:rFonts w:asciiTheme="minorHAnsi" w:hAnsiTheme="minorHAnsi" w:cstheme="minorHAnsi"/>
        </w:rPr>
        <w:t>The Large Synoptic Survey Telescope</w:t>
      </w:r>
      <w:r w:rsidR="009C76BE" w:rsidRPr="00105736">
        <w:rPr>
          <w:rFonts w:asciiTheme="minorHAnsi" w:hAnsiTheme="minorHAnsi" w:cstheme="minorHAnsi"/>
        </w:rPr>
        <w:t xml:space="preserve"> (LSST)</w:t>
      </w:r>
    </w:p>
    <w:p w:rsidR="009C76BE" w:rsidRPr="00CC7354" w:rsidRDefault="009C76BE" w:rsidP="00E75242">
      <w:pPr>
        <w:jc w:val="both"/>
        <w:rPr>
          <w:rFonts w:cstheme="minorHAnsi"/>
          <w:szCs w:val="20"/>
          <w:lang w:val="en"/>
        </w:rPr>
      </w:pPr>
      <w:r w:rsidRPr="00CC7354">
        <w:rPr>
          <w:rFonts w:cstheme="minorHAnsi"/>
          <w:szCs w:val="20"/>
          <w:lang w:val="en"/>
        </w:rPr>
        <w:t>The Large Synoptic Survey Telescope (LSST)</w:t>
      </w:r>
      <w:r w:rsidR="009E242E" w:rsidRPr="00CC7354">
        <w:rPr>
          <w:rFonts w:cstheme="minorHAnsi"/>
          <w:szCs w:val="20"/>
          <w:lang w:val="en"/>
        </w:rPr>
        <w:t xml:space="preserve"> </w:t>
      </w:r>
      <w:r w:rsidR="007B3231" w:rsidRPr="00CC7354">
        <w:rPr>
          <w:rFonts w:cstheme="minorHAnsi"/>
          <w:szCs w:val="20"/>
          <w:lang w:val="en"/>
        </w:rPr>
        <w:fldChar w:fldCharType="begin"/>
      </w:r>
      <w:r w:rsidR="00FF2DFD">
        <w:rPr>
          <w:rFonts w:cstheme="minorHAnsi"/>
          <w:szCs w:val="20"/>
          <w:lang w:val="en"/>
        </w:rPr>
        <w:instrText xml:space="preserve"> ADDIN EN.CITE &lt;EndNote&gt;&lt;Cite&gt;&lt;Author&gt;Large Synoptic Survey Telescope&lt;/Author&gt;&lt;RecNum&gt;4491&lt;/RecNum&gt;&lt;DisplayText&gt;[23]&lt;/DisplayText&gt;&lt;record&gt;&lt;rec-number&gt;4491&lt;/rec-number&gt;&lt;foreign-keys&gt;&lt;key app="EN" db-id="rfx20pr9t5zxtmee0xn5fwzbxvw0r9vz2tee"&gt;4491&lt;/key&gt;&lt;/foreign-keys&gt;&lt;ref-type name="Web Page"&gt;12&lt;/ref-type&gt;&lt;contributors&gt;&lt;authors&gt;&lt;author&gt;Large Synoptic Survey Telescope,&lt;/author&gt;&lt;/authors&gt;&lt;/contributors&gt;&lt;titles&gt;&lt;title&gt;Home Page&lt;/title&gt;&lt;/titles&gt;&lt;pages&gt;8.4m  wide-field telescope facility&lt;/pages&gt;&lt;volume&gt;2011&lt;/volume&gt;&lt;number&gt;November 4&lt;/number&gt;&lt;dates&gt;&lt;/dates&gt;&lt;urls&gt;&lt;related-urls&gt;&lt;url&gt;http://www.lsst.org&lt;/url&gt;&lt;/related-urls&gt;&lt;/urls&gt;&lt;/record&gt;&lt;/Cite&gt;&lt;/EndNote&gt;</w:instrText>
      </w:r>
      <w:r w:rsidR="007B3231" w:rsidRPr="00CC7354">
        <w:rPr>
          <w:rFonts w:cstheme="minorHAnsi"/>
          <w:szCs w:val="20"/>
          <w:lang w:val="en"/>
        </w:rPr>
        <w:fldChar w:fldCharType="separate"/>
      </w:r>
      <w:r w:rsidR="00FF2DFD">
        <w:rPr>
          <w:rFonts w:cstheme="minorHAnsi"/>
          <w:noProof/>
          <w:szCs w:val="20"/>
          <w:lang w:val="en"/>
        </w:rPr>
        <w:t>[</w:t>
      </w:r>
      <w:hyperlink w:anchor="_ENREF_23" w:tooltip="Large Synoptic Survey Telescope,  #4491" w:history="1">
        <w:r w:rsidR="00AD6EB2">
          <w:rPr>
            <w:rFonts w:cstheme="minorHAnsi"/>
            <w:noProof/>
            <w:szCs w:val="20"/>
            <w:lang w:val="en"/>
          </w:rPr>
          <w:t>23</w:t>
        </w:r>
      </w:hyperlink>
      <w:r w:rsidR="00FF2DFD">
        <w:rPr>
          <w:rFonts w:cstheme="minorHAnsi"/>
          <w:noProof/>
          <w:szCs w:val="20"/>
          <w:lang w:val="en"/>
        </w:rPr>
        <w:t>]</w:t>
      </w:r>
      <w:r w:rsidR="007B3231" w:rsidRPr="00CC7354">
        <w:rPr>
          <w:rFonts w:cstheme="minorHAnsi"/>
          <w:szCs w:val="20"/>
          <w:lang w:val="en"/>
        </w:rPr>
        <w:fldChar w:fldCharType="end"/>
      </w:r>
      <w:r w:rsidR="007B3231" w:rsidRPr="00CC7354">
        <w:rPr>
          <w:rFonts w:cstheme="minorHAnsi"/>
          <w:szCs w:val="20"/>
          <w:lang w:val="en"/>
        </w:rPr>
        <w:t xml:space="preserve"> </w:t>
      </w:r>
      <w:r w:rsidRPr="00CC7354">
        <w:rPr>
          <w:rFonts w:cstheme="minorHAnsi"/>
          <w:szCs w:val="20"/>
          <w:lang w:val="en"/>
        </w:rPr>
        <w:t>is the most ambitious survey currently planned in the optical part of the electromagnetic spectrum.  The LSST is driven by four main science themes: probing dark energy and dark matter, taking an inventory of the Solar System, exploring the transient optical sky, and mapping the Milky Way. It will be a large, wide-field ground-based telescope designed to obtain multiple images covering the sky that is visible from Cerro Pachón in Northern Chile. The current LSST design has an 8.4m (6.7m effective) primary mirror, a 9.6 deg</w:t>
      </w:r>
      <w:r w:rsidRPr="00CC7354">
        <w:rPr>
          <w:rFonts w:cstheme="minorHAnsi"/>
          <w:szCs w:val="20"/>
          <w:vertAlign w:val="superscript"/>
          <w:lang w:val="en"/>
        </w:rPr>
        <w:t>2</w:t>
      </w:r>
      <w:r w:rsidRPr="00CC7354">
        <w:rPr>
          <w:rFonts w:cstheme="minorHAnsi"/>
          <w:szCs w:val="20"/>
          <w:lang w:val="en"/>
        </w:rPr>
        <w:t xml:space="preserve"> field of view, and a 3.2 Gigapixel camera. This will allow about 10,000 square degrees of sky to be covered using pairs of 15-second exposures twice per night, every three nights on average. The system is designed to yield high image quality as well as high astrometric and photometric accuracy. The total survey area will include 30,000 deg</w:t>
      </w:r>
      <w:r w:rsidRPr="00CC7354">
        <w:rPr>
          <w:rFonts w:cstheme="minorHAnsi"/>
          <w:szCs w:val="20"/>
          <w:vertAlign w:val="superscript"/>
          <w:lang w:val="en"/>
        </w:rPr>
        <w:t>2</w:t>
      </w:r>
      <w:r w:rsidRPr="00CC7354">
        <w:rPr>
          <w:rFonts w:cstheme="minorHAnsi"/>
          <w:szCs w:val="20"/>
          <w:lang w:val="en"/>
        </w:rPr>
        <w:t xml:space="preserve"> and will be imaged multiple times in six bands covering the wavelength range 320—1050 nm. The project is scheduled to begin the regular survey operations before the end of this decade. About 90% of the observing time will be devoted to a deep-wide-fast survey mode which will uniformly observe a 18,000 deg</w:t>
      </w:r>
      <w:r w:rsidRPr="00CC7354">
        <w:rPr>
          <w:rFonts w:cstheme="minorHAnsi"/>
          <w:szCs w:val="20"/>
          <w:vertAlign w:val="superscript"/>
          <w:lang w:val="en"/>
        </w:rPr>
        <w:t>2</w:t>
      </w:r>
      <w:r w:rsidRPr="00CC7354">
        <w:rPr>
          <w:rFonts w:cstheme="minorHAnsi"/>
          <w:szCs w:val="20"/>
          <w:lang w:val="en"/>
        </w:rPr>
        <w:t xml:space="preserve"> region about 1000 times (summed over all six bands) during the anticipated 10 years of operations. These data will result in databases including 10 billion galaxies and a similar number of stars, and will serve the majority of the primary science programs</w:t>
      </w:r>
      <w:r w:rsidR="005F5C54" w:rsidRPr="00CC7354">
        <w:rPr>
          <w:rFonts w:cstheme="minorHAnsi"/>
          <w:szCs w:val="20"/>
          <w:lang w:val="en"/>
        </w:rPr>
        <w:t xml:space="preserve"> </w:t>
      </w:r>
      <w:r w:rsidR="007B3231" w:rsidRPr="00CC7354">
        <w:rPr>
          <w:rFonts w:cstheme="minorHAnsi"/>
          <w:szCs w:val="20"/>
          <w:lang w:val="en"/>
        </w:rPr>
        <w:fldChar w:fldCharType="begin"/>
      </w:r>
      <w:r w:rsidR="00AD6EB2">
        <w:rPr>
          <w:rFonts w:cstheme="minorHAnsi"/>
          <w:szCs w:val="20"/>
          <w:lang w:val="en"/>
        </w:rPr>
        <w:instrText xml:space="preserve"> ADDIN EN.CITE &lt;EndNote&gt;&lt;Cite&gt;&lt;Author&gt;Rocky Kolb&lt;/Author&gt;&lt;Year&gt;2005&lt;/Year&gt;&lt;RecNum&gt;4489&lt;/RecNum&gt;&lt;DisplayText&gt;[24, 25]&lt;/DisplayText&gt;&lt;record&gt;&lt;rec-number&gt;4489&lt;/rec-number&gt;&lt;foreign-keys&gt;&lt;key app="EN" db-id="rfx20pr9t5zxtmee0xn5fwzbxvw0r9vz2tee"&gt;4489&lt;/key&gt;&lt;/foreign-keys&gt;&lt;ref-type name="Web Page"&gt;12&lt;/ref-type&gt;&lt;contributors&gt;&lt;authors&gt;&lt;author&gt;Rocky Kolb,&lt;/author&gt;&lt;/authors&gt;&lt;/contributors&gt;&lt;titles&gt;&lt;title&gt;The Large Synoptic Survey Telescope (LSST)&lt;/title&gt;&lt;/titles&gt;&lt;pages&gt;A Whitepaper prepared for the Dark Energy Task Force Committee&lt;/pages&gt;&lt;dates&gt;&lt;year&gt;2005&lt;/year&gt;&lt;/dates&gt;&lt;urls&gt;&lt;related-urls&gt;&lt;url&gt;http://lsst.org/lsst/science/scientist_detf&lt;/url&gt;&lt;/related-urls&gt;&lt;/urls&gt;&lt;/record&gt;&lt;/Cite&gt;&lt;Cite&gt;&lt;Author&gt;Large Synoptic Survey Telescope &lt;/Author&gt;&lt;Year&gt;2011&lt;/Year&gt;&lt;RecNum&gt;4490&lt;/RecNum&gt;&lt;record&gt;&lt;rec-number&gt;4490&lt;/rec-number&gt;&lt;foreign-keys&gt;&lt;key app="EN" db-id="rfx20pr9t5zxtmee0xn5fwzbxvw0r9vz2tee"&gt;4490&lt;/key&gt;&lt;/foreign-keys&gt;&lt;ref-type name="Web Page"&gt;12&lt;/ref-type&gt;&lt;contributors&gt;&lt;authors&gt;&lt;author&gt;Large Synoptic Survey Telescope ,&lt;/author&gt;&lt;/authors&gt;&lt;/contributors&gt;&lt;titles&gt;&lt;title&gt;Community Science with LSST&lt;/title&gt;&lt;/titles&gt;&lt;pages&gt;9-13 January 2011 AAS Meeting in Seattle, WA&lt;/pages&gt;&lt;volume&gt;2011&lt;/volume&gt;&lt;number&gt;November 4&lt;/number&gt;&lt;dates&gt;&lt;year&gt;2011&lt;/year&gt;&lt;pub-dates&gt;&lt;date&gt;January 10-11&lt;/date&gt;&lt;/pub-dates&gt;&lt;/dates&gt;&lt;urls&gt;&lt;related-urls&gt;&lt;url&gt;http://www.lsst.org/lsst/news/aas_217&lt;/url&gt;&lt;/related-urls&gt;&lt;/urls&gt;&lt;/record&gt;&lt;/Cite&gt;&lt;/EndNote&gt;</w:instrText>
      </w:r>
      <w:r w:rsidR="007B3231" w:rsidRPr="00CC7354">
        <w:rPr>
          <w:rFonts w:cstheme="minorHAnsi"/>
          <w:szCs w:val="20"/>
          <w:lang w:val="en"/>
        </w:rPr>
        <w:fldChar w:fldCharType="separate"/>
      </w:r>
      <w:r w:rsidR="00FF2DFD">
        <w:rPr>
          <w:rFonts w:cstheme="minorHAnsi"/>
          <w:noProof/>
          <w:szCs w:val="20"/>
          <w:lang w:val="en"/>
        </w:rPr>
        <w:t>[</w:t>
      </w:r>
      <w:hyperlink w:anchor="_ENREF_24" w:tooltip="Rocky Kolb, 2005 #4489" w:history="1">
        <w:r w:rsidR="00AD6EB2">
          <w:rPr>
            <w:rFonts w:cstheme="minorHAnsi"/>
            <w:noProof/>
            <w:szCs w:val="20"/>
            <w:lang w:val="en"/>
          </w:rPr>
          <w:t>24</w:t>
        </w:r>
      </w:hyperlink>
      <w:r w:rsidR="00FF2DFD">
        <w:rPr>
          <w:rFonts w:cstheme="minorHAnsi"/>
          <w:noProof/>
          <w:szCs w:val="20"/>
          <w:lang w:val="en"/>
        </w:rPr>
        <w:t xml:space="preserve">, </w:t>
      </w:r>
      <w:hyperlink w:anchor="_ENREF_25" w:tooltip="Large Synoptic Survey Telescope , 2011 #4490" w:history="1">
        <w:r w:rsidR="00AD6EB2">
          <w:rPr>
            <w:rFonts w:cstheme="minorHAnsi"/>
            <w:noProof/>
            <w:szCs w:val="20"/>
            <w:lang w:val="en"/>
          </w:rPr>
          <w:t>25</w:t>
        </w:r>
      </w:hyperlink>
      <w:r w:rsidR="00FF2DFD">
        <w:rPr>
          <w:rFonts w:cstheme="minorHAnsi"/>
          <w:noProof/>
          <w:szCs w:val="20"/>
          <w:lang w:val="en"/>
        </w:rPr>
        <w:t>]</w:t>
      </w:r>
      <w:r w:rsidR="007B3231" w:rsidRPr="00CC7354">
        <w:rPr>
          <w:rFonts w:cstheme="minorHAnsi"/>
          <w:szCs w:val="20"/>
          <w:lang w:val="en"/>
        </w:rPr>
        <w:fldChar w:fldCharType="end"/>
      </w:r>
      <w:r w:rsidR="007B3231" w:rsidRPr="00CC7354">
        <w:rPr>
          <w:rFonts w:cstheme="minorHAnsi"/>
          <w:szCs w:val="20"/>
          <w:lang w:val="en"/>
        </w:rPr>
        <w:t>.</w:t>
      </w:r>
    </w:p>
    <w:p w:rsidR="009C76BE" w:rsidRPr="000D45D5" w:rsidRDefault="005F5C54" w:rsidP="00E75242">
      <w:pPr>
        <w:jc w:val="both"/>
        <w:rPr>
          <w:rFonts w:cstheme="minorHAnsi"/>
          <w:sz w:val="24"/>
        </w:rPr>
      </w:pPr>
      <w:r w:rsidRPr="00CC7354">
        <w:rPr>
          <w:rFonts w:cstheme="minorHAnsi"/>
          <w:szCs w:val="20"/>
          <w:lang w:val="en"/>
        </w:rPr>
        <w:t xml:space="preserve">In terms of numbers, LSST will handle 15 </w:t>
      </w:r>
      <w:r w:rsidR="007D4EA5" w:rsidRPr="00CC7354">
        <w:rPr>
          <w:rFonts w:cstheme="minorHAnsi"/>
          <w:szCs w:val="20"/>
          <w:lang w:val="en"/>
        </w:rPr>
        <w:t>t</w:t>
      </w:r>
      <w:r w:rsidRPr="00CC7354">
        <w:rPr>
          <w:rFonts w:cstheme="minorHAnsi"/>
          <w:szCs w:val="20"/>
          <w:lang w:val="en"/>
        </w:rPr>
        <w:t xml:space="preserve">erabytes of raw scientific image data each night. The final image data archive is estimated to have around 200 </w:t>
      </w:r>
      <w:r w:rsidR="007D4EA5" w:rsidRPr="00CC7354">
        <w:rPr>
          <w:rFonts w:cstheme="minorHAnsi"/>
          <w:szCs w:val="20"/>
          <w:lang w:val="en"/>
        </w:rPr>
        <w:t>p</w:t>
      </w:r>
      <w:r w:rsidRPr="00CC7354">
        <w:rPr>
          <w:rFonts w:cstheme="minorHAnsi"/>
          <w:szCs w:val="20"/>
          <w:lang w:val="en"/>
        </w:rPr>
        <w:t xml:space="preserve">etabytes of data. It is estimated that the project will require a sustained </w:t>
      </w:r>
      <w:r w:rsidR="007D4EA5" w:rsidRPr="00CC7354">
        <w:rPr>
          <w:rFonts w:cstheme="minorHAnsi"/>
          <w:szCs w:val="20"/>
          <w:lang w:val="en"/>
        </w:rPr>
        <w:t>p</w:t>
      </w:r>
      <w:r w:rsidRPr="00CC7354">
        <w:rPr>
          <w:rFonts w:cstheme="minorHAnsi"/>
          <w:szCs w:val="20"/>
          <w:lang w:val="en"/>
        </w:rPr>
        <w:t>etaflop/s computing capability and, of course, significant local processing power in Chile and very high bandwidth connection to the US archive site. The project plans to use SciDB, a novel open</w:t>
      </w:r>
      <w:r w:rsidR="0058757B" w:rsidRPr="00CC7354">
        <w:rPr>
          <w:rFonts w:cstheme="minorHAnsi"/>
          <w:szCs w:val="20"/>
          <w:lang w:val="en"/>
        </w:rPr>
        <w:t xml:space="preserve"> source database system that is </w:t>
      </w:r>
      <w:r w:rsidRPr="00CC7354">
        <w:rPr>
          <w:rFonts w:cstheme="minorHAnsi"/>
          <w:szCs w:val="20"/>
          <w:lang w:val="en"/>
        </w:rPr>
        <w:t>optimized for scientific data management of ‘big</w:t>
      </w:r>
      <w:r w:rsidR="0058757B" w:rsidRPr="00CC7354">
        <w:rPr>
          <w:rFonts w:cstheme="minorHAnsi"/>
          <w:szCs w:val="20"/>
          <w:lang w:val="en"/>
        </w:rPr>
        <w:t xml:space="preserve"> data’ and for ‘big analytics’ </w:t>
      </w:r>
      <w:r w:rsidR="0058757B" w:rsidRPr="00CC7354">
        <w:rPr>
          <w:rFonts w:cstheme="minorHAnsi"/>
          <w:szCs w:val="20"/>
          <w:lang w:val="en"/>
        </w:rPr>
        <w:fldChar w:fldCharType="begin"/>
      </w:r>
      <w:r w:rsidR="00FF2DFD">
        <w:rPr>
          <w:rFonts w:cstheme="minorHAnsi"/>
          <w:szCs w:val="20"/>
          <w:lang w:val="en"/>
        </w:rPr>
        <w:instrText xml:space="preserve"> ADDIN EN.CITE &lt;EndNote&gt;&lt;Cite&gt;&lt;RecNum&gt;3482&lt;/RecNum&gt;&lt;DisplayText&gt;[26]&lt;/DisplayText&gt;&lt;record&gt;&lt;rec-number&gt;3482&lt;/rec-number&gt;&lt;foreign-keys&gt;&lt;key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25&lt;/number&gt;&lt;dates&gt;&lt;/dates&gt;&lt;urls&gt;&lt;related-urls&gt;&lt;url&gt;http://www.SciDB.org&lt;/url&gt;&lt;/related-urls&gt;&lt;/urls&gt;&lt;/record&gt;&lt;/Cite&gt;&lt;/EndNote&gt;</w:instrText>
      </w:r>
      <w:r w:rsidR="0058757B" w:rsidRPr="00CC7354">
        <w:rPr>
          <w:rFonts w:cstheme="minorHAnsi"/>
          <w:szCs w:val="20"/>
          <w:lang w:val="en"/>
        </w:rPr>
        <w:fldChar w:fldCharType="separate"/>
      </w:r>
      <w:r w:rsidR="00FF2DFD">
        <w:rPr>
          <w:rFonts w:cstheme="minorHAnsi"/>
          <w:noProof/>
          <w:szCs w:val="20"/>
          <w:lang w:val="en"/>
        </w:rPr>
        <w:t>[</w:t>
      </w:r>
      <w:hyperlink w:anchor="_ENREF_26" w:tooltip=",  #3482" w:history="1">
        <w:r w:rsidR="00AD6EB2">
          <w:rPr>
            <w:rFonts w:cstheme="minorHAnsi"/>
            <w:noProof/>
            <w:szCs w:val="20"/>
            <w:lang w:val="en"/>
          </w:rPr>
          <w:t>26</w:t>
        </w:r>
      </w:hyperlink>
      <w:r w:rsidR="00FF2DFD">
        <w:rPr>
          <w:rFonts w:cstheme="minorHAnsi"/>
          <w:noProof/>
          <w:szCs w:val="20"/>
          <w:lang w:val="en"/>
        </w:rPr>
        <w:t>]</w:t>
      </w:r>
      <w:r w:rsidR="0058757B" w:rsidRPr="00CC7354">
        <w:rPr>
          <w:rFonts w:cstheme="minorHAnsi"/>
          <w:szCs w:val="20"/>
          <w:lang w:val="en"/>
        </w:rPr>
        <w:fldChar w:fldCharType="end"/>
      </w:r>
      <w:r w:rsidR="0058757B" w:rsidRPr="00CC7354">
        <w:rPr>
          <w:rFonts w:cstheme="minorHAnsi"/>
          <w:szCs w:val="20"/>
          <w:lang w:val="en"/>
        </w:rPr>
        <w:t>.</w:t>
      </w:r>
    </w:p>
    <w:p w:rsidR="00253F00" w:rsidRDefault="00B71DC7" w:rsidP="005768EF">
      <w:pPr>
        <w:pStyle w:val="Heading4"/>
      </w:pPr>
      <w:r>
        <w:lastRenderedPageBreak/>
        <w:t xml:space="preserve">3.3 </w:t>
      </w:r>
      <w:r w:rsidR="00253F00">
        <w:t>Earth Observation Data</w:t>
      </w:r>
    </w:p>
    <w:p w:rsidR="00253F00" w:rsidRPr="009E242E" w:rsidRDefault="00253F00" w:rsidP="009E242E">
      <w:pPr>
        <w:jc w:val="both"/>
        <w:rPr>
          <w:rFonts w:cstheme="minorHAnsi"/>
        </w:rPr>
      </w:pPr>
      <w:r w:rsidRPr="009E242E">
        <w:t>NASA’s Earth Observing System Data and Information System</w:t>
      </w:r>
      <w:r w:rsidR="00C33FDA">
        <w:t>, EODIS</w:t>
      </w:r>
      <w:r w:rsidR="009E242E">
        <w:t xml:space="preserve"> </w:t>
      </w:r>
      <w:r w:rsidR="001D159A">
        <w:fldChar w:fldCharType="begin"/>
      </w:r>
      <w:r w:rsidR="00FF2DFD">
        <w:instrText xml:space="preserve"> ADDIN EN.CITE &lt;EndNote&gt;&lt;Cite&gt;&lt;Author&gt;NASA&lt;/Author&gt;&lt;RecNum&gt;4492&lt;/RecNum&gt;&lt;DisplayText&gt;[27]&lt;/DisplayText&gt;&lt;record&gt;&lt;rec-number&gt;4492&lt;/rec-number&gt;&lt;foreign-keys&gt;&lt;key app="EN" db-id="rfx20pr9t5zxtmee0xn5fwzbxvw0r9vz2tee"&gt;4492&lt;/key&gt;&lt;/foreign-keys&gt;&lt;ref-type name="Web Page"&gt;12&lt;/ref-type&gt;&lt;contributors&gt;&lt;authors&gt;&lt;author&gt;NASA&lt;/author&gt;&lt;/authors&gt;&lt;/contributors&gt;&lt;titles&gt;&lt;title&gt;The Earth Observing System Data and Information System (EOSDIS) &lt;/title&gt;&lt;/titles&gt;&lt;volume&gt;2011&lt;/volume&gt;&lt;number&gt;November 4&lt;/number&gt;&lt;dates&gt;&lt;/dates&gt;&lt;urls&gt;&lt;related-urls&gt;&lt;url&gt;http://earthdata.nasa.gov/&lt;/url&gt;&lt;/related-urls&gt;&lt;/urls&gt;&lt;/record&gt;&lt;/Cite&gt;&lt;/EndNote&gt;</w:instrText>
      </w:r>
      <w:r w:rsidR="001D159A">
        <w:fldChar w:fldCharType="separate"/>
      </w:r>
      <w:r w:rsidR="00FF2DFD">
        <w:rPr>
          <w:noProof/>
        </w:rPr>
        <w:t>[</w:t>
      </w:r>
      <w:hyperlink w:anchor="_ENREF_27" w:tooltip="NASA,  #4492" w:history="1">
        <w:r w:rsidR="00AD6EB2">
          <w:rPr>
            <w:noProof/>
          </w:rPr>
          <w:t>27</w:t>
        </w:r>
      </w:hyperlink>
      <w:r w:rsidR="00FF2DFD">
        <w:rPr>
          <w:noProof/>
        </w:rPr>
        <w:t>]</w:t>
      </w:r>
      <w:r w:rsidR="001D159A">
        <w:fldChar w:fldCharType="end"/>
      </w:r>
      <w:r w:rsidR="001D159A">
        <w:t xml:space="preserve"> </w:t>
      </w:r>
      <w:r w:rsidRPr="009E242E">
        <w:t xml:space="preserve">manages and distributes data products through its Distributed Active Archive Centers or DAACs. </w:t>
      </w:r>
      <w:r w:rsidRPr="009E242E">
        <w:rPr>
          <w:rFonts w:cstheme="minorHAnsi"/>
        </w:rPr>
        <w:t>Each DAAC processes, archives, documents, and distributes data from NASA’s past and current research satellites and field programs. Each center serves one or more specific Earth science sub-discipline and provides appropriate data products, data information and services for its community.</w:t>
      </w:r>
      <w:r w:rsidRPr="009E242E">
        <w:rPr>
          <w:rFonts w:ascii="Arial" w:hAnsi="Arial" w:cs="Arial"/>
        </w:rPr>
        <w:t xml:space="preserve"> </w:t>
      </w:r>
      <w:r w:rsidR="005768EF" w:rsidRPr="009E242E">
        <w:rPr>
          <w:rFonts w:cstheme="minorHAnsi"/>
        </w:rPr>
        <w:t xml:space="preserve">In Europe, the European Space Agency ESA </w:t>
      </w:r>
      <w:r w:rsidR="001D159A">
        <w:rPr>
          <w:rFonts w:cstheme="minorHAnsi"/>
        </w:rPr>
        <w:fldChar w:fldCharType="begin"/>
      </w:r>
      <w:r w:rsidR="00FF2DFD">
        <w:rPr>
          <w:rFonts w:cstheme="minorHAnsi"/>
        </w:rPr>
        <w:instrText xml:space="preserve"> ADDIN EN.CITE &lt;EndNote&gt;&lt;Cite&gt;&lt;Author&gt;European Space Agency (ESA)&lt;/Author&gt;&lt;RecNum&gt;4493&lt;/RecNum&gt;&lt;DisplayText&gt;[28]&lt;/DisplayText&gt;&lt;record&gt;&lt;rec-number&gt;4493&lt;/rec-number&gt;&lt;foreign-keys&gt;&lt;key app="EN" db-id="rfx20pr9t5zxtmee0xn5fwzbxvw0r9vz2tee"&gt;4493&lt;/key&gt;&lt;/foreign-keys&gt;&lt;ref-type name="Web Page"&gt;12&lt;/ref-type&gt;&lt;contributors&gt;&lt;authors&gt;&lt;author&gt;European Space Agency (ESA),&lt;/author&gt;&lt;/authors&gt;&lt;/contributors&gt;&lt;titles&gt;&lt;title&gt;Home Page&lt;/title&gt;&lt;/titles&gt;&lt;pages&gt;Europe’s gateway to space&lt;/pages&gt;&lt;volume&gt;2011&lt;/volume&gt;&lt;number&gt;November 4&lt;/number&gt;&lt;dates&gt;&lt;/dates&gt;&lt;urls&gt;&lt;related-urls&gt;&lt;url&gt;http://www.esa.int &lt;/url&gt;&lt;/related-urls&gt;&lt;/urls&gt;&lt;/record&gt;&lt;/Cite&gt;&lt;/EndNote&gt;</w:instrText>
      </w:r>
      <w:r w:rsidR="001D159A">
        <w:rPr>
          <w:rFonts w:cstheme="minorHAnsi"/>
        </w:rPr>
        <w:fldChar w:fldCharType="separate"/>
      </w:r>
      <w:r w:rsidR="00FF2DFD">
        <w:rPr>
          <w:rFonts w:cstheme="minorHAnsi"/>
          <w:noProof/>
        </w:rPr>
        <w:t>[</w:t>
      </w:r>
      <w:hyperlink w:anchor="_ENREF_28" w:tooltip="European Space Agency (ESA),  #4493" w:history="1">
        <w:r w:rsidR="00AD6EB2">
          <w:rPr>
            <w:rFonts w:cstheme="minorHAnsi"/>
            <w:noProof/>
          </w:rPr>
          <w:t>28</w:t>
        </w:r>
      </w:hyperlink>
      <w:r w:rsidR="00FF2DFD">
        <w:rPr>
          <w:rFonts w:cstheme="minorHAnsi"/>
          <w:noProof/>
        </w:rPr>
        <w:t>]</w:t>
      </w:r>
      <w:r w:rsidR="001D159A">
        <w:rPr>
          <w:rFonts w:cstheme="minorHAnsi"/>
        </w:rPr>
        <w:fldChar w:fldCharType="end"/>
      </w:r>
      <w:r w:rsidR="001D159A">
        <w:rPr>
          <w:rFonts w:cstheme="minorHAnsi"/>
        </w:rPr>
        <w:t xml:space="preserve"> </w:t>
      </w:r>
      <w:r w:rsidR="005768EF" w:rsidRPr="009E242E">
        <w:rPr>
          <w:rFonts w:cstheme="minorHAnsi"/>
        </w:rPr>
        <w:t xml:space="preserve">plays </w:t>
      </w:r>
      <w:r w:rsidR="009E242E" w:rsidRPr="009E242E">
        <w:rPr>
          <w:rFonts w:cstheme="minorHAnsi"/>
        </w:rPr>
        <w:t>a similar role</w:t>
      </w:r>
      <w:r w:rsidR="005768EF" w:rsidRPr="009E242E">
        <w:rPr>
          <w:rFonts w:cstheme="minorHAnsi"/>
        </w:rPr>
        <w:t xml:space="preserve"> to EOSDIS and oversees an Earth observation program. For EOSDIS the growth in the archive is around 1 PB/yr. For ESA, including missions such as Envisat, Cryosat and AATSR, the data volumes are comparable. Space missions from Japan and India contribute around 0.5 PB/yr and aircraft missions, including LIDAR, probably account for another 0.5 PB/yr. New missions, still in the planning stage, which are expected to launch in the next 5 – 10 years are likely to generate another 1 PB/yr.</w:t>
      </w:r>
    </w:p>
    <w:p w:rsidR="00253F00" w:rsidRPr="009E242E" w:rsidRDefault="005768EF" w:rsidP="009E242E">
      <w:pPr>
        <w:jc w:val="both"/>
      </w:pPr>
      <w:r w:rsidRPr="009E242E">
        <w:t xml:space="preserve">If we add </w:t>
      </w:r>
      <w:r w:rsidR="00C33FDA">
        <w:t xml:space="preserve">up </w:t>
      </w:r>
      <w:r w:rsidRPr="009E242E">
        <w:t xml:space="preserve">all these sources we arrive at around 4 PB/yr for Earth observation data, depending on the precise definitions (i.e., storage or distribution). </w:t>
      </w:r>
      <w:r w:rsidR="00EF0E8F" w:rsidRPr="009E242E">
        <w:t>For example, EOSDIS distributes 3.62 PB/yr now – made up of</w:t>
      </w:r>
      <w:r w:rsidR="00253F00" w:rsidRPr="009E242E">
        <w:t xml:space="preserve"> </w:t>
      </w:r>
      <w:r w:rsidR="00EF0E8F" w:rsidRPr="009E242E">
        <w:t>4200 data products,</w:t>
      </w:r>
      <w:r w:rsidR="00253F00" w:rsidRPr="009E242E">
        <w:t xml:space="preserve"> &gt; 400 million product distributions</w:t>
      </w:r>
      <w:r w:rsidR="00EF0E8F" w:rsidRPr="009E242E">
        <w:t xml:space="preserve"> and over 1M users</w:t>
      </w:r>
      <w:r w:rsidR="00253F00" w:rsidRPr="009E242E">
        <w:t xml:space="preserve">. </w:t>
      </w:r>
    </w:p>
    <w:p w:rsidR="00EF0E8F" w:rsidRDefault="00B71DC7" w:rsidP="008C4221">
      <w:pPr>
        <w:pStyle w:val="Heading4"/>
      </w:pPr>
      <w:r>
        <w:t xml:space="preserve">3.4 </w:t>
      </w:r>
      <w:r w:rsidR="00EF0E8F">
        <w:t>Oceanographic data</w:t>
      </w:r>
    </w:p>
    <w:p w:rsidR="00344EDD" w:rsidRPr="008C4221" w:rsidRDefault="00EF0E8F" w:rsidP="008C4221">
      <w:pPr>
        <w:jc w:val="both"/>
      </w:pPr>
      <w:r w:rsidRPr="008C4221">
        <w:t>Present ocean sensors tend to generate relatively low volumes of data and typically do so intermittently – during cruises or delivery to shore-side systems. All told</w:t>
      </w:r>
      <w:r w:rsidR="008C4221" w:rsidRPr="008C4221">
        <w:t>,</w:t>
      </w:r>
      <w:r w:rsidRPr="008C4221">
        <w:t xml:space="preserve"> this probably only amounts to tens of GB/day. However, there will be a transformational change with the deployment of real-time ocean observatories. </w:t>
      </w:r>
    </w:p>
    <w:p w:rsidR="00B71DC7" w:rsidRDefault="00EF0E8F" w:rsidP="00B71DC7">
      <w:pPr>
        <w:jc w:val="both"/>
        <w:rPr>
          <w:rFonts w:cstheme="minorHAnsi"/>
          <w:szCs w:val="19"/>
        </w:rPr>
      </w:pPr>
      <w:r w:rsidRPr="008C4221">
        <w:rPr>
          <w:szCs w:val="27"/>
        </w:rPr>
        <w:t xml:space="preserve">The Ocean Observatory Initiative or OOI </w:t>
      </w:r>
      <w:r w:rsidR="001D159A">
        <w:rPr>
          <w:szCs w:val="27"/>
        </w:rPr>
        <w:fldChar w:fldCharType="begin"/>
      </w:r>
      <w:r w:rsidR="00FF2DFD">
        <w:rPr>
          <w:szCs w:val="27"/>
        </w:rPr>
        <w:instrText xml:space="preserve"> ADDIN EN.CITE &lt;EndNote&gt;&lt;Cite&gt;&lt;Author&gt;NSF&lt;/Author&gt;&lt;RecNum&gt;4494&lt;/RecNum&gt;&lt;DisplayText&gt;[29]&lt;/DisplayText&gt;&lt;record&gt;&lt;rec-number&gt;4494&lt;/rec-number&gt;&lt;foreign-keys&gt;&lt;key app="EN" db-id="rfx20pr9t5zxtmee0xn5fwzbxvw0r9vz2tee"&gt;4494&lt;/key&gt;&lt;/foreign-keys&gt;&lt;ref-type name="Web Page"&gt;12&lt;/ref-type&gt;&lt;contributors&gt;&lt;authors&gt;&lt;author&gt;NSF&lt;/author&gt;&lt;/authors&gt;&lt;/contributors&gt;&lt;titles&gt;&lt;title&gt;Ocean Observatories Initiative (OOI) &lt;/title&gt;&lt;/titles&gt;&lt;volume&gt;2011&lt;/volume&gt;&lt;number&gt;November 4&lt;/number&gt;&lt;dates&gt;&lt;/dates&gt;&lt;urls&gt;&lt;related-urls&gt;&lt;url&gt;http://www.oceanobservatories.org&lt;/url&gt;&lt;/related-urls&gt;&lt;/urls&gt;&lt;/record&gt;&lt;/Cite&gt;&lt;/EndNote&gt;</w:instrText>
      </w:r>
      <w:r w:rsidR="001D159A">
        <w:rPr>
          <w:szCs w:val="27"/>
        </w:rPr>
        <w:fldChar w:fldCharType="separate"/>
      </w:r>
      <w:r w:rsidR="00FF2DFD">
        <w:rPr>
          <w:noProof/>
          <w:szCs w:val="27"/>
        </w:rPr>
        <w:t>[</w:t>
      </w:r>
      <w:hyperlink w:anchor="_ENREF_29" w:tooltip="NSF,  #4494" w:history="1">
        <w:r w:rsidR="00AD6EB2">
          <w:rPr>
            <w:noProof/>
            <w:szCs w:val="27"/>
          </w:rPr>
          <w:t>29</w:t>
        </w:r>
      </w:hyperlink>
      <w:r w:rsidR="00FF2DFD">
        <w:rPr>
          <w:noProof/>
          <w:szCs w:val="27"/>
        </w:rPr>
        <w:t>]</w:t>
      </w:r>
      <w:r w:rsidR="001D159A">
        <w:rPr>
          <w:szCs w:val="27"/>
        </w:rPr>
        <w:fldChar w:fldCharType="end"/>
      </w:r>
      <w:r w:rsidR="001D159A">
        <w:rPr>
          <w:szCs w:val="27"/>
        </w:rPr>
        <w:t xml:space="preserve"> </w:t>
      </w:r>
      <w:r w:rsidRPr="008C4221">
        <w:rPr>
          <w:szCs w:val="27"/>
        </w:rPr>
        <w:t>is a long-term, NSF-funded program to provide 25-30 years of sustained ocean measurements to study climate variability, ocean circulation and ecosystem dynamics, air-sea exchange, seafloor processes, and plate-scale geodynamics</w:t>
      </w:r>
      <w:r w:rsidR="00682A68">
        <w:rPr>
          <w:szCs w:val="27"/>
        </w:rPr>
        <w:t xml:space="preserve"> [25]</w:t>
      </w:r>
      <w:r w:rsidRPr="008C4221">
        <w:rPr>
          <w:szCs w:val="27"/>
        </w:rPr>
        <w:t xml:space="preserve">. The OOI will enable powerful new scientific approaches for exploring the complexities of Earth-ocean-atmosphere interactions, and accelerate progress toward the goal of understanding, predicting, and managing our ocean </w:t>
      </w:r>
      <w:r w:rsidRPr="008C4221">
        <w:t xml:space="preserve">environment.  </w:t>
      </w:r>
      <w:r w:rsidR="00344EDD" w:rsidRPr="008C4221">
        <w:t>The O</w:t>
      </w:r>
      <w:r w:rsidR="00682A68">
        <w:t>bservatory</w:t>
      </w:r>
      <w:r w:rsidR="00344EDD" w:rsidRPr="008C4221">
        <w:t xml:space="preserve"> </w:t>
      </w:r>
      <w:r w:rsidR="00344EDD" w:rsidRPr="008C4221">
        <w:rPr>
          <w:bCs/>
          <w:kern w:val="36"/>
        </w:rPr>
        <w:t>is planned to</w:t>
      </w:r>
      <w:r w:rsidR="00344EDD" w:rsidRPr="008C4221">
        <w:rPr>
          <w:bCs/>
          <w:kern w:val="36"/>
          <w:szCs w:val="48"/>
        </w:rPr>
        <w:t xml:space="preserve"> be a networked infrastructure of science-driven sensor systems to measure the physical, chemical, geological and biological variables in the ocean and seafloor. </w:t>
      </w:r>
      <w:r w:rsidR="00682A68">
        <w:rPr>
          <w:bCs/>
          <w:kern w:val="36"/>
          <w:szCs w:val="48"/>
        </w:rPr>
        <w:t>When complete, t</w:t>
      </w:r>
      <w:r w:rsidR="00344EDD" w:rsidRPr="008C4221">
        <w:rPr>
          <w:bCs/>
          <w:kern w:val="36"/>
          <w:szCs w:val="48"/>
        </w:rPr>
        <w:t xml:space="preserve">he OOI will be one fully integrated system collecting data on coastal, regional and global scales. </w:t>
      </w:r>
      <w:r w:rsidR="001E0B0A">
        <w:rPr>
          <w:bCs/>
          <w:kern w:val="36"/>
          <w:szCs w:val="48"/>
        </w:rPr>
        <w:t>As a result</w:t>
      </w:r>
      <w:r w:rsidR="001E0B0A">
        <w:rPr>
          <w:rFonts w:cstheme="minorHAnsi"/>
          <w:szCs w:val="19"/>
        </w:rPr>
        <w:t>, the data volumes are expected to increase dramatically and transform ocean-science from being</w:t>
      </w:r>
      <w:r w:rsidR="00344EDD" w:rsidRPr="008C4221">
        <w:rPr>
          <w:rFonts w:cstheme="minorHAnsi"/>
          <w:szCs w:val="19"/>
        </w:rPr>
        <w:t xml:space="preserve"> </w:t>
      </w:r>
      <w:r w:rsidR="00682A68">
        <w:rPr>
          <w:rFonts w:cstheme="minorHAnsi"/>
          <w:szCs w:val="19"/>
        </w:rPr>
        <w:t xml:space="preserve">a </w:t>
      </w:r>
      <w:r w:rsidR="001E0B0A">
        <w:rPr>
          <w:rFonts w:cstheme="minorHAnsi"/>
          <w:szCs w:val="19"/>
        </w:rPr>
        <w:t>data-impoverished</w:t>
      </w:r>
      <w:r w:rsidR="00682A68">
        <w:rPr>
          <w:rFonts w:cstheme="minorHAnsi"/>
          <w:szCs w:val="19"/>
        </w:rPr>
        <w:t xml:space="preserve"> branch of science</w:t>
      </w:r>
      <w:r w:rsidR="001E0B0A">
        <w:rPr>
          <w:rFonts w:cstheme="minorHAnsi"/>
          <w:szCs w:val="19"/>
        </w:rPr>
        <w:t xml:space="preserve"> to </w:t>
      </w:r>
      <w:r w:rsidR="00682A68">
        <w:rPr>
          <w:rFonts w:cstheme="minorHAnsi"/>
          <w:szCs w:val="19"/>
        </w:rPr>
        <w:t xml:space="preserve">one </w:t>
      </w:r>
      <w:r w:rsidR="001E0B0A">
        <w:rPr>
          <w:rFonts w:cstheme="minorHAnsi"/>
          <w:szCs w:val="19"/>
        </w:rPr>
        <w:t>having an abundance of data.</w:t>
      </w:r>
    </w:p>
    <w:p w:rsidR="00F4577F" w:rsidRPr="00B71DC7" w:rsidRDefault="00B71DC7" w:rsidP="00B71DC7">
      <w:pPr>
        <w:pStyle w:val="Heading3"/>
        <w:rPr>
          <w:kern w:val="36"/>
          <w:szCs w:val="48"/>
        </w:rPr>
      </w:pPr>
      <w:r>
        <w:t xml:space="preserve">3.5 </w:t>
      </w:r>
      <w:r w:rsidR="00F4577F" w:rsidRPr="00105736">
        <w:t>Earthquake Science</w:t>
      </w:r>
    </w:p>
    <w:p w:rsidR="00382C0A" w:rsidRPr="00105736" w:rsidRDefault="009332E6" w:rsidP="00E75242">
      <w:pPr>
        <w:jc w:val="both"/>
        <w:rPr>
          <w:rFonts w:cstheme="minorHAnsi"/>
        </w:rPr>
      </w:pPr>
      <w:r w:rsidRPr="00105736">
        <w:rPr>
          <w:rFonts w:cstheme="minorHAnsi"/>
        </w:rPr>
        <w:t>Fortunately,</w:t>
      </w:r>
      <w:r w:rsidR="00382C0A" w:rsidRPr="00105736">
        <w:rPr>
          <w:rFonts w:cstheme="minorHAnsi"/>
        </w:rPr>
        <w:t xml:space="preserve"> for society if not science, large earthquakes are infrequent and so the study of earthquakes is </w:t>
      </w:r>
      <w:r w:rsidR="00B71DC7">
        <w:rPr>
          <w:rFonts w:cstheme="minorHAnsi"/>
        </w:rPr>
        <w:t xml:space="preserve">observational </w:t>
      </w:r>
      <w:r w:rsidR="00382C0A" w:rsidRPr="00105736">
        <w:rPr>
          <w:rFonts w:cstheme="minorHAnsi"/>
        </w:rPr>
        <w:t xml:space="preserve">data-limited compared to other fields. Major quakes occur all over the world and it is unrealistic to have substantial sensors deployed </w:t>
      </w:r>
      <w:r w:rsidR="00F4577F" w:rsidRPr="00105736">
        <w:rPr>
          <w:rFonts w:cstheme="minorHAnsi"/>
        </w:rPr>
        <w:t>in</w:t>
      </w:r>
      <w:r w:rsidR="00382C0A" w:rsidRPr="00105736">
        <w:rPr>
          <w:rFonts w:cstheme="minorHAnsi"/>
        </w:rPr>
        <w:t xml:space="preserve"> most of these</w:t>
      </w:r>
      <w:r w:rsidR="00F4577F" w:rsidRPr="00105736">
        <w:rPr>
          <w:rFonts w:cstheme="minorHAnsi"/>
        </w:rPr>
        <w:t xml:space="preserve"> regions</w:t>
      </w:r>
      <w:r w:rsidR="00382C0A" w:rsidRPr="00105736">
        <w:rPr>
          <w:rFonts w:cstheme="minorHAnsi"/>
        </w:rPr>
        <w:t>. Further, the quasi-periodicity of earthquakes implies that historical data is very important and we cannot increase that. Simulations can forecast damage and perhaps the aftershocks of an earthquake but the most important capability – forecasting new quakes is essentially entirely observational. Typically one uses patterns (in time series) to forecast the future with simulations useful to check if a particular pattern informatics approach is valid in an ensemble of simulated earthquakes. Important types of data include</w:t>
      </w:r>
      <w:r w:rsidR="00157ECA" w:rsidRPr="00105736">
        <w:rPr>
          <w:rFonts w:cstheme="minorHAnsi"/>
        </w:rPr>
        <w:t>:</w:t>
      </w:r>
    </w:p>
    <w:p w:rsidR="00382C0A" w:rsidRPr="00105736" w:rsidRDefault="00382C0A" w:rsidP="00E75242">
      <w:pPr>
        <w:numPr>
          <w:ilvl w:val="0"/>
          <w:numId w:val="12"/>
        </w:numPr>
        <w:spacing w:after="0"/>
        <w:rPr>
          <w:rFonts w:cstheme="minorHAnsi"/>
        </w:rPr>
      </w:pPr>
      <w:r w:rsidRPr="00105736">
        <w:rPr>
          <w:rFonts w:cstheme="minorHAnsi"/>
        </w:rPr>
        <w:t>Catalogs of Earthquakes with position and magnitude</w:t>
      </w:r>
    </w:p>
    <w:p w:rsidR="00382C0A" w:rsidRPr="00105736" w:rsidRDefault="00382C0A" w:rsidP="00E75242">
      <w:pPr>
        <w:numPr>
          <w:ilvl w:val="0"/>
          <w:numId w:val="12"/>
        </w:numPr>
        <w:spacing w:after="0"/>
        <w:rPr>
          <w:rFonts w:cstheme="minorHAnsi"/>
        </w:rPr>
      </w:pPr>
      <w:r w:rsidRPr="00105736">
        <w:rPr>
          <w:rFonts w:cstheme="minorHAnsi"/>
        </w:rPr>
        <w:lastRenderedPageBreak/>
        <w:t>Geometry of Earthquake faults</w:t>
      </w:r>
    </w:p>
    <w:p w:rsidR="00382C0A" w:rsidRPr="00105736" w:rsidRDefault="00382C0A" w:rsidP="00E75242">
      <w:pPr>
        <w:numPr>
          <w:ilvl w:val="0"/>
          <w:numId w:val="12"/>
        </w:numPr>
        <w:spacing w:after="0"/>
        <w:rPr>
          <w:rFonts w:cstheme="minorHAnsi"/>
        </w:rPr>
      </w:pPr>
      <w:r w:rsidRPr="00105736">
        <w:rPr>
          <w:rFonts w:cstheme="minorHAnsi"/>
        </w:rPr>
        <w:t>Global Positioning data (GPS) recording time dependent positions</w:t>
      </w:r>
    </w:p>
    <w:p w:rsidR="00F4577F" w:rsidRPr="009E242E" w:rsidRDefault="00382C0A" w:rsidP="009E242E">
      <w:pPr>
        <w:numPr>
          <w:ilvl w:val="0"/>
          <w:numId w:val="12"/>
        </w:numPr>
        <w:rPr>
          <w:rFonts w:cstheme="minorHAnsi"/>
        </w:rPr>
      </w:pPr>
      <w:r w:rsidRPr="00105736">
        <w:rPr>
          <w:rFonts w:cstheme="minorHAnsi"/>
        </w:rPr>
        <w:t xml:space="preserve">Synthetic Aperture Radar inferograms </w:t>
      </w:r>
      <w:r w:rsidR="00157ECA" w:rsidRPr="00105736">
        <w:rPr>
          <w:rFonts w:cstheme="minorHAnsi"/>
        </w:rPr>
        <w:t>(</w:t>
      </w:r>
      <w:r w:rsidRPr="00105736">
        <w:rPr>
          <w:rFonts w:cstheme="minorHAnsi"/>
        </w:rPr>
        <w:t>InSAR</w:t>
      </w:r>
      <w:r w:rsidR="00157ECA" w:rsidRPr="00105736">
        <w:rPr>
          <w:rFonts w:cstheme="minorHAnsi"/>
        </w:rPr>
        <w:t>)</w:t>
      </w:r>
      <w:r w:rsidRPr="00105736">
        <w:rPr>
          <w:rFonts w:cstheme="minorHAnsi"/>
        </w:rPr>
        <w:t xml:space="preserve"> recording changes in regions over time. </w:t>
      </w:r>
    </w:p>
    <w:p w:rsidR="00D73A2E" w:rsidRPr="00105736" w:rsidRDefault="00382C0A" w:rsidP="00E75242">
      <w:pPr>
        <w:jc w:val="both"/>
        <w:rPr>
          <w:rFonts w:cstheme="minorHAnsi"/>
        </w:rPr>
      </w:pPr>
      <w:r w:rsidRPr="00105736">
        <w:rPr>
          <w:rFonts w:cstheme="minorHAnsi"/>
        </w:rPr>
        <w:t xml:space="preserve">The first two </w:t>
      </w:r>
      <w:r w:rsidR="00157ECA" w:rsidRPr="00105736">
        <w:rPr>
          <w:rFonts w:cstheme="minorHAnsi"/>
        </w:rPr>
        <w:t>types</w:t>
      </w:r>
      <w:r w:rsidRPr="00105736">
        <w:rPr>
          <w:rFonts w:cstheme="minorHAnsi"/>
        </w:rPr>
        <w:t xml:space="preserve"> of data</w:t>
      </w:r>
      <w:r w:rsidR="00157ECA" w:rsidRPr="00105736">
        <w:rPr>
          <w:rFonts w:cstheme="minorHAnsi"/>
        </w:rPr>
        <w:t>,</w:t>
      </w:r>
      <w:r w:rsidRPr="00105736">
        <w:rPr>
          <w:rFonts w:cstheme="minorHAnsi"/>
        </w:rPr>
        <w:t xml:space="preserve"> </w:t>
      </w:r>
      <w:r w:rsidR="00D73A2E" w:rsidRPr="00105736">
        <w:rPr>
          <w:rFonts w:cstheme="minorHAnsi"/>
        </w:rPr>
        <w:t>1</w:t>
      </w:r>
      <w:r w:rsidRPr="00105736">
        <w:rPr>
          <w:rFonts w:cstheme="minorHAnsi"/>
        </w:rPr>
        <w:t xml:space="preserve">) and </w:t>
      </w:r>
      <w:r w:rsidR="00D73A2E" w:rsidRPr="00105736">
        <w:rPr>
          <w:rFonts w:cstheme="minorHAnsi"/>
        </w:rPr>
        <w:t>2</w:t>
      </w:r>
      <w:r w:rsidRPr="00105736">
        <w:rPr>
          <w:rFonts w:cstheme="minorHAnsi"/>
        </w:rPr>
        <w:t>)</w:t>
      </w:r>
      <w:r w:rsidR="00157ECA" w:rsidRPr="00105736">
        <w:rPr>
          <w:rFonts w:cstheme="minorHAnsi"/>
        </w:rPr>
        <w:t>,</w:t>
      </w:r>
      <w:r w:rsidRPr="00105736">
        <w:rPr>
          <w:rFonts w:cstheme="minorHAnsi"/>
        </w:rPr>
        <w:t xml:space="preserve"> are gathered carefully with recording of earthquakes and field analysis</w:t>
      </w:r>
      <w:r w:rsidR="00157ECA" w:rsidRPr="00105736">
        <w:rPr>
          <w:rFonts w:cstheme="minorHAnsi"/>
        </w:rPr>
        <w:t>.</w:t>
      </w:r>
      <w:r w:rsidRPr="00105736">
        <w:rPr>
          <w:rFonts w:cstheme="minorHAnsi"/>
        </w:rPr>
        <w:t xml:space="preserve">; </w:t>
      </w:r>
      <w:r w:rsidR="00157ECA" w:rsidRPr="00105736">
        <w:rPr>
          <w:rFonts w:cstheme="minorHAnsi"/>
        </w:rPr>
        <w:t>This</w:t>
      </w:r>
      <w:r w:rsidRPr="00105736">
        <w:rPr>
          <w:rFonts w:cstheme="minorHAnsi"/>
        </w:rPr>
        <w:t xml:space="preserve"> is small in size and </w:t>
      </w:r>
      <w:r w:rsidR="00157ECA" w:rsidRPr="00105736">
        <w:rPr>
          <w:rFonts w:cstheme="minorHAnsi"/>
        </w:rPr>
        <w:t xml:space="preserve">only </w:t>
      </w:r>
      <w:r w:rsidRPr="00105736">
        <w:rPr>
          <w:rFonts w:cstheme="minorHAnsi"/>
        </w:rPr>
        <w:t xml:space="preserve">growing slowly but of very high value. </w:t>
      </w:r>
    </w:p>
    <w:p w:rsidR="00382C0A" w:rsidRPr="00105736" w:rsidRDefault="00D73A2E" w:rsidP="00E75242">
      <w:pPr>
        <w:jc w:val="both"/>
        <w:rPr>
          <w:rFonts w:cstheme="minorHAnsi"/>
        </w:rPr>
      </w:pPr>
      <w:r w:rsidRPr="00105736">
        <w:rPr>
          <w:rFonts w:cstheme="minorHAnsi"/>
        </w:rPr>
        <w:t>For the GPS data t</w:t>
      </w:r>
      <w:r w:rsidR="00382C0A" w:rsidRPr="00105736">
        <w:rPr>
          <w:rFonts w:cstheme="minorHAnsi"/>
        </w:rPr>
        <w:t xml:space="preserve">here are currently </w:t>
      </w:r>
      <w:r w:rsidRPr="00105736">
        <w:rPr>
          <w:rFonts w:cstheme="minorHAnsi"/>
        </w:rPr>
        <w:t>fewer</w:t>
      </w:r>
      <w:r w:rsidR="00382C0A" w:rsidRPr="00105736">
        <w:rPr>
          <w:rFonts w:cstheme="minorHAnsi"/>
        </w:rPr>
        <w:t xml:space="preserve"> than 10,000 GPS stations recording data at interval</w:t>
      </w:r>
      <w:r w:rsidR="00836184">
        <w:rPr>
          <w:rFonts w:cstheme="minorHAnsi"/>
        </w:rPr>
        <w:t>s</w:t>
      </w:r>
      <w:r w:rsidR="00382C0A" w:rsidRPr="00105736">
        <w:rPr>
          <w:rFonts w:cstheme="minorHAnsi"/>
        </w:rPr>
        <w:t xml:space="preserve"> varying between one second and a day. Well-known GPS networks are the Southern California Integrated GPS Network, the Bay Area Regional Deformation Network in Northern California and the PBO Plate Boundary Observatory from UNAVCO</w:t>
      </w:r>
      <w:r w:rsidR="004D4559">
        <w:rPr>
          <w:rFonts w:cstheme="minorHAnsi"/>
        </w:rPr>
        <w:t xml:space="preserve"> </w:t>
      </w:r>
      <w:r w:rsidR="004D4559">
        <w:rPr>
          <w:rFonts w:cstheme="minorHAnsi"/>
        </w:rPr>
        <w:fldChar w:fldCharType="begin"/>
      </w:r>
      <w:r w:rsidR="00FF2DFD">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4D4559">
        <w:rPr>
          <w:rFonts w:cstheme="minorHAnsi"/>
        </w:rPr>
        <w:fldChar w:fldCharType="separate"/>
      </w:r>
      <w:r w:rsidR="00FF2DFD">
        <w:rPr>
          <w:rFonts w:cstheme="minorHAnsi"/>
          <w:noProof/>
        </w:rPr>
        <w:t>[</w:t>
      </w:r>
      <w:hyperlink w:anchor="_ENREF_30" w:tooltip="UNAVCO,  #4499" w:history="1">
        <w:r w:rsidR="00AD6EB2">
          <w:rPr>
            <w:rFonts w:cstheme="minorHAnsi"/>
            <w:noProof/>
          </w:rPr>
          <w:t>30</w:t>
        </w:r>
      </w:hyperlink>
      <w:r w:rsidR="00FF2DFD">
        <w:rPr>
          <w:rFonts w:cstheme="minorHAnsi"/>
          <w:noProof/>
        </w:rPr>
        <w:t>]</w:t>
      </w:r>
      <w:r w:rsidR="004D4559">
        <w:rPr>
          <w:rFonts w:cstheme="minorHAnsi"/>
        </w:rPr>
        <w:fldChar w:fldCharType="end"/>
      </w:r>
      <w:r w:rsidR="00382C0A" w:rsidRPr="00105736">
        <w:rPr>
          <w:rFonts w:cstheme="minorHAnsi"/>
        </w:rPr>
        <w:t>.</w:t>
      </w:r>
    </w:p>
    <w:p w:rsidR="009E242E" w:rsidRDefault="00382C0A" w:rsidP="00B71DC7">
      <w:pPr>
        <w:jc w:val="both"/>
        <w:rPr>
          <w:rFonts w:cstheme="minorHAnsi"/>
        </w:rPr>
      </w:pPr>
      <w:r w:rsidRPr="00105736">
        <w:rPr>
          <w:rFonts w:cstheme="minorHAnsi"/>
        </w:rPr>
        <w:t>The inSAR data could become voluminous but currently totals some 350 images (each covering around 10,000 km</w:t>
      </w:r>
      <w:r w:rsidRPr="00105736">
        <w:rPr>
          <w:rFonts w:cstheme="minorHAnsi"/>
          <w:vertAlign w:val="superscript"/>
        </w:rPr>
        <w:t>2</w:t>
      </w:r>
      <w:r w:rsidRPr="00105736">
        <w:rPr>
          <w:rFonts w:cstheme="minorHAnsi"/>
        </w:rPr>
        <w:t xml:space="preserve">) and </w:t>
      </w:r>
      <w:r w:rsidR="00157ECA" w:rsidRPr="00105736">
        <w:rPr>
          <w:rFonts w:cstheme="minorHAnsi"/>
        </w:rPr>
        <w:t xml:space="preserve">only </w:t>
      </w:r>
      <w:r w:rsidRPr="00105736">
        <w:rPr>
          <w:rFonts w:cstheme="minorHAnsi"/>
        </w:rPr>
        <w:t xml:space="preserve">2 </w:t>
      </w:r>
      <w:r w:rsidR="00157ECA" w:rsidRPr="00105736">
        <w:rPr>
          <w:rFonts w:cstheme="minorHAnsi"/>
        </w:rPr>
        <w:t>T</w:t>
      </w:r>
      <w:r w:rsidRPr="00105736">
        <w:rPr>
          <w:rFonts w:cstheme="minorHAnsi"/>
        </w:rPr>
        <w:t>erabytes in size</w:t>
      </w:r>
      <w:r w:rsidR="003C43EC">
        <w:rPr>
          <w:rFonts w:cstheme="minorHAnsi"/>
        </w:rPr>
        <w:t xml:space="preserve"> </w:t>
      </w:r>
      <w:r w:rsidR="003C43EC">
        <w:rPr>
          <w:rFonts w:cstheme="minorHAnsi"/>
        </w:rPr>
        <w:fldChar w:fldCharType="begin"/>
      </w:r>
      <w:r w:rsidR="00FF2DFD">
        <w:rPr>
          <w:rFonts w:cstheme="minorHAnsi"/>
        </w:rPr>
        <w:instrText xml:space="preserve"> ADDIN EN.CITE &lt;EndNote&gt;&lt;Cite&gt;&lt;Author&gt;Alaska Satellite Facility&lt;/Author&gt;&lt;RecNum&gt;4501&lt;/RecNum&gt;&lt;DisplayText&gt;[31]&lt;/DisplayText&gt;&lt;record&gt;&lt;rec-number&gt;4501&lt;/rec-number&gt;&lt;foreign-keys&gt;&lt;key app="EN" db-id="rfx20pr9t5zxtmee0xn5fwzbxvw0r9vz2tee"&gt;4501&lt;/key&gt;&lt;/foreign-keys&gt;&lt;ref-type name="Web Page"&gt;12&lt;/ref-type&gt;&lt;contributors&gt;&lt;authors&gt;&lt;author&gt;Alaska Satellite Facility,&lt;/author&gt;&lt;/authors&gt;&lt;/contributors&gt;&lt;titles&gt;&lt;title&gt;Downlinks, archives, and distributes satellite-based data to scientific users around the world. &lt;/title&gt;&lt;/titles&gt;&lt;volume&gt;2011&lt;/volume&gt;&lt;number&gt;November 4&lt;/number&gt;&lt;dates&gt;&lt;/dates&gt;&lt;urls&gt;&lt;related-urls&gt;&lt;url&gt;http://www.asf.alaska.edu/&lt;/url&gt;&lt;/related-urls&gt;&lt;/urls&gt;&lt;/record&gt;&lt;/Cite&gt;&lt;/EndNote&gt;</w:instrText>
      </w:r>
      <w:r w:rsidR="003C43EC">
        <w:rPr>
          <w:rFonts w:cstheme="minorHAnsi"/>
        </w:rPr>
        <w:fldChar w:fldCharType="separate"/>
      </w:r>
      <w:r w:rsidR="00FF2DFD">
        <w:rPr>
          <w:rFonts w:cstheme="minorHAnsi"/>
          <w:noProof/>
        </w:rPr>
        <w:t>[</w:t>
      </w:r>
      <w:hyperlink w:anchor="_ENREF_31" w:tooltip="Alaska Satellite Facility,  #4501" w:history="1">
        <w:r w:rsidR="00AD6EB2">
          <w:rPr>
            <w:rFonts w:cstheme="minorHAnsi"/>
            <w:noProof/>
          </w:rPr>
          <w:t>31</w:t>
        </w:r>
      </w:hyperlink>
      <w:r w:rsidR="00FF2DFD">
        <w:rPr>
          <w:rFonts w:cstheme="minorHAnsi"/>
          <w:noProof/>
        </w:rPr>
        <w:t>]</w:t>
      </w:r>
      <w:r w:rsidR="003C43EC">
        <w:rPr>
          <w:rFonts w:cstheme="minorHAnsi"/>
        </w:rPr>
        <w:fldChar w:fldCharType="end"/>
      </w:r>
      <w:r w:rsidRPr="00105736">
        <w:rPr>
          <w:rFonts w:cstheme="minorHAnsi"/>
        </w:rPr>
        <w:t xml:space="preserve">. This data comes from uninhabited aerial vehicles  (UAVSAR </w:t>
      </w:r>
      <w:r w:rsidR="003C43EC">
        <w:rPr>
          <w:rFonts w:cstheme="minorHAnsi"/>
        </w:rPr>
        <w:fldChar w:fldCharType="begin"/>
      </w:r>
      <w:r w:rsidR="00FF2DFD">
        <w:rPr>
          <w:rFonts w:cstheme="minorHAnsi"/>
        </w:rPr>
        <w:instrText xml:space="preserve"> ADDIN EN.CITE &lt;EndNote&gt;&lt;Cite&gt;&lt;Author&gt;NASA JPL UAVSAR&lt;/Author&gt;&lt;RecNum&gt;4502&lt;/RecNum&gt;&lt;DisplayText&gt;[32]&lt;/DisplayText&gt;&lt;record&gt;&lt;rec-number&gt;4502&lt;/rec-number&gt;&lt;foreign-keys&gt;&lt;key app="EN" db-id="rfx20pr9t5zxtmee0xn5fwzbxvw0r9vz2tee"&gt;4502&lt;/key&gt;&lt;/foreign-keys&gt;&lt;ref-type name="Web Page"&gt;12&lt;/ref-type&gt;&lt;contributors&gt;&lt;authors&gt;&lt;author&gt;NASA JPL UAVSAR,&lt;/author&gt;&lt;/authors&gt;&lt;/contributors&gt;&lt;titles&gt;&lt;title&gt;Reconfigurable, polarimetric L-band synthetic aperture radar (SAR&lt;/title&gt;&lt;/titles&gt;&lt;volume&gt;2011&lt;/volume&gt;&lt;number&gt;November 4&lt;/number&gt;&lt;dates&gt;&lt;/dates&gt;&lt;urls&gt;&lt;related-urls&gt;&lt;url&gt;http://uavsar.jpl.nasa.gov/&lt;/url&gt;&lt;/related-urls&gt;&lt;/urls&gt;&lt;/record&gt;&lt;/Cite&gt;&lt;/EndNote&gt;</w:instrText>
      </w:r>
      <w:r w:rsidR="003C43EC">
        <w:rPr>
          <w:rFonts w:cstheme="minorHAnsi"/>
        </w:rPr>
        <w:fldChar w:fldCharType="separate"/>
      </w:r>
      <w:r w:rsidR="00FF2DFD">
        <w:rPr>
          <w:rFonts w:cstheme="minorHAnsi"/>
          <w:noProof/>
        </w:rPr>
        <w:t>[</w:t>
      </w:r>
      <w:hyperlink w:anchor="_ENREF_32" w:tooltip="NASA JPL UAVSAR,  #4502" w:history="1">
        <w:r w:rsidR="00AD6EB2">
          <w:rPr>
            <w:rFonts w:cstheme="minorHAnsi"/>
            <w:noProof/>
          </w:rPr>
          <w:t>32</w:t>
        </w:r>
      </w:hyperlink>
      <w:r w:rsidR="00FF2DFD">
        <w:rPr>
          <w:rFonts w:cstheme="minorHAnsi"/>
          <w:noProof/>
        </w:rPr>
        <w:t>]</w:t>
      </w:r>
      <w:r w:rsidR="003C43EC">
        <w:rPr>
          <w:rFonts w:cstheme="minorHAnsi"/>
        </w:rPr>
        <w:fldChar w:fldCharType="end"/>
      </w:r>
      <w:r w:rsidR="003C43EC">
        <w:rPr>
          <w:rFonts w:cstheme="minorHAnsi"/>
        </w:rPr>
        <w:t xml:space="preserve"> </w:t>
      </w:r>
      <w:r w:rsidRPr="00105736">
        <w:rPr>
          <w:rFonts w:cstheme="minorHAnsi"/>
        </w:rPr>
        <w:t>from JPL) or satellites (WInSAR from UNAVCO</w:t>
      </w:r>
      <w:r w:rsidR="003C43EC">
        <w:rPr>
          <w:rFonts w:cstheme="minorHAnsi"/>
        </w:rPr>
        <w:t xml:space="preserve"> </w:t>
      </w:r>
      <w:r w:rsidR="003C43EC">
        <w:rPr>
          <w:rFonts w:cstheme="minorHAnsi"/>
        </w:rPr>
        <w:fldChar w:fldCharType="begin"/>
      </w:r>
      <w:r w:rsidR="00FF2DFD">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3C43EC">
        <w:rPr>
          <w:rFonts w:cstheme="minorHAnsi"/>
        </w:rPr>
        <w:fldChar w:fldCharType="separate"/>
      </w:r>
      <w:r w:rsidR="00FF2DFD">
        <w:rPr>
          <w:rFonts w:cstheme="minorHAnsi"/>
          <w:noProof/>
        </w:rPr>
        <w:t>[</w:t>
      </w:r>
      <w:hyperlink w:anchor="_ENREF_30" w:tooltip="UNAVCO,  #4499" w:history="1">
        <w:r w:rsidR="00AD6EB2">
          <w:rPr>
            <w:rFonts w:cstheme="minorHAnsi"/>
            <w:noProof/>
          </w:rPr>
          <w:t>30</w:t>
        </w:r>
      </w:hyperlink>
      <w:r w:rsidR="00FF2DFD">
        <w:rPr>
          <w:rFonts w:cstheme="minorHAnsi"/>
          <w:noProof/>
        </w:rPr>
        <w:t>]</w:t>
      </w:r>
      <w:r w:rsidR="003C43EC">
        <w:rPr>
          <w:rFonts w:cstheme="minorHAnsi"/>
        </w:rPr>
        <w:fldChar w:fldCharType="end"/>
      </w:r>
      <w:r w:rsidRPr="00105736">
        <w:rPr>
          <w:rFonts w:cstheme="minorHAnsi"/>
        </w:rPr>
        <w:t>). The situation could be revolutionized by the approval of the DESDynI-R Mission (Deformation Ecosystem and Dynamics of Ice–Radar) recommended in the Earth Science Decadal Survey</w:t>
      </w:r>
      <w:r w:rsidR="009E242E">
        <w:rPr>
          <w:rFonts w:cstheme="minorHAnsi"/>
        </w:rPr>
        <w:t xml:space="preserve"> </w:t>
      </w:r>
      <w:r w:rsidR="00F84E30" w:rsidRPr="00F84E30">
        <w:rPr>
          <w:rFonts w:cstheme="minorHAnsi"/>
        </w:rPr>
        <w:fldChar w:fldCharType="begin"/>
      </w:r>
      <w:r w:rsidR="00FF2DFD">
        <w:rPr>
          <w:rFonts w:cstheme="minorHAnsi"/>
        </w:rPr>
        <w:instrText xml:space="preserve"> ADDIN EN.CITE &lt;EndNote&gt;&lt;Cite&gt;&lt;Author&gt;DESDynl&lt;/Author&gt;&lt;RecNum&gt;4500&lt;/RecNum&gt;&lt;DisplayText&gt;[33]&lt;/DisplayText&gt;&lt;record&gt;&lt;rec-number&gt;4500&lt;/rec-number&gt;&lt;foreign-keys&gt;&lt;key app="EN" db-id="rfx20pr9t5zxtmee0xn5fwzbxvw0r9vz2tee"&gt;4500&lt;/key&gt;&lt;/foreign-keys&gt;&lt;ref-type name="Web Page"&gt;12&lt;/ref-type&gt;&lt;contributors&gt;&lt;authors&gt;&lt;author&gt;DESDynl&lt;/author&gt;&lt;/authors&gt;&lt;/contributors&gt;&lt;titles&gt;&lt;title&gt;A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dynamics)&lt;/title&gt;&lt;/titles&gt;&lt;volume&gt;2011&lt;/volume&gt;&lt;number&gt;November 4&lt;/number&gt;&lt;dates&gt;&lt;/dates&gt;&lt;urls&gt;&lt;related-urls&gt;&lt;url&gt;http://desdyni.jpl.nasa.gov/&lt;/url&gt;&lt;/related-urls&gt;&lt;/urls&gt;&lt;/record&gt;&lt;/Cite&gt;&lt;/EndNote&gt;</w:instrText>
      </w:r>
      <w:r w:rsidR="00F84E30" w:rsidRPr="00F84E30">
        <w:rPr>
          <w:rFonts w:cstheme="minorHAnsi"/>
        </w:rPr>
        <w:fldChar w:fldCharType="separate"/>
      </w:r>
      <w:r w:rsidR="00FF2DFD">
        <w:rPr>
          <w:rFonts w:cstheme="minorHAnsi"/>
          <w:noProof/>
        </w:rPr>
        <w:t>[</w:t>
      </w:r>
      <w:hyperlink w:anchor="_ENREF_33" w:tooltip="DESDynl,  #4500" w:history="1">
        <w:r w:rsidR="00AD6EB2">
          <w:rPr>
            <w:rFonts w:cstheme="minorHAnsi"/>
            <w:noProof/>
          </w:rPr>
          <w:t>33</w:t>
        </w:r>
      </w:hyperlink>
      <w:r w:rsidR="00FF2DFD">
        <w:rPr>
          <w:rFonts w:cstheme="minorHAnsi"/>
          <w:noProof/>
        </w:rPr>
        <w:t>]</w:t>
      </w:r>
      <w:r w:rsidR="00F84E30" w:rsidRPr="00F84E30">
        <w:rPr>
          <w:rFonts w:cstheme="minorHAnsi"/>
        </w:rPr>
        <w:fldChar w:fldCharType="end"/>
      </w:r>
      <w:r w:rsidR="00F84E30">
        <w:rPr>
          <w:rFonts w:cstheme="minorHAnsi"/>
        </w:rPr>
        <w:t xml:space="preserve">. </w:t>
      </w:r>
      <w:r w:rsidRPr="00105736">
        <w:rPr>
          <w:rFonts w:cstheme="minorHAnsi"/>
        </w:rPr>
        <w:t xml:space="preserve">DESDynI would produce around a </w:t>
      </w:r>
      <w:r w:rsidR="00D73A2E" w:rsidRPr="00105736">
        <w:rPr>
          <w:rFonts w:cstheme="minorHAnsi"/>
        </w:rPr>
        <w:t>T</w:t>
      </w:r>
      <w:r w:rsidRPr="00105736">
        <w:rPr>
          <w:rFonts w:cstheme="minorHAnsi"/>
        </w:rPr>
        <w:t xml:space="preserve">erabyte of data per day but the mission </w:t>
      </w:r>
      <w:r w:rsidR="00D73A2E" w:rsidRPr="00105736">
        <w:rPr>
          <w:rFonts w:cstheme="minorHAnsi"/>
        </w:rPr>
        <w:t>has</w:t>
      </w:r>
      <w:r w:rsidRPr="00105736">
        <w:rPr>
          <w:rFonts w:cstheme="minorHAnsi"/>
        </w:rPr>
        <w:t xml:space="preserve"> not </w:t>
      </w:r>
      <w:r w:rsidR="00D73A2E" w:rsidRPr="00105736">
        <w:rPr>
          <w:rFonts w:cstheme="minorHAnsi"/>
        </w:rPr>
        <w:t xml:space="preserve">so far been </w:t>
      </w:r>
      <w:r w:rsidRPr="00105736">
        <w:rPr>
          <w:rFonts w:cstheme="minorHAnsi"/>
        </w:rPr>
        <w:t xml:space="preserve">approved and so </w:t>
      </w:r>
      <w:proofErr w:type="gramStart"/>
      <w:r w:rsidRPr="00105736">
        <w:rPr>
          <w:rFonts w:cstheme="minorHAnsi"/>
        </w:rPr>
        <w:t>is</w:t>
      </w:r>
      <w:proofErr w:type="gramEnd"/>
      <w:r w:rsidRPr="00105736">
        <w:rPr>
          <w:rFonts w:cstheme="minorHAnsi"/>
        </w:rPr>
        <w:t xml:space="preserve"> many years away from a possible launch. This data is analyzed (as by QuakeSim</w:t>
      </w:r>
      <w:r w:rsidR="009E242E">
        <w:rPr>
          <w:rFonts w:cstheme="minorHAnsi"/>
        </w:rPr>
        <w:t xml:space="preserve"> </w:t>
      </w:r>
      <w:r w:rsidR="00F84E30">
        <w:rPr>
          <w:rFonts w:cstheme="minorHAnsi"/>
        </w:rPr>
        <w:fldChar w:fldCharType="begin"/>
      </w:r>
      <w:r w:rsidR="00FF2DFD">
        <w:rPr>
          <w:rFonts w:cstheme="minorHAnsi"/>
        </w:rPr>
        <w:instrText xml:space="preserve"> ADDIN EN.CITE &lt;EndNote&gt;&lt;Cite&gt;&lt;RecNum&gt;433&lt;/RecNum&gt;&lt;DisplayText&gt;[34, 35]&lt;/DisplayText&gt;&lt;record&gt;&lt;rec-number&gt;433&lt;/rec-number&gt;&lt;foreign-keys&gt;&lt;key app="EN" db-id="rfx20pr9t5zxtmee0xn5fwzbxvw0r9vz2tee"&gt;433&lt;/key&gt;&lt;/foreign-keys&gt;&lt;ref-type name="Web Page"&gt;12&lt;/ref-type&gt;&lt;contributors&gt;&lt;/contributors&gt;&lt;titles&gt;&lt;title&gt;QuakeSim Cyberinfrastructure supporting Earthquake Science. Home Page&lt;/title&gt;&lt;/titles&gt;&lt;volume&gt;2010&lt;/volume&gt;&lt;number&gt;March 21&lt;/number&gt;&lt;dates&gt;&lt;/dates&gt;&lt;urls&gt;&lt;related-urls&gt;&lt;url&gt;http://quakesim.jpl.nasa.gov/&lt;/url&gt;&lt;/related-urls&gt;&lt;/urls&gt;&lt;/record&gt;&lt;/Cite&gt;&lt;Cite&gt;&lt;Author&gt;Andrea Donnellan&lt;/Author&gt;&lt;Year&gt;2011&lt;/Year&gt;&lt;RecNum&gt;3340&lt;/RecNum&gt;&lt;record&gt;&lt;rec-number&gt;3340&lt;/rec-number&gt;&lt;foreign-keys&gt;&lt;key app="EN" db-id="rfx20pr9t5zxtmee0xn5fwzbxvw0r9vz2tee"&gt;3340&lt;/key&gt;&lt;/foreign-keys&gt;&lt;ref-type name="Conference Paper"&gt;47&lt;/ref-type&gt;&lt;contributors&gt;&lt;authors&gt;&lt;author&gt;Andrea Donnellan,&lt;/author&gt;&lt;author&gt;Marlon Pierce,&lt;/author&gt;&lt;author&gt;Dennis McLeod,&lt;/author&gt;&lt;author&gt;Jay Parker,&lt;/author&gt;&lt;author&gt;John Rundle,&lt;/author&gt;&lt;author&gt;Lisa Grant,&lt;/author&gt;&lt;author&gt;Rami Al-Ghanmi,&lt;/author&gt;&lt;author&gt;Geoffrey Fox,&lt;/author&gt;&lt;author&gt;Robert Granat,&lt;/author&gt;&lt;/authors&gt;&lt;/contributors&gt;&lt;titles&gt;&lt;title&gt;Integrating GPS, InSAR, and UAVSAR date into the QuakeSim Computational Environment &lt;/title&gt;&lt;secondary-title&gt;IEEE Aerospace Conference&lt;/secondary-title&gt;&lt;/titles&gt;&lt;dates&gt;&lt;year&gt;2011&lt;/year&gt;&lt;pub-dates&gt;&lt;date&gt;March 5-12&lt;/date&gt;&lt;/pub-dates&gt;&lt;/dates&gt;&lt;pub-location&gt;Big Sky, Montana, USA&lt;/pub-location&gt;&lt;urls&gt;&lt;related-urls&gt;&lt;url&gt;http://grids.ucs.indiana.edu/ptliupages/publications/Integrating%20InSAR%20and%20UAVSAR%20date%20into%20the%20QuakeSim%20Computational%20Environment.docx&lt;/url&gt;&lt;/related-urls&gt;&lt;/urls&gt;&lt;/record&gt;&lt;/Cite&gt;&lt;/EndNote&gt;</w:instrText>
      </w:r>
      <w:r w:rsidR="00F84E30">
        <w:rPr>
          <w:rFonts w:cstheme="minorHAnsi"/>
        </w:rPr>
        <w:fldChar w:fldCharType="separate"/>
      </w:r>
      <w:r w:rsidR="00FF2DFD">
        <w:rPr>
          <w:rFonts w:cstheme="minorHAnsi"/>
          <w:noProof/>
        </w:rPr>
        <w:t>[</w:t>
      </w:r>
      <w:hyperlink w:anchor="_ENREF_34" w:tooltip=",  #433" w:history="1">
        <w:r w:rsidR="00AD6EB2">
          <w:rPr>
            <w:rFonts w:cstheme="minorHAnsi"/>
            <w:noProof/>
          </w:rPr>
          <w:t>34</w:t>
        </w:r>
      </w:hyperlink>
      <w:r w:rsidR="00FF2DFD">
        <w:rPr>
          <w:rFonts w:cstheme="minorHAnsi"/>
          <w:noProof/>
        </w:rPr>
        <w:t xml:space="preserve">, </w:t>
      </w:r>
      <w:hyperlink w:anchor="_ENREF_35" w:tooltip="Andrea Donnellan, 2011 #3340" w:history="1">
        <w:r w:rsidR="00AD6EB2">
          <w:rPr>
            <w:rFonts w:cstheme="minorHAnsi"/>
            <w:noProof/>
          </w:rPr>
          <w:t>35</w:t>
        </w:r>
      </w:hyperlink>
      <w:r w:rsidR="00FF2DFD">
        <w:rPr>
          <w:rFonts w:cstheme="minorHAnsi"/>
          <w:noProof/>
        </w:rPr>
        <w:t>]</w:t>
      </w:r>
      <w:r w:rsidR="00F84E30">
        <w:rPr>
          <w:rFonts w:cstheme="minorHAnsi"/>
        </w:rPr>
        <w:fldChar w:fldCharType="end"/>
      </w:r>
      <w:r w:rsidR="00F84E30">
        <w:rPr>
          <w:rFonts w:cstheme="minorHAnsi"/>
        </w:rPr>
        <w:t xml:space="preserve"> </w:t>
      </w:r>
      <w:r w:rsidRPr="00105736">
        <w:rPr>
          <w:rFonts w:cstheme="minorHAnsi"/>
        </w:rPr>
        <w:t>for recent earthquakes) to find rate</w:t>
      </w:r>
      <w:r w:rsidR="00D73A2E" w:rsidRPr="00105736">
        <w:rPr>
          <w:rFonts w:cstheme="minorHAnsi"/>
        </w:rPr>
        <w:t>s</w:t>
      </w:r>
      <w:r w:rsidRPr="00105736">
        <w:rPr>
          <w:rFonts w:cstheme="minorHAnsi"/>
        </w:rPr>
        <w:t xml:space="preserve"> of changes, which are then used in simulations that can lead to better understanding of fault structures and their slip rates.</w:t>
      </w:r>
    </w:p>
    <w:p w:rsidR="00D73A2E" w:rsidRPr="009E242E" w:rsidRDefault="00B71DC7" w:rsidP="00B71DC7">
      <w:pPr>
        <w:pStyle w:val="Heading3"/>
      </w:pPr>
      <w:r>
        <w:t xml:space="preserve">3.6 </w:t>
      </w:r>
      <w:r w:rsidR="00D73A2E" w:rsidRPr="00105736">
        <w:t>Polar Science</w:t>
      </w:r>
    </w:p>
    <w:p w:rsidR="00D73A2E" w:rsidRPr="00105736" w:rsidRDefault="00B71DC7" w:rsidP="00E75242">
      <w:pPr>
        <w:rPr>
          <w:rFonts w:cstheme="minorHAnsi"/>
        </w:rPr>
      </w:pPr>
      <w:r>
        <w:rPr>
          <w:rFonts w:cstheme="minorHAnsi"/>
        </w:rPr>
        <w:t>Another interesting case is Polar Science which we illustrate with</w:t>
      </w:r>
      <w:r w:rsidR="00D73A2E" w:rsidRPr="00105736">
        <w:rPr>
          <w:rFonts w:cstheme="minorHAnsi"/>
        </w:rPr>
        <w:t xml:space="preserve"> the work of the CReSIS (Center for Remote Sensing of Ice Sheets) </w:t>
      </w:r>
      <w:r w:rsidR="00F84E30">
        <w:rPr>
          <w:rFonts w:cstheme="minorHAnsi"/>
        </w:rPr>
        <w:fldChar w:fldCharType="begin"/>
      </w:r>
      <w:r w:rsidR="00FF2DFD">
        <w:rPr>
          <w:rFonts w:cstheme="minorHAnsi"/>
        </w:rPr>
        <w:instrText xml:space="preserve"> ADDIN EN.CITE &lt;EndNote&gt;&lt;Cite&gt;&lt;Author&gt;Center for the Remote Sensing of Ice Sheets (CReSIS)&lt;/Author&gt;&lt;RecNum&gt;2339&lt;/RecNum&gt;&lt;DisplayText&gt;[36]&lt;/DisplayText&gt;&lt;record&gt;&lt;rec-number&gt;2339&lt;/rec-number&gt;&lt;foreign-keys&gt;&lt;key app="EN" db-id="rfx20pr9t5zxtmee0xn5fwzbxvw0r9vz2tee"&gt;2339&lt;/key&gt;&lt;key app="ENWeb" db-id="S3XF@wrtqgYAACB9Pr4"&gt;3569&lt;/key&gt;&lt;/foreign-keys&gt;&lt;ref-type name="Web Page"&gt;12&lt;/ref-type&gt;&lt;contributors&gt;&lt;authors&gt;&lt;author&gt;Center for the Remote Sensing of Ice Sheets (CReSIS),&lt;/author&gt;&lt;/authors&gt;&lt;/contributors&gt;&lt;titles&gt;&lt;title&gt;CReSIS Homepage&lt;/title&gt;&lt;/titles&gt;&lt;volume&gt;2009&lt;/volume&gt;&lt;number&gt;December 31&lt;/number&gt;&lt;dates&gt;&lt;/dates&gt;&lt;label&gt;Preproposal5.14&lt;/label&gt;&lt;urls&gt;&lt;related-urls&gt;&lt;url&gt;https://www.cresis.ku.edu/&lt;/url&gt;&lt;/related-urls&gt;&lt;/urls&gt;&lt;/record&gt;&lt;/Cite&gt;&lt;/EndNote&gt;</w:instrText>
      </w:r>
      <w:r w:rsidR="00F84E30">
        <w:rPr>
          <w:rFonts w:cstheme="minorHAnsi"/>
        </w:rPr>
        <w:fldChar w:fldCharType="separate"/>
      </w:r>
      <w:r w:rsidR="00FF2DFD">
        <w:rPr>
          <w:rFonts w:cstheme="minorHAnsi"/>
          <w:noProof/>
        </w:rPr>
        <w:t>[</w:t>
      </w:r>
      <w:hyperlink w:anchor="_ENREF_36" w:tooltip="Center for the Remote Sensing of Ice Sheets (CReSIS),  #2339" w:history="1">
        <w:r w:rsidR="00AD6EB2">
          <w:rPr>
            <w:rFonts w:cstheme="minorHAnsi"/>
            <w:noProof/>
          </w:rPr>
          <w:t>36</w:t>
        </w:r>
      </w:hyperlink>
      <w:r w:rsidR="00FF2DFD">
        <w:rPr>
          <w:rFonts w:cstheme="minorHAnsi"/>
          <w:noProof/>
        </w:rPr>
        <w:t>]</w:t>
      </w:r>
      <w:r w:rsidR="00F84E30">
        <w:rPr>
          <w:rFonts w:cstheme="minorHAnsi"/>
        </w:rPr>
        <w:fldChar w:fldCharType="end"/>
      </w:r>
      <w:r w:rsidR="00F84E30">
        <w:rPr>
          <w:rFonts w:cstheme="minorHAnsi"/>
        </w:rPr>
        <w:t xml:space="preserve"> </w:t>
      </w:r>
      <w:r w:rsidR="00D73A2E" w:rsidRPr="00105736">
        <w:rPr>
          <w:rFonts w:cstheme="minorHAnsi"/>
        </w:rPr>
        <w:t>led by Kansas University that is pioneering new radar and UAV’s to be used to study ice-sheets.</w:t>
      </w:r>
    </w:p>
    <w:p w:rsidR="00D73A2E" w:rsidRPr="00105736" w:rsidRDefault="00D73A2E" w:rsidP="00E75242">
      <w:pPr>
        <w:rPr>
          <w:rFonts w:cstheme="minorHAnsi"/>
        </w:rPr>
      </w:pPr>
    </w:p>
    <w:p w:rsidR="000D45D5" w:rsidRDefault="00382C0A" w:rsidP="00CC7354">
      <w:pPr>
        <w:keepNext/>
        <w:jc w:val="center"/>
      </w:pPr>
      <w:r w:rsidRPr="00105736">
        <w:rPr>
          <w:rFonts w:cstheme="minorHAnsi"/>
          <w:noProof/>
          <w:lang w:val="en-US"/>
        </w:rPr>
        <w:lastRenderedPageBreak/>
        <w:drawing>
          <wp:inline distT="0" distB="0" distL="0" distR="0" wp14:anchorId="7FDEFE74" wp14:editId="28D4A426">
            <wp:extent cx="4568486" cy="3796410"/>
            <wp:effectExtent l="0" t="0" r="3810" b="0"/>
            <wp:docPr id="5" name="Picture 5"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979" cy="3794327"/>
                    </a:xfrm>
                    <a:prstGeom prst="rect">
                      <a:avLst/>
                    </a:prstGeom>
                    <a:noFill/>
                    <a:ln>
                      <a:noFill/>
                    </a:ln>
                  </pic:spPr>
                </pic:pic>
              </a:graphicData>
            </a:graphic>
          </wp:inline>
        </w:drawing>
      </w:r>
    </w:p>
    <w:p w:rsidR="00B8160E" w:rsidRDefault="000D45D5" w:rsidP="00CC7354">
      <w:pPr>
        <w:pStyle w:val="Caption"/>
        <w:rPr>
          <w:rFonts w:cstheme="minorHAnsi"/>
          <w:i/>
        </w:rPr>
      </w:pPr>
      <w:r>
        <w:t xml:space="preserve">Figure </w:t>
      </w:r>
      <w:fldSimple w:instr=" SEQ Figure \* ARABIC ">
        <w:r>
          <w:rPr>
            <w:noProof/>
          </w:rPr>
          <w:t>4</w:t>
        </w:r>
      </w:fldSimple>
      <w:r>
        <w:t>: Architecture of PolarGrid data analysis Cyberinfrastructure [37]</w:t>
      </w:r>
    </w:p>
    <w:p w:rsidR="00D73A2E" w:rsidRPr="00105736" w:rsidRDefault="00D73A2E" w:rsidP="00382C0A">
      <w:pPr>
        <w:rPr>
          <w:rFonts w:cstheme="minorHAnsi"/>
        </w:rPr>
      </w:pPr>
      <w:r w:rsidRPr="00105736">
        <w:rPr>
          <w:rFonts w:cstheme="minorHAnsi"/>
        </w:rPr>
        <w:t>For the project, m</w:t>
      </w:r>
      <w:r w:rsidR="00382C0A" w:rsidRPr="00105736">
        <w:rPr>
          <w:rFonts w:cstheme="minorHAnsi"/>
        </w:rPr>
        <w:t xml:space="preserve">ultiple expeditions fly instruments that collect data including: </w:t>
      </w:r>
    </w:p>
    <w:p w:rsidR="00D73A2E" w:rsidRPr="00105736" w:rsidRDefault="00382C0A" w:rsidP="00E75242">
      <w:pPr>
        <w:pStyle w:val="ListParagraph"/>
        <w:numPr>
          <w:ilvl w:val="0"/>
          <w:numId w:val="13"/>
        </w:numPr>
        <w:rPr>
          <w:rFonts w:cstheme="minorHAnsi"/>
        </w:rPr>
      </w:pPr>
      <w:r w:rsidRPr="00105736">
        <w:rPr>
          <w:rFonts w:cstheme="minorHAnsi"/>
        </w:rPr>
        <w:t xml:space="preserve">ice thickness and internal layering from radar and seismics, and Synthetic Aperture Radar (SAR) images of ice-bed interface; </w:t>
      </w:r>
    </w:p>
    <w:p w:rsidR="00D73A2E" w:rsidRPr="00105736" w:rsidRDefault="00382C0A" w:rsidP="00E75242">
      <w:pPr>
        <w:pStyle w:val="ListParagraph"/>
        <w:numPr>
          <w:ilvl w:val="0"/>
          <w:numId w:val="13"/>
        </w:numPr>
        <w:rPr>
          <w:rFonts w:cstheme="minorHAnsi"/>
        </w:rPr>
      </w:pPr>
      <w:r w:rsidRPr="00105736">
        <w:rPr>
          <w:rFonts w:cstheme="minorHAnsi"/>
        </w:rPr>
        <w:t xml:space="preserve"> bed topography generated from ice thickness and surface elevation);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change in surface elevation from airborne and satellite altimeters;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surface velocity from repeat-pass satellite images, in situ GPS measurements, and aerial photos;  </w:t>
      </w:r>
    </w:p>
    <w:p w:rsidR="00D73A2E" w:rsidRPr="00105736" w:rsidRDefault="00382C0A" w:rsidP="00E75242">
      <w:pPr>
        <w:pStyle w:val="ListParagraph"/>
        <w:numPr>
          <w:ilvl w:val="0"/>
          <w:numId w:val="13"/>
        </w:numPr>
        <w:rPr>
          <w:rFonts w:cstheme="minorHAnsi"/>
        </w:rPr>
      </w:pPr>
      <w:proofErr w:type="gramStart"/>
      <w:r w:rsidRPr="00105736">
        <w:rPr>
          <w:rFonts w:cstheme="minorHAnsi"/>
        </w:rPr>
        <w:t>bed</w:t>
      </w:r>
      <w:proofErr w:type="gramEnd"/>
      <w:r w:rsidRPr="00105736">
        <w:rPr>
          <w:rFonts w:cstheme="minorHAnsi"/>
        </w:rPr>
        <w:t xml:space="preserve"> characteristics such as temperature, wetness, and sediment from seismics and radar. </w:t>
      </w:r>
    </w:p>
    <w:p w:rsidR="00382C0A" w:rsidRPr="00105736" w:rsidRDefault="00382C0A" w:rsidP="009E242E">
      <w:pPr>
        <w:jc w:val="both"/>
        <w:rPr>
          <w:rFonts w:cstheme="minorHAnsi"/>
        </w:rPr>
      </w:pPr>
      <w:r w:rsidRPr="00105736">
        <w:rPr>
          <w:rFonts w:cstheme="minorHAnsi"/>
        </w:rPr>
        <w:t xml:space="preserve">The </w:t>
      </w:r>
      <w:r w:rsidR="00F84E30">
        <w:rPr>
          <w:rFonts w:cstheme="minorHAnsi"/>
        </w:rPr>
        <w:t>spring 2011</w:t>
      </w:r>
      <w:r w:rsidRPr="00105736">
        <w:rPr>
          <w:rFonts w:cstheme="minorHAnsi"/>
        </w:rPr>
        <w:t xml:space="preserve"> CReSIS expedition took 80 terabytes of data in 2 months. After traditional processing with FFT’s, radar images are produced along multiple flight lines as illustrated in figure </w:t>
      </w:r>
      <w:r w:rsidR="00B8160E">
        <w:rPr>
          <w:rFonts w:cstheme="minorHAnsi"/>
        </w:rPr>
        <w:t>4</w:t>
      </w:r>
      <w:r w:rsidRPr="00105736">
        <w:rPr>
          <w:rFonts w:cstheme="minorHAnsi"/>
        </w:rPr>
        <w:t>. Then image processing is needed to identify the top (red) and bottom (green) of an ice-sheet. Initially students performed this but recently it has been automated with an image analysis tool developed at Indiana University</w:t>
      </w:r>
      <w:r w:rsidR="00B8160E">
        <w:rPr>
          <w:rFonts w:cstheme="minorHAnsi"/>
        </w:rPr>
        <w:t xml:space="preserve"> </w:t>
      </w:r>
      <w:r w:rsidR="00A76B43">
        <w:rPr>
          <w:rFonts w:cstheme="minorHAnsi"/>
        </w:rPr>
        <w:fldChar w:fldCharType="begin"/>
      </w:r>
      <w:r w:rsidR="00FF2DFD">
        <w:rPr>
          <w:rFonts w:cstheme="minorHAnsi"/>
        </w:rPr>
        <w:instrText xml:space="preserve"> ADDIN EN.CITE &lt;EndNote&gt;&lt;Cite&gt;&lt;Author&gt;David Crandall&lt;/Author&gt;&lt;Year&gt;2011&lt;/Year&gt;&lt;RecNum&gt;4462&lt;/RecNum&gt;&lt;DisplayText&gt;[37]&lt;/DisplayText&gt;&lt;record&gt;&lt;rec-number&gt;4462&lt;/rec-number&gt;&lt;foreign-keys&gt;&lt;key app="EN" db-id="rfx20pr9t5zxtmee0xn5fwzbxvw0r9vz2tee"&gt;4462&lt;/key&gt;&lt;/foreign-keys&gt;&lt;ref-type name="Personal Communication"&gt;26&lt;/ref-type&gt;&lt;contributors&gt;&lt;authors&gt;&lt;author&gt;David Crandall,&lt;/author&gt;&lt;/authors&gt;&lt;secondary-authors&gt;&lt;author&gt;Geoffrey Fox,&lt;/author&gt;&lt;/secondary-authors&gt;&lt;/contributors&gt;&lt;titles&gt;&lt;title&gt;Image Processing to determine ice sheet bed from radar data&lt;/title&gt;&lt;/titles&gt;&lt;edition&gt;Indiana University&lt;/edition&gt;&lt;dates&gt;&lt;year&gt;2011&lt;/year&gt;&lt;pub-dates&gt;&lt;date&gt;July&lt;/date&gt;&lt;/pub-dates&gt;&lt;/dates&gt;&lt;urls&gt;&lt;/urls&gt;&lt;/record&gt;&lt;/Cite&gt;&lt;/EndNote&gt;</w:instrText>
      </w:r>
      <w:r w:rsidR="00A76B43">
        <w:rPr>
          <w:rFonts w:cstheme="minorHAnsi"/>
        </w:rPr>
        <w:fldChar w:fldCharType="separate"/>
      </w:r>
      <w:r w:rsidR="00FF2DFD">
        <w:rPr>
          <w:rFonts w:cstheme="minorHAnsi"/>
          <w:noProof/>
        </w:rPr>
        <w:t>[</w:t>
      </w:r>
      <w:hyperlink w:anchor="_ENREF_37" w:tooltip="David Crandall, 2011 #4462" w:history="1">
        <w:r w:rsidR="00AD6EB2">
          <w:rPr>
            <w:rFonts w:cstheme="minorHAnsi"/>
            <w:noProof/>
          </w:rPr>
          <w:t>37</w:t>
        </w:r>
      </w:hyperlink>
      <w:r w:rsidR="00FF2DFD">
        <w:rPr>
          <w:rFonts w:cstheme="minorHAnsi"/>
          <w:noProof/>
        </w:rPr>
        <w:t>]</w:t>
      </w:r>
      <w:r w:rsidR="00A76B43">
        <w:rPr>
          <w:rFonts w:cstheme="minorHAnsi"/>
        </w:rPr>
        <w:fldChar w:fldCharType="end"/>
      </w:r>
      <w:r w:rsidRPr="00105736">
        <w:rPr>
          <w:rFonts w:cstheme="minorHAnsi"/>
        </w:rPr>
        <w:t xml:space="preserve">. The deployment of UAV’s rather than current Orion and DC-8 conventional aircraft will increase data gathering capability by allowing continuous operation. There are more complex data such as snow deposits showing </w:t>
      </w:r>
      <w:r w:rsidR="00B847FC">
        <w:rPr>
          <w:rFonts w:cstheme="minorHAnsi"/>
        </w:rPr>
        <w:t xml:space="preserve">the </w:t>
      </w:r>
      <w:r w:rsidRPr="00105736">
        <w:rPr>
          <w:rFonts w:cstheme="minorHAnsi"/>
        </w:rPr>
        <w:t xml:space="preserve">annual layers </w:t>
      </w:r>
      <w:r w:rsidR="00B847FC">
        <w:rPr>
          <w:rFonts w:cstheme="minorHAnsi"/>
        </w:rPr>
        <w:t xml:space="preserve">and </w:t>
      </w:r>
      <w:r w:rsidRPr="00105736">
        <w:rPr>
          <w:rFonts w:cstheme="minorHAnsi"/>
        </w:rPr>
        <w:t>revealing historical snow deposition.</w:t>
      </w:r>
    </w:p>
    <w:p w:rsidR="000D45D5" w:rsidRDefault="00382C0A" w:rsidP="000D45D5">
      <w:pPr>
        <w:keepNext/>
        <w:jc w:val="center"/>
      </w:pPr>
      <w:r w:rsidRPr="00105736">
        <w:rPr>
          <w:rFonts w:cstheme="minorHAnsi"/>
          <w:noProof/>
          <w:lang w:val="en-US"/>
        </w:rPr>
        <w:lastRenderedPageBreak/>
        <w:drawing>
          <wp:inline distT="0" distB="0" distL="0" distR="0" wp14:anchorId="42D447D1" wp14:editId="64D3EDEC">
            <wp:extent cx="2851150" cy="1137410"/>
            <wp:effectExtent l="0" t="0" r="6350" b="5715"/>
            <wp:docPr id="10" name="Picture 10" descr="C:\Users\Geoffrey Fox\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 Fox\Desktop\N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50" cy="1137410"/>
                    </a:xfrm>
                    <a:prstGeom prst="rect">
                      <a:avLst/>
                    </a:prstGeom>
                    <a:noFill/>
                    <a:ln>
                      <a:noFill/>
                    </a:ln>
                  </pic:spPr>
                </pic:pic>
              </a:graphicData>
            </a:graphic>
          </wp:inline>
        </w:drawing>
      </w:r>
    </w:p>
    <w:p w:rsidR="009E242E" w:rsidRDefault="000D45D5" w:rsidP="00CC7354">
      <w:pPr>
        <w:pStyle w:val="Caption"/>
      </w:pPr>
      <w:r>
        <w:t xml:space="preserve">Figure </w:t>
      </w:r>
      <w:fldSimple w:instr=" SEQ Figure \* ARABIC ">
        <w:r>
          <w:rPr>
            <w:noProof/>
          </w:rPr>
          <w:t>5</w:t>
        </w:r>
      </w:fldSimple>
      <w:r>
        <w:t>: Radar Imagery from CReSIS with top and bed of ice sheet determined</w:t>
      </w:r>
    </w:p>
    <w:p w:rsidR="00382C0A" w:rsidRPr="00105736" w:rsidRDefault="00382C0A" w:rsidP="00E75242">
      <w:pPr>
        <w:jc w:val="both"/>
        <w:rPr>
          <w:rFonts w:cstheme="minorHAnsi"/>
        </w:rPr>
      </w:pPr>
      <w:r w:rsidRPr="00105736">
        <w:rPr>
          <w:rFonts w:cstheme="minorHAnsi"/>
        </w:rPr>
        <w:t xml:space="preserve">The </w:t>
      </w:r>
      <w:r w:rsidR="00AC0353">
        <w:rPr>
          <w:rFonts w:cstheme="minorHAnsi"/>
        </w:rPr>
        <w:t>glacier</w:t>
      </w:r>
      <w:r w:rsidRPr="00105736">
        <w:rPr>
          <w:rFonts w:cstheme="minorHAnsi"/>
        </w:rPr>
        <w:t xml:space="preserve">-bed data illustrated in figure </w:t>
      </w:r>
      <w:r w:rsidR="00AC0353">
        <w:rPr>
          <w:rFonts w:cstheme="minorHAnsi"/>
        </w:rPr>
        <w:t>5</w:t>
      </w:r>
      <w:r w:rsidRPr="00105736">
        <w:rPr>
          <w:rFonts w:cstheme="minorHAnsi"/>
        </w:rPr>
        <w:t xml:space="preserve"> is fed into simulations that aim to understand the effect of climate change on glaciers. Note that gathering of data is complicated by the paucity of electrical power and poor internet connectivity to the </w:t>
      </w:r>
      <w:r w:rsidR="009E242E" w:rsidRPr="00105736">
        <w:rPr>
          <w:rFonts w:cstheme="minorHAnsi"/>
        </w:rPr>
        <w:t>Polar Regions</w:t>
      </w:r>
      <w:r w:rsidRPr="00105736">
        <w:rPr>
          <w:rFonts w:cstheme="minorHAnsi"/>
        </w:rPr>
        <w:t xml:space="preserve">. </w:t>
      </w:r>
      <w:r w:rsidR="00D73A2E" w:rsidRPr="00105736">
        <w:rPr>
          <w:rFonts w:cstheme="minorHAnsi"/>
        </w:rPr>
        <w:t xml:space="preserve">The </w:t>
      </w:r>
      <w:r w:rsidR="009E242E">
        <w:rPr>
          <w:rFonts w:cstheme="minorHAnsi"/>
        </w:rPr>
        <w:t>use of GPU’s is</w:t>
      </w:r>
      <w:r w:rsidRPr="00105736">
        <w:rPr>
          <w:rFonts w:cstheme="minorHAnsi"/>
        </w:rPr>
        <w:t xml:space="preserve"> </w:t>
      </w:r>
      <w:r w:rsidR="001E0B0A">
        <w:rPr>
          <w:rFonts w:cstheme="minorHAnsi"/>
        </w:rPr>
        <w:t xml:space="preserve">an </w:t>
      </w:r>
      <w:r w:rsidRPr="00105736">
        <w:rPr>
          <w:rFonts w:cstheme="minorHAnsi"/>
        </w:rPr>
        <w:t>interesting</w:t>
      </w:r>
      <w:r w:rsidR="001E0B0A">
        <w:rPr>
          <w:rFonts w:cstheme="minorHAnsi"/>
        </w:rPr>
        <w:t xml:space="preserve"> technology to deliver </w:t>
      </w:r>
      <w:r w:rsidRPr="00105736">
        <w:rPr>
          <w:rFonts w:cstheme="minorHAnsi"/>
        </w:rPr>
        <w:t xml:space="preserve">possible lower power </w:t>
      </w:r>
      <w:r w:rsidR="001E0B0A">
        <w:rPr>
          <w:rFonts w:cstheme="minorHAnsi"/>
        </w:rPr>
        <w:t xml:space="preserve">data </w:t>
      </w:r>
      <w:r w:rsidRPr="00105736">
        <w:rPr>
          <w:rFonts w:cstheme="minorHAnsi"/>
        </w:rPr>
        <w:t xml:space="preserve">processing. The data is gathered on removable disks mounted in a storage array connected to just one or servers with rugged laptops as personal machines. </w:t>
      </w:r>
    </w:p>
    <w:p w:rsidR="00105736" w:rsidRDefault="004C7E39" w:rsidP="004C7E39">
      <w:pPr>
        <w:pStyle w:val="Heading2"/>
        <w:numPr>
          <w:ilvl w:val="0"/>
          <w:numId w:val="17"/>
        </w:numPr>
      </w:pPr>
      <w:r>
        <w:t xml:space="preserve">Data from </w:t>
      </w:r>
      <w:r w:rsidR="00105736">
        <w:t>Experimentation</w:t>
      </w:r>
      <w:r w:rsidR="00C45800">
        <w:t xml:space="preserve"> and Instruments</w:t>
      </w:r>
    </w:p>
    <w:p w:rsidR="00CD6BF7" w:rsidRPr="00CD6BF7" w:rsidRDefault="00105736" w:rsidP="00CD6BF7">
      <w:pPr>
        <w:pStyle w:val="Heading3"/>
        <w:numPr>
          <w:ilvl w:val="1"/>
          <w:numId w:val="17"/>
        </w:numPr>
      </w:pPr>
      <w:r>
        <w:t>Particle Physics: The Large Hadron Collide</w:t>
      </w:r>
      <w:r w:rsidR="00C57211">
        <w:t>r</w:t>
      </w:r>
      <w:r>
        <w:t xml:space="preserve"> (</w:t>
      </w:r>
      <w:r w:rsidRPr="00C967B2">
        <w:t>LHC</w:t>
      </w:r>
      <w:r>
        <w:t>)</w:t>
      </w:r>
    </w:p>
    <w:p w:rsidR="00105736" w:rsidRDefault="00105736" w:rsidP="00105736">
      <w:pPr>
        <w:jc w:val="both"/>
      </w:pPr>
      <w:r>
        <w:t>The Large Hadron Collider LHC in Geneva is the highest energy particle accelerator ever constructed and operates in a 17 mile tunnel around the CERN Laboratory near Geneva</w:t>
      </w:r>
      <w:r w:rsidR="00B84190">
        <w:t xml:space="preserve"> </w:t>
      </w:r>
      <w:r w:rsidR="00B84190">
        <w:fldChar w:fldCharType="begin"/>
      </w:r>
      <w:r w:rsidR="00FF2DFD">
        <w:instrText xml:space="preserve"> ADDIN EN.CITE &lt;EndNote&gt;&lt;Cite&gt;&lt;Author&gt;Jonathan Strickland&lt;/Author&gt;&lt;RecNum&gt;4503&lt;/RecNum&gt;&lt;DisplayText&gt;[38]&lt;/DisplayText&gt;&lt;record&gt;&lt;rec-number&gt;4503&lt;/rec-number&gt;&lt;foreign-keys&gt;&lt;key app="EN" db-id="rfx20pr9t5zxtmee0xn5fwzbxvw0r9vz2tee"&gt;4503&lt;/key&gt;&lt;/foreign-keys&gt;&lt;ref-type name="Web Page"&gt;12&lt;/ref-type&gt;&lt;contributors&gt;&lt;authors&gt;&lt;author&gt;Jonathan Strickland,&lt;/author&gt;&lt;/authors&gt;&lt;/contributors&gt;&lt;titles&gt;&lt;title&gt;How the Large Hadron Collider Works&lt;/title&gt;&lt;/titles&gt;&lt;pages&gt;How Stuff Works article&lt;/pages&gt;&lt;volume&gt;2011&lt;/volume&gt;&lt;number&gt;November 4&lt;/number&gt;&lt;dates&gt;&lt;/dates&gt;&lt;urls&gt;&lt;related-urls&gt;&lt;url&gt;http://science.howstuffworks.com/science-vs-myth/everyday-myths/large-hadron-collider3.htm&lt;/url&gt;&lt;/related-urls&gt;&lt;/urls&gt;&lt;/record&gt;&lt;/Cite&gt;&lt;/EndNote&gt;</w:instrText>
      </w:r>
      <w:r w:rsidR="00B84190">
        <w:fldChar w:fldCharType="separate"/>
      </w:r>
      <w:r w:rsidR="00FF2DFD">
        <w:rPr>
          <w:noProof/>
        </w:rPr>
        <w:t>[</w:t>
      </w:r>
      <w:hyperlink w:anchor="_ENREF_38" w:tooltip="Jonathan Strickland,  #4503" w:history="1">
        <w:r w:rsidR="00AD6EB2">
          <w:rPr>
            <w:noProof/>
          </w:rPr>
          <w:t>38</w:t>
        </w:r>
      </w:hyperlink>
      <w:r w:rsidR="00FF2DFD">
        <w:rPr>
          <w:noProof/>
        </w:rPr>
        <w:t>]</w:t>
      </w:r>
      <w:r w:rsidR="00B84190">
        <w:fldChar w:fldCharType="end"/>
      </w:r>
      <w:r>
        <w:t>. Two proton beams can be accelerated to energies of up to 7 TeV and collided to produce a spec</w:t>
      </w:r>
      <w:r w:rsidR="00C57211">
        <w:t>tac</w:t>
      </w:r>
      <w:r>
        <w:t xml:space="preserve">ular spray of particles. </w:t>
      </w:r>
      <w:r w:rsidR="00B84190">
        <w:t>A major</w:t>
      </w:r>
      <w:r>
        <w:t xml:space="preserve"> goal is to find a key ingredient of the Standard Model of particle physics, the Higg</w:t>
      </w:r>
      <w:r w:rsidR="00B84190">
        <w:t>s</w:t>
      </w:r>
      <w:r>
        <w:t xml:space="preserve"> Boson. The LHC is currently operating at half of its design energy and plans to go to the full energy of 7TeV per beam in 2014. </w:t>
      </w:r>
    </w:p>
    <w:p w:rsidR="00105736" w:rsidRDefault="00105736" w:rsidP="00105736">
      <w:pPr>
        <w:jc w:val="both"/>
      </w:pPr>
      <w:r>
        <w:t>The LHC hosts four major experiments - Atlas, CMS, Alice and LHCb. The first two experiments each record around 100 events per second with each event about 1.5 Megabytes in size. These 100-450 events are selected in real time from the eventual 10</w:t>
      </w:r>
      <w:r>
        <w:rPr>
          <w:vertAlign w:val="superscript"/>
        </w:rPr>
        <w:t>9</w:t>
      </w:r>
      <w:r>
        <w:t xml:space="preserve"> collisions (events) occurring every second at LHC. The experimental detectors contain 150 million sensors that record data 40 million times second (each read out contains over 20 overlapping events). The reduction of a factor of 4 10</w:t>
      </w:r>
      <w:r>
        <w:rPr>
          <w:vertAlign w:val="superscript"/>
        </w:rPr>
        <w:t>5</w:t>
      </w:r>
      <w:r>
        <w:t xml:space="preserve"> in data size is achieved with a multi stage trigger</w:t>
      </w:r>
      <w:r w:rsidR="00CD2D03">
        <w:t xml:space="preserve"> </w:t>
      </w:r>
      <w:r w:rsidR="00CD2D03">
        <w:fldChar w:fldCharType="begin"/>
      </w:r>
      <w:r w:rsidR="00FF2DFD">
        <w:instrText xml:space="preserve"> ADDIN EN.CITE &lt;EndNote&gt;&lt;Cite&gt;&lt;Author&gt;Coustas Foudas&lt;/Author&gt;&lt;Year&gt;2007&lt;/Year&gt;&lt;RecNum&gt;4505&lt;/RecNum&gt;&lt;DisplayText&gt;[39, 40]&lt;/DisplayText&gt;&lt;record&gt;&lt;rec-number&gt;4505&lt;/rec-number&gt;&lt;foreign-keys&gt;&lt;key app="EN" db-id="rfx20pr9t5zxtmee0xn5fwzbxvw0r9vz2tee"&gt;4505&lt;/key&gt;&lt;/foreign-keys&gt;&lt;ref-type name="Web Page"&gt;12&lt;/ref-type&gt;&lt;contributors&gt;&lt;authors&gt;&lt;author&gt;Coustas Foudas,&lt;/author&gt;&lt;/authors&gt;&lt;/contributors&gt;&lt;titles&gt;&lt;title&gt;Overview of the LHC Triggers and Plans for LHC Start-up&lt;/title&gt;&lt;/titles&gt;&lt;volume&gt;2011&lt;/volume&gt;&lt;number&gt;November 4&lt;/number&gt;&lt;dates&gt;&lt;year&gt;2007&lt;/year&gt;&lt;pub-dates&gt;&lt;date&gt;April 13&lt;/date&gt;&lt;/pub-dates&gt;&lt;/dates&gt;&lt;urls&gt;&lt;related-urls&gt;&lt;url&gt;http://www.docstoc.com/docs/42244651/Overview-of-the-LHC-Triggers-and-Plans-for-LHC&lt;/url&gt;&lt;/related-urls&gt;&lt;/urls&gt;&lt;/record&gt;&lt;/Cite&gt;&lt;Cite&gt;&lt;Author&gt;Matthias Mozer&lt;/Author&gt;&lt;Year&gt;2009&lt;/Year&gt;&lt;RecNum&gt;4507&lt;/RecNum&gt;&lt;record&gt;&lt;rec-number&gt;4507&lt;/rec-number&gt;&lt;foreign-keys&gt;&lt;key app="EN" db-id="rfx20pr9t5zxtmee0xn5fwzbxvw0r9vz2tee"&gt;4507&lt;/key&gt;&lt;/foreign-keys&gt;&lt;ref-type name="Journal Article"&gt;17&lt;/ref-type&gt;&lt;contributors&gt;&lt;authors&gt;&lt;author&gt;Matthias Mozer,&lt;/author&gt;&lt;/authors&gt;&lt;/contributors&gt;&lt;titles&gt;&lt;title&gt;Triggers for New Physics at the LHC&lt;/title&gt;&lt;secondary-title&gt;Journal of Physics: Conference Series&lt;/secondary-title&gt;&lt;/titles&gt;&lt;periodical&gt;&lt;full-title&gt;Journal of Physics: Conference Series&lt;/full-title&gt;&lt;/periodical&gt;&lt;volume&gt;171 &lt;/volume&gt;&lt;number&gt;012101&lt;/number&gt;&lt;dates&gt;&lt;year&gt;2009&lt;/year&gt;&lt;/dates&gt;&lt;urls&gt;&lt;related-urls&gt;&lt;url&gt;http://iopscience.iop.org/1742-6596/171/1/012101/pdf/1742-6596_171_1_012101.pdf&lt;/url&gt;&lt;/related-urls&gt;&lt;/urls&gt;&lt;electronic-resource-num&gt;:10.1088/1742-6596/171/1/01210&lt;/electronic-resource-num&gt;&lt;/record&gt;&lt;/Cite&gt;&lt;/EndNote&gt;</w:instrText>
      </w:r>
      <w:r w:rsidR="00CD2D03">
        <w:fldChar w:fldCharType="separate"/>
      </w:r>
      <w:r w:rsidR="00FF2DFD">
        <w:rPr>
          <w:noProof/>
        </w:rPr>
        <w:t>[</w:t>
      </w:r>
      <w:hyperlink w:anchor="_ENREF_39" w:tooltip="Coustas Foudas, 2007 #4505" w:history="1">
        <w:r w:rsidR="00AD6EB2">
          <w:rPr>
            <w:noProof/>
          </w:rPr>
          <w:t>39</w:t>
        </w:r>
      </w:hyperlink>
      <w:r w:rsidR="00FF2DFD">
        <w:rPr>
          <w:noProof/>
        </w:rPr>
        <w:t xml:space="preserve">, </w:t>
      </w:r>
      <w:hyperlink w:anchor="_ENREF_40" w:tooltip="Matthias Mozer, 2009 #4507" w:history="1">
        <w:r w:rsidR="00AD6EB2">
          <w:rPr>
            <w:noProof/>
          </w:rPr>
          <w:t>40</w:t>
        </w:r>
      </w:hyperlink>
      <w:r w:rsidR="00FF2DFD">
        <w:rPr>
          <w:noProof/>
        </w:rPr>
        <w:t>]</w:t>
      </w:r>
      <w:r w:rsidR="00CD2D03">
        <w:fldChar w:fldCharType="end"/>
      </w:r>
      <w:r>
        <w:t>. Having an effective trigger is a major part of design and selection of an experiment. The trigger is based on detecting “unusual events” with signatures of high transverse momentum and interesting particles (leptons and not baryons or mesons) being produced. The multi-stage trigger includes an initial hardware selection (giving a factor of about 400) followed by a software refinement executing on a dedicated cluster, which for CMS has 7000 cores. The software used in this final “higher level trigger” is a stripped down version of the basic analysis software and must reduce the Terabit/second input from the hardware trigger by about another factor of 1000. Alice is a heavy ion experiment to investigate collisions of lead nuclei in the LHC and has larger events and data rates.</w:t>
      </w:r>
      <w:r w:rsidR="003E34D0">
        <w:t xml:space="preserve"> </w:t>
      </w:r>
      <w:r>
        <w:t>The LHCb experiment is lower in both respects than Atlas and CMS.</w:t>
      </w:r>
    </w:p>
    <w:p w:rsidR="00105736" w:rsidRDefault="00105736" w:rsidP="00105736">
      <w:pPr>
        <w:jc w:val="both"/>
      </w:pPr>
      <w:r>
        <w:t xml:space="preserve">The LHC produces some 15 petabytes of data per year of all varieties and with the exact value depending on duty factor of accelerator (which is reduced simply to cut electricity cost but also due to malfunction of one or more of the many complex systems) and experiments. The raw data produced by experiments is processed on the LHC Computing </w:t>
      </w:r>
      <w:r w:rsidR="00E02457">
        <w:t xml:space="preserve">Grid </w:t>
      </w:r>
      <w:r w:rsidR="00E02457">
        <w:fldChar w:fldCharType="begin"/>
      </w:r>
      <w:r w:rsidR="00FF2DFD">
        <w:instrText xml:space="preserve"> ADDIN EN.CITE &lt;EndNote&gt;&lt;Cite&gt;&lt;Author&gt;Large Hardon Collidor Computing Grid&lt;/Author&gt;&lt;RecNum&gt;4504&lt;/RecNum&gt;&lt;DisplayText&gt;[41]&lt;/DisplayText&gt;&lt;record&gt;&lt;rec-number&gt;4504&lt;/rec-number&gt;&lt;foreign-keys&gt;&lt;key app="EN" db-id="rfx20pr9t5zxtmee0xn5fwzbxvw0r9vz2tee"&gt;4504&lt;/key&gt;&lt;/foreign-keys&gt;&lt;ref-type name="Web Page"&gt;12&lt;/ref-type&gt;&lt;contributors&gt;&lt;authors&gt;&lt;author&gt;Large Hardon Collidor Computing Grid,&lt;/author&gt;&lt;/authors&gt;&lt;/contributors&gt;&lt;titles&gt;&lt;title&gt;Worldwide LHC Computing Grid Technical Site&lt;/title&gt;&lt;/titles&gt;&lt;volume&gt;2011&lt;/volume&gt;&lt;number&gt;November 4&lt;/number&gt;&lt;dates&gt;&lt;/dates&gt;&lt;urls&gt;&lt;related-urls&gt;&lt;url&gt;http://lcg.web.cern.ch/LCG/&lt;/url&gt;&lt;/related-urls&gt;&lt;/urls&gt;&lt;/record&gt;&lt;/Cite&gt;&lt;/EndNote&gt;</w:instrText>
      </w:r>
      <w:r w:rsidR="00E02457">
        <w:fldChar w:fldCharType="separate"/>
      </w:r>
      <w:r w:rsidR="00FF2DFD">
        <w:rPr>
          <w:noProof/>
        </w:rPr>
        <w:t>[</w:t>
      </w:r>
      <w:hyperlink w:anchor="_ENREF_41" w:tooltip="Large Hardon Collidor Computing Grid,  #4504" w:history="1">
        <w:r w:rsidR="00AD6EB2">
          <w:rPr>
            <w:noProof/>
          </w:rPr>
          <w:t>41</w:t>
        </w:r>
      </w:hyperlink>
      <w:r w:rsidR="00FF2DFD">
        <w:rPr>
          <w:noProof/>
        </w:rPr>
        <w:t>]</w:t>
      </w:r>
      <w:r w:rsidR="00E02457">
        <w:fldChar w:fldCharType="end"/>
      </w:r>
      <w:r w:rsidR="00E02457">
        <w:t>, which</w:t>
      </w:r>
      <w:r>
        <w:t xml:space="preserve"> has some 200,000 Cores arranged in a three level structure. Tier-0 is CERN itself, Tier 1 </w:t>
      </w:r>
      <w:proofErr w:type="gramStart"/>
      <w:r>
        <w:t>are</w:t>
      </w:r>
      <w:proofErr w:type="gramEnd"/>
      <w:r>
        <w:t xml:space="preserve"> national facilities and Tier 2 </w:t>
      </w:r>
      <w:r>
        <w:lastRenderedPageBreak/>
        <w:t>are regional systems. For example one LHC experiment (CMS) has 7 Tier-1 and 50 Tier-2 facilities</w:t>
      </w:r>
      <w:r w:rsidR="00CD2D03">
        <w:t xml:space="preserve"> </w:t>
      </w:r>
      <w:r w:rsidR="00CD2D03">
        <w:fldChar w:fldCharType="begin"/>
      </w:r>
      <w:r w:rsidR="00FF2DFD">
        <w:instrText xml:space="preserve"> ADDIN EN.CITE &lt;EndNote&gt;&lt;Cite&gt;&lt;Author&gt;Iberian Grid Collaboration&lt;/Author&gt;&lt;Year&gt;2010&lt;/Year&gt;&lt;RecNum&gt;4506&lt;/RecNum&gt;&lt;DisplayText&gt;[42, 43]&lt;/DisplayText&gt;&lt;record&gt;&lt;rec-number&gt;4506&lt;/rec-number&gt;&lt;foreign-keys&gt;&lt;key app="EN" db-id="rfx20pr9t5zxtmee0xn5fwzbxvw0r9vz2tee"&gt;4506&lt;/key&gt;&lt;/foreign-keys&gt;&lt;ref-type name="Web Page"&gt;12&lt;/ref-type&gt;&lt;contributors&gt;&lt;authors&gt;&lt;author&gt;Iberian Grid Collaboration,&lt;/author&gt;&lt;/authors&gt;&lt;/contributors&gt;&lt;titles&gt;&lt;title&gt;The CMS Iberian Computing Sites performance in the advent of the LHC era&lt;/title&gt;&lt;/titles&gt;&lt;volume&gt;2011&lt;/volume&gt;&lt;number&gt;November 4&lt;/number&gt;&lt;dates&gt;&lt;year&gt;2010&lt;/year&gt;&lt;pub-dates&gt;&lt;date&gt;May 24-27&lt;/date&gt;&lt;/pub-dates&gt;&lt;/dates&gt;&lt;urls&gt;&lt;related-urls&gt;&lt;url&gt;http://www.ibergrid.eu/2010/pdfs/wednesday/3.%20The%20CMS%20Iberian%20Computing%20Sites%20performance%20in%20the%20advent%20of%20the%20LHC%20era.pdf&lt;/url&gt;&lt;/related-urls&gt;&lt;/urls&gt;&lt;/record&gt;&lt;/Cite&gt;&lt;Cite&gt;&lt;Author&gt;CMS LHC EXperiment&lt;/Author&gt;&lt;RecNum&gt;4508&lt;/RecNum&gt;&lt;record&gt;&lt;rec-number&gt;4508&lt;/rec-number&gt;&lt;foreign-keys&gt;&lt;key app="EN" db-id="rfx20pr9t5zxtmee0xn5fwzbxvw0r9vz2tee"&gt;4508&lt;/key&gt;&lt;/foreign-keys&gt;&lt;ref-type name="Web Page"&gt;12&lt;/ref-type&gt;&lt;contributors&gt;&lt;authors&gt;&lt;author&gt;CMS LHC EXperiment,&lt;/author&gt;&lt;/authors&gt;&lt;/contributors&gt;&lt;titles&gt;&lt;title&gt;CMS Computing Model &lt;/title&gt;&lt;/titles&gt;&lt;volume&gt;2011&lt;/volume&gt;&lt;number&gt;November 4&lt;/number&gt;&lt;dates&gt;&lt;/dates&gt;&lt;urls&gt;&lt;related-urls&gt;&lt;url&gt;https://twiki.cern.ch/twiki/bin/view/CMSPublic/WorkBookComputingModel&lt;/url&gt;&lt;/related-urls&gt;&lt;/urls&gt;&lt;/record&gt;&lt;/Cite&gt;&lt;/EndNote&gt;</w:instrText>
      </w:r>
      <w:r w:rsidR="00CD2D03">
        <w:fldChar w:fldCharType="separate"/>
      </w:r>
      <w:r w:rsidR="00FF2DFD">
        <w:rPr>
          <w:noProof/>
        </w:rPr>
        <w:t>[</w:t>
      </w:r>
      <w:hyperlink w:anchor="_ENREF_42" w:tooltip="Iberian Grid Collaboration, 2010 #4506" w:history="1">
        <w:r w:rsidR="00AD6EB2">
          <w:rPr>
            <w:noProof/>
          </w:rPr>
          <w:t>42</w:t>
        </w:r>
      </w:hyperlink>
      <w:r w:rsidR="00FF2DFD">
        <w:rPr>
          <w:noProof/>
        </w:rPr>
        <w:t xml:space="preserve">, </w:t>
      </w:r>
      <w:hyperlink w:anchor="_ENREF_43" w:tooltip="CMS LHC EXperiment,  #4508" w:history="1">
        <w:r w:rsidR="00AD6EB2">
          <w:rPr>
            <w:noProof/>
          </w:rPr>
          <w:t>43</w:t>
        </w:r>
      </w:hyperlink>
      <w:r w:rsidR="00FF2DFD">
        <w:rPr>
          <w:noProof/>
        </w:rPr>
        <w:t>]</w:t>
      </w:r>
      <w:r w:rsidR="00CD2D03">
        <w:fldChar w:fldCharType="end"/>
      </w:r>
      <w:r>
        <w:t>.</w:t>
      </w:r>
    </w:p>
    <w:p w:rsidR="00105736" w:rsidRDefault="00105736" w:rsidP="004C3C25">
      <w:pPr>
        <w:jc w:val="both"/>
      </w:pPr>
      <w:r>
        <w:t>The initial data is analyzed in detail to find the parameters of the particles produced in the event and to disentangle the ~20 collisions in each event</w:t>
      </w:r>
      <w:r w:rsidR="005A02B9">
        <w:t xml:space="preserve"> </w:t>
      </w:r>
      <w:r w:rsidR="005A02B9">
        <w:fldChar w:fldCharType="begin"/>
      </w:r>
      <w:r w:rsidR="00FF2DFD">
        <w:instrText xml:space="preserve"> ADDIN EN.CITE &lt;EndNote&gt;&lt;Cite&gt;&lt;Author&gt;Ian Bird&lt;/Author&gt;&lt;Year&gt;2011&lt;/Year&gt;&lt;RecNum&gt;4509&lt;/RecNum&gt;&lt;DisplayText&gt;[44]&lt;/DisplayText&gt;&lt;record&gt;&lt;rec-number&gt;4509&lt;/rec-number&gt;&lt;foreign-keys&gt;&lt;key app="EN" db-id="rfx20pr9t5zxtmee0xn5fwzbxvw0r9vz2tee"&gt;4509&lt;/key&gt;&lt;/foreign-keys&gt;&lt;ref-type name="Journal Article"&gt;17&lt;/ref-type&gt;&lt;contributors&gt;&lt;authors&gt;&lt;author&gt;Ian Bird,&lt;/author&gt;&lt;/authors&gt;&lt;/contributors&gt;&lt;titles&gt;&lt;title&gt;Computing for the Large Hadron Collider&lt;/title&gt;&lt;secondary-title&gt;Annual Review of Nuclear and Particle Science&lt;/secondary-title&gt;&lt;/titles&gt;&lt;periodical&gt;&lt;full-title&gt;Annual Review of Nuclear and Particle Science&lt;/full-title&gt;&lt;/periodical&gt;&lt;pages&gt;99-118&lt;/pages&gt;&lt;volume&gt;61&lt;/volume&gt;&lt;dates&gt;&lt;year&gt;2011&lt;/year&gt;&lt;pub-dates&gt;&lt;date&gt;November&lt;/date&gt;&lt;/pub-dates&gt;&lt;/dates&gt;&lt;urls&gt;&lt;/urls&gt;&lt;electronic-resource-num&gt;10.1146/annurev-nucl-102010-130059&lt;/electronic-resource-num&gt;&lt;/record&gt;&lt;/Cite&gt;&lt;/EndNote&gt;</w:instrText>
      </w:r>
      <w:r w:rsidR="005A02B9">
        <w:fldChar w:fldCharType="separate"/>
      </w:r>
      <w:r w:rsidR="00FF2DFD">
        <w:rPr>
          <w:noProof/>
        </w:rPr>
        <w:t>[</w:t>
      </w:r>
      <w:hyperlink w:anchor="_ENREF_44" w:tooltip="Ian Bird, 2011 #4509" w:history="1">
        <w:r w:rsidR="00AD6EB2">
          <w:rPr>
            <w:noProof/>
          </w:rPr>
          <w:t>44</w:t>
        </w:r>
      </w:hyperlink>
      <w:r w:rsidR="00FF2DFD">
        <w:rPr>
          <w:noProof/>
        </w:rPr>
        <w:t>]</w:t>
      </w:r>
      <w:r w:rsidR="005A02B9">
        <w:fldChar w:fldCharType="end"/>
      </w:r>
      <w:r>
        <w:t xml:space="preserve">. This analysis is often iterative as one improves the many calibration constants for the myriad of detector sensors. Detailed summaries of each event or reconstructed data are produced which yields about half the size of the raw data, i.e. ~0.75 Mb, with this process taking an average of around 15 minutes for each event. The experiments also create simple “analysis object data” or AOD that </w:t>
      </w:r>
      <w:r w:rsidRPr="00C967B2">
        <w:t>provides a trade-off between event size and complexity of the available information to optimize flexibility and speed for analyse</w:t>
      </w:r>
      <w:r>
        <w:t xml:space="preserve">s. </w:t>
      </w:r>
      <w:r w:rsidR="00F301E2">
        <w:t>An AOD (~0.1 mb) is 5% of size of the raw data but with enough information for a physics analysis including this event. The other 95% of raw data would be preserved elsewhere as it would be necessary if</w:t>
      </w:r>
      <w:r w:rsidR="005B2A9C">
        <w:t>,</w:t>
      </w:r>
      <w:r w:rsidR="00F301E2">
        <w:t xml:space="preserve"> for example</w:t>
      </w:r>
      <w:r w:rsidR="005B2A9C">
        <w:t>,</w:t>
      </w:r>
      <w:r w:rsidR="00F301E2">
        <w:t xml:space="preserve"> the physics quantities were to be recalculated with a re-interpretation or re-calibration of the raw data. Finally, there are TAGs, about 2 kbyte per event that have enough information to select events for a physics analysis that would be performed with the AOD containing more details. </w:t>
      </w:r>
    </w:p>
    <w:p w:rsidR="00105736" w:rsidRDefault="00105736" w:rsidP="00105736">
      <w:pPr>
        <w:jc w:val="both"/>
      </w:pPr>
      <w:r>
        <w:t xml:space="preserve">This analysis raw data </w:t>
      </w:r>
      <w:r>
        <w:sym w:font="Wingdings" w:char="F0E0"/>
      </w:r>
      <w:r>
        <w:t xml:space="preserve"> reconstructed data </w:t>
      </w:r>
      <w:r>
        <w:sym w:font="Wingdings" w:char="F0E0"/>
      </w:r>
      <w:r>
        <w:t xml:space="preserve"> AOD and TAGS </w:t>
      </w:r>
      <w:r>
        <w:sym w:font="Wingdings" w:char="F0E0"/>
      </w:r>
      <w:r>
        <w:t xml:space="preserve"> Physics is performed on the multi-tier LHC Computing Grid. Note that every event can be analyzed independently so that many events can be processed in parallel with some concentration operations such as those to gather entries in a histogram. This implies that both Grid and Cloud solutions work with this type of data with currently Grids being the only implementation today.</w:t>
      </w:r>
    </w:p>
    <w:p w:rsidR="00CA1D27" w:rsidRPr="00CD6BF7" w:rsidRDefault="00CD6BF7" w:rsidP="00C45800">
      <w:pPr>
        <w:pStyle w:val="Heading3"/>
      </w:pPr>
      <w:r>
        <w:t xml:space="preserve">4.2 </w:t>
      </w:r>
      <w:r w:rsidR="00F76643">
        <w:t>Photon Sources</w:t>
      </w:r>
    </w:p>
    <w:p w:rsidR="00CA1D27" w:rsidRPr="00F76643" w:rsidRDefault="00CA1D27"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The European Synchroton Radiation Facility (ESRF) in Grenoble u</w:t>
      </w:r>
      <w:r w:rsidRPr="00F76643">
        <w:rPr>
          <w:rFonts w:asciiTheme="minorHAnsi" w:hAnsiTheme="minorHAnsi" w:cstheme="minorHAnsi"/>
          <w:sz w:val="22"/>
          <w:szCs w:val="22"/>
          <w:lang w:val="en"/>
        </w:rPr>
        <w:t xml:space="preserve">ses </w:t>
      </w:r>
      <w:r w:rsidR="00F76643">
        <w:rPr>
          <w:rFonts w:asciiTheme="minorHAnsi" w:hAnsiTheme="minorHAnsi" w:cstheme="minorHAnsi"/>
          <w:sz w:val="22"/>
          <w:szCs w:val="22"/>
          <w:lang w:val="en"/>
        </w:rPr>
        <w:t xml:space="preserve">X-ray </w:t>
      </w:r>
      <w:r w:rsidRPr="00F76643">
        <w:rPr>
          <w:rFonts w:asciiTheme="minorHAnsi" w:hAnsiTheme="minorHAnsi" w:cstheme="minorHAnsi"/>
          <w:sz w:val="22"/>
          <w:szCs w:val="22"/>
          <w:lang w:val="en"/>
        </w:rPr>
        <w:t>radiation in fields as diverse as protein crystallography, earth and materials science as well as certain areas of physics and chemistry</w:t>
      </w:r>
      <w:r w:rsidR="00D05750">
        <w:rPr>
          <w:rFonts w:asciiTheme="minorHAnsi" w:hAnsiTheme="minorHAnsi" w:cstheme="minorHAnsi"/>
          <w:sz w:val="22"/>
          <w:szCs w:val="22"/>
          <w:lang w:val="en"/>
        </w:rPr>
        <w:t xml:space="preserve"> </w:t>
      </w:r>
      <w:r w:rsidR="00802D53">
        <w:rPr>
          <w:rFonts w:asciiTheme="minorHAnsi" w:hAnsiTheme="minorHAnsi" w:cstheme="minorHAnsi"/>
          <w:sz w:val="22"/>
          <w:szCs w:val="22"/>
          <w:lang w:val="en"/>
        </w:rPr>
        <w:fldChar w:fldCharType="begin"/>
      </w:r>
      <w:r w:rsidR="00FF2DFD">
        <w:rPr>
          <w:rFonts w:asciiTheme="minorHAnsi" w:hAnsiTheme="minorHAnsi" w:cstheme="minorHAnsi"/>
          <w:sz w:val="22"/>
          <w:szCs w:val="22"/>
          <w:lang w:val="en"/>
        </w:rPr>
        <w:instrText xml:space="preserve"> ADDIN EN.CITE &lt;EndNote&gt;&lt;Cite&gt;&lt;Author&gt;European Synchrotron Radiation Facility (ESRF)&lt;/Author&gt;&lt;RecNum&gt;4510&lt;/RecNum&gt;&lt;DisplayText&gt;[45]&lt;/DisplayText&gt;&lt;record&gt;&lt;rec-number&gt;4510&lt;/rec-number&gt;&lt;foreign-keys&gt;&lt;key app="EN" db-id="rfx20pr9t5zxtmee0xn5fwzbxvw0r9vz2tee"&gt;4510&lt;/key&gt;&lt;/foreign-keys&gt;&lt;ref-type name="Web Page"&gt;12&lt;/ref-type&gt;&lt;contributors&gt;&lt;authors&gt;&lt;author&gt;European Synchrotron Radiation Facility (ESRF),&lt;/author&gt;&lt;/authors&gt;&lt;/contributors&gt;&lt;titles&gt;&lt;title&gt;Home apge for joint facility supported and shared by 19 European countries.&lt;/title&gt;&lt;/titles&gt;&lt;volume&gt;2011&lt;/volume&gt;&lt;number&gt;November 4&lt;/number&gt;&lt;dates&gt;&lt;/dates&gt;&lt;urls&gt;&lt;related-urls&gt;&lt;url&gt;http://www.esrf.eu/&lt;/url&gt;&lt;/related-urls&gt;&lt;/urls&gt;&lt;/record&gt;&lt;/Cite&gt;&lt;/EndNote&gt;</w:instrText>
      </w:r>
      <w:r w:rsidR="00802D53">
        <w:rPr>
          <w:rFonts w:asciiTheme="minorHAnsi" w:hAnsiTheme="minorHAnsi" w:cstheme="minorHAnsi"/>
          <w:sz w:val="22"/>
          <w:szCs w:val="22"/>
          <w:lang w:val="en"/>
        </w:rPr>
        <w:fldChar w:fldCharType="separate"/>
      </w:r>
      <w:r w:rsidR="00FF2DFD">
        <w:rPr>
          <w:rFonts w:asciiTheme="minorHAnsi" w:hAnsiTheme="minorHAnsi" w:cstheme="minorHAnsi"/>
          <w:noProof/>
          <w:sz w:val="22"/>
          <w:szCs w:val="22"/>
          <w:lang w:val="en"/>
        </w:rPr>
        <w:t>[</w:t>
      </w:r>
      <w:hyperlink w:anchor="_ENREF_45" w:tooltip="European Synchrotron Radiation Facility (ESRF),  #4510" w:history="1">
        <w:r w:rsidR="00AD6EB2">
          <w:rPr>
            <w:rFonts w:asciiTheme="minorHAnsi" w:hAnsiTheme="minorHAnsi" w:cstheme="minorHAnsi"/>
            <w:noProof/>
            <w:sz w:val="22"/>
            <w:szCs w:val="22"/>
            <w:lang w:val="en"/>
          </w:rPr>
          <w:t>45</w:t>
        </w:r>
      </w:hyperlink>
      <w:r w:rsidR="00FF2DFD">
        <w:rPr>
          <w:rFonts w:asciiTheme="minorHAnsi" w:hAnsiTheme="minorHAnsi" w:cstheme="minorHAnsi"/>
          <w:noProof/>
          <w:sz w:val="22"/>
          <w:szCs w:val="22"/>
          <w:lang w:val="en"/>
        </w:rPr>
        <w:t>]</w:t>
      </w:r>
      <w:r w:rsidR="00802D53">
        <w:rPr>
          <w:rFonts w:asciiTheme="minorHAnsi" w:hAnsiTheme="minorHAnsi" w:cstheme="minorHAnsi"/>
          <w:sz w:val="22"/>
          <w:szCs w:val="22"/>
          <w:lang w:val="en"/>
        </w:rPr>
        <w:fldChar w:fldCharType="end"/>
      </w:r>
      <w:r w:rsidR="00802D53">
        <w:rPr>
          <w:rFonts w:asciiTheme="minorHAnsi" w:hAnsiTheme="minorHAnsi" w:cstheme="minorHAnsi"/>
          <w:sz w:val="22"/>
          <w:szCs w:val="22"/>
          <w:lang w:val="en"/>
        </w:rPr>
        <w:t xml:space="preserve">. </w:t>
      </w:r>
      <w:r w:rsidRPr="00F76643">
        <w:rPr>
          <w:rFonts w:asciiTheme="minorHAnsi" w:hAnsiTheme="minorHAnsi" w:cstheme="minorHAnsi"/>
          <w:sz w:val="22"/>
          <w:szCs w:val="22"/>
          <w:lang w:val="en"/>
        </w:rPr>
        <w:t xml:space="preserve">The beamlines are planned to be upgraded to increase </w:t>
      </w:r>
      <w:r w:rsidR="00B847FC">
        <w:rPr>
          <w:rFonts w:asciiTheme="minorHAnsi" w:hAnsiTheme="minorHAnsi" w:cstheme="minorHAnsi"/>
          <w:sz w:val="22"/>
          <w:szCs w:val="22"/>
          <w:lang w:val="en"/>
        </w:rPr>
        <w:t>the</w:t>
      </w:r>
      <w:r w:rsidRPr="00F76643">
        <w:rPr>
          <w:rFonts w:asciiTheme="minorHAnsi" w:hAnsiTheme="minorHAnsi" w:cstheme="minorHAnsi"/>
          <w:sz w:val="22"/>
          <w:szCs w:val="22"/>
          <w:lang w:val="en"/>
        </w:rPr>
        <w:t xml:space="preserve"> present rate of data production, currently around 1.5 </w:t>
      </w:r>
      <w:r w:rsidR="00B847FC">
        <w:rPr>
          <w:rFonts w:asciiTheme="minorHAnsi" w:hAnsiTheme="minorHAnsi" w:cstheme="minorHAnsi"/>
          <w:sz w:val="22"/>
          <w:szCs w:val="22"/>
          <w:lang w:val="en"/>
        </w:rPr>
        <w:t>t</w:t>
      </w:r>
      <w:r w:rsidRPr="00F76643">
        <w:rPr>
          <w:rFonts w:asciiTheme="minorHAnsi" w:hAnsiTheme="minorHAnsi" w:cstheme="minorHAnsi"/>
          <w:sz w:val="22"/>
          <w:szCs w:val="22"/>
          <w:lang w:val="en"/>
        </w:rPr>
        <w:t>era</w:t>
      </w:r>
      <w:r w:rsidR="00D05750">
        <w:rPr>
          <w:rFonts w:asciiTheme="minorHAnsi" w:hAnsiTheme="minorHAnsi" w:cstheme="minorHAnsi"/>
          <w:sz w:val="22"/>
          <w:szCs w:val="22"/>
          <w:lang w:val="en"/>
        </w:rPr>
        <w:t>b</w:t>
      </w:r>
      <w:r w:rsidRPr="00F76643">
        <w:rPr>
          <w:rFonts w:asciiTheme="minorHAnsi" w:hAnsiTheme="minorHAnsi" w:cstheme="minorHAnsi"/>
          <w:sz w:val="22"/>
          <w:szCs w:val="22"/>
          <w:lang w:val="en"/>
        </w:rPr>
        <w:t>ytes per day, by two or three orders of magnitude in ten years</w:t>
      </w:r>
      <w:r w:rsidR="00CC5E1E"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time.</w:t>
      </w:r>
    </w:p>
    <w:p w:rsidR="007027B5" w:rsidRPr="00F76643" w:rsidRDefault="007027B5" w:rsidP="00A13EC1">
      <w:pPr>
        <w:pStyle w:val="PlainText"/>
        <w:spacing w:line="276" w:lineRule="auto"/>
        <w:jc w:val="both"/>
        <w:rPr>
          <w:rFonts w:asciiTheme="minorHAnsi" w:hAnsiTheme="minorHAnsi" w:cstheme="minorHAnsi"/>
          <w:sz w:val="22"/>
          <w:szCs w:val="22"/>
        </w:rPr>
      </w:pPr>
    </w:p>
    <w:p w:rsidR="00CC5E1E" w:rsidRPr="00F76643" w:rsidRDefault="00CC5E1E"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lang w:val="en"/>
        </w:rPr>
        <w:t>The European X-Ray Free Electron Laser Project (European XFEL) is an international project with 14 participating countries that is located near Hamburg in Germany</w:t>
      </w:r>
      <w:r w:rsidR="00DB25AE">
        <w:rPr>
          <w:rFonts w:asciiTheme="minorHAnsi" w:hAnsiTheme="minorHAnsi" w:cstheme="minorHAnsi"/>
          <w:sz w:val="22"/>
          <w:szCs w:val="22"/>
          <w:lang w:val="en"/>
        </w:rPr>
        <w:t xml:space="preserve"> </w:t>
      </w:r>
      <w:r w:rsidR="00DB25AE">
        <w:rPr>
          <w:rFonts w:asciiTheme="minorHAnsi" w:hAnsiTheme="minorHAnsi" w:cstheme="minorHAnsi"/>
          <w:sz w:val="22"/>
          <w:szCs w:val="22"/>
          <w:lang w:val="en"/>
        </w:rPr>
        <w:fldChar w:fldCharType="begin"/>
      </w:r>
      <w:r w:rsidR="00FF2DFD">
        <w:rPr>
          <w:rFonts w:asciiTheme="minorHAnsi" w:hAnsiTheme="minorHAnsi" w:cstheme="minorHAnsi"/>
          <w:sz w:val="22"/>
          <w:szCs w:val="22"/>
          <w:lang w:val="en"/>
        </w:rPr>
        <w:instrText xml:space="preserve"> ADDIN EN.CITE &lt;EndNote&gt;&lt;Cite&gt;&lt;Author&gt;The European X-Ray Free Electron Laser Project XFEL&lt;/Author&gt;&lt;RecNum&gt;4511&lt;/RecNum&gt;&lt;DisplayText&gt;[46]&lt;/DisplayText&gt;&lt;record&gt;&lt;rec-number&gt;4511&lt;/rec-number&gt;&lt;foreign-keys&gt;&lt;key app="EN" db-id="rfx20pr9t5zxtmee0xn5fwzbxvw0r9vz2tee"&gt;4511&lt;/key&gt;&lt;/foreign-keys&gt;&lt;ref-type name="Web Page"&gt;12&lt;/ref-type&gt;&lt;contributors&gt;&lt;authors&gt;&lt;author&gt;The European X-Ray Free Electron Laser Project XFEL,&lt;/author&gt;&lt;/authors&gt;&lt;/contributors&gt;&lt;titles&gt;&lt;title&gt;Home Page&lt;/title&gt;&lt;/titles&gt;&lt;volume&gt;2011&lt;/volume&gt;&lt;number&gt;November 4&lt;/number&gt;&lt;dates&gt;&lt;/dates&gt;&lt;urls&gt;&lt;related-urls&gt;&lt;url&gt;http://www.xfel.eu/&lt;/url&gt;&lt;/related-urls&gt;&lt;/urls&gt;&lt;/record&gt;&lt;/Cite&gt;&lt;/EndNote&gt;</w:instrText>
      </w:r>
      <w:r w:rsidR="00DB25AE">
        <w:rPr>
          <w:rFonts w:asciiTheme="minorHAnsi" w:hAnsiTheme="minorHAnsi" w:cstheme="minorHAnsi"/>
          <w:sz w:val="22"/>
          <w:szCs w:val="22"/>
          <w:lang w:val="en"/>
        </w:rPr>
        <w:fldChar w:fldCharType="separate"/>
      </w:r>
      <w:r w:rsidR="00FF2DFD">
        <w:rPr>
          <w:rFonts w:asciiTheme="minorHAnsi" w:hAnsiTheme="minorHAnsi" w:cstheme="minorHAnsi"/>
          <w:noProof/>
          <w:sz w:val="22"/>
          <w:szCs w:val="22"/>
          <w:lang w:val="en"/>
        </w:rPr>
        <w:t>[</w:t>
      </w:r>
      <w:hyperlink w:anchor="_ENREF_46" w:tooltip="The European X-Ray Free Electron Laser Project XFEL,  #4511" w:history="1">
        <w:r w:rsidR="00AD6EB2">
          <w:rPr>
            <w:rFonts w:asciiTheme="minorHAnsi" w:hAnsiTheme="minorHAnsi" w:cstheme="minorHAnsi"/>
            <w:noProof/>
            <w:sz w:val="22"/>
            <w:szCs w:val="22"/>
            <w:lang w:val="en"/>
          </w:rPr>
          <w:t>46</w:t>
        </w:r>
      </w:hyperlink>
      <w:r w:rsidR="00FF2DFD">
        <w:rPr>
          <w:rFonts w:asciiTheme="minorHAnsi" w:hAnsiTheme="minorHAnsi" w:cstheme="minorHAnsi"/>
          <w:noProof/>
          <w:sz w:val="22"/>
          <w:szCs w:val="22"/>
          <w:lang w:val="en"/>
        </w:rPr>
        <w:t>]</w:t>
      </w:r>
      <w:r w:rsidR="00DB25AE">
        <w:rPr>
          <w:rFonts w:asciiTheme="minorHAnsi" w:hAnsiTheme="minorHAnsi" w:cstheme="minorHAnsi"/>
          <w:sz w:val="22"/>
          <w:szCs w:val="22"/>
          <w:lang w:val="en"/>
        </w:rPr>
        <w:fldChar w:fldCharType="end"/>
      </w:r>
      <w:r w:rsidRPr="00F76643">
        <w:rPr>
          <w:rFonts w:asciiTheme="minorHAnsi" w:hAnsiTheme="minorHAnsi" w:cstheme="minorHAnsi"/>
          <w:sz w:val="22"/>
          <w:szCs w:val="22"/>
          <w:lang w:val="en"/>
        </w:rPr>
        <w:t>. Free</w:t>
      </w:r>
      <w:r w:rsidR="007645E5" w:rsidRPr="00F76643">
        <w:rPr>
          <w:rFonts w:asciiTheme="minorHAnsi" w:hAnsiTheme="minorHAnsi" w:cstheme="minorHAnsi"/>
          <w:sz w:val="22"/>
          <w:szCs w:val="22"/>
          <w:lang w:val="en"/>
        </w:rPr>
        <w:t xml:space="preserve"> electron lasers generat</w:t>
      </w:r>
      <w:r w:rsidRPr="00F76643">
        <w:rPr>
          <w:rFonts w:asciiTheme="minorHAnsi" w:hAnsiTheme="minorHAnsi" w:cstheme="minorHAnsi"/>
          <w:sz w:val="22"/>
          <w:szCs w:val="22"/>
          <w:lang w:val="en"/>
        </w:rPr>
        <w:t>e high-intensity</w:t>
      </w:r>
      <w:r w:rsidR="007645E5" w:rsidRPr="00F76643">
        <w:rPr>
          <w:rFonts w:asciiTheme="minorHAnsi" w:hAnsiTheme="minorHAnsi" w:cstheme="minorHAnsi"/>
          <w:sz w:val="22"/>
          <w:szCs w:val="22"/>
          <w:lang w:val="en"/>
        </w:rPr>
        <w:t xml:space="preserve"> electromagnetic radiation by acceler</w:t>
      </w:r>
      <w:r w:rsidRPr="00F76643">
        <w:rPr>
          <w:rFonts w:asciiTheme="minorHAnsi" w:hAnsiTheme="minorHAnsi" w:cstheme="minorHAnsi"/>
          <w:sz w:val="22"/>
          <w:szCs w:val="22"/>
          <w:lang w:val="en"/>
        </w:rPr>
        <w:t xml:space="preserve">ating electrons to </w:t>
      </w:r>
      <w:r w:rsidR="007645E5" w:rsidRPr="00F76643">
        <w:rPr>
          <w:rFonts w:asciiTheme="minorHAnsi" w:hAnsiTheme="minorHAnsi" w:cstheme="minorHAnsi"/>
          <w:sz w:val="22"/>
          <w:szCs w:val="22"/>
          <w:lang w:val="en"/>
        </w:rPr>
        <w:t xml:space="preserve">relativistic </w:t>
      </w:r>
      <w:r w:rsidRPr="00F76643">
        <w:rPr>
          <w:rFonts w:asciiTheme="minorHAnsi" w:hAnsiTheme="minorHAnsi" w:cstheme="minorHAnsi"/>
          <w:sz w:val="22"/>
          <w:szCs w:val="22"/>
          <w:lang w:val="en"/>
        </w:rPr>
        <w:t>speeds</w:t>
      </w:r>
      <w:r w:rsidR="007645E5" w:rsidRPr="00F76643">
        <w:rPr>
          <w:rFonts w:asciiTheme="minorHAnsi" w:hAnsiTheme="minorHAnsi" w:cstheme="minorHAnsi"/>
          <w:sz w:val="22"/>
          <w:szCs w:val="22"/>
          <w:lang w:val="en"/>
        </w:rPr>
        <w:t xml:space="preserve"> in a linear acceler</w:t>
      </w:r>
      <w:r w:rsidR="00F76643">
        <w:rPr>
          <w:rFonts w:asciiTheme="minorHAnsi" w:hAnsiTheme="minorHAnsi" w:cstheme="minorHAnsi"/>
          <w:sz w:val="22"/>
          <w:szCs w:val="22"/>
          <w:lang w:val="en"/>
        </w:rPr>
        <w:t>ator</w:t>
      </w:r>
      <w:r w:rsidR="007645E5"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w:t>
      </w:r>
      <w:r w:rsidR="00D05750">
        <w:rPr>
          <w:rFonts w:asciiTheme="minorHAnsi" w:hAnsiTheme="minorHAnsi" w:cstheme="minorHAnsi"/>
          <w:sz w:val="22"/>
          <w:szCs w:val="22"/>
          <w:lang w:val="en"/>
        </w:rPr>
        <w:t>By 2015, t</w:t>
      </w:r>
      <w:r w:rsidRPr="00F76643">
        <w:rPr>
          <w:rFonts w:asciiTheme="minorHAnsi" w:hAnsiTheme="minorHAnsi" w:cstheme="minorHAnsi"/>
          <w:sz w:val="22"/>
          <w:szCs w:val="22"/>
          <w:lang w:val="en"/>
        </w:rPr>
        <w:t xml:space="preserve">he European XFEL </w:t>
      </w:r>
      <w:r w:rsidR="00D05750">
        <w:rPr>
          <w:rFonts w:asciiTheme="minorHAnsi" w:hAnsiTheme="minorHAnsi" w:cstheme="minorHAnsi"/>
          <w:sz w:val="22"/>
          <w:szCs w:val="22"/>
          <w:lang w:val="en"/>
        </w:rPr>
        <w:t xml:space="preserve">will </w:t>
      </w:r>
      <w:r w:rsidR="007645E5" w:rsidRPr="00F76643">
        <w:rPr>
          <w:rFonts w:asciiTheme="minorHAnsi" w:hAnsiTheme="minorHAnsi" w:cstheme="minorHAnsi"/>
          <w:sz w:val="22"/>
          <w:szCs w:val="22"/>
          <w:lang w:val="en"/>
        </w:rPr>
        <w:t>p</w:t>
      </w:r>
      <w:r w:rsidRPr="00F76643">
        <w:rPr>
          <w:rFonts w:asciiTheme="minorHAnsi" w:hAnsiTheme="minorHAnsi" w:cstheme="minorHAnsi"/>
          <w:sz w:val="22"/>
          <w:szCs w:val="22"/>
          <w:lang w:val="en"/>
        </w:rPr>
        <w:t xml:space="preserve">roduce high-intensity </w:t>
      </w:r>
      <w:r w:rsidR="00D05750">
        <w:rPr>
          <w:rFonts w:asciiTheme="minorHAnsi" w:hAnsiTheme="minorHAnsi" w:cstheme="minorHAnsi"/>
          <w:sz w:val="22"/>
          <w:szCs w:val="22"/>
          <w:lang w:val="en"/>
        </w:rPr>
        <w:t>X</w:t>
      </w:r>
      <w:r w:rsidRPr="00F76643">
        <w:rPr>
          <w:rFonts w:asciiTheme="minorHAnsi" w:hAnsiTheme="minorHAnsi" w:cstheme="minorHAnsi"/>
          <w:sz w:val="22"/>
          <w:szCs w:val="22"/>
          <w:lang w:val="en"/>
        </w:rPr>
        <w:t>-ray pulses at intensities much brighter than those produced by conventional light sources.</w:t>
      </w:r>
      <w:r w:rsidR="006357DE">
        <w:rPr>
          <w:rFonts w:asciiTheme="minorHAnsi" w:hAnsiTheme="minorHAnsi" w:cstheme="minorHAnsi"/>
          <w:sz w:val="22"/>
          <w:szCs w:val="22"/>
          <w:lang w:val="en"/>
        </w:rPr>
        <w:t xml:space="preserve"> The </w:t>
      </w:r>
      <w:r w:rsidR="006357DE">
        <w:rPr>
          <w:rFonts w:asciiTheme="minorHAnsi" w:hAnsiTheme="minorHAnsi" w:cstheme="minorHAnsi"/>
          <w:sz w:val="22"/>
          <w:szCs w:val="22"/>
        </w:rPr>
        <w:t>data</w:t>
      </w:r>
      <w:r w:rsidRPr="00F76643">
        <w:rPr>
          <w:rFonts w:asciiTheme="minorHAnsi" w:hAnsiTheme="minorHAnsi" w:cstheme="minorHAnsi"/>
          <w:sz w:val="22"/>
          <w:szCs w:val="22"/>
        </w:rPr>
        <w:t xml:space="preserve"> rat</w:t>
      </w:r>
      <w:r w:rsidR="007645E5" w:rsidRPr="00F76643">
        <w:rPr>
          <w:rFonts w:asciiTheme="minorHAnsi" w:hAnsiTheme="minorHAnsi" w:cstheme="minorHAnsi"/>
          <w:sz w:val="22"/>
          <w:szCs w:val="22"/>
        </w:rPr>
        <w:t>es and data volumes generated by</w:t>
      </w:r>
      <w:r w:rsidRPr="00F76643">
        <w:rPr>
          <w:rFonts w:asciiTheme="minorHAnsi" w:hAnsiTheme="minorHAnsi" w:cstheme="minorHAnsi"/>
          <w:sz w:val="22"/>
          <w:szCs w:val="22"/>
        </w:rPr>
        <w:t xml:space="preserve"> advanced facilities like the European XFEL </w:t>
      </w:r>
      <w:r w:rsidR="007645E5" w:rsidRPr="00F76643">
        <w:rPr>
          <w:rFonts w:asciiTheme="minorHAnsi" w:hAnsiTheme="minorHAnsi" w:cstheme="minorHAnsi"/>
          <w:sz w:val="22"/>
          <w:szCs w:val="22"/>
        </w:rPr>
        <w:t>or the LCLS at Stanford in the USA</w:t>
      </w:r>
      <w:r w:rsidR="003E2772">
        <w:rPr>
          <w:rFonts w:asciiTheme="minorHAnsi" w:hAnsiTheme="minorHAnsi" w:cstheme="minorHAnsi"/>
          <w:sz w:val="22"/>
          <w:szCs w:val="22"/>
        </w:rPr>
        <w:t xml:space="preserve"> [41]</w:t>
      </w:r>
      <w:r w:rsidR="007645E5" w:rsidRPr="00F76643">
        <w:rPr>
          <w:rFonts w:asciiTheme="minorHAnsi" w:hAnsiTheme="minorHAnsi" w:cstheme="minorHAnsi"/>
          <w:sz w:val="22"/>
          <w:szCs w:val="22"/>
        </w:rPr>
        <w:t xml:space="preserve"> </w:t>
      </w:r>
      <w:r w:rsidRPr="00F76643">
        <w:rPr>
          <w:rFonts w:asciiTheme="minorHAnsi" w:hAnsiTheme="minorHAnsi" w:cstheme="minorHAnsi"/>
          <w:sz w:val="22"/>
          <w:szCs w:val="22"/>
        </w:rPr>
        <w:t>will exceed those at conventional synchrotron light sources by at least an order of magnitude</w:t>
      </w:r>
      <w:r w:rsidR="007645E5" w:rsidRPr="00F76643">
        <w:rPr>
          <w:rFonts w:asciiTheme="minorHAnsi" w:hAnsiTheme="minorHAnsi" w:cstheme="minorHAnsi"/>
          <w:sz w:val="22"/>
          <w:szCs w:val="22"/>
        </w:rPr>
        <w:t xml:space="preserve">. Data rates are likely to be of the order </w:t>
      </w:r>
      <w:r w:rsidRPr="00F76643">
        <w:rPr>
          <w:rFonts w:asciiTheme="minorHAnsi" w:hAnsiTheme="minorHAnsi" w:cstheme="minorHAnsi"/>
          <w:sz w:val="22"/>
          <w:szCs w:val="22"/>
        </w:rPr>
        <w:t>of 7</w:t>
      </w:r>
      <w:r w:rsidR="007645E5" w:rsidRPr="00F76643">
        <w:rPr>
          <w:rFonts w:asciiTheme="minorHAnsi" w:hAnsiTheme="minorHAnsi" w:cstheme="minorHAnsi"/>
          <w:sz w:val="22"/>
          <w:szCs w:val="22"/>
        </w:rPr>
        <w:t xml:space="preserve"> </w:t>
      </w:r>
      <w:r w:rsidR="00D05750">
        <w:rPr>
          <w:rFonts w:asciiTheme="minorHAnsi" w:hAnsiTheme="minorHAnsi" w:cstheme="minorHAnsi"/>
          <w:sz w:val="22"/>
          <w:szCs w:val="22"/>
        </w:rPr>
        <w:t>t</w:t>
      </w:r>
      <w:r w:rsidR="007645E5" w:rsidRPr="00F76643">
        <w:rPr>
          <w:rFonts w:asciiTheme="minorHAnsi" w:hAnsiTheme="minorHAnsi" w:cstheme="minorHAnsi"/>
          <w:sz w:val="22"/>
          <w:szCs w:val="22"/>
        </w:rPr>
        <w:t>era</w:t>
      </w:r>
      <w:r w:rsidR="00D05750">
        <w:rPr>
          <w:rFonts w:asciiTheme="minorHAnsi" w:hAnsiTheme="minorHAnsi" w:cstheme="minorHAnsi"/>
          <w:sz w:val="22"/>
          <w:szCs w:val="22"/>
        </w:rPr>
        <w:t>b</w:t>
      </w:r>
      <w:r w:rsidR="007645E5" w:rsidRPr="00F76643">
        <w:rPr>
          <w:rFonts w:asciiTheme="minorHAnsi" w:hAnsiTheme="minorHAnsi" w:cstheme="minorHAnsi"/>
          <w:sz w:val="22"/>
          <w:szCs w:val="22"/>
        </w:rPr>
        <w:t>ytes</w:t>
      </w:r>
      <w:r w:rsidRPr="00F76643">
        <w:rPr>
          <w:rFonts w:asciiTheme="minorHAnsi" w:hAnsiTheme="minorHAnsi" w:cstheme="minorHAnsi"/>
          <w:sz w:val="22"/>
          <w:szCs w:val="22"/>
        </w:rPr>
        <w:t xml:space="preserve"> per hour, depending on the experiment.</w:t>
      </w:r>
    </w:p>
    <w:p w:rsidR="00CC5E1E" w:rsidRPr="00F76643" w:rsidRDefault="00CC5E1E" w:rsidP="00F76643">
      <w:pPr>
        <w:pStyle w:val="PlainText"/>
        <w:jc w:val="both"/>
        <w:rPr>
          <w:rFonts w:asciiTheme="minorHAnsi" w:hAnsiTheme="minorHAnsi" w:cstheme="minorHAnsi"/>
          <w:sz w:val="22"/>
          <w:szCs w:val="22"/>
        </w:rPr>
      </w:pPr>
    </w:p>
    <w:p w:rsidR="00253F00" w:rsidRPr="00CD6BF7" w:rsidRDefault="007027B5" w:rsidP="00CD6BF7">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These </w:t>
      </w:r>
      <w:r w:rsidR="00F76643" w:rsidRPr="00F76643">
        <w:rPr>
          <w:rFonts w:asciiTheme="minorHAnsi" w:hAnsiTheme="minorHAnsi" w:cstheme="minorHAnsi"/>
          <w:sz w:val="22"/>
          <w:szCs w:val="22"/>
        </w:rPr>
        <w:t>futuristic projections need to be tempered with</w:t>
      </w:r>
      <w:r w:rsidRPr="00F76643">
        <w:rPr>
          <w:rFonts w:asciiTheme="minorHAnsi" w:hAnsiTheme="minorHAnsi" w:cstheme="minorHAnsi"/>
          <w:sz w:val="22"/>
          <w:szCs w:val="22"/>
        </w:rPr>
        <w:t xml:space="preserve"> reality. At present</w:t>
      </w:r>
      <w:r w:rsidR="00F76643" w:rsidRPr="00F76643">
        <w:rPr>
          <w:rFonts w:asciiTheme="minorHAnsi" w:hAnsiTheme="minorHAnsi" w:cstheme="minorHAnsi"/>
          <w:sz w:val="22"/>
          <w:szCs w:val="22"/>
        </w:rPr>
        <w:t xml:space="preserve"> the UK Diamond Light Source is storing approximately 200</w:t>
      </w:r>
      <w:r w:rsidR="005B2A9C">
        <w:rPr>
          <w:rFonts w:asciiTheme="minorHAnsi" w:hAnsiTheme="minorHAnsi" w:cstheme="minorHAnsi"/>
          <w:sz w:val="22"/>
          <w:szCs w:val="22"/>
        </w:rPr>
        <w:t xml:space="preserve"> </w:t>
      </w:r>
      <w:r w:rsidR="00D05750">
        <w:rPr>
          <w:rFonts w:asciiTheme="minorHAnsi" w:hAnsiTheme="minorHAnsi" w:cstheme="minorHAnsi"/>
          <w:sz w:val="22"/>
          <w:szCs w:val="22"/>
        </w:rPr>
        <w:t>t</w:t>
      </w:r>
      <w:r w:rsidR="00F76643" w:rsidRPr="00F76643">
        <w:rPr>
          <w:rFonts w:asciiTheme="minorHAnsi" w:hAnsiTheme="minorHAnsi" w:cstheme="minorHAnsi"/>
          <w:sz w:val="22"/>
          <w:szCs w:val="22"/>
        </w:rPr>
        <w:t>era</w:t>
      </w:r>
      <w:r w:rsidR="00D05750">
        <w:rPr>
          <w:rFonts w:asciiTheme="minorHAnsi" w:hAnsiTheme="minorHAnsi" w:cstheme="minorHAnsi"/>
          <w:sz w:val="22"/>
          <w:szCs w:val="22"/>
        </w:rPr>
        <w:t>b</w:t>
      </w:r>
      <w:r w:rsidR="00F76643" w:rsidRPr="00F76643">
        <w:rPr>
          <w:rFonts w:asciiTheme="minorHAnsi" w:hAnsiTheme="minorHAnsi" w:cstheme="minorHAnsi"/>
          <w:sz w:val="22"/>
          <w:szCs w:val="22"/>
        </w:rPr>
        <w:t xml:space="preserve">ytes </w:t>
      </w:r>
      <w:r w:rsidRPr="00F76643">
        <w:rPr>
          <w:rFonts w:asciiTheme="minorHAnsi" w:hAnsiTheme="minorHAnsi" w:cstheme="minorHAnsi"/>
          <w:sz w:val="22"/>
          <w:szCs w:val="22"/>
        </w:rPr>
        <w:t>in 88m files</w:t>
      </w:r>
      <w:r w:rsidR="00F76643" w:rsidRPr="00F76643">
        <w:rPr>
          <w:rFonts w:asciiTheme="minorHAnsi" w:hAnsiTheme="minorHAnsi" w:cstheme="minorHAnsi"/>
          <w:sz w:val="22"/>
          <w:szCs w:val="22"/>
        </w:rPr>
        <w:t xml:space="preserve">, increasing to a </w:t>
      </w:r>
      <w:r w:rsidR="00D05750">
        <w:rPr>
          <w:rFonts w:asciiTheme="minorHAnsi" w:hAnsiTheme="minorHAnsi" w:cstheme="minorHAnsi"/>
          <w:sz w:val="22"/>
          <w:szCs w:val="22"/>
        </w:rPr>
        <w:t>p</w:t>
      </w:r>
      <w:r w:rsidR="00F76643" w:rsidRPr="00F76643">
        <w:rPr>
          <w:rFonts w:asciiTheme="minorHAnsi" w:hAnsiTheme="minorHAnsi" w:cstheme="minorHAnsi"/>
          <w:sz w:val="22"/>
          <w:szCs w:val="22"/>
        </w:rPr>
        <w:t>eta</w:t>
      </w:r>
      <w:r w:rsidR="005B2A9C">
        <w:rPr>
          <w:rFonts w:asciiTheme="minorHAnsi" w:hAnsiTheme="minorHAnsi" w:cstheme="minorHAnsi"/>
          <w:sz w:val="22"/>
          <w:szCs w:val="22"/>
        </w:rPr>
        <w:t>b</w:t>
      </w:r>
      <w:r w:rsidR="00F76643" w:rsidRPr="00F76643">
        <w:rPr>
          <w:rFonts w:asciiTheme="minorHAnsi" w:hAnsiTheme="minorHAnsi" w:cstheme="minorHAnsi"/>
          <w:sz w:val="22"/>
          <w:szCs w:val="22"/>
        </w:rPr>
        <w:t>yte by 2014</w:t>
      </w:r>
      <w:r w:rsidR="00DB25AE">
        <w:rPr>
          <w:rFonts w:asciiTheme="minorHAnsi" w:hAnsiTheme="minorHAnsi" w:cstheme="minorHAnsi"/>
          <w:sz w:val="22"/>
          <w:szCs w:val="22"/>
        </w:rPr>
        <w:t xml:space="preserve"> </w:t>
      </w:r>
      <w:r w:rsidR="00DB25AE">
        <w:rPr>
          <w:rFonts w:asciiTheme="minorHAnsi" w:hAnsiTheme="minorHAnsi" w:cstheme="minorHAnsi"/>
          <w:sz w:val="22"/>
          <w:szCs w:val="22"/>
        </w:rPr>
        <w:fldChar w:fldCharType="begin"/>
      </w:r>
      <w:r w:rsidR="00FF2DFD">
        <w:rPr>
          <w:rFonts w:asciiTheme="minorHAnsi" w:hAnsiTheme="minorHAnsi" w:cstheme="minorHAnsi"/>
          <w:sz w:val="22"/>
          <w:szCs w:val="22"/>
        </w:rPr>
        <w:instrText xml:space="preserve"> ADDIN EN.CITE &lt;EndNote&gt;&lt;Cite&gt;&lt;Author&gt;UK Diamond Light Source&lt;/Author&gt;&lt;RecNum&gt;4512&lt;/RecNum&gt;&lt;DisplayText&gt;[47]&lt;/DisplayText&gt;&lt;record&gt;&lt;rec-number&gt;4512&lt;/rec-number&gt;&lt;foreign-keys&gt;&lt;key app="EN" db-id="rfx20pr9t5zxtmee0xn5fwzbxvw0r9vz2tee"&gt;4512&lt;/key&gt;&lt;/foreign-keys&gt;&lt;ref-type name="Web Page"&gt;12&lt;/ref-type&gt;&lt;contributors&gt;&lt;authors&gt;&lt;author&gt;UK Diamond Light Source,&lt;/author&gt;&lt;/authors&gt;&lt;/contributors&gt;&lt;titles&gt;&lt;title&gt;Home Page of UK’s national synchrotron facility&lt;/title&gt;&lt;/titles&gt;&lt;volume&gt;2011&lt;/volume&gt;&lt;number&gt;November 4&lt;/number&gt;&lt;dates&gt;&lt;/dates&gt;&lt;urls&gt;&lt;related-urls&gt;&lt;url&gt;http://www.diamond.ac.uk/&lt;/url&gt;&lt;/related-urls&gt;&lt;/urls&gt;&lt;/record&gt;&lt;/Cite&gt;&lt;/EndNote&gt;</w:instrText>
      </w:r>
      <w:r w:rsidR="00DB25AE">
        <w:rPr>
          <w:rFonts w:asciiTheme="minorHAnsi" w:hAnsiTheme="minorHAnsi" w:cstheme="minorHAnsi"/>
          <w:sz w:val="22"/>
          <w:szCs w:val="22"/>
        </w:rPr>
        <w:fldChar w:fldCharType="separate"/>
      </w:r>
      <w:r w:rsidR="00FF2DFD">
        <w:rPr>
          <w:rFonts w:asciiTheme="minorHAnsi" w:hAnsiTheme="minorHAnsi" w:cstheme="minorHAnsi"/>
          <w:noProof/>
          <w:sz w:val="22"/>
          <w:szCs w:val="22"/>
        </w:rPr>
        <w:t>[</w:t>
      </w:r>
      <w:hyperlink w:anchor="_ENREF_47" w:tooltip="UK Diamond Light Source,  #4512" w:history="1">
        <w:r w:rsidR="00AD6EB2">
          <w:rPr>
            <w:rFonts w:asciiTheme="minorHAnsi" w:hAnsiTheme="minorHAnsi" w:cstheme="minorHAnsi"/>
            <w:noProof/>
            <w:sz w:val="22"/>
            <w:szCs w:val="22"/>
          </w:rPr>
          <w:t>47</w:t>
        </w:r>
      </w:hyperlink>
      <w:r w:rsidR="00FF2DFD">
        <w:rPr>
          <w:rFonts w:asciiTheme="minorHAnsi" w:hAnsiTheme="minorHAnsi" w:cstheme="minorHAnsi"/>
          <w:noProof/>
          <w:sz w:val="22"/>
          <w:szCs w:val="22"/>
        </w:rPr>
        <w:t>]</w:t>
      </w:r>
      <w:r w:rsidR="00DB25AE">
        <w:rPr>
          <w:rFonts w:asciiTheme="minorHAnsi" w:hAnsiTheme="minorHAnsi" w:cstheme="minorHAnsi"/>
          <w:sz w:val="22"/>
          <w:szCs w:val="22"/>
        </w:rPr>
        <w:fldChar w:fldCharType="end"/>
      </w:r>
      <w:r w:rsidR="00F76643" w:rsidRPr="00F76643">
        <w:rPr>
          <w:rFonts w:asciiTheme="minorHAnsi" w:hAnsiTheme="minorHAnsi" w:cstheme="minorHAnsi"/>
          <w:sz w:val="22"/>
          <w:szCs w:val="22"/>
        </w:rPr>
        <w:t xml:space="preserve">. </w:t>
      </w:r>
      <w:r w:rsidRPr="00F76643">
        <w:rPr>
          <w:rFonts w:asciiTheme="minorHAnsi" w:hAnsiTheme="minorHAnsi" w:cstheme="minorHAnsi"/>
          <w:sz w:val="22"/>
          <w:szCs w:val="22"/>
        </w:rPr>
        <w:t xml:space="preserve">For these facilities, it is often the number of </w:t>
      </w:r>
      <w:r w:rsidR="00986894" w:rsidRPr="00F76643">
        <w:rPr>
          <w:rFonts w:asciiTheme="minorHAnsi" w:hAnsiTheme="minorHAnsi" w:cstheme="minorHAnsi"/>
          <w:sz w:val="22"/>
          <w:szCs w:val="22"/>
        </w:rPr>
        <w:t>files which</w:t>
      </w:r>
      <w:r w:rsidRPr="00F76643">
        <w:rPr>
          <w:rFonts w:asciiTheme="minorHAnsi" w:hAnsiTheme="minorHAnsi" w:cstheme="minorHAnsi"/>
          <w:sz w:val="22"/>
          <w:szCs w:val="22"/>
        </w:rPr>
        <w:t xml:space="preserve"> is a challenge</w:t>
      </w:r>
      <w:r w:rsidR="005B2A9C">
        <w:rPr>
          <w:rFonts w:asciiTheme="minorHAnsi" w:hAnsiTheme="minorHAnsi" w:cstheme="minorHAnsi"/>
          <w:sz w:val="22"/>
          <w:szCs w:val="22"/>
        </w:rPr>
        <w:t>,</w:t>
      </w:r>
      <w:r w:rsidRPr="00F76643">
        <w:rPr>
          <w:rFonts w:asciiTheme="minorHAnsi" w:hAnsiTheme="minorHAnsi" w:cstheme="minorHAnsi"/>
          <w:sz w:val="22"/>
          <w:szCs w:val="22"/>
        </w:rPr>
        <w:t xml:space="preserve"> rather than the total data volume.</w:t>
      </w:r>
    </w:p>
    <w:p w:rsidR="00C45800" w:rsidRPr="002F2FFC" w:rsidRDefault="002F2FFC" w:rsidP="002F2FFC">
      <w:pPr>
        <w:pStyle w:val="Heading3"/>
      </w:pPr>
      <w:r>
        <w:t xml:space="preserve">4.3 </w:t>
      </w:r>
      <w:r w:rsidR="00C45800" w:rsidRPr="002F2FFC">
        <w:t>Neutron Scattering and the Long Tail</w:t>
      </w:r>
    </w:p>
    <w:p w:rsidR="000D45D5" w:rsidRDefault="002F2FFC" w:rsidP="00CC7354">
      <w:pPr>
        <w:jc w:val="both"/>
        <w:rPr>
          <w:szCs w:val="20"/>
        </w:rPr>
      </w:pPr>
      <w:r>
        <w:rPr>
          <w:sz w:val="20"/>
          <w:szCs w:val="20"/>
        </w:rPr>
        <w:br/>
      </w:r>
      <w:r w:rsidRPr="002F2FFC">
        <w:rPr>
          <w:szCs w:val="20"/>
        </w:rPr>
        <w:t xml:space="preserve">ISIS is the UK's national neutron scattering facility which draws several thousand visiting scientists a year from the UK and all over the globe do to experiments ranging from the safety of welds in aircraft engines, to magnetic domains on hard disks, the provenance of ancient weapons, the </w:t>
      </w:r>
      <w:r w:rsidRPr="002F2FFC">
        <w:rPr>
          <w:szCs w:val="20"/>
        </w:rPr>
        <w:lastRenderedPageBreak/>
        <w:t>structure and interactions of drugs, and the design of shampoos. There are over 25 different instruments</w:t>
      </w:r>
      <w:r w:rsidR="00EF0ED8">
        <w:rPr>
          <w:szCs w:val="20"/>
        </w:rPr>
        <w:t xml:space="preserve"> at ISIS</w:t>
      </w:r>
      <w:r w:rsidRPr="002F2FFC">
        <w:rPr>
          <w:szCs w:val="20"/>
        </w:rPr>
        <w:t xml:space="preserve"> that support different types of experiments generating up to a few terabytes of raw data in day, with the facil</w:t>
      </w:r>
      <w:r w:rsidR="00986894">
        <w:rPr>
          <w:szCs w:val="20"/>
        </w:rPr>
        <w:t>ity running 100-200 days a year and pr</w:t>
      </w:r>
      <w:r w:rsidR="00EF0ED8">
        <w:rPr>
          <w:szCs w:val="20"/>
        </w:rPr>
        <w:t>oducing in total up</w:t>
      </w:r>
      <w:r w:rsidR="005B45C9">
        <w:rPr>
          <w:szCs w:val="20"/>
        </w:rPr>
        <w:t xml:space="preserve"> </w:t>
      </w:r>
      <w:r w:rsidR="00EF0ED8">
        <w:rPr>
          <w:szCs w:val="20"/>
        </w:rPr>
        <w:t>to a quarter of a petabyte total data in a year.</w:t>
      </w:r>
    </w:p>
    <w:p w:rsidR="000D45D5" w:rsidRDefault="002F2FFC" w:rsidP="00CC7354">
      <w:pPr>
        <w:jc w:val="both"/>
        <w:rPr>
          <w:szCs w:val="20"/>
        </w:rPr>
      </w:pPr>
      <w:r w:rsidRPr="002F2FFC">
        <w:rPr>
          <w:szCs w:val="20"/>
        </w:rPr>
        <w:br/>
        <w:t xml:space="preserve">The large quantity of raw data doesn't necessary need to be moved far though. </w:t>
      </w:r>
      <w:r w:rsidR="00EF0ED8">
        <w:rPr>
          <w:szCs w:val="20"/>
        </w:rPr>
        <w:t xml:space="preserve">Consider one instrument </w:t>
      </w:r>
      <w:r w:rsidR="00EF0ED8" w:rsidRPr="00EF0ED8">
        <w:rPr>
          <w:szCs w:val="20"/>
        </w:rPr>
        <w:t>SANS2d</w:t>
      </w:r>
      <w:r w:rsidR="00EF0ED8">
        <w:rPr>
          <w:szCs w:val="20"/>
        </w:rPr>
        <w:t>, which</w:t>
      </w:r>
      <w:r w:rsidR="00EF0ED8" w:rsidRPr="00EF0ED8">
        <w:rPr>
          <w:szCs w:val="20"/>
        </w:rPr>
        <w:t xml:space="preserve"> is a small angle scattering instrument</w:t>
      </w:r>
      <w:r w:rsidR="005B2A9C">
        <w:rPr>
          <w:szCs w:val="20"/>
        </w:rPr>
        <w:t>.</w:t>
      </w:r>
      <w:r w:rsidR="00EF0ED8" w:rsidRPr="00EF0ED8">
        <w:rPr>
          <w:szCs w:val="20"/>
        </w:rPr>
        <w:t xml:space="preserve"> </w:t>
      </w:r>
      <w:r w:rsidR="005B2A9C">
        <w:rPr>
          <w:szCs w:val="20"/>
        </w:rPr>
        <w:t>N</w:t>
      </w:r>
      <w:r w:rsidR="00EF0ED8" w:rsidRPr="00EF0ED8">
        <w:rPr>
          <w:szCs w:val="20"/>
        </w:rPr>
        <w:t>eutrons are transported to the sample, where they are scattered at small angle</w:t>
      </w:r>
      <w:r w:rsidR="00EF0ED8">
        <w:rPr>
          <w:szCs w:val="20"/>
        </w:rPr>
        <w:t xml:space="preserve"> and measured</w:t>
      </w:r>
      <w:r w:rsidR="00EF0ED8" w:rsidRPr="00EF0ED8">
        <w:rPr>
          <w:szCs w:val="20"/>
        </w:rPr>
        <w:t xml:space="preserve">. </w:t>
      </w:r>
      <w:r w:rsidR="00EF0ED8">
        <w:rPr>
          <w:szCs w:val="20"/>
        </w:rPr>
        <w:t xml:space="preserve">One experimentalist </w:t>
      </w:r>
      <w:r w:rsidR="00EF0ED8">
        <w:rPr>
          <w:szCs w:val="20"/>
        </w:rPr>
        <w:fldChar w:fldCharType="begin"/>
      </w:r>
      <w:r w:rsidR="00FF2DFD">
        <w:rPr>
          <w:szCs w:val="20"/>
        </w:rPr>
        <w:instrText xml:space="preserve"> ADDIN EN.CITE &lt;EndNote&gt;&lt;Cite&gt;&lt;Author&gt;Cameron Neylon&lt;/Author&gt;&lt;Year&gt;2011&lt;/Year&gt;&lt;RecNum&gt;4458&lt;/RecNum&gt;&lt;DisplayText&gt;[48]&lt;/DisplayText&gt;&lt;record&gt;&lt;rec-number&gt;4458&lt;/rec-number&gt;&lt;foreign-keys&gt;&lt;key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EF0ED8">
        <w:rPr>
          <w:szCs w:val="20"/>
        </w:rPr>
        <w:fldChar w:fldCharType="separate"/>
      </w:r>
      <w:r w:rsidR="00FF2DFD">
        <w:rPr>
          <w:noProof/>
          <w:szCs w:val="20"/>
        </w:rPr>
        <w:t>[</w:t>
      </w:r>
      <w:hyperlink w:anchor="_ENREF_48" w:tooltip="Cameron Neylon, 2011 #4458" w:history="1">
        <w:r w:rsidR="00AD6EB2">
          <w:rPr>
            <w:noProof/>
            <w:szCs w:val="20"/>
          </w:rPr>
          <w:t>48</w:t>
        </w:r>
      </w:hyperlink>
      <w:r w:rsidR="00FF2DFD">
        <w:rPr>
          <w:noProof/>
          <w:szCs w:val="20"/>
        </w:rPr>
        <w:t>]</w:t>
      </w:r>
      <w:r w:rsidR="00EF0ED8">
        <w:rPr>
          <w:szCs w:val="20"/>
        </w:rPr>
        <w:fldChar w:fldCharType="end"/>
      </w:r>
      <w:r w:rsidR="00EF0ED8" w:rsidRPr="00EF0ED8">
        <w:rPr>
          <w:szCs w:val="20"/>
        </w:rPr>
        <w:t xml:space="preserve"> actually use</w:t>
      </w:r>
      <w:r w:rsidR="00EF0ED8">
        <w:rPr>
          <w:szCs w:val="20"/>
        </w:rPr>
        <w:t>s</w:t>
      </w:r>
      <w:r w:rsidR="00EF0ED8" w:rsidRPr="00EF0ED8">
        <w:rPr>
          <w:szCs w:val="20"/>
        </w:rPr>
        <w:t xml:space="preserve"> a white beam (neutrons from ~1.5 - 16 A</w:t>
      </w:r>
      <w:r w:rsidR="00EF0ED8">
        <w:rPr>
          <w:szCs w:val="20"/>
        </w:rPr>
        <w:t>ngstrom</w:t>
      </w:r>
      <w:r w:rsidR="00EF0ED8" w:rsidRPr="00EF0ED8">
        <w:rPr>
          <w:szCs w:val="20"/>
        </w:rPr>
        <w:t xml:space="preserve">) and a time of flight mode </w:t>
      </w:r>
      <w:r w:rsidR="00EF0ED8">
        <w:rPr>
          <w:szCs w:val="20"/>
        </w:rPr>
        <w:t>with</w:t>
      </w:r>
      <w:r w:rsidR="00EF0ED8" w:rsidRPr="00EF0ED8">
        <w:rPr>
          <w:szCs w:val="20"/>
        </w:rPr>
        <w:t xml:space="preserve"> a pulsed source. Small angle scattering gives you information about distance correlations that are "large" on the atomic scale, </w:t>
      </w:r>
      <w:r w:rsidR="00EF0ED8">
        <w:rPr>
          <w:szCs w:val="20"/>
        </w:rPr>
        <w:t>i.e.</w:t>
      </w:r>
      <w:r w:rsidR="00EF0ED8" w:rsidRPr="00EF0ED8">
        <w:rPr>
          <w:szCs w:val="20"/>
        </w:rPr>
        <w:t xml:space="preserve"> from about 8 - 400 A</w:t>
      </w:r>
      <w:r w:rsidR="00EF0ED8">
        <w:rPr>
          <w:szCs w:val="20"/>
        </w:rPr>
        <w:t>ngstroms</w:t>
      </w:r>
      <w:r w:rsidR="00EF0ED8" w:rsidRPr="00EF0ED8">
        <w:rPr>
          <w:szCs w:val="20"/>
        </w:rPr>
        <w:t xml:space="preserve">. </w:t>
      </w:r>
      <w:r w:rsidR="00EF0ED8">
        <w:rPr>
          <w:szCs w:val="20"/>
        </w:rPr>
        <w:t>This experiment class</w:t>
      </w:r>
      <w:r w:rsidR="00EF0ED8" w:rsidRPr="00EF0ED8">
        <w:rPr>
          <w:szCs w:val="20"/>
        </w:rPr>
        <w:t xml:space="preserve"> determine</w:t>
      </w:r>
      <w:r w:rsidR="00EF0ED8">
        <w:rPr>
          <w:szCs w:val="20"/>
        </w:rPr>
        <w:t>s the</w:t>
      </w:r>
      <w:r w:rsidR="00EF0ED8" w:rsidRPr="00EF0ED8">
        <w:rPr>
          <w:szCs w:val="20"/>
        </w:rPr>
        <w:t xml:space="preserve"> structure of medium to large size biomolecules.</w:t>
      </w:r>
      <w:r w:rsidR="00EF0ED8">
        <w:rPr>
          <w:szCs w:val="20"/>
        </w:rPr>
        <w:t xml:space="preserve"> This use of </w:t>
      </w:r>
      <w:r w:rsidRPr="002F2FFC">
        <w:rPr>
          <w:szCs w:val="20"/>
        </w:rPr>
        <w:t xml:space="preserve">SANS2d can generate a gigabyte of raw data in a day but mostly this </w:t>
      </w:r>
      <w:r w:rsidR="00EF0ED8">
        <w:rPr>
          <w:szCs w:val="20"/>
        </w:rPr>
        <w:t>data largely</w:t>
      </w:r>
      <w:r w:rsidRPr="002F2FFC">
        <w:rPr>
          <w:szCs w:val="20"/>
        </w:rPr>
        <w:t xml:space="preserve"> record</w:t>
      </w:r>
      <w:r w:rsidR="00EF0ED8">
        <w:rPr>
          <w:szCs w:val="20"/>
        </w:rPr>
        <w:t>s</w:t>
      </w:r>
      <w:r w:rsidRPr="002F2FFC">
        <w:rPr>
          <w:szCs w:val="20"/>
        </w:rPr>
        <w:t xml:space="preserve"> details that are not im</w:t>
      </w:r>
      <w:r w:rsidR="00EF0ED8">
        <w:rPr>
          <w:szCs w:val="20"/>
        </w:rPr>
        <w:t>portant for downstream analysis</w:t>
      </w:r>
      <w:r w:rsidRPr="002F2FFC">
        <w:rPr>
          <w:szCs w:val="20"/>
        </w:rPr>
        <w:t xml:space="preserve"> </w:t>
      </w:r>
      <w:r w:rsidR="00EF0ED8">
        <w:rPr>
          <w:szCs w:val="20"/>
        </w:rPr>
        <w:t>but are only</w:t>
      </w:r>
      <w:r w:rsidRPr="002F2FFC">
        <w:rPr>
          <w:szCs w:val="20"/>
        </w:rPr>
        <w:t xml:space="preserve"> important in the reduction of data down to the X-Y form in which it is normally used. Raw data files amounting to hundreds of megabytes are reduced to a single file of a few tens or maybe hundreds of kilobytes, and it</w:t>
      </w:r>
      <w:r w:rsidR="005B2A9C">
        <w:rPr>
          <w:szCs w:val="20"/>
        </w:rPr>
        <w:t xml:space="preserve"> i</w:t>
      </w:r>
      <w:r w:rsidRPr="002F2FFC">
        <w:rPr>
          <w:szCs w:val="20"/>
        </w:rPr>
        <w:t xml:space="preserve">s only that large because it is stored as a text file. The actual core data is probably less than a kilobyte. </w:t>
      </w:r>
      <w:r w:rsidR="00EF0ED8">
        <w:rPr>
          <w:szCs w:val="20"/>
        </w:rPr>
        <w:t>In the</w:t>
      </w:r>
      <w:r w:rsidR="009F108F">
        <w:rPr>
          <w:szCs w:val="20"/>
        </w:rPr>
        <w:t xml:space="preserve"> DIKW terminology the information</w:t>
      </w:r>
      <w:r w:rsidR="005B2A9C">
        <w:rPr>
          <w:szCs w:val="20"/>
        </w:rPr>
        <w:t xml:space="preserve"> </w:t>
      </w:r>
      <w:r w:rsidR="009F108F">
        <w:rPr>
          <w:szCs w:val="20"/>
        </w:rPr>
        <w:t>(I) is this final kilobyte.</w:t>
      </w:r>
      <w:r w:rsidRPr="002F2FFC">
        <w:rPr>
          <w:szCs w:val="20"/>
        </w:rPr>
        <w:br/>
      </w:r>
      <w:r w:rsidRPr="002F2FFC">
        <w:rPr>
          <w:szCs w:val="20"/>
        </w:rPr>
        <w:br/>
      </w:r>
      <w:r w:rsidR="009F108F">
        <w:rPr>
          <w:szCs w:val="20"/>
        </w:rPr>
        <w:t xml:space="preserve">ISIS has in-house and visiting users. </w:t>
      </w:r>
      <w:r w:rsidRPr="002F2FFC">
        <w:rPr>
          <w:szCs w:val="20"/>
        </w:rPr>
        <w:t xml:space="preserve">An experiment, usually lasting a few days, will involve running hundreds of samples, which in turn generate hundreds of data files. These are transferred, usually via a pen drive, to </w:t>
      </w:r>
      <w:r w:rsidR="009F108F">
        <w:rPr>
          <w:szCs w:val="20"/>
        </w:rPr>
        <w:t xml:space="preserve">a </w:t>
      </w:r>
      <w:r w:rsidRPr="002F2FFC">
        <w:rPr>
          <w:szCs w:val="20"/>
        </w:rPr>
        <w:t xml:space="preserve">visiting scientist's laptop to be taken home for further analysis. </w:t>
      </w:r>
      <w:r w:rsidR="009F108F">
        <w:rPr>
          <w:szCs w:val="20"/>
        </w:rPr>
        <w:t xml:space="preserve">The in-house experimentalist </w:t>
      </w:r>
      <w:r w:rsidR="009F108F">
        <w:rPr>
          <w:szCs w:val="20"/>
        </w:rPr>
        <w:fldChar w:fldCharType="begin"/>
      </w:r>
      <w:r w:rsidR="00FF2DFD">
        <w:rPr>
          <w:szCs w:val="20"/>
        </w:rPr>
        <w:instrText xml:space="preserve"> ADDIN EN.CITE &lt;EndNote&gt;&lt;Cite&gt;&lt;Author&gt;Cameron Neylon&lt;/Author&gt;&lt;Year&gt;2011&lt;/Year&gt;&lt;RecNum&gt;4458&lt;/RecNum&gt;&lt;DisplayText&gt;[48]&lt;/DisplayText&gt;&lt;record&gt;&lt;rec-number&gt;4458&lt;/rec-number&gt;&lt;foreign-keys&gt;&lt;key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9F108F">
        <w:rPr>
          <w:szCs w:val="20"/>
        </w:rPr>
        <w:fldChar w:fldCharType="separate"/>
      </w:r>
      <w:r w:rsidR="00FF2DFD">
        <w:rPr>
          <w:noProof/>
          <w:szCs w:val="20"/>
        </w:rPr>
        <w:t>[</w:t>
      </w:r>
      <w:hyperlink w:anchor="_ENREF_48" w:tooltip="Cameron Neylon, 2011 #4458" w:history="1">
        <w:r w:rsidR="00AD6EB2">
          <w:rPr>
            <w:noProof/>
            <w:szCs w:val="20"/>
          </w:rPr>
          <w:t>48</w:t>
        </w:r>
      </w:hyperlink>
      <w:r w:rsidR="00FF2DFD">
        <w:rPr>
          <w:noProof/>
          <w:szCs w:val="20"/>
        </w:rPr>
        <w:t>]</w:t>
      </w:r>
      <w:r w:rsidR="009F108F">
        <w:rPr>
          <w:szCs w:val="20"/>
        </w:rPr>
        <w:fldChar w:fldCharType="end"/>
      </w:r>
      <w:r w:rsidR="009F108F">
        <w:rPr>
          <w:szCs w:val="20"/>
        </w:rPr>
        <w:t xml:space="preserve"> has accumulated</w:t>
      </w:r>
      <w:r w:rsidRPr="002F2FFC">
        <w:rPr>
          <w:szCs w:val="20"/>
        </w:rPr>
        <w:t xml:space="preserve"> perhaps 50 Gb of files in tens of directories, each relating to a specific experiment, or project. The analysis process usually involves taking each of the files from the experiment, fitting them to a model (or using the </w:t>
      </w:r>
      <w:r w:rsidR="009F108F">
        <w:rPr>
          <w:szCs w:val="20"/>
        </w:rPr>
        <w:t xml:space="preserve">data to </w:t>
      </w:r>
      <w:r w:rsidRPr="002F2FFC">
        <w:rPr>
          <w:szCs w:val="20"/>
        </w:rPr>
        <w:t xml:space="preserve">generate a model), often manually or in a semi-automated fashion. This probably doubles the quantity of files and volume on </w:t>
      </w:r>
      <w:r w:rsidR="009F108F">
        <w:rPr>
          <w:szCs w:val="20"/>
        </w:rPr>
        <w:t>the</w:t>
      </w:r>
      <w:r w:rsidRPr="002F2FFC">
        <w:rPr>
          <w:szCs w:val="20"/>
        </w:rPr>
        <w:t xml:space="preserve"> local hard disk. External storage or compute capacity is rarely </w:t>
      </w:r>
      <w:r w:rsidR="009F108F">
        <w:rPr>
          <w:szCs w:val="20"/>
        </w:rPr>
        <w:t>needed</w:t>
      </w:r>
      <w:r w:rsidRPr="002F2FFC">
        <w:rPr>
          <w:szCs w:val="20"/>
        </w:rPr>
        <w:t xml:space="preserve">. </w:t>
      </w:r>
    </w:p>
    <w:p w:rsidR="000D45D5" w:rsidRDefault="002F2FFC" w:rsidP="00CC7354">
      <w:pPr>
        <w:jc w:val="both"/>
        <w:rPr>
          <w:szCs w:val="20"/>
        </w:rPr>
      </w:pPr>
      <w:r w:rsidRPr="002F2FFC">
        <w:rPr>
          <w:szCs w:val="20"/>
        </w:rPr>
        <w:br/>
      </w:r>
      <w:r w:rsidR="000A694B">
        <w:rPr>
          <w:szCs w:val="20"/>
        </w:rPr>
        <w:t>This</w:t>
      </w:r>
      <w:r w:rsidRPr="002F2FFC">
        <w:rPr>
          <w:szCs w:val="20"/>
        </w:rPr>
        <w:t xml:space="preserve"> analysis will probably get summarised in a table which is then used to draw conclusions about how the experimental parameters </w:t>
      </w:r>
      <w:proofErr w:type="gramStart"/>
      <w:r w:rsidRPr="002F2FFC">
        <w:rPr>
          <w:szCs w:val="20"/>
        </w:rPr>
        <w:t>effected</w:t>
      </w:r>
      <w:proofErr w:type="gramEnd"/>
      <w:r w:rsidRPr="002F2FFC">
        <w:rPr>
          <w:szCs w:val="20"/>
        </w:rPr>
        <w:t xml:space="preserve"> the system being studied. The </w:t>
      </w:r>
      <w:proofErr w:type="gramStart"/>
      <w:r w:rsidRPr="002F2FFC">
        <w:rPr>
          <w:szCs w:val="20"/>
        </w:rPr>
        <w:t>composition of a mixture, temperature, or pH are</w:t>
      </w:r>
      <w:proofErr w:type="gramEnd"/>
      <w:r w:rsidRPr="002F2FFC">
        <w:rPr>
          <w:szCs w:val="20"/>
        </w:rPr>
        <w:t xml:space="preserve"> all common variables, which are then graphed out and the changes compared to some physical theory. Alternately a whole series of measurements might be used to generate one model, generally a structure, of the system under study. This often involves a lot of exploration of different methods for working with the data, building test models, and comparing the results from a range of different methods.</w:t>
      </w:r>
    </w:p>
    <w:p w:rsidR="002F2FFC" w:rsidRDefault="002F2FFC" w:rsidP="00CC7354">
      <w:pPr>
        <w:jc w:val="both"/>
        <w:rPr>
          <w:szCs w:val="20"/>
        </w:rPr>
      </w:pPr>
      <w:r w:rsidRPr="002F2FFC">
        <w:rPr>
          <w:szCs w:val="20"/>
        </w:rPr>
        <w:br/>
      </w:r>
      <w:r w:rsidR="000A694B" w:rsidRPr="002F2FFC">
        <w:rPr>
          <w:szCs w:val="20"/>
        </w:rPr>
        <w:t>Ultimately,</w:t>
      </w:r>
      <w:r w:rsidRPr="002F2FFC">
        <w:rPr>
          <w:szCs w:val="20"/>
        </w:rPr>
        <w:t xml:space="preserve"> the experiment is usually condensed into one figure, a graph or a model structure, that is presented in a published paper. The data is rarely if ever made available beyond a representation in some graphs and the history</w:t>
      </w:r>
      <w:r w:rsidR="009F108F">
        <w:rPr>
          <w:szCs w:val="20"/>
        </w:rPr>
        <w:t xml:space="preserve"> (provenance)</w:t>
      </w:r>
      <w:r w:rsidRPr="002F2FFC">
        <w:rPr>
          <w:szCs w:val="20"/>
        </w:rPr>
        <w:t xml:space="preserve"> of the analysis is almost never recorded. The replication of results would rely on obtaining the data from the authors and re-fitting the models suggested to it. In </w:t>
      </w:r>
      <w:r w:rsidR="000A694B" w:rsidRPr="002F2FFC">
        <w:rPr>
          <w:szCs w:val="20"/>
        </w:rPr>
        <w:t>practice,</w:t>
      </w:r>
      <w:r w:rsidRPr="002F2FFC">
        <w:rPr>
          <w:szCs w:val="20"/>
        </w:rPr>
        <w:t xml:space="preserve"> this almost never happens,</w:t>
      </w:r>
      <w:r w:rsidR="009F108F">
        <w:rPr>
          <w:szCs w:val="20"/>
        </w:rPr>
        <w:t xml:space="preserve"> and</w:t>
      </w:r>
      <w:r w:rsidRPr="002F2FFC">
        <w:rPr>
          <w:szCs w:val="20"/>
        </w:rPr>
        <w:t xml:space="preserve"> criti</w:t>
      </w:r>
      <w:r w:rsidR="009F108F">
        <w:rPr>
          <w:szCs w:val="20"/>
        </w:rPr>
        <w:t>que</w:t>
      </w:r>
      <w:r w:rsidRPr="002F2FFC">
        <w:rPr>
          <w:szCs w:val="20"/>
        </w:rPr>
        <w:t xml:space="preserve"> of results is generally based on design of experiments rather than the analysis itself.</w:t>
      </w:r>
    </w:p>
    <w:p w:rsidR="009F108F" w:rsidRPr="002F2FFC" w:rsidRDefault="009F108F" w:rsidP="002F2FFC">
      <w:pPr>
        <w:rPr>
          <w:sz w:val="24"/>
        </w:rPr>
      </w:pPr>
      <w:r>
        <w:rPr>
          <w:szCs w:val="20"/>
        </w:rPr>
        <w:lastRenderedPageBreak/>
        <w:t>This example illustrates the “long tail of science”</w:t>
      </w:r>
      <w:r w:rsidR="00027778">
        <w:rPr>
          <w:szCs w:val="20"/>
        </w:rPr>
        <w:t xml:space="preserve">  </w:t>
      </w:r>
      <w:r w:rsidR="00027778">
        <w:rPr>
          <w:szCs w:val="20"/>
        </w:rPr>
        <w:fldChar w:fldCharType="begin"/>
      </w:r>
      <w:r w:rsidR="00FF2DFD">
        <w:rPr>
          <w:szCs w:val="20"/>
        </w:rPr>
        <w:instrText xml:space="preserve"> ADDIN EN.CITE &lt;EndNote&gt;&lt;Cite&gt;&lt;Author&gt;P. Bryan Heidorn&lt;/Author&gt;&lt;Year&gt;2008&lt;/Year&gt;&lt;RecNum&gt;4459&lt;/RecNum&gt;&lt;DisplayText&gt;[49, 50]&lt;/DisplayText&gt;&lt;record&gt;&lt;rec-number&gt;4459&lt;/rec-number&gt;&lt;foreign-keys&gt;&lt;key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29&lt;/date&gt;&lt;/pub-dates&gt;&lt;/dates&gt;&lt;urls&gt;&lt;related-urls&gt;&lt;url&gt;http://blogs.ch.cam.ac.uk/pmr/2008/01/29/big-science-and-long-tail-science/&lt;/url&gt;&lt;/related-urls&gt;&lt;/urls&gt;&lt;/record&gt;&lt;/Cite&gt;&lt;/EndNote&gt;</w:instrText>
      </w:r>
      <w:r w:rsidR="00027778">
        <w:rPr>
          <w:szCs w:val="20"/>
        </w:rPr>
        <w:fldChar w:fldCharType="separate"/>
      </w:r>
      <w:r w:rsidR="00FF2DFD">
        <w:rPr>
          <w:noProof/>
          <w:szCs w:val="20"/>
        </w:rPr>
        <w:t>[</w:t>
      </w:r>
      <w:hyperlink w:anchor="_ENREF_49" w:tooltip="P. Bryan Heidorn, 2008 #4459" w:history="1">
        <w:r w:rsidR="00AD6EB2">
          <w:rPr>
            <w:noProof/>
            <w:szCs w:val="20"/>
          </w:rPr>
          <w:t>49</w:t>
        </w:r>
      </w:hyperlink>
      <w:r w:rsidR="00FF2DFD">
        <w:rPr>
          <w:noProof/>
          <w:szCs w:val="20"/>
        </w:rPr>
        <w:t xml:space="preserve">, </w:t>
      </w:r>
      <w:hyperlink w:anchor="_ENREF_50" w:tooltip="Peter Murray-Rust, 2008 #4460" w:history="1">
        <w:r w:rsidR="00AD6EB2">
          <w:rPr>
            <w:noProof/>
            <w:szCs w:val="20"/>
          </w:rPr>
          <w:t>50</w:t>
        </w:r>
      </w:hyperlink>
      <w:r w:rsidR="00FF2DFD">
        <w:rPr>
          <w:noProof/>
          <w:szCs w:val="20"/>
        </w:rPr>
        <w:t>]</w:t>
      </w:r>
      <w:r w:rsidR="00027778">
        <w:rPr>
          <w:szCs w:val="20"/>
        </w:rPr>
        <w:fldChar w:fldCharType="end"/>
      </w:r>
      <w:r>
        <w:rPr>
          <w:szCs w:val="20"/>
        </w:rPr>
        <w:t>. There are not</w:t>
      </w:r>
      <w:r w:rsidR="005B2A9C">
        <w:rPr>
          <w:szCs w:val="20"/>
        </w:rPr>
        <w:t>,</w:t>
      </w:r>
      <w:r>
        <w:rPr>
          <w:szCs w:val="20"/>
        </w:rPr>
        <w:t xml:space="preserve"> as in L</w:t>
      </w:r>
      <w:r w:rsidR="00AC0353">
        <w:rPr>
          <w:szCs w:val="20"/>
        </w:rPr>
        <w:t>arge Hadron Collid</w:t>
      </w:r>
      <w:r w:rsidR="005B2A9C">
        <w:rPr>
          <w:szCs w:val="20"/>
        </w:rPr>
        <w:t>e</w:t>
      </w:r>
      <w:r w:rsidR="00AC0353">
        <w:rPr>
          <w:szCs w:val="20"/>
        </w:rPr>
        <w:t>r LHC</w:t>
      </w:r>
      <w:r w:rsidR="005B2A9C">
        <w:rPr>
          <w:szCs w:val="20"/>
        </w:rPr>
        <w:t xml:space="preserve"> experiments,</w:t>
      </w:r>
      <w:r>
        <w:rPr>
          <w:szCs w:val="20"/>
        </w:rPr>
        <w:t xml:space="preserve"> thousands of scientists collaborating on a single “big science” experiment but</w:t>
      </w:r>
      <w:r w:rsidR="00AC0353">
        <w:rPr>
          <w:szCs w:val="20"/>
        </w:rPr>
        <w:t xml:space="preserve"> rather</w:t>
      </w:r>
      <w:r>
        <w:rPr>
          <w:szCs w:val="20"/>
        </w:rPr>
        <w:t xml:space="preserve"> many thousands of individual</w:t>
      </w:r>
      <w:r w:rsidR="00486689">
        <w:rPr>
          <w:szCs w:val="20"/>
        </w:rPr>
        <w:t xml:space="preserve"> scientists</w:t>
      </w:r>
      <w:r>
        <w:rPr>
          <w:szCs w:val="20"/>
        </w:rPr>
        <w:t xml:space="preserve"> each doing their own experiment</w:t>
      </w:r>
      <w:r w:rsidR="00486689">
        <w:rPr>
          <w:szCs w:val="20"/>
        </w:rPr>
        <w:t xml:space="preserve"> </w:t>
      </w:r>
      <w:r w:rsidR="00027778">
        <w:rPr>
          <w:szCs w:val="20"/>
        </w:rPr>
        <w:t xml:space="preserve">but </w:t>
      </w:r>
      <w:r w:rsidR="00486689">
        <w:rPr>
          <w:szCs w:val="20"/>
        </w:rPr>
        <w:t>with the total data involved at a petascale</w:t>
      </w:r>
      <w:r w:rsidR="00027778">
        <w:rPr>
          <w:szCs w:val="20"/>
        </w:rPr>
        <w:t xml:space="preserve"> deluge</w:t>
      </w:r>
      <w:r w:rsidR="00486689">
        <w:rPr>
          <w:szCs w:val="20"/>
        </w:rPr>
        <w:t xml:space="preserve">. </w:t>
      </w:r>
    </w:p>
    <w:p w:rsidR="00382C0A" w:rsidRPr="00C45800" w:rsidRDefault="00C45800" w:rsidP="00C45800">
      <w:pPr>
        <w:pStyle w:val="Heading3"/>
      </w:pPr>
      <w:r>
        <w:t>4.</w:t>
      </w:r>
      <w:r w:rsidR="002F2FFC">
        <w:t>4</w:t>
      </w:r>
      <w:r>
        <w:t xml:space="preserve"> </w:t>
      </w:r>
      <w:r w:rsidR="00CD6BF7" w:rsidRPr="00C45800">
        <w:t>European Bioinformatics Institute</w:t>
      </w:r>
    </w:p>
    <w:p w:rsidR="00711F32" w:rsidRPr="00105736" w:rsidRDefault="00CD6BF7" w:rsidP="00A13EC1">
      <w:pPr>
        <w:jc w:val="both"/>
        <w:rPr>
          <w:rFonts w:cstheme="minorHAnsi"/>
        </w:rPr>
      </w:pPr>
      <w:r>
        <w:rPr>
          <w:rFonts w:cstheme="minorHAnsi"/>
        </w:rPr>
        <w:t xml:space="preserve">Life sciences is one of the best examples of the data deluge and we start of giving examples from the </w:t>
      </w:r>
      <w:r w:rsidR="00283C6B" w:rsidRPr="00105736">
        <w:rPr>
          <w:rFonts w:cstheme="minorHAnsi"/>
        </w:rPr>
        <w:t>European Bioinformatics Institute</w:t>
      </w:r>
      <w:r w:rsidR="00711F32" w:rsidRPr="00105736">
        <w:rPr>
          <w:rFonts w:cstheme="minorHAnsi"/>
        </w:rPr>
        <w:t xml:space="preserve"> (EBI)</w:t>
      </w:r>
      <w:r>
        <w:rPr>
          <w:rFonts w:cstheme="minorHAnsi"/>
        </w:rPr>
        <w:t>, which within Europe</w:t>
      </w:r>
      <w:r w:rsidR="00283C6B" w:rsidRPr="00105736">
        <w:rPr>
          <w:rFonts w:cstheme="minorHAnsi"/>
        </w:rPr>
        <w:t xml:space="preserve"> is the prima</w:t>
      </w:r>
      <w:r w:rsidR="00711F32" w:rsidRPr="00105736">
        <w:rPr>
          <w:rFonts w:cstheme="minorHAnsi"/>
        </w:rPr>
        <w:t>r</w:t>
      </w:r>
      <w:r w:rsidR="00CB036E" w:rsidRPr="00105736">
        <w:rPr>
          <w:rFonts w:cstheme="minorHAnsi"/>
        </w:rPr>
        <w:t>y host for bioinformatics data, curating and sharing data from throughout Europe and beyond</w:t>
      </w:r>
      <w:r w:rsidR="007036A4">
        <w:rPr>
          <w:rFonts w:cstheme="minorHAnsi"/>
        </w:rPr>
        <w:t xml:space="preserve"> </w:t>
      </w:r>
      <w:r w:rsidR="007036A4">
        <w:rPr>
          <w:rFonts w:cstheme="minorHAnsi"/>
        </w:rPr>
        <w:fldChar w:fldCharType="begin"/>
      </w:r>
      <w:r w:rsidR="00FF2DFD">
        <w:rPr>
          <w:rFonts w:cstheme="minorHAnsi"/>
        </w:rPr>
        <w:instrText xml:space="preserve"> ADDIN EN.CITE &lt;EndNote&gt;&lt;Cite&gt;&lt;Author&gt;EMBL-EBI&lt;/Author&gt;&lt;RecNum&gt;4465&lt;/RecNum&gt;&lt;DisplayText&gt;[51]&lt;/DisplayText&gt;&lt;record&gt;&lt;rec-number&gt;4465&lt;/rec-number&gt;&lt;foreign-keys&gt;&lt;key app="EN" db-id="rfx20pr9t5zxtmee0xn5fwzbxvw0r9vz2tee"&gt;4465&lt;/key&gt;&lt;/foreign-keys&gt;&lt;ref-type name="Web Page"&gt;12&lt;/ref-type&gt;&lt;contributors&gt;&lt;authors&gt;&lt;author&gt;EMBL-EBI&lt;/author&gt;&lt;/authors&gt;&lt;/contributors&gt;&lt;titles&gt;&lt;title&gt;European Bioinformatics Institute&lt;/title&gt;&lt;/titles&gt;&lt;volume&gt;2011&lt;/volume&gt;&lt;number&gt;November 3&lt;/number&gt;&lt;dates&gt;&lt;/dates&gt;&lt;urls&gt;&lt;related-urls&gt;&lt;url&gt;http://www.ebi.ac.uk/&lt;/url&gt;&lt;/related-urls&gt;&lt;/urls&gt;&lt;/record&gt;&lt;/Cite&gt;&lt;/EndNote&gt;</w:instrText>
      </w:r>
      <w:r w:rsidR="007036A4">
        <w:rPr>
          <w:rFonts w:cstheme="minorHAnsi"/>
        </w:rPr>
        <w:fldChar w:fldCharType="separate"/>
      </w:r>
      <w:r w:rsidR="00FF2DFD">
        <w:rPr>
          <w:rFonts w:cstheme="minorHAnsi"/>
          <w:noProof/>
        </w:rPr>
        <w:t>[</w:t>
      </w:r>
      <w:hyperlink w:anchor="_ENREF_51" w:tooltip="EMBL-EBI,  #4465" w:history="1">
        <w:r w:rsidR="00AD6EB2">
          <w:rPr>
            <w:rFonts w:cstheme="minorHAnsi"/>
            <w:noProof/>
          </w:rPr>
          <w:t>51</w:t>
        </w:r>
      </w:hyperlink>
      <w:r w:rsidR="00FF2DFD">
        <w:rPr>
          <w:rFonts w:cstheme="minorHAnsi"/>
          <w:noProof/>
        </w:rPr>
        <w:t>]</w:t>
      </w:r>
      <w:r w:rsidR="007036A4">
        <w:rPr>
          <w:rFonts w:cstheme="minorHAnsi"/>
        </w:rPr>
        <w:fldChar w:fldCharType="end"/>
      </w:r>
      <w:r w:rsidR="00CB036E" w:rsidRPr="00105736">
        <w:rPr>
          <w:rFonts w:cstheme="minorHAnsi"/>
        </w:rPr>
        <w:t xml:space="preserve">. </w:t>
      </w:r>
      <w:r w:rsidR="00711F32" w:rsidRPr="00105736">
        <w:rPr>
          <w:rFonts w:cstheme="minorHAnsi"/>
        </w:rPr>
        <w:t xml:space="preserve">It is an academic research institute located in Hinxton near Cambridge (UK) and is part of the </w:t>
      </w:r>
      <w:r w:rsidR="00711F32" w:rsidRPr="00AC0353">
        <w:rPr>
          <w:rFonts w:cstheme="minorHAnsi"/>
        </w:rPr>
        <w:t>European Molecular Biology Laboratory</w:t>
      </w:r>
      <w:r w:rsidR="00711F32" w:rsidRPr="00105736">
        <w:rPr>
          <w:rFonts w:cstheme="minorHAnsi"/>
        </w:rPr>
        <w:t xml:space="preserve"> (EMBL)</w:t>
      </w:r>
      <w:r w:rsidR="007036A4">
        <w:rPr>
          <w:rFonts w:cstheme="minorHAnsi"/>
        </w:rPr>
        <w:t xml:space="preserve"> </w:t>
      </w:r>
      <w:r w:rsidR="007036A4">
        <w:rPr>
          <w:rFonts w:cstheme="minorHAnsi"/>
        </w:rPr>
        <w:fldChar w:fldCharType="begin"/>
      </w:r>
      <w:r w:rsidR="00FF2DFD">
        <w:rPr>
          <w:rFonts w:cstheme="minorHAnsi"/>
        </w:rPr>
        <w:instrText xml:space="preserve"> ADDIN EN.CITE &lt;EndNote&gt;&lt;Cite&gt;&lt;Author&gt;EMBL&lt;/Author&gt;&lt;RecNum&gt;4466&lt;/RecNum&gt;&lt;DisplayText&gt;[52]&lt;/DisplayText&gt;&lt;record&gt;&lt;rec-number&gt;4466&lt;/rec-number&gt;&lt;foreign-keys&gt;&lt;key app="EN" db-id="rfx20pr9t5zxtmee0xn5fwzbxvw0r9vz2tee"&gt;4466&lt;/key&gt;&lt;/foreign-keys&gt;&lt;ref-type name="Web Page"&gt;12&lt;/ref-type&gt;&lt;contributors&gt;&lt;authors&gt;&lt;author&gt;EMBL&lt;/author&gt;&lt;/authors&gt;&lt;/contributors&gt;&lt;titles&gt;&lt;title&gt;European Molecular Biology Laboratory&lt;/title&gt;&lt;/titles&gt;&lt;volume&gt;2011&lt;/volume&gt;&lt;number&gt;November 3&lt;/number&gt;&lt;dates&gt;&lt;/dates&gt;&lt;urls&gt;&lt;related-urls&gt;&lt;url&gt;http://www.embl.org/&lt;/url&gt;&lt;/related-urls&gt;&lt;/urls&gt;&lt;/record&gt;&lt;/Cite&gt;&lt;/EndNote&gt;</w:instrText>
      </w:r>
      <w:r w:rsidR="007036A4">
        <w:rPr>
          <w:rFonts w:cstheme="minorHAnsi"/>
        </w:rPr>
        <w:fldChar w:fldCharType="separate"/>
      </w:r>
      <w:r w:rsidR="00FF2DFD">
        <w:rPr>
          <w:rFonts w:cstheme="minorHAnsi"/>
          <w:noProof/>
        </w:rPr>
        <w:t>[</w:t>
      </w:r>
      <w:hyperlink w:anchor="_ENREF_52" w:tooltip="EMBL,  #4466" w:history="1">
        <w:r w:rsidR="00AD6EB2">
          <w:rPr>
            <w:rFonts w:cstheme="minorHAnsi"/>
            <w:noProof/>
          </w:rPr>
          <w:t>52</w:t>
        </w:r>
      </w:hyperlink>
      <w:r w:rsidR="00FF2DFD">
        <w:rPr>
          <w:rFonts w:cstheme="minorHAnsi"/>
          <w:noProof/>
        </w:rPr>
        <w:t>]</w:t>
      </w:r>
      <w:r w:rsidR="007036A4">
        <w:rPr>
          <w:rFonts w:cstheme="minorHAnsi"/>
        </w:rPr>
        <w:fldChar w:fldCharType="end"/>
      </w:r>
      <w:r w:rsidR="00711F32" w:rsidRPr="00105736">
        <w:rPr>
          <w:rFonts w:cstheme="minorHAnsi"/>
        </w:rPr>
        <w:t xml:space="preserve">. </w:t>
      </w:r>
      <w:r w:rsidR="00CB036E" w:rsidRPr="00105736">
        <w:rPr>
          <w:rFonts w:cstheme="minorHAnsi"/>
        </w:rPr>
        <w:t xml:space="preserve">  The EBI annual report </w:t>
      </w:r>
      <w:r w:rsidR="007036A4">
        <w:rPr>
          <w:rFonts w:cstheme="minorHAnsi"/>
        </w:rPr>
        <w:fldChar w:fldCharType="begin"/>
      </w:r>
      <w:r w:rsidR="00FF2DFD">
        <w:rPr>
          <w:rFonts w:cstheme="minorHAnsi"/>
        </w:rPr>
        <w:instrText xml:space="preserve"> ADDIN EN.CITE &lt;EndNote&gt;&lt;Cite&gt;&lt;Author&gt;EMBL-EBI&lt;/Author&gt;&lt;RecNum&gt;4467&lt;/RecNum&gt;&lt;DisplayText&gt;[53]&lt;/DisplayText&gt;&lt;record&gt;&lt;rec-number&gt;4467&lt;/rec-number&gt;&lt;foreign-keys&gt;&lt;key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FF2DFD">
        <w:rPr>
          <w:rFonts w:cstheme="minorHAnsi"/>
          <w:noProof/>
        </w:rPr>
        <w:t>[</w:t>
      </w:r>
      <w:hyperlink w:anchor="_ENREF_53" w:tooltip="EMBL-EBI,  #4467" w:history="1">
        <w:r w:rsidR="00AD6EB2">
          <w:rPr>
            <w:rFonts w:cstheme="minorHAnsi"/>
            <w:noProof/>
          </w:rPr>
          <w:t>53</w:t>
        </w:r>
      </w:hyperlink>
      <w:r w:rsidR="00FF2DFD">
        <w:rPr>
          <w:rFonts w:cstheme="minorHAnsi"/>
          <w:noProof/>
        </w:rPr>
        <w:t>]</w:t>
      </w:r>
      <w:r w:rsidR="007036A4">
        <w:rPr>
          <w:rFonts w:cstheme="minorHAnsi"/>
        </w:rPr>
        <w:fldChar w:fldCharType="end"/>
      </w:r>
      <w:r w:rsidR="007036A4">
        <w:rPr>
          <w:rFonts w:cstheme="minorHAnsi"/>
        </w:rPr>
        <w:t xml:space="preserve"> </w:t>
      </w:r>
      <w:r w:rsidR="00CB036E" w:rsidRPr="00105736">
        <w:rPr>
          <w:rFonts w:cstheme="minorHAnsi"/>
        </w:rPr>
        <w:t xml:space="preserve">reports on the status of the several databases within the EBI.  For example, the European Nucleotide Archive (ENA) had an accumulation rate of more than 500, 000 bases per second.  The </w:t>
      </w:r>
      <w:r w:rsidR="00AC0353">
        <w:rPr>
          <w:rFonts w:cstheme="minorHAnsi"/>
        </w:rPr>
        <w:t>data in figure 6</w:t>
      </w:r>
      <w:r w:rsidR="00CB036E" w:rsidRPr="00105736">
        <w:rPr>
          <w:rFonts w:cstheme="minorHAnsi"/>
        </w:rPr>
        <w:t>, taken from the annual report</w:t>
      </w:r>
      <w:r w:rsidR="007036A4">
        <w:rPr>
          <w:rFonts w:cstheme="minorHAnsi"/>
        </w:rPr>
        <w:t xml:space="preserve"> </w:t>
      </w:r>
      <w:r w:rsidR="007036A4">
        <w:rPr>
          <w:rFonts w:cstheme="minorHAnsi"/>
        </w:rPr>
        <w:fldChar w:fldCharType="begin"/>
      </w:r>
      <w:r w:rsidR="00FF2DFD">
        <w:rPr>
          <w:rFonts w:cstheme="minorHAnsi"/>
        </w:rPr>
        <w:instrText xml:space="preserve"> ADDIN EN.CITE &lt;EndNote&gt;&lt;Cite&gt;&lt;Author&gt;EMBL-EBI&lt;/Author&gt;&lt;RecNum&gt;4467&lt;/RecNum&gt;&lt;DisplayText&gt;[53]&lt;/DisplayText&gt;&lt;record&gt;&lt;rec-number&gt;4467&lt;/rec-number&gt;&lt;foreign-keys&gt;&lt;key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FF2DFD">
        <w:rPr>
          <w:rFonts w:cstheme="minorHAnsi"/>
          <w:noProof/>
        </w:rPr>
        <w:t>[</w:t>
      </w:r>
      <w:hyperlink w:anchor="_ENREF_53" w:tooltip="EMBL-EBI,  #4467" w:history="1">
        <w:r w:rsidR="00AD6EB2">
          <w:rPr>
            <w:rFonts w:cstheme="minorHAnsi"/>
            <w:noProof/>
          </w:rPr>
          <w:t>53</w:t>
        </w:r>
      </w:hyperlink>
      <w:r w:rsidR="00FF2DFD">
        <w:rPr>
          <w:rFonts w:cstheme="minorHAnsi"/>
          <w:noProof/>
        </w:rPr>
        <w:t>]</w:t>
      </w:r>
      <w:r w:rsidR="007036A4">
        <w:rPr>
          <w:rFonts w:cstheme="minorHAnsi"/>
        </w:rPr>
        <w:fldChar w:fldCharType="end"/>
      </w:r>
      <w:r w:rsidR="00CB036E" w:rsidRPr="00105736">
        <w:rPr>
          <w:rFonts w:cstheme="minorHAnsi"/>
        </w:rPr>
        <w:t xml:space="preserve">, indicate the growth across other databases hosted at the EBI and the story is much the same. </w:t>
      </w:r>
    </w:p>
    <w:p w:rsidR="000D45D5" w:rsidRDefault="00CB036E" w:rsidP="00CC7354">
      <w:pPr>
        <w:keepNext/>
      </w:pPr>
      <w:r w:rsidRPr="00105736">
        <w:rPr>
          <w:rFonts w:cstheme="minorHAnsi"/>
          <w:noProof/>
          <w:lang w:val="en-US"/>
        </w:rPr>
        <w:drawing>
          <wp:inline distT="0" distB="0" distL="0" distR="0" wp14:anchorId="1B830CCC" wp14:editId="0D8EB9B7">
            <wp:extent cx="551497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5686425"/>
                    </a:xfrm>
                    <a:prstGeom prst="rect">
                      <a:avLst/>
                    </a:prstGeom>
                  </pic:spPr>
                </pic:pic>
              </a:graphicData>
            </a:graphic>
          </wp:inline>
        </w:drawing>
      </w:r>
    </w:p>
    <w:p w:rsidR="00CB036E" w:rsidRDefault="000D45D5" w:rsidP="00CC7354">
      <w:pPr>
        <w:pStyle w:val="Caption"/>
        <w:rPr>
          <w:rFonts w:cstheme="minorHAnsi"/>
        </w:rPr>
      </w:pPr>
      <w:r>
        <w:t xml:space="preserve">Figure </w:t>
      </w:r>
      <w:fldSimple w:instr=" SEQ Figure \* ARABIC ">
        <w:r>
          <w:rPr>
            <w:noProof/>
          </w:rPr>
          <w:t>6</w:t>
        </w:r>
      </w:fldSimple>
      <w:r>
        <w:t>: Growth in sizes of EBI databases from 2000-2010</w:t>
      </w:r>
    </w:p>
    <w:p w:rsidR="001C629B" w:rsidRPr="00105736" w:rsidRDefault="00CB036E" w:rsidP="00CB036E">
      <w:pPr>
        <w:rPr>
          <w:rFonts w:cstheme="minorHAnsi"/>
        </w:rPr>
      </w:pPr>
      <w:r w:rsidRPr="00105736">
        <w:rPr>
          <w:rFonts w:cstheme="minorHAnsi"/>
        </w:rPr>
        <w:lastRenderedPageBreak/>
        <w:t xml:space="preserve">The increase in physical storage requirements </w:t>
      </w:r>
      <w:r w:rsidR="001E6D8D" w:rsidRPr="00105736">
        <w:rPr>
          <w:rFonts w:cstheme="minorHAnsi"/>
        </w:rPr>
        <w:t xml:space="preserve">of the Institute </w:t>
      </w:r>
      <w:r w:rsidRPr="00105736">
        <w:rPr>
          <w:rFonts w:cstheme="minorHAnsi"/>
        </w:rPr>
        <w:t xml:space="preserve">from 1996 to </w:t>
      </w:r>
      <w:r w:rsidR="001E6D8D" w:rsidRPr="00105736">
        <w:rPr>
          <w:rFonts w:cstheme="minorHAnsi"/>
        </w:rPr>
        <w:t>2010</w:t>
      </w:r>
      <w:r w:rsidRPr="00105736">
        <w:rPr>
          <w:rFonts w:cstheme="minorHAnsi"/>
        </w:rPr>
        <w:t xml:space="preserve"> </w:t>
      </w:r>
      <w:r w:rsidR="001E6D8D" w:rsidRPr="00105736">
        <w:rPr>
          <w:rFonts w:cstheme="minorHAnsi"/>
        </w:rPr>
        <w:t xml:space="preserve">is shown </w:t>
      </w:r>
      <w:r w:rsidR="00AC0353">
        <w:rPr>
          <w:rFonts w:cstheme="minorHAnsi"/>
        </w:rPr>
        <w:t>in figure 7</w:t>
      </w:r>
      <w:r w:rsidR="001E6D8D" w:rsidRPr="00105736">
        <w:rPr>
          <w:rFonts w:cstheme="minorHAnsi"/>
        </w:rPr>
        <w:t xml:space="preserve">.  The EBI, as part of the ENSEMBL project are now presenting </w:t>
      </w:r>
      <w:r w:rsidR="00AC0353">
        <w:rPr>
          <w:rFonts w:cstheme="minorHAnsi"/>
        </w:rPr>
        <w:t xml:space="preserve">data and services in the Cloud </w:t>
      </w:r>
      <w:r w:rsidR="00AC0353">
        <w:rPr>
          <w:rFonts w:cstheme="minorHAnsi"/>
        </w:rPr>
        <w:fldChar w:fldCharType="begin"/>
      </w:r>
      <w:r w:rsidR="00FF2DFD">
        <w:rPr>
          <w:rFonts w:cstheme="minorHAnsi"/>
        </w:rPr>
        <w:instrText xml:space="preserve"> ADDIN EN.CITE &lt;EndNote&gt;&lt;Cite&gt;&lt;Author&gt;EBI&lt;/Author&gt;&lt;RecNum&gt;4464&lt;/RecNum&gt;&lt;DisplayText&gt;[54]&lt;/DisplayText&gt;&lt;record&gt;&lt;rec-number&gt;4464&lt;/rec-number&gt;&lt;foreign-keys&gt;&lt;key app="EN" db-id="rfx20pr9t5zxtmee0xn5fwzbxvw0r9vz2tee"&gt;4464&lt;/key&gt;&lt;/foreign-keys&gt;&lt;ref-type name="Web Page"&gt;12&lt;/ref-type&gt;&lt;contributors&gt;&lt;authors&gt;&lt;author&gt;EBI&lt;/author&gt;&lt;/authors&gt;&lt;/contributors&gt;&lt;titles&gt;&lt;title&gt;Using the Ensembl data hosted on Amazon AWS&lt;/title&gt;&lt;/titles&gt;&lt;volume&gt;2011&lt;/volume&gt;&lt;number&gt;November 3&lt;/number&gt;&lt;dates&gt;&lt;/dates&gt;&lt;urls&gt;&lt;related-urls&gt;&lt;url&gt;http://www.ensembl.org/info/data/amazon_aws.html&lt;/url&gt;&lt;/related-urls&gt;&lt;/urls&gt;&lt;/record&gt;&lt;/Cite&gt;&lt;/EndNote&gt;</w:instrText>
      </w:r>
      <w:r w:rsidR="00AC0353">
        <w:rPr>
          <w:rFonts w:cstheme="minorHAnsi"/>
        </w:rPr>
        <w:fldChar w:fldCharType="separate"/>
      </w:r>
      <w:r w:rsidR="00FF2DFD">
        <w:rPr>
          <w:rFonts w:cstheme="minorHAnsi"/>
          <w:noProof/>
        </w:rPr>
        <w:t>[</w:t>
      </w:r>
      <w:hyperlink w:anchor="_ENREF_54" w:tooltip="EBI,  #4464" w:history="1">
        <w:r w:rsidR="00AD6EB2">
          <w:rPr>
            <w:rFonts w:cstheme="minorHAnsi"/>
            <w:noProof/>
          </w:rPr>
          <w:t>54</w:t>
        </w:r>
      </w:hyperlink>
      <w:r w:rsidR="00FF2DFD">
        <w:rPr>
          <w:rFonts w:cstheme="minorHAnsi"/>
          <w:noProof/>
        </w:rPr>
        <w:t>]</w:t>
      </w:r>
      <w:r w:rsidR="00AC0353">
        <w:rPr>
          <w:rFonts w:cstheme="minorHAnsi"/>
        </w:rPr>
        <w:fldChar w:fldCharType="end"/>
      </w:r>
      <w:r w:rsidR="001E6D8D" w:rsidRPr="00105736">
        <w:rPr>
          <w:rFonts w:cstheme="minorHAnsi"/>
        </w:rPr>
        <w:t xml:space="preserve">– in this case in the Amazon Cloud. </w:t>
      </w:r>
    </w:p>
    <w:p w:rsidR="000D45D5" w:rsidRDefault="000D45D5" w:rsidP="000D45D5">
      <w:pPr>
        <w:pStyle w:val="Heading1"/>
        <w:jc w:val="center"/>
      </w:pPr>
      <w:r w:rsidRPr="00105736">
        <w:rPr>
          <w:rFonts w:asciiTheme="minorHAnsi" w:hAnsiTheme="minorHAnsi" w:cstheme="minorHAnsi"/>
          <w:noProof/>
          <w:lang w:val="en-US"/>
        </w:rPr>
        <w:drawing>
          <wp:inline distT="0" distB="0" distL="0" distR="0" wp14:anchorId="4913FEA9" wp14:editId="1F1D7C01">
            <wp:extent cx="4096800" cy="25488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0826"/>
                    <a:stretch/>
                  </pic:blipFill>
                  <pic:spPr bwMode="auto">
                    <a:xfrm>
                      <a:off x="0" y="0"/>
                      <a:ext cx="4095750" cy="2548147"/>
                    </a:xfrm>
                    <a:prstGeom prst="rect">
                      <a:avLst/>
                    </a:prstGeom>
                    <a:ln>
                      <a:noFill/>
                    </a:ln>
                    <a:extLst>
                      <a:ext uri="{53640926-AAD7-44D8-BBD7-CCE9431645EC}">
                        <a14:shadowObscured xmlns:a14="http://schemas.microsoft.com/office/drawing/2010/main"/>
                      </a:ext>
                    </a:extLst>
                  </pic:spPr>
                </pic:pic>
              </a:graphicData>
            </a:graphic>
          </wp:inline>
        </w:drawing>
      </w:r>
    </w:p>
    <w:p w:rsidR="001E6D8D" w:rsidRPr="00105736" w:rsidRDefault="000D45D5" w:rsidP="00CC7354">
      <w:pPr>
        <w:pStyle w:val="Caption"/>
        <w:rPr>
          <w:rFonts w:cstheme="minorHAnsi"/>
        </w:rPr>
      </w:pPr>
      <w:r>
        <w:t xml:space="preserve">Figure </w:t>
      </w:r>
      <w:fldSimple w:instr=" SEQ Figure \* ARABIC ">
        <w:r>
          <w:rPr>
            <w:noProof/>
          </w:rPr>
          <w:t>7</w:t>
        </w:r>
      </w:fldSimple>
      <w:r>
        <w:t>: Storage requirments of the EBI from 1996 to 2010</w:t>
      </w:r>
    </w:p>
    <w:p w:rsidR="00A13EC1" w:rsidRDefault="00A13EC1" w:rsidP="00F07A17">
      <w:pPr>
        <w:pStyle w:val="Heading1"/>
        <w:jc w:val="center"/>
        <w:rPr>
          <w:rFonts w:asciiTheme="minorHAnsi" w:hAnsiTheme="minorHAnsi" w:cstheme="minorHAnsi"/>
        </w:rPr>
      </w:pPr>
    </w:p>
    <w:p w:rsidR="00A13EC1" w:rsidRDefault="00CD6BF7" w:rsidP="00FB56FC">
      <w:pPr>
        <w:pStyle w:val="Heading3"/>
      </w:pPr>
      <w:r>
        <w:t>4.</w:t>
      </w:r>
      <w:r w:rsidR="002F2FFC">
        <w:t>5</w:t>
      </w:r>
      <w:r>
        <w:t xml:space="preserve"> </w:t>
      </w:r>
      <w:r w:rsidR="00A13EC1">
        <w:t>High Through-put Gene Sequencing</w:t>
      </w:r>
    </w:p>
    <w:p w:rsidR="00E67383" w:rsidRPr="00105736" w:rsidRDefault="00CD6BF7" w:rsidP="001E0B0A">
      <w:pPr>
        <w:jc w:val="both"/>
        <w:rPr>
          <w:rFonts w:cstheme="minorHAnsi"/>
        </w:rPr>
      </w:pPr>
      <w:r>
        <w:rPr>
          <w:rFonts w:cstheme="minorHAnsi"/>
        </w:rPr>
        <w:t xml:space="preserve">The discussion of radiology </w:t>
      </w:r>
      <w:r w:rsidR="004E1AFD">
        <w:rPr>
          <w:rFonts w:cstheme="minorHAnsi"/>
        </w:rPr>
        <w:t xml:space="preserve">in section 2 shows that </w:t>
      </w:r>
      <w:r w:rsidR="00554D02">
        <w:rPr>
          <w:rFonts w:cstheme="minorHAnsi"/>
        </w:rPr>
        <w:t>the life science data deluge impacts both research and our lives. Genomics is a field that directly spans this classification and</w:t>
      </w:r>
      <w:r w:rsidR="004E1AFD">
        <w:rPr>
          <w:rFonts w:cstheme="minorHAnsi"/>
        </w:rPr>
        <w:t xml:space="preserve"> </w:t>
      </w:r>
      <w:r w:rsidR="00554D02">
        <w:rPr>
          <w:rFonts w:cstheme="minorHAnsi"/>
        </w:rPr>
        <w:t>here we look at</w:t>
      </w:r>
      <w:r w:rsidR="00E05355">
        <w:rPr>
          <w:rFonts w:cstheme="minorHAnsi"/>
        </w:rPr>
        <w:t xml:space="preserve"> the future growth of genomic data </w:t>
      </w:r>
      <w:r w:rsidR="00554D02">
        <w:rPr>
          <w:rFonts w:cstheme="minorHAnsi"/>
        </w:rPr>
        <w:t>by studying</w:t>
      </w:r>
      <w:r w:rsidR="00E05355">
        <w:rPr>
          <w:rFonts w:cstheme="minorHAnsi"/>
        </w:rPr>
        <w:t xml:space="preserve"> the expectation that genome measurements for individuals </w:t>
      </w:r>
      <w:r w:rsidR="00EB67C0">
        <w:rPr>
          <w:rFonts w:cstheme="minorHAnsi"/>
        </w:rPr>
        <w:t>will become an integral part of</w:t>
      </w:r>
      <w:r w:rsidR="00E05355">
        <w:rPr>
          <w:rFonts w:cstheme="minorHAnsi"/>
        </w:rPr>
        <w:t xml:space="preserve"> personal medicine</w:t>
      </w:r>
      <w:r w:rsidR="00E67383" w:rsidRPr="00105736">
        <w:rPr>
          <w:rFonts w:cstheme="minorHAnsi"/>
        </w:rPr>
        <w:t xml:space="preserve">. </w:t>
      </w:r>
      <w:r w:rsidR="00EB67C0">
        <w:rPr>
          <w:rFonts w:cstheme="minorHAnsi"/>
        </w:rPr>
        <w:t>We will use one current sequencing instrument, the</w:t>
      </w:r>
      <w:r w:rsidR="00E67383" w:rsidRPr="00105736">
        <w:rPr>
          <w:rFonts w:cstheme="minorHAnsi"/>
        </w:rPr>
        <w:t xml:space="preserve"> Illumina HiSEQ</w:t>
      </w:r>
      <w:r w:rsidR="00AD57ED">
        <w:rPr>
          <w:rFonts w:cstheme="minorHAnsi"/>
        </w:rPr>
        <w:t xml:space="preserve"> </w:t>
      </w:r>
      <w:r w:rsidR="00AD57ED">
        <w:rPr>
          <w:rFonts w:cstheme="minorHAnsi"/>
        </w:rPr>
        <w:fldChar w:fldCharType="begin"/>
      </w:r>
      <w:r w:rsidR="00FF2DFD">
        <w:rPr>
          <w:rFonts w:cstheme="minorHAnsi"/>
        </w:rPr>
        <w:instrText xml:space="preserve"> ADDIN EN.CITE &lt;EndNote&gt;&lt;Cite&gt;&lt;Author&gt;illumina&lt;/Author&gt;&lt;RecNum&gt;4497&lt;/RecNum&gt;&lt;DisplayText&gt;[55]&lt;/DisplayText&gt;&lt;record&gt;&lt;rec-number&gt;4497&lt;/rec-number&gt;&lt;foreign-keys&gt;&lt;key app="EN" db-id="rfx20pr9t5zxtmee0xn5fwzbxvw0r9vz2tee"&gt;4497&lt;/key&gt;&lt;/foreign-keys&gt;&lt;ref-type name="Web Page"&gt;12&lt;/ref-type&gt;&lt;contributors&gt;&lt;authors&gt;&lt;author&gt;illumina&lt;/author&gt;&lt;/authors&gt;&lt;/contributors&gt;&lt;titles&gt;&lt;title&gt;HiSeq 2000&lt;/title&gt;&lt;/titles&gt;&lt;volume&gt;2011&lt;/volume&gt;&lt;number&gt;November 4&lt;/number&gt;&lt;dates&gt;&lt;/dates&gt;&lt;urls&gt;&lt;related-urls&gt;&lt;url&gt;http://www.illumina.com/systems/hiseq_2000.ilmn&lt;/url&gt;&lt;/related-urls&gt;&lt;/urls&gt;&lt;/record&gt;&lt;/Cite&gt;&lt;/EndNote&gt;</w:instrText>
      </w:r>
      <w:r w:rsidR="00AD57ED">
        <w:rPr>
          <w:rFonts w:cstheme="minorHAnsi"/>
        </w:rPr>
        <w:fldChar w:fldCharType="separate"/>
      </w:r>
      <w:r w:rsidR="00FF2DFD">
        <w:rPr>
          <w:rFonts w:cstheme="minorHAnsi"/>
          <w:noProof/>
        </w:rPr>
        <w:t>[</w:t>
      </w:r>
      <w:hyperlink w:anchor="_ENREF_55" w:tooltip="illumina,  #4497" w:history="1">
        <w:r w:rsidR="00AD6EB2">
          <w:rPr>
            <w:rFonts w:cstheme="minorHAnsi"/>
            <w:noProof/>
          </w:rPr>
          <w:t>55</w:t>
        </w:r>
      </w:hyperlink>
      <w:r w:rsidR="00FF2DFD">
        <w:rPr>
          <w:rFonts w:cstheme="minorHAnsi"/>
          <w:noProof/>
        </w:rPr>
        <w:t>]</w:t>
      </w:r>
      <w:r w:rsidR="00AD57ED">
        <w:rPr>
          <w:rFonts w:cstheme="minorHAnsi"/>
        </w:rPr>
        <w:fldChar w:fldCharType="end"/>
      </w:r>
      <w:r w:rsidR="00E67383" w:rsidRPr="00105736">
        <w:rPr>
          <w:rFonts w:cstheme="minorHAnsi"/>
        </w:rPr>
        <w:t xml:space="preserve"> </w:t>
      </w:r>
      <w:r w:rsidR="00A500BD" w:rsidRPr="00105736">
        <w:rPr>
          <w:rFonts w:cstheme="minorHAnsi"/>
        </w:rPr>
        <w:t>machine</w:t>
      </w:r>
      <w:r w:rsidR="00EB67C0">
        <w:rPr>
          <w:rFonts w:cstheme="minorHAnsi"/>
        </w:rPr>
        <w:t>, to quantify the analysis</w:t>
      </w:r>
      <w:r w:rsidR="00A76B43">
        <w:rPr>
          <w:rFonts w:cstheme="minorHAnsi"/>
        </w:rPr>
        <w:t xml:space="preserve"> </w:t>
      </w:r>
      <w:r w:rsidR="00A76B43">
        <w:rPr>
          <w:rFonts w:cstheme="minorHAnsi"/>
        </w:rPr>
        <w:fldChar w:fldCharType="begin"/>
      </w:r>
      <w:r w:rsidR="00FF2DFD">
        <w:rPr>
          <w:rFonts w:cstheme="minorHAnsi"/>
        </w:rPr>
        <w:instrText xml:space="preserve"> ADDIN EN.CITE &lt;EndNote&gt;&lt;Cite&gt;&lt;Author&gt;Haixu Tang&lt;/Author&gt;&lt;Year&gt;2011&lt;/Year&gt;&lt;RecNum&gt;4463&lt;/RecNum&gt;&lt;DisplayText&gt;[56]&lt;/DisplayText&gt;&lt;record&gt;&lt;rec-number&gt;4463&lt;/rec-number&gt;&lt;foreign-keys&gt;&lt;key app="EN" db-id="rfx20pr9t5zxtmee0xn5fwzbxvw0r9vz2tee"&gt;4463&lt;/key&gt;&lt;/foreign-keys&gt;&lt;ref-type name="Personal Communication"&gt;26&lt;/ref-type&gt;&lt;contributors&gt;&lt;authors&gt;&lt;author&gt;Haixu Tang,&lt;/author&gt;&lt;/authors&gt;&lt;secondary-authors&gt;&lt;author&gt;Geoffrey Fox,&lt;/author&gt;&lt;/secondary-authors&gt;&lt;/contributors&gt;&lt;titles&gt;&lt;title&gt;Data sizes for Genomics&lt;/title&gt;&lt;/titles&gt;&lt;edition&gt;Indiana University&lt;/edition&gt;&lt;dates&gt;&lt;year&gt;2011&lt;/year&gt;&lt;pub-dates&gt;&lt;date&gt;May&lt;/date&gt;&lt;/pub-dates&gt;&lt;/dates&gt;&lt;urls&gt;&lt;/urls&gt;&lt;/record&gt;&lt;/Cite&gt;&lt;/EndNote&gt;</w:instrText>
      </w:r>
      <w:r w:rsidR="00A76B43">
        <w:rPr>
          <w:rFonts w:cstheme="minorHAnsi"/>
        </w:rPr>
        <w:fldChar w:fldCharType="separate"/>
      </w:r>
      <w:r w:rsidR="00FF2DFD">
        <w:rPr>
          <w:rFonts w:cstheme="minorHAnsi"/>
          <w:noProof/>
        </w:rPr>
        <w:t>[</w:t>
      </w:r>
      <w:hyperlink w:anchor="_ENREF_56" w:tooltip="Haixu Tang, 2011 #4463" w:history="1">
        <w:r w:rsidR="00AD6EB2">
          <w:rPr>
            <w:rFonts w:cstheme="minorHAnsi"/>
            <w:noProof/>
          </w:rPr>
          <w:t>56</w:t>
        </w:r>
      </w:hyperlink>
      <w:r w:rsidR="00FF2DFD">
        <w:rPr>
          <w:rFonts w:cstheme="minorHAnsi"/>
          <w:noProof/>
        </w:rPr>
        <w:t>]</w:t>
      </w:r>
      <w:r w:rsidR="00A76B43">
        <w:rPr>
          <w:rFonts w:cstheme="minorHAnsi"/>
        </w:rPr>
        <w:fldChar w:fldCharType="end"/>
      </w:r>
      <w:r w:rsidR="00EB67C0">
        <w:rPr>
          <w:rFonts w:cstheme="minorHAnsi"/>
        </w:rPr>
        <w:t>. Each of these instruments</w:t>
      </w:r>
      <w:r w:rsidR="00A500BD" w:rsidRPr="00105736">
        <w:rPr>
          <w:rFonts w:cstheme="minorHAnsi"/>
        </w:rPr>
        <w:t xml:space="preserve"> </w:t>
      </w:r>
      <w:r w:rsidR="00E67383" w:rsidRPr="00105736">
        <w:rPr>
          <w:rFonts w:cstheme="minorHAnsi"/>
        </w:rPr>
        <w:t>generates 10</w:t>
      </w:r>
      <w:r w:rsidR="00E67383" w:rsidRPr="00105736">
        <w:rPr>
          <w:rFonts w:cstheme="minorHAnsi"/>
          <w:vertAlign w:val="superscript"/>
        </w:rPr>
        <w:t>8</w:t>
      </w:r>
      <w:r w:rsidR="00E67383" w:rsidRPr="00105736">
        <w:rPr>
          <w:rFonts w:cstheme="minorHAnsi"/>
        </w:rPr>
        <w:t xml:space="preserve"> reads, each roughly 100 Nucleotides long, each day. Each Nucleotide is</w:t>
      </w:r>
      <w:r w:rsidR="00FF07BA">
        <w:rPr>
          <w:rFonts w:cstheme="minorHAnsi"/>
        </w:rPr>
        <w:t xml:space="preserve"> defined by</w:t>
      </w:r>
      <w:r w:rsidR="00E67383" w:rsidRPr="00105736">
        <w:rPr>
          <w:rFonts w:cstheme="minorHAnsi"/>
        </w:rPr>
        <w:t xml:space="preserve"> 2 bits. It takes 100-10000 cores to use </w:t>
      </w:r>
      <w:r w:rsidR="00A500BD" w:rsidRPr="00105736">
        <w:rPr>
          <w:rFonts w:cstheme="minorHAnsi"/>
        </w:rPr>
        <w:t xml:space="preserve">the </w:t>
      </w:r>
      <w:r w:rsidR="00E67383" w:rsidRPr="00105736">
        <w:rPr>
          <w:rFonts w:cstheme="minorHAnsi"/>
        </w:rPr>
        <w:t>Blast</w:t>
      </w:r>
      <w:r w:rsidR="00A500BD" w:rsidRPr="00105736">
        <w:rPr>
          <w:rFonts w:cstheme="minorHAnsi"/>
        </w:rPr>
        <w:t xml:space="preserve"> algorithm </w:t>
      </w:r>
      <w:r w:rsidR="00E67383" w:rsidRPr="00105736">
        <w:rPr>
          <w:rFonts w:cstheme="minorHAnsi"/>
        </w:rPr>
        <w:t xml:space="preserve">to compare with </w:t>
      </w:r>
      <w:r w:rsidR="00A500BD" w:rsidRPr="00105736">
        <w:rPr>
          <w:rFonts w:cstheme="minorHAnsi"/>
        </w:rPr>
        <w:t xml:space="preserve">data from a </w:t>
      </w:r>
      <w:r w:rsidR="00E67383" w:rsidRPr="00105736">
        <w:rPr>
          <w:rFonts w:cstheme="minorHAnsi"/>
        </w:rPr>
        <w:t xml:space="preserve">central database in one day. Each read is distilled from </w:t>
      </w:r>
      <w:proofErr w:type="gramStart"/>
      <w:r w:rsidR="00AD57ED">
        <w:rPr>
          <w:rFonts w:cstheme="minorHAnsi"/>
        </w:rPr>
        <w:t xml:space="preserve">a </w:t>
      </w:r>
      <w:r w:rsidR="00AD57ED" w:rsidRPr="00105736">
        <w:rPr>
          <w:rFonts w:cstheme="minorHAnsi"/>
        </w:rPr>
        <w:t>coverage</w:t>
      </w:r>
      <w:proofErr w:type="gramEnd"/>
      <w:r w:rsidR="00E67383" w:rsidRPr="00105736">
        <w:rPr>
          <w:rFonts w:cstheme="minorHAnsi"/>
        </w:rPr>
        <w:t xml:space="preserve"> of 50-100 times as much data including duplicates. </w:t>
      </w:r>
    </w:p>
    <w:p w:rsidR="00E67383" w:rsidRPr="00105736" w:rsidRDefault="00A500BD" w:rsidP="001E0B0A">
      <w:pPr>
        <w:jc w:val="both"/>
        <w:rPr>
          <w:rFonts w:cstheme="minorHAnsi"/>
        </w:rPr>
      </w:pPr>
      <w:r w:rsidRPr="00105736">
        <w:rPr>
          <w:rFonts w:cstheme="minorHAnsi"/>
        </w:rPr>
        <w:t>If we t</w:t>
      </w:r>
      <w:r w:rsidR="00E67383" w:rsidRPr="00105736">
        <w:rPr>
          <w:rFonts w:cstheme="minorHAnsi"/>
        </w:rPr>
        <w:t xml:space="preserve">ake a unit as </w:t>
      </w:r>
      <w:r w:rsidRPr="00105736">
        <w:rPr>
          <w:rFonts w:cstheme="minorHAnsi"/>
        </w:rPr>
        <w:t xml:space="preserve">a </w:t>
      </w:r>
      <w:r w:rsidR="00E67383" w:rsidRPr="00105736">
        <w:rPr>
          <w:rFonts w:cstheme="minorHAnsi"/>
        </w:rPr>
        <w:t>Human Genome with 3</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Nucleotides or 6</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bits</w:t>
      </w:r>
      <w:r w:rsidRPr="00105736">
        <w:rPr>
          <w:rFonts w:cstheme="minorHAnsi"/>
        </w:rPr>
        <w:t xml:space="preserve"> we can see more graphically the implications of this rate of data production.  </w:t>
      </w:r>
      <w:r w:rsidR="00E67383" w:rsidRPr="00105736">
        <w:rPr>
          <w:rFonts w:cstheme="minorHAnsi"/>
        </w:rPr>
        <w:t xml:space="preserve">Each day one Illumina </w:t>
      </w:r>
      <w:r w:rsidRPr="00105736">
        <w:rPr>
          <w:rFonts w:cstheme="minorHAnsi"/>
        </w:rPr>
        <w:t>machine sequences</w:t>
      </w:r>
      <w:r w:rsidR="00E67383" w:rsidRPr="00105736">
        <w:rPr>
          <w:rFonts w:cstheme="minorHAnsi"/>
        </w:rPr>
        <w:t xml:space="preserve"> 10</w:t>
      </w:r>
      <w:r w:rsidRPr="00105736">
        <w:rPr>
          <w:rFonts w:cstheme="minorHAnsi"/>
          <w:vertAlign w:val="superscript"/>
        </w:rPr>
        <w:t>10</w:t>
      </w:r>
      <w:r w:rsidR="00E8426C">
        <w:rPr>
          <w:rFonts w:cstheme="minorHAnsi"/>
        </w:rPr>
        <w:t xml:space="preserve"> Nucleotides,</w:t>
      </w:r>
      <w:r w:rsidR="00E67383" w:rsidRPr="00105736">
        <w:rPr>
          <w:rFonts w:cstheme="minorHAnsi"/>
        </w:rPr>
        <w:t xml:space="preserve"> </w:t>
      </w:r>
      <w:r w:rsidRPr="00105736">
        <w:rPr>
          <w:rFonts w:cstheme="minorHAnsi"/>
        </w:rPr>
        <w:t>equivalent to</w:t>
      </w:r>
      <w:r w:rsidR="00E8426C">
        <w:rPr>
          <w:rFonts w:cstheme="minorHAnsi"/>
        </w:rPr>
        <w:t xml:space="preserve"> 3.3 Human G</w:t>
      </w:r>
      <w:r w:rsidR="00E67383" w:rsidRPr="00105736">
        <w:rPr>
          <w:rFonts w:cstheme="minorHAnsi"/>
        </w:rPr>
        <w:t xml:space="preserve">enome units per day. </w:t>
      </w:r>
      <w:r w:rsidRPr="00105736">
        <w:rPr>
          <w:rFonts w:cstheme="minorHAnsi"/>
        </w:rPr>
        <w:t>If we assume that t</w:t>
      </w:r>
      <w:r w:rsidR="00E67383" w:rsidRPr="00105736">
        <w:rPr>
          <w:rFonts w:cstheme="minorHAnsi"/>
        </w:rPr>
        <w:t xml:space="preserve">oday there are </w:t>
      </w:r>
      <w:r w:rsidRPr="00105736">
        <w:rPr>
          <w:rFonts w:cstheme="minorHAnsi"/>
        </w:rPr>
        <w:t xml:space="preserve">around </w:t>
      </w:r>
      <w:r w:rsidR="00E67383" w:rsidRPr="00105736">
        <w:rPr>
          <w:rFonts w:cstheme="minorHAnsi"/>
        </w:rPr>
        <w:t>1000 Illumina</w:t>
      </w:r>
      <w:r w:rsidRPr="00105736">
        <w:rPr>
          <w:rFonts w:cstheme="minorHAnsi"/>
        </w:rPr>
        <w:t xml:space="preserve"> machine</w:t>
      </w:r>
      <w:r w:rsidR="00E67383" w:rsidRPr="00105736">
        <w:rPr>
          <w:rFonts w:cstheme="minorHAnsi"/>
        </w:rPr>
        <w:t>s</w:t>
      </w:r>
      <w:r w:rsidRPr="00105736">
        <w:rPr>
          <w:rFonts w:cstheme="minorHAnsi"/>
        </w:rPr>
        <w:t xml:space="preserve"> deployed world-wide</w:t>
      </w:r>
      <w:r w:rsidR="00E67383" w:rsidRPr="00105736">
        <w:rPr>
          <w:rFonts w:cstheme="minorHAnsi"/>
        </w:rPr>
        <w:t xml:space="preserve"> (500 in USA)</w:t>
      </w:r>
      <w:r w:rsidRPr="00105736">
        <w:rPr>
          <w:rFonts w:cstheme="minorHAnsi"/>
        </w:rPr>
        <w:t xml:space="preserve">, </w:t>
      </w:r>
      <w:del w:id="0" w:author="Geoffrey Fox" w:date="2011-11-12T08:27:00Z">
        <w:r w:rsidRPr="00105736" w:rsidDel="00826247">
          <w:rPr>
            <w:rFonts w:cstheme="minorHAnsi"/>
          </w:rPr>
          <w:delText>each</w:delText>
        </w:r>
        <w:r w:rsidR="00E67383" w:rsidRPr="00105736" w:rsidDel="00826247">
          <w:rPr>
            <w:rFonts w:cstheme="minorHAnsi"/>
          </w:rPr>
          <w:delText xml:space="preserve"> </w:delText>
        </w:r>
      </w:del>
      <w:r w:rsidR="00E67383" w:rsidRPr="00105736">
        <w:rPr>
          <w:rFonts w:cstheme="minorHAnsi"/>
        </w:rPr>
        <w:t xml:space="preserve">capable of </w:t>
      </w:r>
      <w:r w:rsidRPr="00105736">
        <w:rPr>
          <w:rFonts w:cstheme="minorHAnsi"/>
        </w:rPr>
        <w:t xml:space="preserve">sequencing </w:t>
      </w:r>
      <w:r w:rsidR="00E67383" w:rsidRPr="00105736">
        <w:rPr>
          <w:rFonts w:cstheme="minorHAnsi"/>
        </w:rPr>
        <w:t>3300 Human genomes per day</w:t>
      </w:r>
      <w:r w:rsidRPr="00105736">
        <w:rPr>
          <w:rFonts w:cstheme="minorHAnsi"/>
        </w:rPr>
        <w:t>, then this amounts to</w:t>
      </w:r>
      <w:r w:rsidR="00E67383" w:rsidRPr="00105736">
        <w:rPr>
          <w:rFonts w:cstheme="minorHAnsi"/>
        </w:rPr>
        <w:t xml:space="preserve"> 2</w:t>
      </w:r>
      <w:r w:rsidRPr="00105736">
        <w:rPr>
          <w:rFonts w:cstheme="minorHAnsi"/>
        </w:rPr>
        <w:t>x</w:t>
      </w:r>
      <w:r w:rsidR="00E67383" w:rsidRPr="00105736">
        <w:rPr>
          <w:rFonts w:cstheme="minorHAnsi"/>
        </w:rPr>
        <w:t>10</w:t>
      </w:r>
      <w:r w:rsidRPr="00105736">
        <w:rPr>
          <w:rFonts w:cstheme="minorHAnsi"/>
          <w:vertAlign w:val="superscript"/>
        </w:rPr>
        <w:t>13</w:t>
      </w:r>
      <w:r w:rsidR="00E67383" w:rsidRPr="00105736">
        <w:rPr>
          <w:rFonts w:cstheme="minorHAnsi"/>
        </w:rPr>
        <w:t xml:space="preserve"> bits per day </w:t>
      </w:r>
      <w:r w:rsidRPr="00105736">
        <w:rPr>
          <w:rFonts w:cstheme="minorHAnsi"/>
        </w:rPr>
        <w:t>corresponding to</w:t>
      </w:r>
      <w:r w:rsidR="00E67383" w:rsidRPr="00105736">
        <w:rPr>
          <w:rFonts w:cstheme="minorHAnsi"/>
        </w:rPr>
        <w:t xml:space="preserve"> </w:t>
      </w:r>
      <w:r w:rsidRPr="00105736">
        <w:rPr>
          <w:rFonts w:cstheme="minorHAnsi"/>
        </w:rPr>
        <w:t>about</w:t>
      </w:r>
      <w:r w:rsidR="00D86A46">
        <w:rPr>
          <w:rFonts w:cstheme="minorHAnsi"/>
        </w:rPr>
        <w:t xml:space="preserve"> </w:t>
      </w:r>
      <w:r w:rsidR="00E67383" w:rsidRPr="00105736">
        <w:rPr>
          <w:rFonts w:cstheme="minorHAnsi"/>
        </w:rPr>
        <w:t xml:space="preserve">7 </w:t>
      </w:r>
      <w:r w:rsidR="00703D84">
        <w:rPr>
          <w:rFonts w:cstheme="minorHAnsi"/>
        </w:rPr>
        <w:t>p</w:t>
      </w:r>
      <w:r w:rsidR="00E67383" w:rsidRPr="00105736">
        <w:rPr>
          <w:rFonts w:cstheme="minorHAnsi"/>
        </w:rPr>
        <w:t>etabits of data per year</w:t>
      </w:r>
      <w:r w:rsidRPr="00105736">
        <w:rPr>
          <w:rFonts w:cstheme="minorHAnsi"/>
        </w:rPr>
        <w:t>.</w:t>
      </w:r>
      <w:r w:rsidR="00E67383" w:rsidRPr="00105736">
        <w:rPr>
          <w:rFonts w:cstheme="minorHAnsi"/>
        </w:rPr>
        <w:t xml:space="preserve"> </w:t>
      </w:r>
      <w:proofErr w:type="gramStart"/>
      <w:r w:rsidR="00E67383" w:rsidRPr="00105736">
        <w:rPr>
          <w:rFonts w:cstheme="minorHAnsi"/>
        </w:rPr>
        <w:t xml:space="preserve">(700 </w:t>
      </w:r>
      <w:r w:rsidR="00703D84">
        <w:rPr>
          <w:rFonts w:cstheme="minorHAnsi"/>
        </w:rPr>
        <w:t>p</w:t>
      </w:r>
      <w:r w:rsidR="00E67383" w:rsidRPr="00105736">
        <w:rPr>
          <w:rFonts w:cstheme="minorHAnsi"/>
        </w:rPr>
        <w:t xml:space="preserve">etabits </w:t>
      </w:r>
      <w:r w:rsidR="00A4032E">
        <w:rPr>
          <w:rFonts w:cstheme="minorHAnsi"/>
        </w:rPr>
        <w:t xml:space="preserve">per year </w:t>
      </w:r>
      <w:r w:rsidR="00E67383" w:rsidRPr="00105736">
        <w:rPr>
          <w:rFonts w:cstheme="minorHAnsi"/>
        </w:rPr>
        <w:t xml:space="preserve">including </w:t>
      </w:r>
      <w:r w:rsidR="00A4032E">
        <w:rPr>
          <w:rFonts w:cstheme="minorHAnsi"/>
        </w:rPr>
        <w:t xml:space="preserve">the extra factor of 100 </w:t>
      </w:r>
      <w:r w:rsidR="00EB67C0">
        <w:rPr>
          <w:rFonts w:cstheme="minorHAnsi"/>
        </w:rPr>
        <w:t xml:space="preserve">from the </w:t>
      </w:r>
      <w:r w:rsidR="00A4032E">
        <w:rPr>
          <w:rFonts w:cstheme="minorHAnsi"/>
        </w:rPr>
        <w:t>coverage</w:t>
      </w:r>
      <w:r w:rsidR="005B2A9C">
        <w:rPr>
          <w:rFonts w:cstheme="minorHAnsi"/>
        </w:rPr>
        <w:t>.</w:t>
      </w:r>
      <w:r w:rsidR="00A4032E">
        <w:rPr>
          <w:rFonts w:cstheme="minorHAnsi"/>
        </w:rPr>
        <w:t>)</w:t>
      </w:r>
      <w:proofErr w:type="gramEnd"/>
    </w:p>
    <w:p w:rsidR="00E67383" w:rsidRPr="00105736" w:rsidRDefault="00E67383" w:rsidP="001E0B0A">
      <w:pPr>
        <w:jc w:val="both"/>
        <w:rPr>
          <w:rFonts w:cstheme="minorHAnsi"/>
        </w:rPr>
      </w:pPr>
      <w:r w:rsidRPr="00105736">
        <w:rPr>
          <w:rFonts w:cstheme="minorHAnsi"/>
        </w:rPr>
        <w:t xml:space="preserve">Measuring </w:t>
      </w:r>
      <w:r w:rsidR="005B2A9C">
        <w:rPr>
          <w:rFonts w:cstheme="minorHAnsi"/>
        </w:rPr>
        <w:t xml:space="preserve">the </w:t>
      </w:r>
      <w:r w:rsidRPr="00105736">
        <w:rPr>
          <w:rFonts w:cstheme="minorHAnsi"/>
        </w:rPr>
        <w:t xml:space="preserve">genome of every new born is ~11000 Human genomes per day for USA and 200,000 Human genomes per day for world. Doing </w:t>
      </w:r>
      <w:r w:rsidR="00703D84">
        <w:rPr>
          <w:rFonts w:cstheme="minorHAnsi"/>
        </w:rPr>
        <w:t xml:space="preserve">this </w:t>
      </w:r>
      <w:r w:rsidRPr="00105736">
        <w:rPr>
          <w:rFonts w:cstheme="minorHAnsi"/>
        </w:rPr>
        <w:t>on an ongoing basis – say 50 times in lifetime of every human is 5*10^6 genomes measured</w:t>
      </w:r>
      <w:r w:rsidR="00EB67C0">
        <w:rPr>
          <w:rFonts w:cstheme="minorHAnsi"/>
        </w:rPr>
        <w:t xml:space="preserve"> </w:t>
      </w:r>
      <w:r w:rsidRPr="00105736">
        <w:rPr>
          <w:rFonts w:cstheme="minorHAnsi"/>
        </w:rPr>
        <w:t xml:space="preserve">per day for world. This is 30 petabits per day or 10 </w:t>
      </w:r>
      <w:r w:rsidR="00703D84">
        <w:rPr>
          <w:rFonts w:cstheme="minorHAnsi"/>
        </w:rPr>
        <w:t>e</w:t>
      </w:r>
      <w:r w:rsidRPr="00105736">
        <w:rPr>
          <w:rFonts w:cstheme="minorHAnsi"/>
        </w:rPr>
        <w:t>xabits per year</w:t>
      </w:r>
    </w:p>
    <w:p w:rsidR="00E67383" w:rsidRPr="00633F90" w:rsidRDefault="00AD57ED" w:rsidP="00CC7354">
      <w:pPr>
        <w:spacing w:after="120"/>
        <w:ind w:firstLine="450"/>
        <w:jc w:val="both"/>
      </w:pPr>
      <w:r w:rsidRPr="00105736">
        <w:rPr>
          <w:rFonts w:cstheme="minorHAnsi"/>
        </w:rPr>
        <w:lastRenderedPageBreak/>
        <w:t>It requires</w:t>
      </w:r>
      <w:r w:rsidR="00E67383" w:rsidRPr="00105736">
        <w:rPr>
          <w:rFonts w:cstheme="minorHAnsi"/>
        </w:rPr>
        <w:t xml:space="preserve"> </w:t>
      </w:r>
      <w:r w:rsidR="00EB67C0">
        <w:rPr>
          <w:rFonts w:cstheme="minorHAnsi"/>
        </w:rPr>
        <w:t>the capability</w:t>
      </w:r>
      <w:r w:rsidR="00E67383" w:rsidRPr="00105736">
        <w:rPr>
          <w:rFonts w:cstheme="minorHAnsi"/>
        </w:rPr>
        <w:t xml:space="preserve"> equivalent to 1.5 million present day Illuminas to measure Human genomic data and 1.5*10^8 to 1.5*10^10 continuously running present day cores to perform </w:t>
      </w:r>
      <w:r w:rsidR="00EB67C0">
        <w:rPr>
          <w:rFonts w:cstheme="minorHAnsi"/>
        </w:rPr>
        <w:t>a</w:t>
      </w:r>
      <w:r w:rsidR="00E67383" w:rsidRPr="00105736">
        <w:rPr>
          <w:rFonts w:cstheme="minorHAnsi"/>
        </w:rPr>
        <w:t xml:space="preserve"> simple Blast </w:t>
      </w:r>
      <w:r w:rsidR="00E67383" w:rsidRPr="00FB56FC">
        <w:rPr>
          <w:rFonts w:cstheme="minorHAnsi"/>
        </w:rPr>
        <w:t xml:space="preserve">analysis </w:t>
      </w:r>
      <w:r w:rsidR="00EB67C0" w:rsidRPr="00FB56FC">
        <w:rPr>
          <w:rFonts w:cstheme="minorHAnsi"/>
        </w:rPr>
        <w:t>on the generated data</w:t>
      </w:r>
      <w:r w:rsidR="00633F90">
        <w:rPr>
          <w:rFonts w:cstheme="minorHAnsi"/>
        </w:rPr>
        <w:t xml:space="preserve"> </w:t>
      </w:r>
      <w:r w:rsidR="00633F90" w:rsidRPr="00882C3F">
        <w:fldChar w:fldCharType="begin">
          <w:fldData xml:space="preserve">PEVuZE5vdGU+PENpdGU+PEF1dGhvcj5TdGVpbjwvQXV0aG9yPjxZZWFyPjIwMTA8L1llYXI+PFJl
Y051bT4zMjA3PC9SZWNOdW0+PERpc3BsYXlUZXh0Pls1Ny01OV08L0Rpc3BsYXlUZXh0PjxyZWNv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FF2DFD">
        <w:instrText xml:space="preserve"> ADDIN EN.CITE </w:instrText>
      </w:r>
      <w:r w:rsidR="00FF2DFD">
        <w:fldChar w:fldCharType="begin">
          <w:fldData xml:space="preserve">PEVuZE5vdGU+PENpdGU+PEF1dGhvcj5TdGVpbjwvQXV0aG9yPjxZZWFyPjIwMTA8L1llYXI+PFJl
Y051bT4zMjA3PC9SZWNOdW0+PERpc3BsYXlUZXh0Pls1Ny01OV08L0Rpc3BsYXlUZXh0PjxyZWNv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FF2DFD">
        <w:instrText xml:space="preserve"> ADDIN EN.CITE.DATA </w:instrText>
      </w:r>
      <w:r w:rsidR="00FF2DFD">
        <w:fldChar w:fldCharType="end"/>
      </w:r>
      <w:r w:rsidR="00633F90" w:rsidRPr="00882C3F">
        <w:fldChar w:fldCharType="separate"/>
      </w:r>
      <w:r w:rsidR="00FF2DFD">
        <w:rPr>
          <w:noProof/>
        </w:rPr>
        <w:t>[</w:t>
      </w:r>
      <w:hyperlink w:anchor="_ENREF_57" w:tooltip="Stein, 2010 #3207" w:history="1">
        <w:r w:rsidR="00AD6EB2">
          <w:rPr>
            <w:noProof/>
          </w:rPr>
          <w:t>57-59</w:t>
        </w:r>
      </w:hyperlink>
      <w:r w:rsidR="00FF2DFD">
        <w:rPr>
          <w:noProof/>
        </w:rPr>
        <w:t>]</w:t>
      </w:r>
      <w:r w:rsidR="00633F90" w:rsidRPr="00882C3F">
        <w:fldChar w:fldCharType="end"/>
      </w:r>
      <w:r w:rsidR="00EB67C0" w:rsidRPr="00FB56FC">
        <w:rPr>
          <w:rFonts w:cstheme="minorHAnsi"/>
        </w:rPr>
        <w:t>.</w:t>
      </w:r>
      <w:r>
        <w:rPr>
          <w:rFonts w:cstheme="minorHAnsi"/>
        </w:rPr>
        <w:t xml:space="preserve"> </w:t>
      </w:r>
      <w:r w:rsidR="00B97683">
        <w:rPr>
          <w:rFonts w:cstheme="minorHAnsi"/>
        </w:rPr>
        <w:t xml:space="preserve">Genomic data is notable for the intense computing effort associated with the data. This aspect is highlighted by the </w:t>
      </w:r>
      <w:r>
        <w:rPr>
          <w:rFonts w:cstheme="minorHAnsi"/>
        </w:rPr>
        <w:t xml:space="preserve">NIH </w:t>
      </w:r>
      <w:r w:rsidR="00B97683">
        <w:rPr>
          <w:rFonts w:cstheme="minorHAnsi"/>
        </w:rPr>
        <w:t>observation</w:t>
      </w:r>
      <w:r>
        <w:rPr>
          <w:rFonts w:cstheme="minorHAnsi"/>
        </w:rPr>
        <w:t xml:space="preserve"> that the cost of </w:t>
      </w:r>
      <w:r w:rsidR="00633F90">
        <w:rPr>
          <w:rFonts w:cstheme="minorHAnsi"/>
        </w:rPr>
        <w:t xml:space="preserve">generating </w:t>
      </w:r>
      <w:r>
        <w:rPr>
          <w:rFonts w:cstheme="minorHAnsi"/>
        </w:rPr>
        <w:t xml:space="preserve">sequences has decreased over a factor of 100 more than the cost of computing over the last 3 years </w:t>
      </w:r>
      <w:r>
        <w:rPr>
          <w:rFonts w:cstheme="minorHAnsi"/>
        </w:rPr>
        <w:fldChar w:fldCharType="begin"/>
      </w:r>
      <w:r w:rsidR="00FF2DFD">
        <w:rPr>
          <w:rFonts w:cstheme="minorHAnsi"/>
        </w:rPr>
        <w:instrText xml:space="preserve"> ADDIN EN.CITE &lt;EndNote&gt;&lt;Cite&gt;&lt;Author&gt;NIH&lt;/Author&gt;&lt;RecNum&gt;3386&lt;/RecNum&gt;&lt;DisplayText&gt;[60]&lt;/DisplayText&gt;&lt;record&gt;&lt;rec-number&gt;3386&lt;/rec-number&gt;&lt;foreign-keys&gt;&lt;key app="EN" db-id="rfx20pr9t5zxtmee0xn5fwzbxvw0r9vz2tee"&gt;3386&lt;/key&gt;&lt;/foreign-keys&gt;&lt;ref-type name="Web Page"&gt;12&lt;/ref-type&gt;&lt;contributors&gt;&lt;authors&gt;&lt;author&gt;NIH&lt;/author&gt;&lt;/authors&gt;&lt;/contributors&gt;&lt;titles&gt;&lt;title&gt;DNA Sequencing Costs: Data from the NHGRI Large-Scale Genome Sequencing Program&lt;/title&gt;&lt;/titles&gt;&lt;volume&gt;2011&lt;/volume&gt;&lt;number&gt;May 20&lt;/number&gt;&lt;dates&gt;&lt;/dates&gt;&lt;urls&gt;&lt;related-urls&gt;&lt;url&gt;http://www.genome.gov/sequencingcosts/&lt;/url&gt;&lt;/related-urls&gt;&lt;/urls&gt;&lt;/record&gt;&lt;/Cite&gt;&lt;/EndNote&gt;</w:instrText>
      </w:r>
      <w:r>
        <w:rPr>
          <w:rFonts w:cstheme="minorHAnsi"/>
        </w:rPr>
        <w:fldChar w:fldCharType="separate"/>
      </w:r>
      <w:r w:rsidR="00FF2DFD">
        <w:rPr>
          <w:rFonts w:cstheme="minorHAnsi"/>
          <w:noProof/>
        </w:rPr>
        <w:t>[</w:t>
      </w:r>
      <w:hyperlink w:anchor="_ENREF_60" w:tooltip="NIH,  #3386" w:history="1">
        <w:r w:rsidR="00AD6EB2">
          <w:rPr>
            <w:rFonts w:cstheme="minorHAnsi"/>
            <w:noProof/>
          </w:rPr>
          <w:t>60</w:t>
        </w:r>
      </w:hyperlink>
      <w:r w:rsidR="00FF2DFD">
        <w:rPr>
          <w:rFonts w:cstheme="minorHAnsi"/>
          <w:noProof/>
        </w:rPr>
        <w:t>]</w:t>
      </w:r>
      <w:r>
        <w:rPr>
          <w:rFonts w:cstheme="minorHAnsi"/>
        </w:rPr>
        <w:fldChar w:fldCharType="end"/>
      </w:r>
      <w:r>
        <w:rPr>
          <w:rFonts w:cstheme="minorHAnsi"/>
        </w:rPr>
        <w:t xml:space="preserve">. </w:t>
      </w:r>
      <w:r w:rsidR="00633F90" w:rsidRPr="00347A38">
        <w:t xml:space="preserve">Note that NIH recently announced closure of a petabyte database </w:t>
      </w:r>
      <w:r w:rsidR="00633F90" w:rsidRPr="00347A38">
        <w:fldChar w:fldCharType="begin"/>
      </w:r>
      <w:r w:rsidR="00FF2DFD">
        <w:instrText xml:space="preserve"> ADDIN EN.CITE &lt;EndNote&gt;&lt;Cite&gt;&lt;Author&gt;Uduak Grace Thomas&lt;/Author&gt;&lt;Year&gt;2011&lt;/Year&gt;&lt;RecNum&gt;4454&lt;/RecNum&gt;&lt;DisplayText&gt;[61]&lt;/DisplayText&gt;&lt;record&gt;&lt;rec-number&gt;4454&lt;/rec-number&gt;&lt;foreign-keys&gt;&lt;key app="EN" db-id="rfx20pr9t5zxtmee0xn5fwzbxvw0r9vz2tee"&gt;4454&lt;/key&gt;&lt;/foreign-keys&gt;&lt;ref-type name="Web Page"&gt;12&lt;/ref-type&gt;&lt;contributors&gt;&lt;authors&gt;&lt;author&gt;Uduak Grace Thomas,&lt;/author&gt;&lt;/authors&gt;&lt;/contributors&gt;&lt;titles&gt;&lt;title&gt;NCBI to End Support for Sequence Read Archive as Federal Purse Strings Tighten&lt;/title&gt;&lt;/titles&gt;&lt;volume&gt;2011&lt;/volume&gt;&lt;number&gt;August 27&lt;/number&gt;&lt;dates&gt;&lt;year&gt;2011&lt;/year&gt;&lt;pub-dates&gt;&lt;date&gt;February 18&lt;/date&gt;&lt;/pub-dates&gt;&lt;/dates&gt;&lt;urls&gt;&lt;related-urls&gt;&lt;url&gt;http://www.genomeweb.com/informatics/ncbi-end-support-sequence-read-archive-federal-purse-strings-tighten&lt;/url&gt;&lt;/related-urls&gt;&lt;/urls&gt;&lt;/record&gt;&lt;/Cite&gt;&lt;/EndNote&gt;</w:instrText>
      </w:r>
      <w:r w:rsidR="00633F90" w:rsidRPr="00347A38">
        <w:fldChar w:fldCharType="separate"/>
      </w:r>
      <w:r w:rsidR="00FF2DFD">
        <w:rPr>
          <w:noProof/>
        </w:rPr>
        <w:t>[</w:t>
      </w:r>
      <w:hyperlink w:anchor="_ENREF_61" w:tooltip="Uduak Grace Thomas, 2011 #4454" w:history="1">
        <w:r w:rsidR="00AD6EB2">
          <w:rPr>
            <w:noProof/>
          </w:rPr>
          <w:t>61</w:t>
        </w:r>
      </w:hyperlink>
      <w:r w:rsidR="00FF2DFD">
        <w:rPr>
          <w:noProof/>
        </w:rPr>
        <w:t>]</w:t>
      </w:r>
      <w:r w:rsidR="00633F90" w:rsidRPr="00347A38">
        <w:fldChar w:fldCharType="end"/>
      </w:r>
      <w:r w:rsidR="00633F90" w:rsidRPr="00347A38">
        <w:t xml:space="preserve"> as they could not support it.</w:t>
      </w:r>
      <w:r w:rsidR="00633F90">
        <w:t xml:space="preserve"> </w:t>
      </w:r>
      <w:r>
        <w:rPr>
          <w:rFonts w:cstheme="minorHAnsi"/>
        </w:rPr>
        <w:t>Thus building scalable computing and storage infrastructure for genomics is challenging.</w:t>
      </w:r>
    </w:p>
    <w:p w:rsidR="003E34D0" w:rsidRDefault="004C7E39" w:rsidP="004C7E39">
      <w:pPr>
        <w:pStyle w:val="Heading2"/>
        <w:numPr>
          <w:ilvl w:val="0"/>
          <w:numId w:val="17"/>
        </w:numPr>
        <w:rPr>
          <w:rFonts w:asciiTheme="minorHAnsi" w:hAnsiTheme="minorHAnsi" w:cstheme="minorHAnsi"/>
        </w:rPr>
      </w:pPr>
      <w:r>
        <w:rPr>
          <w:rFonts w:asciiTheme="minorHAnsi" w:hAnsiTheme="minorHAnsi" w:cstheme="minorHAnsi"/>
        </w:rPr>
        <w:t xml:space="preserve">Data from </w:t>
      </w:r>
      <w:r w:rsidR="003E34D0" w:rsidRPr="00105736">
        <w:rPr>
          <w:rFonts w:asciiTheme="minorHAnsi" w:hAnsiTheme="minorHAnsi" w:cstheme="minorHAnsi"/>
        </w:rPr>
        <w:t>Simulati</w:t>
      </w:r>
      <w:r w:rsidR="003E34D0">
        <w:rPr>
          <w:rFonts w:asciiTheme="minorHAnsi" w:hAnsiTheme="minorHAnsi" w:cstheme="minorHAnsi"/>
        </w:rPr>
        <w:t>ons</w:t>
      </w:r>
    </w:p>
    <w:p w:rsidR="00FE1BCA" w:rsidRDefault="00501038" w:rsidP="00501038">
      <w:pPr>
        <w:pStyle w:val="Heading3"/>
      </w:pPr>
      <w:r>
        <w:t xml:space="preserve">5.1 </w:t>
      </w:r>
      <w:r w:rsidR="00A11873">
        <w:t xml:space="preserve">Data from </w:t>
      </w:r>
      <w:r w:rsidR="00FE1BCA">
        <w:t>Weather and Climate</w:t>
      </w:r>
      <w:r w:rsidR="00A11873">
        <w:t xml:space="preserve"> Simulations</w:t>
      </w:r>
    </w:p>
    <w:p w:rsidR="00FB56FC" w:rsidRDefault="00FB56FC" w:rsidP="00CC7354">
      <w:pPr>
        <w:autoSpaceDE w:val="0"/>
        <w:autoSpaceDN w:val="0"/>
        <w:adjustRightInd w:val="0"/>
        <w:spacing w:after="0"/>
        <w:jc w:val="both"/>
        <w:rPr>
          <w:rFonts w:cstheme="minorHAnsi"/>
          <w:szCs w:val="20"/>
          <w:lang w:val="en-US"/>
        </w:rPr>
      </w:pPr>
      <w:r w:rsidRPr="00FB56FC">
        <w:rPr>
          <w:rFonts w:cstheme="minorHAnsi"/>
          <w:szCs w:val="20"/>
          <w:lang w:val="en-US"/>
        </w:rPr>
        <w:t xml:space="preserve">At a September 2008 meeting involving 20 climate modeling groups from around the world, the WCRP's </w:t>
      </w:r>
      <w:r w:rsidR="003541B5">
        <w:rPr>
          <w:rFonts w:cstheme="minorHAnsi"/>
          <w:szCs w:val="20"/>
          <w:lang w:val="en-US"/>
        </w:rPr>
        <w:fldChar w:fldCharType="begin"/>
      </w:r>
      <w:r w:rsidR="00FF2DFD">
        <w:rPr>
          <w:rFonts w:cstheme="minorHAnsi"/>
          <w:szCs w:val="20"/>
          <w:lang w:val="en-US"/>
        </w:rPr>
        <w:instrText xml:space="preserve"> ADDIN EN.CITE &lt;EndNote&gt;&lt;Cite&gt;&lt;Author&gt;WCRP World Climate Research Programme&lt;/Author&gt;&lt;RecNum&gt;4513&lt;/RecNum&gt;&lt;DisplayText&gt;[62]&lt;/DisplayText&gt;&lt;record&gt;&lt;rec-number&gt;4513&lt;/rec-number&gt;&lt;foreign-keys&gt;&lt;key app="EN" db-id="rfx20pr9t5zxtmee0xn5fwzbxvw0r9vz2tee"&gt;4513&lt;/key&gt;&lt;/foreign-keys&gt;&lt;ref-type name="Web Page"&gt;12&lt;/ref-type&gt;&lt;contributors&gt;&lt;authors&gt;&lt;author&gt;WCRP World Climate Research Programme,&lt;/author&gt;&lt;/authors&gt;&lt;/contributors&gt;&lt;titles&gt;&lt;title&gt;Home page of WCRP facilitating analysis and prediction of Earth system variability and change for use in an increasing range of practical applications of direct relevance, benefit and value to society.&lt;/title&gt;&lt;/titles&gt;&lt;volume&gt;2011&lt;/volume&gt;&lt;number&gt;November 4&lt;/number&gt;&lt;dates&gt;&lt;/dates&gt;&lt;urls&gt;&lt;related-urls&gt;&lt;url&gt;http://www.wcrp-climate.org/&lt;/url&gt;&lt;/related-urls&gt;&lt;/urls&gt;&lt;/record&gt;&lt;/Cite&gt;&lt;/EndNote&gt;</w:instrText>
      </w:r>
      <w:r w:rsidR="003541B5">
        <w:rPr>
          <w:rFonts w:cstheme="minorHAnsi"/>
          <w:szCs w:val="20"/>
          <w:lang w:val="en-US"/>
        </w:rPr>
        <w:fldChar w:fldCharType="separate"/>
      </w:r>
      <w:r w:rsidR="00FF2DFD">
        <w:rPr>
          <w:rFonts w:cstheme="minorHAnsi"/>
          <w:noProof/>
          <w:szCs w:val="20"/>
          <w:lang w:val="en-US"/>
        </w:rPr>
        <w:t>[</w:t>
      </w:r>
      <w:hyperlink w:anchor="_ENREF_62" w:tooltip="WCRP World Climate Research Programme,  #4513" w:history="1">
        <w:r w:rsidR="00AD6EB2">
          <w:rPr>
            <w:rFonts w:cstheme="minorHAnsi"/>
            <w:noProof/>
            <w:szCs w:val="20"/>
            <w:lang w:val="en-US"/>
          </w:rPr>
          <w:t>62</w:t>
        </w:r>
      </w:hyperlink>
      <w:r w:rsidR="00FF2DFD">
        <w:rPr>
          <w:rFonts w:cstheme="minorHAnsi"/>
          <w:noProof/>
          <w:szCs w:val="20"/>
          <w:lang w:val="en-US"/>
        </w:rPr>
        <w:t>]</w:t>
      </w:r>
      <w:r w:rsidR="003541B5">
        <w:rPr>
          <w:rFonts w:cstheme="minorHAnsi"/>
          <w:szCs w:val="20"/>
          <w:lang w:val="en-US"/>
        </w:rPr>
        <w:fldChar w:fldCharType="end"/>
      </w:r>
      <w:r w:rsidR="003541B5">
        <w:rPr>
          <w:rFonts w:cstheme="minorHAnsi"/>
          <w:szCs w:val="20"/>
          <w:lang w:val="en-US"/>
        </w:rPr>
        <w:t xml:space="preserve"> </w:t>
      </w:r>
      <w:r w:rsidRPr="00FB56FC">
        <w:rPr>
          <w:rFonts w:cstheme="minorHAnsi"/>
          <w:szCs w:val="20"/>
          <w:lang w:val="en-US"/>
        </w:rPr>
        <w:t xml:space="preserve">Working Group on Coupled Modelling (WGCM) </w:t>
      </w:r>
      <w:r w:rsidR="00131BDE">
        <w:rPr>
          <w:rFonts w:cstheme="minorHAnsi"/>
          <w:szCs w:val="20"/>
          <w:lang w:val="en-US"/>
        </w:rPr>
        <w:fldChar w:fldCharType="begin"/>
      </w:r>
      <w:r w:rsidR="00FF2DFD">
        <w:rPr>
          <w:rFonts w:cstheme="minorHAnsi"/>
          <w:szCs w:val="20"/>
          <w:lang w:val="en-US"/>
        </w:rPr>
        <w:instrText xml:space="preserve"> ADDIN EN.CITE &lt;EndNote&gt;&lt;Cite&gt;&lt;Author&gt;WCRP/CLIVAR Working Group on Coupled Modelling&lt;/Author&gt;&lt;RecNum&gt;4514&lt;/RecNum&gt;&lt;DisplayText&gt;[63]&lt;/DisplayText&gt;&lt;record&gt;&lt;rec-number&gt;4514&lt;/rec-number&gt;&lt;foreign-keys&gt;&lt;key app="EN" db-id="rfx20pr9t5zxtmee0xn5fwzbxvw0r9vz2tee"&gt;4514&lt;/key&gt;&lt;/foreign-keys&gt;&lt;ref-type name="Web Page"&gt;12&lt;/ref-type&gt;&lt;contributors&gt;&lt;authors&gt;&lt;author&gt;WCRP/CLIVAR Working Group on Coupled Modelling,&lt;/author&gt;&lt;/authors&gt;&lt;/contributors&gt;&lt;titles&gt;&lt;title&gt;Home Page&lt;/title&gt;&lt;/titles&gt;&lt;volume&gt;2011&lt;/volume&gt;&lt;number&gt;November 4&lt;/number&gt;&lt;dates&gt;&lt;/dates&gt;&lt;urls&gt;&lt;/urls&gt;&lt;/record&gt;&lt;/Cite&gt;&lt;/EndNote&gt;</w:instrText>
      </w:r>
      <w:r w:rsidR="00131BDE">
        <w:rPr>
          <w:rFonts w:cstheme="minorHAnsi"/>
          <w:szCs w:val="20"/>
          <w:lang w:val="en-US"/>
        </w:rPr>
        <w:fldChar w:fldCharType="separate"/>
      </w:r>
      <w:r w:rsidR="00FF2DFD">
        <w:rPr>
          <w:rFonts w:cstheme="minorHAnsi"/>
          <w:noProof/>
          <w:szCs w:val="20"/>
          <w:lang w:val="en-US"/>
        </w:rPr>
        <w:t>[</w:t>
      </w:r>
      <w:hyperlink w:anchor="_ENREF_63" w:tooltip="WCRP/CLIVAR Working Group on Coupled Modelling,  #4514" w:history="1">
        <w:r w:rsidR="00AD6EB2">
          <w:rPr>
            <w:rFonts w:cstheme="minorHAnsi"/>
            <w:noProof/>
            <w:szCs w:val="20"/>
            <w:lang w:val="en-US"/>
          </w:rPr>
          <w:t>63</w:t>
        </w:r>
      </w:hyperlink>
      <w:r w:rsidR="00FF2DFD">
        <w:rPr>
          <w:rFonts w:cstheme="minorHAnsi"/>
          <w:noProof/>
          <w:szCs w:val="20"/>
          <w:lang w:val="en-US"/>
        </w:rPr>
        <w:t>]</w:t>
      </w:r>
      <w:r w:rsidR="00131BDE">
        <w:rPr>
          <w:rFonts w:cstheme="minorHAnsi"/>
          <w:szCs w:val="20"/>
          <w:lang w:val="en-US"/>
        </w:rPr>
        <w:fldChar w:fldCharType="end"/>
      </w:r>
      <w:r w:rsidR="00131BDE">
        <w:rPr>
          <w:rFonts w:cstheme="minorHAnsi"/>
          <w:szCs w:val="20"/>
          <w:lang w:val="en-US"/>
        </w:rPr>
        <w:t xml:space="preserve"> </w:t>
      </w:r>
      <w:r w:rsidRPr="00FB56FC">
        <w:rPr>
          <w:rFonts w:cstheme="minorHAnsi"/>
          <w:szCs w:val="20"/>
          <w:lang w:val="en-US"/>
        </w:rPr>
        <w:t>agreed to promote a new set of coordinated climate model experiments. These experiments comprise the fifth phase of the Coupled Model Intercomparison Project (CMIP5)</w:t>
      </w:r>
      <w:r w:rsidR="00131BDE">
        <w:rPr>
          <w:rFonts w:cstheme="minorHAnsi"/>
          <w:szCs w:val="20"/>
          <w:lang w:val="en-US"/>
        </w:rPr>
        <w:t xml:space="preserve"> </w:t>
      </w:r>
      <w:r w:rsidR="00131BDE">
        <w:rPr>
          <w:rFonts w:cstheme="minorHAnsi"/>
          <w:szCs w:val="20"/>
          <w:lang w:val="en-US"/>
        </w:rPr>
        <w:fldChar w:fldCharType="begin"/>
      </w:r>
      <w:r w:rsidR="00FF2DFD">
        <w:rPr>
          <w:rFonts w:cstheme="minorHAnsi"/>
          <w:szCs w:val="20"/>
          <w:lang w:val="en-US"/>
        </w:rPr>
        <w:instrText xml:space="preserve"> ADDIN EN.CITE &lt;EndNote&gt;&lt;Cite&gt;&lt;Author&gt;WCRP World Climate Research Programme&lt;/Author&gt;&lt;RecNum&gt;4515&lt;/RecNum&gt;&lt;DisplayText&gt;[64]&lt;/DisplayText&gt;&lt;record&gt;&lt;rec-number&gt;4515&lt;/rec-number&gt;&lt;foreign-keys&gt;&lt;key app="EN" db-id="rfx20pr9t5zxtmee0xn5fwzbxvw0r9vz2tee"&gt;4515&lt;/key&gt;&lt;/foreign-keys&gt;&lt;ref-type name="Web Page"&gt;12&lt;/ref-type&gt;&lt;contributors&gt;&lt;authors&gt;&lt;author&gt;WCRP World Climate Research Programme,&lt;/author&gt;&lt;/authors&gt;&lt;/contributors&gt;&lt;titles&gt;&lt;title&gt;CMIP5 Coupled Model Intercomparison Project &lt;/title&gt;&lt;/titles&gt;&lt;volume&gt;2011&lt;/volume&gt;&lt;number&gt;November 4&lt;/number&gt;&lt;dates&gt;&lt;/dates&gt;&lt;urls&gt;&lt;related-urls&gt;&lt;url&gt;http://cmip-pcmdi.llnl.gov/cmip5/&lt;/url&gt;&lt;/related-urls&gt;&lt;/urls&gt;&lt;/record&gt;&lt;/Cite&gt;&lt;/EndNote&gt;</w:instrText>
      </w:r>
      <w:r w:rsidR="00131BDE">
        <w:rPr>
          <w:rFonts w:cstheme="minorHAnsi"/>
          <w:szCs w:val="20"/>
          <w:lang w:val="en-US"/>
        </w:rPr>
        <w:fldChar w:fldCharType="separate"/>
      </w:r>
      <w:r w:rsidR="00FF2DFD">
        <w:rPr>
          <w:rFonts w:cstheme="minorHAnsi"/>
          <w:noProof/>
          <w:szCs w:val="20"/>
          <w:lang w:val="en-US"/>
        </w:rPr>
        <w:t>[</w:t>
      </w:r>
      <w:hyperlink w:anchor="_ENREF_64" w:tooltip="WCRP World Climate Research Programme,  #4515" w:history="1">
        <w:r w:rsidR="00AD6EB2">
          <w:rPr>
            <w:rFonts w:cstheme="minorHAnsi"/>
            <w:noProof/>
            <w:szCs w:val="20"/>
            <w:lang w:val="en-US"/>
          </w:rPr>
          <w:t>64</w:t>
        </w:r>
      </w:hyperlink>
      <w:r w:rsidR="00FF2DFD">
        <w:rPr>
          <w:rFonts w:cstheme="minorHAnsi"/>
          <w:noProof/>
          <w:szCs w:val="20"/>
          <w:lang w:val="en-US"/>
        </w:rPr>
        <w:t>]</w:t>
      </w:r>
      <w:r w:rsidR="00131BDE">
        <w:rPr>
          <w:rFonts w:cstheme="minorHAnsi"/>
          <w:szCs w:val="20"/>
          <w:lang w:val="en-US"/>
        </w:rPr>
        <w:fldChar w:fldCharType="end"/>
      </w:r>
      <w:r w:rsidRPr="00FB56FC">
        <w:rPr>
          <w:rFonts w:cstheme="minorHAnsi"/>
          <w:szCs w:val="20"/>
          <w:lang w:val="en-US"/>
        </w:rPr>
        <w:t>. CMIP5 will notably provide a multi-model context for:</w:t>
      </w:r>
    </w:p>
    <w:p w:rsidR="00FB56FC" w:rsidRPr="00FB56FC" w:rsidRDefault="00FB56FC" w:rsidP="00CC7354">
      <w:pPr>
        <w:autoSpaceDE w:val="0"/>
        <w:autoSpaceDN w:val="0"/>
        <w:adjustRightInd w:val="0"/>
        <w:spacing w:after="0"/>
        <w:jc w:val="both"/>
        <w:rPr>
          <w:rFonts w:cstheme="minorHAnsi"/>
          <w:szCs w:val="20"/>
          <w:lang w:val="en-US"/>
        </w:rPr>
      </w:pPr>
    </w:p>
    <w:p w:rsidR="00FB56FC" w:rsidRPr="00FB56FC" w:rsidRDefault="00FB56FC" w:rsidP="00CC7354">
      <w:pPr>
        <w:numPr>
          <w:ilvl w:val="0"/>
          <w:numId w:val="18"/>
        </w:numPr>
        <w:autoSpaceDE w:val="0"/>
        <w:autoSpaceDN w:val="0"/>
        <w:adjustRightInd w:val="0"/>
        <w:spacing w:after="0"/>
        <w:jc w:val="both"/>
        <w:rPr>
          <w:rFonts w:cstheme="minorHAnsi"/>
          <w:szCs w:val="20"/>
          <w:lang w:val="en-US"/>
        </w:rPr>
      </w:pPr>
      <w:r>
        <w:rPr>
          <w:rFonts w:cstheme="minorHAnsi"/>
          <w:szCs w:val="20"/>
          <w:lang w:val="en-US"/>
        </w:rPr>
        <w:t>A</w:t>
      </w:r>
      <w:r w:rsidRPr="00FB56FC">
        <w:rPr>
          <w:rFonts w:cstheme="minorHAnsi"/>
          <w:szCs w:val="20"/>
          <w:lang w:val="en-US"/>
        </w:rPr>
        <w:t xml:space="preserve">ssessing the mechanisms responsible for model differences in poorly understood feedbacks associated with the carbon cycle and with clouds, </w:t>
      </w:r>
    </w:p>
    <w:p w:rsidR="00FB56FC" w:rsidRPr="00FB56FC" w:rsidRDefault="00FB56FC" w:rsidP="00CC7354">
      <w:pPr>
        <w:numPr>
          <w:ilvl w:val="0"/>
          <w:numId w:val="18"/>
        </w:numPr>
        <w:autoSpaceDE w:val="0"/>
        <w:autoSpaceDN w:val="0"/>
        <w:adjustRightInd w:val="0"/>
        <w:spacing w:after="0"/>
        <w:jc w:val="both"/>
        <w:rPr>
          <w:rFonts w:cstheme="minorHAnsi"/>
          <w:szCs w:val="20"/>
          <w:lang w:val="en-US"/>
        </w:rPr>
      </w:pPr>
      <w:r>
        <w:rPr>
          <w:rFonts w:cstheme="minorHAnsi"/>
          <w:szCs w:val="20"/>
          <w:lang w:val="en-US"/>
        </w:rPr>
        <w:t>E</w:t>
      </w:r>
      <w:r w:rsidRPr="00FB56FC">
        <w:rPr>
          <w:rFonts w:cstheme="minorHAnsi"/>
          <w:szCs w:val="20"/>
          <w:lang w:val="en-US"/>
        </w:rPr>
        <w:t xml:space="preserve">xamining climate “predictability” and exploring the ability of models to predict climate on decadal time scales, </w:t>
      </w:r>
    </w:p>
    <w:p w:rsidR="00FB56FC" w:rsidRDefault="00FB56FC" w:rsidP="00CC7354">
      <w:pPr>
        <w:numPr>
          <w:ilvl w:val="0"/>
          <w:numId w:val="18"/>
        </w:numPr>
        <w:autoSpaceDE w:val="0"/>
        <w:autoSpaceDN w:val="0"/>
        <w:adjustRightInd w:val="0"/>
        <w:spacing w:after="0"/>
        <w:jc w:val="both"/>
        <w:rPr>
          <w:rFonts w:cstheme="minorHAnsi"/>
          <w:szCs w:val="20"/>
          <w:lang w:val="en-US"/>
        </w:rPr>
      </w:pPr>
      <w:r>
        <w:rPr>
          <w:rFonts w:cstheme="minorHAnsi"/>
          <w:szCs w:val="20"/>
          <w:lang w:val="en-US"/>
        </w:rPr>
        <w:t>D</w:t>
      </w:r>
      <w:r w:rsidRPr="00FB56FC">
        <w:rPr>
          <w:rFonts w:cstheme="minorHAnsi"/>
          <w:szCs w:val="20"/>
          <w:lang w:val="en-US"/>
        </w:rPr>
        <w:t xml:space="preserve">etermining why similarly forced models produce a range of responses. </w:t>
      </w:r>
    </w:p>
    <w:p w:rsidR="00FB56FC" w:rsidRDefault="00FB56FC" w:rsidP="00FB56FC">
      <w:pPr>
        <w:autoSpaceDE w:val="0"/>
        <w:autoSpaceDN w:val="0"/>
        <w:adjustRightInd w:val="0"/>
        <w:spacing w:after="0" w:line="240" w:lineRule="auto"/>
        <w:jc w:val="both"/>
        <w:rPr>
          <w:rFonts w:cstheme="minorHAnsi"/>
          <w:szCs w:val="20"/>
          <w:lang w:val="en-US"/>
        </w:rPr>
      </w:pPr>
    </w:p>
    <w:p w:rsidR="00FE1BCA" w:rsidRDefault="00FE1BCA" w:rsidP="00CC7354">
      <w:pPr>
        <w:autoSpaceDE w:val="0"/>
        <w:autoSpaceDN w:val="0"/>
        <w:adjustRightInd w:val="0"/>
        <w:spacing w:after="0"/>
        <w:jc w:val="both"/>
        <w:rPr>
          <w:rFonts w:cstheme="minorHAnsi"/>
          <w:szCs w:val="20"/>
          <w:lang w:val="en-US"/>
        </w:rPr>
      </w:pPr>
      <w:r w:rsidRPr="00FE1BCA">
        <w:rPr>
          <w:rFonts w:cstheme="minorHAnsi"/>
          <w:szCs w:val="20"/>
          <w:lang w:val="en-US"/>
        </w:rPr>
        <w:t xml:space="preserve">The fifth Coupled Model Intercomparison Project (CMIP5) will involve the global production and analysis of </w:t>
      </w:r>
      <w:r w:rsidR="007027B5">
        <w:rPr>
          <w:rFonts w:cstheme="minorHAnsi"/>
          <w:szCs w:val="20"/>
          <w:lang w:val="en-US"/>
        </w:rPr>
        <w:t xml:space="preserve">several </w:t>
      </w:r>
      <w:r w:rsidRPr="00FE1BCA">
        <w:rPr>
          <w:rFonts w:cstheme="minorHAnsi"/>
          <w:szCs w:val="20"/>
          <w:lang w:val="en-US"/>
        </w:rPr>
        <w:t>petabytes of data. The Program for Climate Model Diagnosis and Intercomparison (PCMDI)</w:t>
      </w:r>
      <w:r w:rsidR="00131BDE">
        <w:rPr>
          <w:rFonts w:cstheme="minorHAnsi"/>
          <w:szCs w:val="20"/>
          <w:lang w:val="en-US"/>
        </w:rPr>
        <w:t xml:space="preserve"> </w:t>
      </w:r>
      <w:r w:rsidR="00131BDE">
        <w:rPr>
          <w:rFonts w:cstheme="minorHAnsi"/>
          <w:szCs w:val="20"/>
          <w:lang w:val="en-US"/>
        </w:rPr>
        <w:fldChar w:fldCharType="begin"/>
      </w:r>
      <w:r w:rsidR="00FF2DFD">
        <w:rPr>
          <w:rFonts w:cstheme="minorHAnsi"/>
          <w:szCs w:val="20"/>
          <w:lang w:val="en-US"/>
        </w:rPr>
        <w:instrText xml:space="preserve"> ADDIN EN.CITE &lt;EndNote&gt;&lt;Cite&gt;&lt;Author&gt;PCMDI Program for Climate Model Diagnosis and Intercomparison&lt;/Author&gt;&lt;RecNum&gt;4516&lt;/RecNum&gt;&lt;DisplayText&gt;[65]&lt;/DisplayText&gt;&lt;record&gt;&lt;rec-number&gt;4516&lt;/rec-number&gt;&lt;foreign-keys&gt;&lt;key app="EN" db-id="rfx20pr9t5zxtmee0xn5fwzbxvw0r9vz2tee"&gt;4516&lt;/key&gt;&lt;/foreign-keys&gt;&lt;ref-type name="Web Page"&gt;12&lt;/ref-type&gt;&lt;contributors&gt;&lt;authors&gt;&lt;author&gt;PCMDI Program for Climate Model Diagnosis and Intercomparison,&lt;/author&gt;&lt;/authors&gt;&lt;/contributors&gt;&lt;titles&gt;&lt;title&gt;Home Page for PCMDI with mission to develop improved methods and tools for the diagnosis and intercomparison of general circulation models (GCMs) that simulate the global climate. &lt;/title&gt;&lt;/titles&gt;&lt;volume&gt;2011&lt;/volume&gt;&lt;number&gt;November 4&lt;/number&gt;&lt;dates&gt;&lt;/dates&gt;&lt;urls&gt;&lt;related-urls&gt;&lt;url&gt;http://www-pcmdi.llnl.gov/&lt;/url&gt;&lt;/related-urls&gt;&lt;/urls&gt;&lt;/record&gt;&lt;/Cite&gt;&lt;/EndNote&gt;</w:instrText>
      </w:r>
      <w:r w:rsidR="00131BDE">
        <w:rPr>
          <w:rFonts w:cstheme="minorHAnsi"/>
          <w:szCs w:val="20"/>
          <w:lang w:val="en-US"/>
        </w:rPr>
        <w:fldChar w:fldCharType="separate"/>
      </w:r>
      <w:r w:rsidR="00FF2DFD">
        <w:rPr>
          <w:rFonts w:cstheme="minorHAnsi"/>
          <w:noProof/>
          <w:szCs w:val="20"/>
          <w:lang w:val="en-US"/>
        </w:rPr>
        <w:t>[</w:t>
      </w:r>
      <w:hyperlink w:anchor="_ENREF_65" w:tooltip="PCMDI Program for Climate Model Diagnosis and Intercomparison,  #4516" w:history="1">
        <w:r w:rsidR="00AD6EB2">
          <w:rPr>
            <w:rFonts w:cstheme="minorHAnsi"/>
            <w:noProof/>
            <w:szCs w:val="20"/>
            <w:lang w:val="en-US"/>
          </w:rPr>
          <w:t>65</w:t>
        </w:r>
      </w:hyperlink>
      <w:r w:rsidR="00FF2DFD">
        <w:rPr>
          <w:rFonts w:cstheme="minorHAnsi"/>
          <w:noProof/>
          <w:szCs w:val="20"/>
          <w:lang w:val="en-US"/>
        </w:rPr>
        <w:t>]</w:t>
      </w:r>
      <w:r w:rsidR="00131BDE">
        <w:rPr>
          <w:rFonts w:cstheme="minorHAnsi"/>
          <w:szCs w:val="20"/>
          <w:lang w:val="en-US"/>
        </w:rPr>
        <w:fldChar w:fldCharType="end"/>
      </w:r>
      <w:r w:rsidRPr="00FE1BCA">
        <w:rPr>
          <w:rFonts w:cstheme="minorHAnsi"/>
          <w:szCs w:val="20"/>
          <w:lang w:val="en-US"/>
        </w:rPr>
        <w:t xml:space="preserve">, with responsibility for archival for CMIP5, has established the global “Earth System Grid Federation” (ESGF) </w:t>
      </w:r>
      <w:r w:rsidR="00A11873">
        <w:rPr>
          <w:rFonts w:cstheme="minorHAnsi"/>
          <w:szCs w:val="20"/>
          <w:lang w:val="en-US"/>
        </w:rPr>
        <w:fldChar w:fldCharType="begin"/>
      </w:r>
      <w:r w:rsidR="00FF2DFD">
        <w:rPr>
          <w:rFonts w:cstheme="minorHAnsi"/>
          <w:szCs w:val="20"/>
          <w:lang w:val="en-US"/>
        </w:rPr>
        <w:instrText xml:space="preserve"> ADDIN EN.CITE &lt;EndNote&gt;&lt;Cite&gt;&lt;Author&gt;ESGF Earth System Grid Federation&lt;/Author&gt;&lt;RecNum&gt;4517&lt;/RecNum&gt;&lt;DisplayText&gt;[66]&lt;/DisplayText&gt;&lt;record&gt;&lt;rec-number&gt;4517&lt;/rec-number&gt;&lt;foreign-keys&gt;&lt;key app="EN" db-id="rfx20pr9t5zxtmee0xn5fwzbxvw0r9vz2tee"&gt;4517&lt;/key&gt;&lt;/foreign-keys&gt;&lt;ref-type name="Web Page"&gt;12&lt;/ref-type&gt;&lt;contributors&gt;&lt;authors&gt;&lt;author&gt;ESGF Earth System Grid Federation,&lt;/author&gt;&lt;/authors&gt;&lt;/contributors&gt;&lt;titles&gt;&lt;title&gt;Home page for ESGF, which is a non-profit organization formed by participates in the GO-ESSP collaboration to bring their knowledge and experience to bear on critical Earth System federations in the dissemination of climate data and related products.&lt;/title&gt;&lt;/titles&gt;&lt;volume&gt;2011&lt;/volume&gt;&lt;number&gt;November 4&lt;/number&gt;&lt;dates&gt;&lt;/dates&gt;&lt;urls&gt;&lt;related-urls&gt;&lt;url&gt;http://esg-pcmdi.llnl.gov/esgf&lt;/url&gt;&lt;/related-urls&gt;&lt;/urls&gt;&lt;/record&gt;&lt;/Cite&gt;&lt;/EndNote&gt;</w:instrText>
      </w:r>
      <w:r w:rsidR="00A11873">
        <w:rPr>
          <w:rFonts w:cstheme="minorHAnsi"/>
          <w:szCs w:val="20"/>
          <w:lang w:val="en-US"/>
        </w:rPr>
        <w:fldChar w:fldCharType="separate"/>
      </w:r>
      <w:r w:rsidR="00FF2DFD">
        <w:rPr>
          <w:rFonts w:cstheme="minorHAnsi"/>
          <w:noProof/>
          <w:szCs w:val="20"/>
          <w:lang w:val="en-US"/>
        </w:rPr>
        <w:t>[</w:t>
      </w:r>
      <w:hyperlink w:anchor="_ENREF_66" w:tooltip="ESGF Earth System Grid Federation,  #4517" w:history="1">
        <w:r w:rsidR="00AD6EB2">
          <w:rPr>
            <w:rFonts w:cstheme="minorHAnsi"/>
            <w:noProof/>
            <w:szCs w:val="20"/>
            <w:lang w:val="en-US"/>
          </w:rPr>
          <w:t>66</w:t>
        </w:r>
      </w:hyperlink>
      <w:r w:rsidR="00FF2DFD">
        <w:rPr>
          <w:rFonts w:cstheme="minorHAnsi"/>
          <w:noProof/>
          <w:szCs w:val="20"/>
          <w:lang w:val="en-US"/>
        </w:rPr>
        <w:t>]</w:t>
      </w:r>
      <w:r w:rsidR="00A11873">
        <w:rPr>
          <w:rFonts w:cstheme="minorHAnsi"/>
          <w:szCs w:val="20"/>
          <w:lang w:val="en-US"/>
        </w:rPr>
        <w:fldChar w:fldCharType="end"/>
      </w:r>
      <w:r w:rsidR="00A11873">
        <w:rPr>
          <w:rFonts w:cstheme="minorHAnsi"/>
          <w:szCs w:val="20"/>
          <w:lang w:val="en-US"/>
        </w:rPr>
        <w:t xml:space="preserve"> </w:t>
      </w:r>
      <w:r w:rsidRPr="00FE1BCA">
        <w:rPr>
          <w:rFonts w:cstheme="minorHAnsi"/>
          <w:szCs w:val="20"/>
          <w:lang w:val="en-US"/>
        </w:rPr>
        <w:t>of data producers and data archives to support CMIP5. ESGF will provide a set of globally synchroni</w:t>
      </w:r>
      <w:r w:rsidR="00703D84">
        <w:rPr>
          <w:rFonts w:cstheme="minorHAnsi"/>
          <w:szCs w:val="20"/>
          <w:lang w:val="en-US"/>
        </w:rPr>
        <w:t>z</w:t>
      </w:r>
      <w:r w:rsidRPr="00FE1BCA">
        <w:rPr>
          <w:rFonts w:cstheme="minorHAnsi"/>
          <w:szCs w:val="20"/>
          <w:lang w:val="en-US"/>
        </w:rPr>
        <w:t>ed views of globally distributed data – including some large cache replic</w:t>
      </w:r>
      <w:r w:rsidR="00527E55">
        <w:rPr>
          <w:rFonts w:cstheme="minorHAnsi"/>
          <w:szCs w:val="20"/>
          <w:lang w:val="en-US"/>
        </w:rPr>
        <w:t>a</w:t>
      </w:r>
      <w:r w:rsidRPr="00FE1BCA">
        <w:rPr>
          <w:rFonts w:cstheme="minorHAnsi"/>
          <w:szCs w:val="20"/>
          <w:lang w:val="en-US"/>
        </w:rPr>
        <w:t xml:space="preserve">s which will </w:t>
      </w:r>
      <w:r w:rsidR="00703D84">
        <w:rPr>
          <w:rFonts w:cstheme="minorHAnsi"/>
          <w:szCs w:val="20"/>
          <w:lang w:val="en-US"/>
        </w:rPr>
        <w:t>need to</w:t>
      </w:r>
      <w:r w:rsidRPr="00FE1BCA">
        <w:rPr>
          <w:rFonts w:cstheme="minorHAnsi"/>
          <w:szCs w:val="20"/>
          <w:lang w:val="en-US"/>
        </w:rPr>
        <w:t xml:space="preserve"> persist for (at least) decades. ESGF will stress interna</w:t>
      </w:r>
      <w:r w:rsidR="00A11873">
        <w:rPr>
          <w:rFonts w:cstheme="minorHAnsi"/>
          <w:szCs w:val="20"/>
          <w:lang w:val="en-US"/>
        </w:rPr>
        <w:t xml:space="preserve">tional networks, as well as the </w:t>
      </w:r>
      <w:r w:rsidRPr="00FE1BCA">
        <w:rPr>
          <w:rFonts w:cstheme="minorHAnsi"/>
          <w:szCs w:val="20"/>
          <w:lang w:val="en-US"/>
        </w:rPr>
        <w:t>data archives themselves – but significantly less than would have been the case of a centrali</w:t>
      </w:r>
      <w:r w:rsidR="00703D84">
        <w:rPr>
          <w:rFonts w:cstheme="minorHAnsi"/>
          <w:szCs w:val="20"/>
          <w:lang w:val="en-US"/>
        </w:rPr>
        <w:t>z</w:t>
      </w:r>
      <w:r w:rsidRPr="00FE1BCA">
        <w:rPr>
          <w:rFonts w:cstheme="minorHAnsi"/>
          <w:szCs w:val="20"/>
          <w:lang w:val="en-US"/>
        </w:rPr>
        <w:t>ed archive. Developing and deploying the ESGF has exploited good will and best efforts, but future developments are likely to require more formali</w:t>
      </w:r>
      <w:r w:rsidR="00703D84">
        <w:rPr>
          <w:rFonts w:cstheme="minorHAnsi"/>
          <w:szCs w:val="20"/>
          <w:lang w:val="en-US"/>
        </w:rPr>
        <w:t>z</w:t>
      </w:r>
      <w:r w:rsidRPr="00FE1BCA">
        <w:rPr>
          <w:rFonts w:cstheme="minorHAnsi"/>
          <w:szCs w:val="20"/>
          <w:lang w:val="en-US"/>
        </w:rPr>
        <w:t>ed architecture and management.</w:t>
      </w:r>
    </w:p>
    <w:p w:rsidR="00FE1BCA" w:rsidRDefault="00FE1BCA" w:rsidP="00CC7354">
      <w:pPr>
        <w:autoSpaceDE w:val="0"/>
        <w:autoSpaceDN w:val="0"/>
        <w:adjustRightInd w:val="0"/>
        <w:spacing w:after="0"/>
        <w:rPr>
          <w:rFonts w:cstheme="minorHAnsi"/>
          <w:szCs w:val="20"/>
          <w:lang w:val="en-US"/>
        </w:rPr>
      </w:pPr>
    </w:p>
    <w:p w:rsidR="00FE1BCA" w:rsidRPr="007027B5" w:rsidRDefault="00FE1BCA" w:rsidP="00CC7354">
      <w:pPr>
        <w:autoSpaceDE w:val="0"/>
        <w:autoSpaceDN w:val="0"/>
        <w:adjustRightInd w:val="0"/>
        <w:spacing w:after="0"/>
        <w:jc w:val="both"/>
        <w:rPr>
          <w:rFonts w:cstheme="minorHAnsi"/>
          <w:lang w:val="en-US"/>
        </w:rPr>
      </w:pPr>
      <w:r w:rsidRPr="007027B5">
        <w:rPr>
          <w:rFonts w:cstheme="minorHAnsi"/>
          <w:lang w:val="en-US"/>
        </w:rPr>
        <w:t>ESGF was born out of a number of initiatives to handle diverse, distributed data access for the climate community: In the U.S</w:t>
      </w:r>
      <w:r w:rsidR="009F2994">
        <w:rPr>
          <w:rFonts w:cstheme="minorHAnsi"/>
          <w:lang w:val="en-US"/>
        </w:rPr>
        <w:t>., the Earth System Grid</w:t>
      </w:r>
      <w:r w:rsidR="007027B5">
        <w:rPr>
          <w:rFonts w:cstheme="minorHAnsi"/>
          <w:lang w:val="en-US"/>
        </w:rPr>
        <w:t xml:space="preserve"> (ESG</w:t>
      </w:r>
      <w:r w:rsidRPr="007027B5">
        <w:rPr>
          <w:rFonts w:cstheme="minorHAnsi"/>
          <w:lang w:val="en-US"/>
        </w:rPr>
        <w:t xml:space="preserve"> </w:t>
      </w:r>
      <w:r w:rsidR="008E3B1A">
        <w:rPr>
          <w:rFonts w:cstheme="minorHAnsi"/>
          <w:lang w:val="en-US"/>
        </w:rPr>
        <w:fldChar w:fldCharType="begin"/>
      </w:r>
      <w:r w:rsidR="00FF2DFD">
        <w:rPr>
          <w:rFonts w:cstheme="minorHAnsi"/>
          <w:lang w:val="en-US"/>
        </w:rPr>
        <w:instrText xml:space="preserve"> ADDIN EN.CITE &lt;EndNote&gt;&lt;Cite&gt;&lt;Author&gt;ESG Earth Systems Grid&lt;/Author&gt;&lt;RecNum&gt;4518&lt;/RecNum&gt;&lt;DisplayText&gt;[67]&lt;/DisplayText&gt;&lt;record&gt;&lt;rec-number&gt;4518&lt;/rec-number&gt;&lt;foreign-keys&gt;&lt;key app="EN" db-id="rfx20pr9t5zxtmee0xn5fwzbxvw0r9vz2tee"&gt;4518&lt;/key&gt;&lt;/foreign-keys&gt;&lt;ref-type name="Web Page"&gt;12&lt;/ref-type&gt;&lt;contributors&gt;&lt;authors&gt;&lt;author&gt;ESG Earth Systems Grid,&lt;/author&gt;&lt;/authors&gt;&lt;/contributors&gt;&lt;titles&gt;&lt;title&gt;Home Page for ESG with a Gateway and two major projects ESGF (Earth System Grid Federation) and ESG-CET (U.S. Earth System Grid Center for Enabling Technologies)&lt;/title&gt;&lt;/titles&gt;&lt;volume&gt;2011&lt;/volume&gt;&lt;number&gt;November 4&lt;/number&gt;&lt;dates&gt;&lt;/dates&gt;&lt;urls&gt;&lt;related-urls&gt;&lt;url&gt;http://www.earthsystemgrid.org&lt;/url&gt;&lt;/related-urls&gt;&lt;/urls&gt;&lt;/record&gt;&lt;/Cite&gt;&lt;/EndNote&gt;</w:instrText>
      </w:r>
      <w:r w:rsidR="008E3B1A">
        <w:rPr>
          <w:rFonts w:cstheme="minorHAnsi"/>
          <w:lang w:val="en-US"/>
        </w:rPr>
        <w:fldChar w:fldCharType="separate"/>
      </w:r>
      <w:r w:rsidR="00FF2DFD">
        <w:rPr>
          <w:rFonts w:cstheme="minorHAnsi"/>
          <w:noProof/>
          <w:lang w:val="en-US"/>
        </w:rPr>
        <w:t>[</w:t>
      </w:r>
      <w:hyperlink w:anchor="_ENREF_67" w:tooltip="ESG Earth Systems Grid,  #4518" w:history="1">
        <w:r w:rsidR="00AD6EB2">
          <w:rPr>
            <w:rFonts w:cstheme="minorHAnsi"/>
            <w:noProof/>
            <w:lang w:val="en-US"/>
          </w:rPr>
          <w:t>67</w:t>
        </w:r>
      </w:hyperlink>
      <w:r w:rsidR="00FF2DFD">
        <w:rPr>
          <w:rFonts w:cstheme="minorHAnsi"/>
          <w:noProof/>
          <w:lang w:val="en-US"/>
        </w:rPr>
        <w:t>]</w:t>
      </w:r>
      <w:r w:rsidR="008E3B1A">
        <w:rPr>
          <w:rFonts w:cstheme="minorHAnsi"/>
          <w:lang w:val="en-US"/>
        </w:rPr>
        <w:fldChar w:fldCharType="end"/>
      </w:r>
      <w:r w:rsidR="008E3B1A">
        <w:rPr>
          <w:rFonts w:cstheme="minorHAnsi"/>
          <w:lang w:val="en-US"/>
        </w:rPr>
        <w:t xml:space="preserve">), </w:t>
      </w:r>
      <w:r w:rsidRPr="007027B5">
        <w:rPr>
          <w:rFonts w:cstheme="minorHAnsi"/>
          <w:lang w:val="en-US"/>
        </w:rPr>
        <w:t xml:space="preserve">in </w:t>
      </w:r>
      <w:r w:rsidR="008E3B1A">
        <w:rPr>
          <w:rFonts w:cstheme="minorHAnsi"/>
          <w:lang w:val="en-US"/>
        </w:rPr>
        <w:t>the UK, t</w:t>
      </w:r>
      <w:r w:rsidR="009F2994">
        <w:rPr>
          <w:rFonts w:cstheme="minorHAnsi"/>
          <w:lang w:val="en-US"/>
        </w:rPr>
        <w:t>he NERC DataGrid</w:t>
      </w:r>
      <w:r w:rsidR="007027B5">
        <w:rPr>
          <w:rFonts w:cstheme="minorHAnsi"/>
          <w:lang w:val="en-US"/>
        </w:rPr>
        <w:t xml:space="preserve"> </w:t>
      </w:r>
      <w:r w:rsidR="00427956">
        <w:rPr>
          <w:rFonts w:cstheme="minorHAnsi"/>
          <w:lang w:val="en-US"/>
        </w:rPr>
        <w:fldChar w:fldCharType="begin"/>
      </w:r>
      <w:r w:rsidR="00FF2DFD">
        <w:rPr>
          <w:rFonts w:cstheme="minorHAnsi"/>
          <w:lang w:val="en-US"/>
        </w:rPr>
        <w:instrText xml:space="preserve"> ADDIN EN.CITE &lt;EndNote&gt;&lt;Cite&gt;&lt;Author&gt;NERC Natural Environment Research Council&lt;/Author&gt;&lt;RecNum&gt;4519&lt;/RecNum&gt;&lt;DisplayText&gt;[68]&lt;/DisplayText&gt;&lt;record&gt;&lt;rec-number&gt;4519&lt;/rec-number&gt;&lt;foreign-keys&gt;&lt;key app="EN" db-id="rfx20pr9t5zxtmee0xn5fwzbxvw0r9vz2tee"&gt;4519&lt;/key&gt;&lt;/foreign-keys&gt;&lt;ref-type name="Web Page"&gt;12&lt;/ref-type&gt;&lt;contributors&gt;&lt;authors&gt;&lt;author&gt;NERC Natural Environment Research Council,&lt;/author&gt;&lt;/authors&gt;&lt;/contributors&gt;&lt;titles&gt;&lt;title&gt;NERC Data Grid Home Page&lt;/title&gt;&lt;/titles&gt;&lt;volume&gt;2011&lt;/volume&gt;&lt;number&gt;November 4&lt;/number&gt;&lt;dates&gt;&lt;/dates&gt;&lt;urls&gt;&lt;related-urls&gt;&lt;url&gt;http://ndg.nerc.ac.uk/&lt;/url&gt;&lt;/related-urls&gt;&lt;/urls&gt;&lt;/record&gt;&lt;/Cite&gt;&lt;/EndNote&gt;</w:instrText>
      </w:r>
      <w:r w:rsidR="00427956">
        <w:rPr>
          <w:rFonts w:cstheme="minorHAnsi"/>
          <w:lang w:val="en-US"/>
        </w:rPr>
        <w:fldChar w:fldCharType="separate"/>
      </w:r>
      <w:r w:rsidR="00FF2DFD">
        <w:rPr>
          <w:rFonts w:cstheme="minorHAnsi"/>
          <w:noProof/>
          <w:lang w:val="en-US"/>
        </w:rPr>
        <w:t>[</w:t>
      </w:r>
      <w:hyperlink w:anchor="_ENREF_68" w:tooltip="NERC Natural Environment Research Council,  #4519" w:history="1">
        <w:r w:rsidR="00AD6EB2">
          <w:rPr>
            <w:rFonts w:cstheme="minorHAnsi"/>
            <w:noProof/>
            <w:lang w:val="en-US"/>
          </w:rPr>
          <w:t>68</w:t>
        </w:r>
      </w:hyperlink>
      <w:r w:rsidR="00FF2DFD">
        <w:rPr>
          <w:rFonts w:cstheme="minorHAnsi"/>
          <w:noProof/>
          <w:lang w:val="en-US"/>
        </w:rPr>
        <w:t>]</w:t>
      </w:r>
      <w:r w:rsidR="00427956">
        <w:rPr>
          <w:rFonts w:cstheme="minorHAnsi"/>
          <w:lang w:val="en-US"/>
        </w:rPr>
        <w:fldChar w:fldCharType="end"/>
      </w:r>
      <w:r w:rsidR="0021501E">
        <w:rPr>
          <w:rFonts w:cstheme="minorHAnsi"/>
          <w:lang w:val="en-US"/>
        </w:rPr>
        <w:t xml:space="preserve"> </w:t>
      </w:r>
      <w:r w:rsidRPr="007027B5">
        <w:rPr>
          <w:rFonts w:cstheme="minorHAnsi"/>
          <w:lang w:val="en-US"/>
        </w:rPr>
        <w:t>and</w:t>
      </w:r>
      <w:r w:rsidR="007027B5" w:rsidRPr="007027B5">
        <w:rPr>
          <w:rFonts w:cstheme="minorHAnsi"/>
          <w:lang w:val="en-US"/>
        </w:rPr>
        <w:t xml:space="preserve"> </w:t>
      </w:r>
      <w:r w:rsidRPr="007027B5">
        <w:rPr>
          <w:rFonts w:cstheme="minorHAnsi"/>
          <w:lang w:val="en-US"/>
        </w:rPr>
        <w:t xml:space="preserve">in Germany, the Collaborative Climate Community </w:t>
      </w:r>
      <w:r w:rsidR="007027B5">
        <w:rPr>
          <w:rFonts w:cstheme="minorHAnsi"/>
          <w:lang w:val="en-US"/>
        </w:rPr>
        <w:t>D</w:t>
      </w:r>
      <w:r w:rsidR="00427956">
        <w:rPr>
          <w:rFonts w:cstheme="minorHAnsi"/>
          <w:lang w:val="en-US"/>
        </w:rPr>
        <w:t xml:space="preserve">ata Processing Grid (C3-Grid </w:t>
      </w:r>
      <w:r w:rsidR="00427956">
        <w:rPr>
          <w:rFonts w:cstheme="minorHAnsi"/>
          <w:lang w:val="en-US"/>
        </w:rPr>
        <w:fldChar w:fldCharType="begin"/>
      </w:r>
      <w:r w:rsidR="00FF2DFD">
        <w:rPr>
          <w:rFonts w:cstheme="minorHAnsi"/>
          <w:lang w:val="en-US"/>
        </w:rPr>
        <w:instrText xml:space="preserve"> ADDIN EN.CITE &lt;EndNote&gt;&lt;Cite&gt;&lt;RecNum&gt;4520&lt;/RecNum&gt;&lt;DisplayText&gt;[69]&lt;/DisplayText&gt;&lt;record&gt;&lt;rec-number&gt;4520&lt;/rec-number&gt;&lt;foreign-keys&gt;&lt;key app="EN" db-id="rfx20pr9t5zxtmee0xn5fwzbxvw0r9vz2tee"&gt;4520&lt;/key&gt;&lt;/foreign-keys&gt;&lt;ref-type name="Web Page"&gt;12&lt;/ref-type&gt;&lt;contributors&gt;&lt;/contributors&gt;&lt;titles&gt;&lt;title&gt;&amp;quot;Collaborative Climate Community Data and Processing Grid&amp;quot; (C3Grid) Home Page&lt;/title&gt;&lt;/titles&gt;&lt;volume&gt;2011&lt;/volume&gt;&lt;number&gt;November 4&lt;/number&gt;&lt;dates&gt;&lt;/dates&gt;&lt;urls&gt;&lt;related-urls&gt;&lt;url&gt;https://verc.enes.org/c3web&lt;/url&gt;&lt;/related-urls&gt;&lt;/urls&gt;&lt;/record&gt;&lt;/Cite&gt;&lt;/EndNote&gt;</w:instrText>
      </w:r>
      <w:r w:rsidR="00427956">
        <w:rPr>
          <w:rFonts w:cstheme="minorHAnsi"/>
          <w:lang w:val="en-US"/>
        </w:rPr>
        <w:fldChar w:fldCharType="separate"/>
      </w:r>
      <w:r w:rsidR="00FF2DFD">
        <w:rPr>
          <w:rFonts w:cstheme="minorHAnsi"/>
          <w:noProof/>
          <w:lang w:val="en-US"/>
        </w:rPr>
        <w:t>[</w:t>
      </w:r>
      <w:hyperlink w:anchor="_ENREF_69" w:tooltip=",  #4520" w:history="1">
        <w:r w:rsidR="00AD6EB2">
          <w:rPr>
            <w:rFonts w:cstheme="minorHAnsi"/>
            <w:noProof/>
            <w:lang w:val="en-US"/>
          </w:rPr>
          <w:t>69</w:t>
        </w:r>
      </w:hyperlink>
      <w:r w:rsidR="00FF2DFD">
        <w:rPr>
          <w:rFonts w:cstheme="minorHAnsi"/>
          <w:noProof/>
          <w:lang w:val="en-US"/>
        </w:rPr>
        <w:t>]</w:t>
      </w:r>
      <w:r w:rsidR="00427956">
        <w:rPr>
          <w:rFonts w:cstheme="minorHAnsi"/>
          <w:lang w:val="en-US"/>
        </w:rPr>
        <w:fldChar w:fldCharType="end"/>
      </w:r>
      <w:r w:rsidR="0021501E">
        <w:rPr>
          <w:rFonts w:cstheme="minorHAnsi"/>
          <w:lang w:val="en-US"/>
        </w:rPr>
        <w:t>)</w:t>
      </w:r>
      <w:r w:rsidRPr="007027B5">
        <w:rPr>
          <w:rFonts w:cstheme="minorHAnsi"/>
          <w:lang w:val="en-US"/>
        </w:rPr>
        <w:t>. However, the</w:t>
      </w:r>
      <w:r w:rsidR="007027B5" w:rsidRPr="007027B5">
        <w:rPr>
          <w:rFonts w:cstheme="minorHAnsi"/>
          <w:lang w:val="en-US"/>
        </w:rPr>
        <w:t xml:space="preserve"> </w:t>
      </w:r>
      <w:r w:rsidRPr="007027B5">
        <w:rPr>
          <w:rFonts w:cstheme="minorHAnsi"/>
          <w:lang w:val="en-US"/>
        </w:rPr>
        <w:t>dominant contribution has been that of the ESG. As a consequence, the ESGF architecture is cur</w:t>
      </w:r>
      <w:r w:rsidR="00427956">
        <w:rPr>
          <w:rFonts w:cstheme="minorHAnsi"/>
          <w:lang w:val="en-US"/>
        </w:rPr>
        <w:t>r</w:t>
      </w:r>
      <w:r w:rsidRPr="007027B5">
        <w:rPr>
          <w:rFonts w:cstheme="minorHAnsi"/>
          <w:lang w:val="en-US"/>
        </w:rPr>
        <w:t>ently a</w:t>
      </w:r>
      <w:r w:rsidR="007027B5" w:rsidRPr="007027B5">
        <w:rPr>
          <w:rFonts w:cstheme="minorHAnsi"/>
          <w:lang w:val="en-US"/>
        </w:rPr>
        <w:t xml:space="preserve"> </w:t>
      </w:r>
      <w:r w:rsidRPr="007027B5">
        <w:rPr>
          <w:rFonts w:cstheme="minorHAnsi"/>
          <w:lang w:val="en-US"/>
        </w:rPr>
        <w:t xml:space="preserve">more mature version of the original </w:t>
      </w:r>
      <w:proofErr w:type="gramStart"/>
      <w:r w:rsidRPr="007027B5">
        <w:rPr>
          <w:rFonts w:cstheme="minorHAnsi"/>
          <w:lang w:val="en-US"/>
        </w:rPr>
        <w:t>ESG,</w:t>
      </w:r>
      <w:proofErr w:type="gramEnd"/>
      <w:r w:rsidRPr="007027B5">
        <w:rPr>
          <w:rFonts w:cstheme="minorHAnsi"/>
          <w:lang w:val="en-US"/>
        </w:rPr>
        <w:t xml:space="preserve"> extended and modified by both </w:t>
      </w:r>
      <w:r w:rsidR="00A11873">
        <w:rPr>
          <w:rFonts w:cstheme="minorHAnsi"/>
          <w:lang w:val="en-US"/>
        </w:rPr>
        <w:t xml:space="preserve">the code and experiences of the </w:t>
      </w:r>
      <w:r w:rsidRPr="007027B5">
        <w:rPr>
          <w:rFonts w:cstheme="minorHAnsi"/>
          <w:lang w:val="en-US"/>
        </w:rPr>
        <w:t>other partners.</w:t>
      </w:r>
    </w:p>
    <w:p w:rsidR="007027B5" w:rsidRPr="007027B5" w:rsidRDefault="007027B5" w:rsidP="007027B5">
      <w:pPr>
        <w:autoSpaceDE w:val="0"/>
        <w:autoSpaceDN w:val="0"/>
        <w:adjustRightInd w:val="0"/>
        <w:spacing w:after="0" w:line="240" w:lineRule="auto"/>
        <w:jc w:val="both"/>
        <w:rPr>
          <w:rFonts w:cstheme="minorHAnsi"/>
          <w:lang w:val="en-US"/>
        </w:rPr>
      </w:pPr>
    </w:p>
    <w:p w:rsidR="00FE1BCA" w:rsidRPr="007027B5" w:rsidRDefault="00FE1BCA" w:rsidP="009E242E">
      <w:pPr>
        <w:autoSpaceDE w:val="0"/>
        <w:autoSpaceDN w:val="0"/>
        <w:adjustRightInd w:val="0"/>
        <w:spacing w:after="0"/>
        <w:jc w:val="both"/>
        <w:rPr>
          <w:rFonts w:cstheme="minorHAnsi"/>
          <w:lang w:val="en-US"/>
        </w:rPr>
      </w:pPr>
      <w:r w:rsidRPr="007027B5">
        <w:rPr>
          <w:rFonts w:cstheme="minorHAnsi"/>
          <w:lang w:val="en-US"/>
        </w:rPr>
        <w:t>There are five key information classes which underpin the ESGF</w:t>
      </w:r>
      <w:r w:rsidR="00B8331F">
        <w:rPr>
          <w:rFonts w:cstheme="minorHAnsi"/>
          <w:lang w:val="en-US"/>
        </w:rPr>
        <w:t xml:space="preserve"> </w:t>
      </w:r>
      <w:r w:rsidR="00B8331F">
        <w:rPr>
          <w:rFonts w:cstheme="minorHAnsi"/>
          <w:lang w:val="en-US"/>
        </w:rPr>
        <w:fldChar w:fldCharType="begin">
          <w:fldData xml:space="preserve">PEVuZE5vdGU+PENpdGU+PEF1dGhvcj5NRVRBRk9SPC9BdXRob3I+PFJlY051bT40NTIxPC9SZWNO
dW0+PERpc3BsYXlUZXh0Pls3MC03Ml08L0Rpc3BsYXlUZXh0PjxyZWNvcmQ+PHJlYy1udW1iZXI+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FF2DFD">
        <w:rPr>
          <w:rFonts w:cstheme="minorHAnsi"/>
          <w:lang w:val="en-US"/>
        </w:rPr>
        <w:instrText xml:space="preserve"> ADDIN EN.CITE </w:instrText>
      </w:r>
      <w:r w:rsidR="00FF2DFD">
        <w:rPr>
          <w:rFonts w:cstheme="minorHAnsi"/>
          <w:lang w:val="en-US"/>
        </w:rPr>
        <w:fldChar w:fldCharType="begin">
          <w:fldData xml:space="preserve">PEVuZE5vdGU+PENpdGU+PEF1dGhvcj5NRVRBRk9SPC9BdXRob3I+PFJlY051bT40NTIxPC9SZWNO
dW0+PERpc3BsYXlUZXh0Pls3MC03Ml08L0Rpc3BsYXlUZXh0PjxyZWNvcmQ+PHJlYy1udW1iZXI+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FF2DFD">
        <w:rPr>
          <w:rFonts w:cstheme="minorHAnsi"/>
          <w:lang w:val="en-US"/>
        </w:rPr>
        <w:instrText xml:space="preserve"> ADDIN EN.CITE.DATA </w:instrText>
      </w:r>
      <w:r w:rsidR="00FF2DFD">
        <w:rPr>
          <w:rFonts w:cstheme="minorHAnsi"/>
          <w:lang w:val="en-US"/>
        </w:rPr>
      </w:r>
      <w:r w:rsidR="00FF2DFD">
        <w:rPr>
          <w:rFonts w:cstheme="minorHAnsi"/>
          <w:lang w:val="en-US"/>
        </w:rPr>
        <w:fldChar w:fldCharType="end"/>
      </w:r>
      <w:r w:rsidR="00B8331F">
        <w:rPr>
          <w:rFonts w:cstheme="minorHAnsi"/>
          <w:lang w:val="en-US"/>
        </w:rPr>
      </w:r>
      <w:r w:rsidR="00B8331F">
        <w:rPr>
          <w:rFonts w:cstheme="minorHAnsi"/>
          <w:lang w:val="en-US"/>
        </w:rPr>
        <w:fldChar w:fldCharType="separate"/>
      </w:r>
      <w:r w:rsidR="00FF2DFD">
        <w:rPr>
          <w:rFonts w:cstheme="minorHAnsi"/>
          <w:noProof/>
          <w:lang w:val="en-US"/>
        </w:rPr>
        <w:t>[</w:t>
      </w:r>
      <w:hyperlink w:anchor="_ENREF_70" w:tooltip="METAFOR,  #4521" w:history="1">
        <w:r w:rsidR="00AD6EB2">
          <w:rPr>
            <w:rFonts w:cstheme="minorHAnsi"/>
            <w:noProof/>
            <w:lang w:val="en-US"/>
          </w:rPr>
          <w:t>70-72</w:t>
        </w:r>
      </w:hyperlink>
      <w:r w:rsidR="00FF2DFD">
        <w:rPr>
          <w:rFonts w:cstheme="minorHAnsi"/>
          <w:noProof/>
          <w:lang w:val="en-US"/>
        </w:rPr>
        <w:t>]</w:t>
      </w:r>
      <w:r w:rsidR="00B8331F">
        <w:rPr>
          <w:rFonts w:cstheme="minorHAnsi"/>
          <w:lang w:val="en-US"/>
        </w:rPr>
        <w:fldChar w:fldCharType="end"/>
      </w:r>
      <w:r w:rsidRPr="007027B5">
        <w:rPr>
          <w:rFonts w:cstheme="minorHAnsi"/>
          <w:lang w:val="en-US"/>
        </w:rPr>
        <w:t>: the data itself; the “data metadata”</w:t>
      </w:r>
      <w:r w:rsidR="007027B5" w:rsidRPr="007027B5">
        <w:rPr>
          <w:rFonts w:cstheme="minorHAnsi"/>
          <w:lang w:val="en-US"/>
        </w:rPr>
        <w:t xml:space="preserve"> </w:t>
      </w:r>
      <w:r w:rsidRPr="007027B5">
        <w:rPr>
          <w:rFonts w:cstheme="minorHAnsi"/>
          <w:lang w:val="en-US"/>
        </w:rPr>
        <w:t>which ex</w:t>
      </w:r>
      <w:r w:rsidR="008202F7">
        <w:rPr>
          <w:rFonts w:cstheme="minorHAnsi"/>
          <w:lang w:val="en-US"/>
        </w:rPr>
        <w:t>ists within the data files</w:t>
      </w:r>
      <w:r w:rsidRPr="007027B5">
        <w:rPr>
          <w:rFonts w:cstheme="minorHAnsi"/>
          <w:lang w:val="en-US"/>
        </w:rPr>
        <w:t>; the “model and experiment</w:t>
      </w:r>
      <w:r w:rsidR="007027B5" w:rsidRPr="007027B5">
        <w:rPr>
          <w:rFonts w:cstheme="minorHAnsi"/>
          <w:lang w:val="en-US"/>
        </w:rPr>
        <w:t xml:space="preserve"> </w:t>
      </w:r>
      <w:r w:rsidRPr="007027B5">
        <w:rPr>
          <w:rFonts w:cstheme="minorHAnsi"/>
          <w:lang w:val="en-US"/>
        </w:rPr>
        <w:t xml:space="preserve">metadata” created externally and </w:t>
      </w:r>
      <w:r w:rsidR="007027B5">
        <w:rPr>
          <w:rFonts w:cstheme="minorHAnsi"/>
          <w:lang w:val="en-US"/>
        </w:rPr>
        <w:t>i</w:t>
      </w:r>
      <w:r w:rsidR="008E132F">
        <w:rPr>
          <w:rFonts w:cstheme="minorHAnsi"/>
          <w:lang w:val="en-US"/>
        </w:rPr>
        <w:t>ngested into the ESGF system</w:t>
      </w:r>
      <w:r w:rsidRPr="007027B5">
        <w:rPr>
          <w:rFonts w:cstheme="minorHAnsi"/>
          <w:lang w:val="en-US"/>
        </w:rPr>
        <w:t>; the “quality metadata” (which</w:t>
      </w:r>
      <w:r w:rsidR="007027B5" w:rsidRPr="007027B5">
        <w:rPr>
          <w:rFonts w:cstheme="minorHAnsi"/>
          <w:lang w:val="en-US"/>
        </w:rPr>
        <w:t xml:space="preserve"> </w:t>
      </w:r>
      <w:r w:rsidRPr="007027B5">
        <w:rPr>
          <w:rFonts w:cstheme="minorHAnsi"/>
          <w:lang w:val="en-US"/>
        </w:rPr>
        <w:t xml:space="preserve">describes intrinsic checks on data fidelity rather than the </w:t>
      </w:r>
      <w:r w:rsidR="008E132F">
        <w:rPr>
          <w:rFonts w:cstheme="minorHAnsi"/>
          <w:lang w:val="en-US"/>
        </w:rPr>
        <w:t>extrinsic scientific quality</w:t>
      </w:r>
      <w:r w:rsidRPr="007027B5">
        <w:rPr>
          <w:rFonts w:cstheme="minorHAnsi"/>
          <w:lang w:val="en-US"/>
        </w:rPr>
        <w:t>); and “federation</w:t>
      </w:r>
      <w:r w:rsidR="007027B5" w:rsidRPr="007027B5">
        <w:rPr>
          <w:rFonts w:cstheme="minorHAnsi"/>
          <w:lang w:val="en-US"/>
        </w:rPr>
        <w:t xml:space="preserve"> </w:t>
      </w:r>
      <w:r w:rsidRPr="007027B5">
        <w:rPr>
          <w:rFonts w:cstheme="minorHAnsi"/>
          <w:lang w:val="en-US"/>
        </w:rPr>
        <w:t>metadata” (to support user managemen</w:t>
      </w:r>
      <w:r w:rsidR="007027B5">
        <w:rPr>
          <w:rFonts w:cstheme="minorHAnsi"/>
          <w:lang w:val="en-US"/>
        </w:rPr>
        <w:t>t and system deployment</w:t>
      </w:r>
      <w:r w:rsidRPr="007027B5">
        <w:rPr>
          <w:rFonts w:cstheme="minorHAnsi"/>
          <w:lang w:val="en-US"/>
        </w:rPr>
        <w:t>).</w:t>
      </w:r>
    </w:p>
    <w:p w:rsidR="007027B5" w:rsidRPr="007027B5" w:rsidRDefault="007027B5" w:rsidP="009E242E">
      <w:pPr>
        <w:autoSpaceDE w:val="0"/>
        <w:autoSpaceDN w:val="0"/>
        <w:adjustRightInd w:val="0"/>
        <w:spacing w:after="0"/>
        <w:jc w:val="both"/>
        <w:rPr>
          <w:rFonts w:cstheme="minorHAnsi"/>
          <w:lang w:val="en-US"/>
        </w:rPr>
      </w:pPr>
    </w:p>
    <w:p w:rsidR="007027B5" w:rsidRDefault="00FE1BCA" w:rsidP="00B71DC7">
      <w:pPr>
        <w:autoSpaceDE w:val="0"/>
        <w:autoSpaceDN w:val="0"/>
        <w:adjustRightInd w:val="0"/>
        <w:spacing w:after="0"/>
        <w:jc w:val="both"/>
        <w:rPr>
          <w:rFonts w:cstheme="minorHAnsi"/>
          <w:lang w:val="en-US"/>
        </w:rPr>
      </w:pPr>
      <w:r w:rsidRPr="007027B5">
        <w:rPr>
          <w:rFonts w:cstheme="minorHAnsi"/>
          <w:lang w:val="en-US"/>
        </w:rPr>
        <w:lastRenderedPageBreak/>
        <w:t>ESGF exploits this information using four major components: data nodes, gateways, federation metadata</w:t>
      </w:r>
      <w:r w:rsidR="007027B5" w:rsidRPr="007027B5">
        <w:rPr>
          <w:rFonts w:cstheme="minorHAnsi"/>
          <w:lang w:val="en-US"/>
        </w:rPr>
        <w:t xml:space="preserve"> </w:t>
      </w:r>
      <w:r w:rsidRPr="007027B5">
        <w:rPr>
          <w:rFonts w:cstheme="minorHAnsi"/>
          <w:lang w:val="en-US"/>
        </w:rPr>
        <w:t xml:space="preserve">services (to support authentication and </w:t>
      </w:r>
      <w:r w:rsidR="00760252" w:rsidRPr="007027B5">
        <w:rPr>
          <w:rFonts w:cstheme="minorHAnsi"/>
          <w:lang w:val="en-US"/>
        </w:rPr>
        <w:t>authorization</w:t>
      </w:r>
      <w:r w:rsidRPr="007027B5">
        <w:rPr>
          <w:rFonts w:cstheme="minorHAnsi"/>
          <w:lang w:val="en-US"/>
        </w:rPr>
        <w:t>), and data services to be deployed adjacent (or on)</w:t>
      </w:r>
      <w:r w:rsidR="007027B5" w:rsidRPr="007027B5">
        <w:rPr>
          <w:rFonts w:cstheme="minorHAnsi"/>
          <w:lang w:val="en-US"/>
        </w:rPr>
        <w:t xml:space="preserve"> </w:t>
      </w:r>
      <w:r w:rsidRPr="007027B5">
        <w:rPr>
          <w:rFonts w:cstheme="minorHAnsi"/>
          <w:lang w:val="en-US"/>
        </w:rPr>
        <w:t>the data nodes.</w:t>
      </w:r>
    </w:p>
    <w:p w:rsidR="007027B5" w:rsidRDefault="00B71DC7" w:rsidP="00B71DC7">
      <w:pPr>
        <w:pStyle w:val="Heading3"/>
      </w:pPr>
      <w:r>
        <w:t xml:space="preserve">5.2 </w:t>
      </w:r>
      <w:r w:rsidR="007027B5">
        <w:t>Data from Petascale and Exascale Simulations</w:t>
      </w:r>
    </w:p>
    <w:p w:rsidR="009516DC" w:rsidRPr="00DC6732" w:rsidRDefault="009516DC" w:rsidP="00CC7354">
      <w:pPr>
        <w:autoSpaceDE w:val="0"/>
        <w:autoSpaceDN w:val="0"/>
        <w:adjustRightInd w:val="0"/>
        <w:spacing w:after="0"/>
        <w:jc w:val="both"/>
        <w:rPr>
          <w:rFonts w:cstheme="minorHAnsi"/>
        </w:rPr>
      </w:pPr>
      <w:r w:rsidRPr="00DC6732">
        <w:rPr>
          <w:rFonts w:cstheme="minorHAnsi"/>
        </w:rPr>
        <w:t xml:space="preserve">In </w:t>
      </w:r>
      <w:r w:rsidR="005A1C50">
        <w:rPr>
          <w:rFonts w:cstheme="minorHAnsi"/>
        </w:rPr>
        <w:t xml:space="preserve">studies </w:t>
      </w:r>
      <w:r w:rsidR="005A1C50">
        <w:rPr>
          <w:rFonts w:cstheme="minorHAnsi"/>
        </w:rPr>
        <w:fldChar w:fldCharType="begin"/>
      </w:r>
      <w:r w:rsidR="00FF2DFD">
        <w:rPr>
          <w:rFonts w:cstheme="minorHAnsi"/>
        </w:rPr>
        <w:instrText xml:space="preserve"> ADDIN EN.CITE &lt;EndNote&gt;&lt;Cite&gt;&lt;Author&gt;Marc Snir&lt;/Author&gt;&lt;Year&gt;2011&lt;/Year&gt;&lt;RecNum&gt;3495&lt;/RecNum&gt;&lt;DisplayText&gt;[73-75]&lt;/DisplayText&gt;&lt;record&gt;&lt;rec-number&gt;3495&lt;/rec-number&gt;&lt;foreign-keys&gt;&lt;key app="EN" db-id="rfx20pr9t5zxtmee0xn5fwzbxvw0r9vz2tee"&gt;3495&lt;/key&gt;&lt;/foreign-keys&gt;&lt;ref-type name="Report"&gt;27&lt;/ref-type&gt;&lt;contributors&gt;&lt;authors&gt;&lt;author&gt;Marc Snir,&lt;/author&gt;&lt;author&gt;William Gropp, &lt;/author&gt;&lt;author&gt;Peter Kogge,&lt;/author&gt;&lt;/authors&gt;&lt;/contributors&gt;&lt;titles&gt;&lt;title&gt;Exascale Research: Preparing for the Post-Moore Era&lt;/title&gt;&lt;/titles&gt;&lt;dates&gt;&lt;year&gt;2011&lt;/year&gt;&lt;pub-dates&gt;&lt;date&gt;19 June&lt;/date&gt;&lt;/pub-dates&gt;&lt;/dates&gt;&lt;urls&gt;&lt;related-urls&gt;&lt;url&gt;http://www.ideals.illinois.edu/bitstream/handle/2142/25468/Exascale%20Research.pdf&lt;/url&gt;&lt;/related-urls&gt;&lt;/urls&gt;&lt;/record&gt;&lt;/Cite&gt;&lt;Cite&gt;&lt;Author&gt;U.S. Department of ENERGY&lt;/Author&gt;&lt;Year&gt;2011&lt;/Year&gt;&lt;RecNum&gt;4468&lt;/RecNum&gt;&lt;record&gt;&lt;rec-number&gt;4468&lt;/rec-number&gt;&lt;foreign-keys&gt;&lt;key app="EN" db-id="rfx20pr9t5zxtmee0xn5fwzbxvw0r9vz2tee"&gt;4468&lt;/key&gt;&lt;/foreign-keys&gt;&lt;ref-type name="Web Page"&gt;12&lt;/ref-type&gt;&lt;contributors&gt;&lt;authors&gt;&lt;author&gt;U.S. Department of ENERGY,&lt;/author&gt;&lt;/authors&gt;&lt;/contributors&gt;&lt;titles&gt;&lt;title&gt;ASCR News &amp;amp; Resources: ASCR Program Documents&lt;/title&gt;&lt;/titles&gt;&lt;volume&gt;2011&lt;/volume&gt;&lt;number&gt;November 3&lt;/number&gt;&lt;dates&gt;&lt;year&gt;2011&lt;/year&gt;&lt;/dates&gt;&lt;urls&gt;&lt;related-urls&gt;&lt;url&gt;http://science.energy.gov/ascr/news-and-resources/program-documents/&lt;/url&gt;&lt;/related-urls&gt;&lt;/urls&gt;&lt;/record&gt;&lt;/Cite&gt;&lt;Cite&gt;&lt;Author&gt;DOE OASCR &lt;/Author&gt;&lt;Year&gt;2011&lt;/Year&gt;&lt;RecNum&gt;4472&lt;/RecNum&gt;&lt;record&gt;&lt;rec-number&gt;4472&lt;/rec-number&gt;&lt;foreign-keys&gt;&lt;key app="EN" db-id="rfx20pr9t5zxtmee0xn5fwzbxvw0r9vz2tee"&gt;4472&lt;/key&gt;&lt;/foreign-keys&gt;&lt;ref-type name="Web Page"&gt;12&lt;/ref-type&gt;&lt;contributors&gt;&lt;authors&gt;&lt;author&gt;DOE OASCR ,&lt;/author&gt;&lt;/authors&gt;&lt;/contributors&gt;&lt;titles&gt;&lt;title&gt;Workshop on Exascale Data Management, Analysis, and Visualization&lt;/title&gt;&lt;/titles&gt;&lt;volume&gt;2011&lt;/volume&gt;&lt;number&gt;November 3&lt;/number&gt;&lt;dates&gt;&lt;year&gt;2011&lt;/year&gt;&lt;/dates&gt;&lt;urls&gt;&lt;related-urls&gt;&lt;url&gt;http://www.olcf.ornl.gov/event/exascale-2011/&lt;/url&gt;&lt;/related-urls&gt;&lt;/urls&gt;&lt;/record&gt;&lt;/Cite&gt;&lt;/EndNote&gt;</w:instrText>
      </w:r>
      <w:r w:rsidR="005A1C50">
        <w:rPr>
          <w:rFonts w:cstheme="minorHAnsi"/>
        </w:rPr>
        <w:fldChar w:fldCharType="separate"/>
      </w:r>
      <w:r w:rsidR="00FF2DFD">
        <w:rPr>
          <w:rFonts w:cstheme="minorHAnsi"/>
          <w:noProof/>
        </w:rPr>
        <w:t>[</w:t>
      </w:r>
      <w:hyperlink w:anchor="_ENREF_73" w:tooltip="Marc Snir, 2011 #3495" w:history="1">
        <w:r w:rsidR="00AD6EB2">
          <w:rPr>
            <w:rFonts w:cstheme="minorHAnsi"/>
            <w:noProof/>
          </w:rPr>
          <w:t>73-75</w:t>
        </w:r>
      </w:hyperlink>
      <w:r w:rsidR="00FF2DFD">
        <w:rPr>
          <w:rFonts w:cstheme="minorHAnsi"/>
          <w:noProof/>
        </w:rPr>
        <w:t>]</w:t>
      </w:r>
      <w:r w:rsidR="005A1C50">
        <w:rPr>
          <w:rFonts w:cstheme="minorHAnsi"/>
        </w:rPr>
        <w:fldChar w:fldCharType="end"/>
      </w:r>
      <w:r w:rsidR="005A1C50">
        <w:rPr>
          <w:rFonts w:cstheme="minorHAnsi"/>
        </w:rPr>
        <w:t xml:space="preserve"> </w:t>
      </w:r>
      <w:r w:rsidRPr="00DC6732">
        <w:rPr>
          <w:rFonts w:cstheme="minorHAnsi"/>
        </w:rPr>
        <w:t xml:space="preserve"> of the requirements of applications in exascale computing including High-Energy Physics . Climate , Nuclear Physics, Fusion, Nuclear Energy, Basic Energy Sciences, Biology,  and National Security  it was reported that exascale applications will generate terabytes of data per second making them  o</w:t>
      </w:r>
      <w:r w:rsidR="007027B5" w:rsidRPr="00DC6732">
        <w:rPr>
          <w:rFonts w:cstheme="minorHAnsi"/>
        </w:rPr>
        <w:t>ne of the largest sources of data</w:t>
      </w:r>
      <w:r w:rsidRPr="00DC6732">
        <w:rPr>
          <w:rFonts w:cstheme="minorHAnsi"/>
        </w:rPr>
        <w:t xml:space="preserve">.  For exascale computing this means a new design for memory, I/O, operating system and software systems.  It is </w:t>
      </w:r>
      <w:r w:rsidR="008327F4" w:rsidRPr="00DC6732">
        <w:rPr>
          <w:rFonts w:cstheme="minorHAnsi"/>
        </w:rPr>
        <w:t>likely that exascale simulations will behave as observational science does not in terms of reducing data created before seeking to store any results requiring a new integrated pipeline of data creation through to off-line storage.</w:t>
      </w:r>
      <w:r w:rsidR="007027B5" w:rsidRPr="00DC6732">
        <w:rPr>
          <w:rFonts w:cstheme="minorHAnsi"/>
        </w:rPr>
        <w:t xml:space="preserve"> </w:t>
      </w:r>
    </w:p>
    <w:p w:rsidR="007027B5" w:rsidRPr="00DC6732" w:rsidRDefault="007027B5" w:rsidP="00B71DC7">
      <w:pPr>
        <w:pStyle w:val="Spacebefore"/>
        <w:spacing w:line="276" w:lineRule="auto"/>
        <w:rPr>
          <w:rFonts w:asciiTheme="minorHAnsi" w:hAnsiTheme="minorHAnsi" w:cstheme="minorHAnsi"/>
        </w:rPr>
      </w:pPr>
      <w:r w:rsidRPr="00DC6732">
        <w:rPr>
          <w:rFonts w:asciiTheme="minorHAnsi" w:hAnsiTheme="minorHAnsi" w:cstheme="minorHAnsi"/>
        </w:rPr>
        <w:t xml:space="preserve">This data is produced for two important reasons. One is to provide checkpointing for restart and the second is for visualization and analysis of simulation results. As machines grow in performance, the data produced by simulations naturally scales in size but the associated challenges grow even more as the mean time between failure (MTBF) of total system grows and the compute performance of high end supercomputers tends to grow much faster than disk I/O bandwidth is increasing. There have been several studies of these issues recently </w:t>
      </w:r>
      <w:r w:rsidRPr="00DC6732">
        <w:rPr>
          <w:rFonts w:asciiTheme="minorHAnsi" w:hAnsiTheme="minorHAnsi" w:cstheme="minorHAnsi"/>
        </w:rPr>
        <w:fldChar w:fldCharType="begin">
          <w:fldData xml:space="preserve">PEVuZE5vdGU+PENpdGUgRXhjbHVkZVllYXI9IjEiPjxBdXRob3I+Qy5TLiBDaGFuZzwvQXV0aG9y
PjxSZWNOdW0+NDQ0MDwvUmVjTnVtPjxEaXNwbGF5VGV4dD5bNzYsIDc4XTwvRGlzcGxheVRleHQ+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FF2DFD">
        <w:rPr>
          <w:rFonts w:asciiTheme="minorHAnsi" w:hAnsiTheme="minorHAnsi" w:cstheme="minorHAnsi"/>
        </w:rPr>
        <w:instrText xml:space="preserve"> ADDIN EN.CITE </w:instrText>
      </w:r>
      <w:r w:rsidR="00FF2DFD">
        <w:rPr>
          <w:rFonts w:asciiTheme="minorHAnsi" w:hAnsiTheme="minorHAnsi" w:cstheme="minorHAnsi"/>
        </w:rPr>
        <w:fldChar w:fldCharType="begin">
          <w:fldData xml:space="preserve">PEVuZE5vdGU+PENpdGUgRXhjbHVkZVllYXI9IjEiPjxBdXRob3I+Qy5TLiBDaGFuZzwvQXV0aG9y
PjxSZWNOdW0+NDQ0MDwvUmVjTnVtPjxEaXNwbGF5VGV4dD5bNzYsIDc4XTwvRGlzcGxheVRleHQ+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FF2DFD">
        <w:rPr>
          <w:rFonts w:asciiTheme="minorHAnsi" w:hAnsiTheme="minorHAnsi" w:cstheme="minorHAnsi"/>
        </w:rPr>
        <w:instrText xml:space="preserve"> ADDIN EN.CITE.DATA </w:instrText>
      </w:r>
      <w:r w:rsidR="00FF2DFD">
        <w:rPr>
          <w:rFonts w:asciiTheme="minorHAnsi" w:hAnsiTheme="minorHAnsi" w:cstheme="minorHAnsi"/>
        </w:rPr>
      </w:r>
      <w:r w:rsidR="00FF2DFD">
        <w:rPr>
          <w:rFonts w:asciiTheme="minorHAnsi" w:hAnsiTheme="minorHAnsi" w:cstheme="minorHAnsi"/>
        </w:rPr>
        <w:fldChar w:fldCharType="end"/>
      </w:r>
      <w:r w:rsidRPr="00DC6732">
        <w:rPr>
          <w:rFonts w:asciiTheme="minorHAnsi" w:hAnsiTheme="minorHAnsi" w:cstheme="minorHAnsi"/>
        </w:rPr>
      </w:r>
      <w:r w:rsidRPr="00DC6732">
        <w:rPr>
          <w:rFonts w:asciiTheme="minorHAnsi" w:hAnsiTheme="minorHAnsi" w:cstheme="minorHAnsi"/>
        </w:rPr>
        <w:fldChar w:fldCharType="separate"/>
      </w:r>
      <w:r w:rsidR="00FF2DFD">
        <w:rPr>
          <w:rFonts w:asciiTheme="minorHAnsi" w:hAnsiTheme="minorHAnsi" w:cstheme="minorHAnsi"/>
          <w:noProof/>
        </w:rPr>
        <w:t>[</w:t>
      </w:r>
      <w:hyperlink w:anchor="_ENREF_76" w:tooltip="C.S. Chang,  #4440" w:history="1">
        <w:r w:rsidR="00AD6EB2">
          <w:rPr>
            <w:rFonts w:asciiTheme="minorHAnsi" w:hAnsiTheme="minorHAnsi" w:cstheme="minorHAnsi"/>
            <w:noProof/>
          </w:rPr>
          <w:t>76</w:t>
        </w:r>
      </w:hyperlink>
      <w:r w:rsidR="00FF2DFD">
        <w:rPr>
          <w:rFonts w:asciiTheme="minorHAnsi" w:hAnsiTheme="minorHAnsi" w:cstheme="minorHAnsi"/>
          <w:noProof/>
        </w:rPr>
        <w:t xml:space="preserve">, </w:t>
      </w:r>
      <w:hyperlink w:anchor="_ENREF_78" w:tooltip="Jacqueline Chen,  #4441" w:history="1">
        <w:r w:rsidR="00AD6EB2">
          <w:rPr>
            <w:rFonts w:asciiTheme="minorHAnsi" w:hAnsiTheme="minorHAnsi" w:cstheme="minorHAnsi"/>
            <w:noProof/>
          </w:rPr>
          <w:t>78</w:t>
        </w:r>
      </w:hyperlink>
      <w:r w:rsidR="00FF2DFD">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as part of studies of the next generation exascale systems. The latter will have up to a billion concurrent processes (perhaps arranged as a 1000 threads on each of a million nodes) compared to large simulations today on over 100,000 cores. A new area of study is emerging of processing simulation data in parallel on the nodes of a supercomputer with ADIOS</w:t>
      </w:r>
      <w:r w:rsidR="00AA5729">
        <w:rPr>
          <w:rFonts w:asciiTheme="minorHAnsi" w:hAnsiTheme="minorHAnsi" w:cstheme="minorHAnsi"/>
        </w:rPr>
        <w:fldChar w:fldCharType="begin"/>
      </w:r>
      <w:r w:rsidR="00AA5729">
        <w:rPr>
          <w:rFonts w:asciiTheme="minorHAnsi" w:hAnsiTheme="minorHAnsi" w:cstheme="minorHAnsi"/>
        </w:rPr>
        <w:instrText xml:space="preserve"> ADDIN EN.CITE &lt;EndNote&gt;&lt;Cite&gt;&lt;RecNum&gt;4443&lt;/RecNum&gt;&lt;DisplayText&gt;[79]&lt;/DisplayText&gt;&lt;record&gt;&lt;rec-number&gt;4443&lt;/rec-number&gt;&lt;foreign-keys&gt;&lt;key app="EN" db-id="rfx20pr9t5zxtmee0xn5fwzbxvw0r9vz2tee"&gt;4443&lt;/key&gt;&lt;/foreign-keys&gt;&lt;ref-type name="Web Page"&gt;12&lt;/ref-type&gt;&lt;contributors&gt;&lt;/contributors&gt;&lt;titles&gt;&lt;title&gt;ADIOS Adaptable IO System &lt;/title&gt;&lt;/titles&gt;&lt;volume&gt;2011&lt;/volume&gt;&lt;number&gt;July 16&lt;/number&gt;&lt;dates&gt;&lt;/dates&gt;&lt;urls&gt;&lt;related-urls&gt;&lt;url&gt;http://adiosapi.org/index.php5?title=Main_Page&lt;/url&gt;&lt;/related-urls&gt;&lt;/urls&gt;&lt;/record&gt;&lt;/Cite&gt;&lt;/EndNote&gt;</w:instrText>
      </w:r>
      <w:r w:rsidR="00AA5729">
        <w:rPr>
          <w:rFonts w:asciiTheme="minorHAnsi" w:hAnsiTheme="minorHAnsi" w:cstheme="minorHAnsi"/>
        </w:rPr>
        <w:fldChar w:fldCharType="separate"/>
      </w:r>
      <w:r w:rsidR="00AA5729">
        <w:rPr>
          <w:rFonts w:asciiTheme="minorHAnsi" w:hAnsiTheme="minorHAnsi" w:cstheme="minorHAnsi"/>
          <w:noProof/>
        </w:rPr>
        <w:t>[</w:t>
      </w:r>
      <w:hyperlink w:anchor="_ENREF_79" w:tooltip=",  #4443" w:history="1">
        <w:r w:rsidR="00AD6EB2">
          <w:rPr>
            <w:rFonts w:asciiTheme="minorHAnsi" w:hAnsiTheme="minorHAnsi" w:cstheme="minorHAnsi"/>
            <w:noProof/>
          </w:rPr>
          <w:t>79</w:t>
        </w:r>
      </w:hyperlink>
      <w:r w:rsidR="00AA5729">
        <w:rPr>
          <w:rFonts w:asciiTheme="minorHAnsi" w:hAnsiTheme="minorHAnsi" w:cstheme="minorHAnsi"/>
          <w:noProof/>
        </w:rPr>
        <w:t>]</w:t>
      </w:r>
      <w:r w:rsidR="00AA5729">
        <w:rPr>
          <w:rFonts w:asciiTheme="minorHAnsi" w:hAnsiTheme="minorHAnsi" w:cstheme="minorHAnsi"/>
        </w:rPr>
        <w:fldChar w:fldCharType="end"/>
      </w:r>
      <w:r w:rsidRPr="00DC6732">
        <w:rPr>
          <w:rFonts w:asciiTheme="minorHAnsi" w:hAnsiTheme="minorHAnsi" w:cstheme="minorHAnsi"/>
        </w:rPr>
        <w:t xml:space="preserve"> being an interesting approach </w:t>
      </w:r>
      <w:r w:rsidRPr="00DC6732">
        <w:rPr>
          <w:rFonts w:asciiTheme="minorHAnsi" w:hAnsiTheme="minorHAnsi" w:cstheme="minorHAnsi"/>
        </w:rPr>
        <w:fldChar w:fldCharType="begin">
          <w:fldData xml:space="preserve">PEVuZE5vdGU+PENpdGUgRXhjbHVkZUF1dGg9IjEiIEV4Y2x1ZGVZZWFyPSIxIj48UmVjTnVtPjQ0
NDM8L1JlY051bT48RGlzcGxheVRleHQ+WzgwLCA4MV08L0Rpc3BsYXlUZXh0PjxyZWNvcmQ+PHJl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dGluLCBUWDwvcHViLWxvY2F0aW9uPjx1cmxzPjwvdXJscz48L3JlY29yZD48L0NpdGU+PENpdGU+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</w:fldData>
        </w:fldChar>
      </w:r>
      <w:r w:rsidR="00AA5729">
        <w:rPr>
          <w:rFonts w:asciiTheme="minorHAnsi" w:hAnsiTheme="minorHAnsi" w:cstheme="minorHAnsi"/>
        </w:rPr>
        <w:instrText xml:space="preserve"> ADDIN EN.CITE </w:instrText>
      </w:r>
      <w:r w:rsidR="00AA5729">
        <w:rPr>
          <w:rFonts w:asciiTheme="minorHAnsi" w:hAnsiTheme="minorHAnsi" w:cstheme="minorHAnsi"/>
        </w:rPr>
        <w:fldChar w:fldCharType="begin">
          <w:fldData xml:space="preserve">PEVuZE5vdGU+PENpdGUgRXhjbHVkZUF1dGg9IjEiIEV4Y2x1ZGVZZWFyPSIxIj48UmVjTnVtPjQ0
NDM8L1JlY051bT48RGlzcGxheVRleHQ+WzgwLCA4MV08L0Rpc3BsYXlUZXh0PjxyZWNvcmQ+PHJl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dGluLCBUWDwvcHViLWxvY2F0aW9uPjx1cmxzPjwvdXJscz48L3JlY29yZD48L0NpdGU+PENpdGU+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</w:fldData>
        </w:fldChar>
      </w:r>
      <w:r w:rsidR="00AA5729">
        <w:rPr>
          <w:rFonts w:asciiTheme="minorHAnsi" w:hAnsiTheme="minorHAnsi" w:cstheme="minorHAnsi"/>
        </w:rPr>
        <w:instrText xml:space="preserve"> ADDIN EN.CITE.DATA </w:instrText>
      </w:r>
      <w:r w:rsidR="00AA5729">
        <w:rPr>
          <w:rFonts w:asciiTheme="minorHAnsi" w:hAnsiTheme="minorHAnsi" w:cstheme="minorHAnsi"/>
        </w:rPr>
      </w:r>
      <w:r w:rsidR="00AA5729">
        <w:rPr>
          <w:rFonts w:asciiTheme="minorHAnsi" w:hAnsiTheme="minorHAnsi" w:cstheme="minorHAnsi"/>
        </w:rPr>
        <w:fldChar w:fldCharType="end"/>
      </w:r>
      <w:r w:rsidRPr="00DC6732">
        <w:rPr>
          <w:rFonts w:asciiTheme="minorHAnsi" w:hAnsiTheme="minorHAnsi" w:cstheme="minorHAnsi"/>
        </w:rPr>
        <w:fldChar w:fldCharType="separate"/>
      </w:r>
      <w:r w:rsidR="00AA5729">
        <w:rPr>
          <w:rFonts w:asciiTheme="minorHAnsi" w:hAnsiTheme="minorHAnsi" w:cstheme="minorHAnsi"/>
          <w:noProof/>
        </w:rPr>
        <w:t>[</w:t>
      </w:r>
      <w:hyperlink w:anchor="_ENREF_80" w:tooltip="Jay Lofstead, 2009 #4442" w:history="1">
        <w:r w:rsidR="00AD6EB2">
          <w:rPr>
            <w:rFonts w:asciiTheme="minorHAnsi" w:hAnsiTheme="minorHAnsi" w:cstheme="minorHAnsi"/>
            <w:noProof/>
          </w:rPr>
          <w:t>80</w:t>
        </w:r>
      </w:hyperlink>
      <w:r w:rsidR="00AA5729">
        <w:rPr>
          <w:rFonts w:asciiTheme="minorHAnsi" w:hAnsiTheme="minorHAnsi" w:cstheme="minorHAnsi"/>
          <w:noProof/>
        </w:rPr>
        <w:t xml:space="preserve">, </w:t>
      </w:r>
      <w:hyperlink w:anchor="_ENREF_81" w:tooltip="Y. Tian, 2011 #4444" w:history="1">
        <w:r w:rsidR="00AD6EB2">
          <w:rPr>
            <w:rFonts w:asciiTheme="minorHAnsi" w:hAnsiTheme="minorHAnsi" w:cstheme="minorHAnsi"/>
            <w:noProof/>
          </w:rPr>
          <w:t>81</w:t>
        </w:r>
      </w:hyperlink>
      <w:r w:rsidR="00AA5729">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 study of fusion simulations </w:t>
      </w:r>
      <w:r w:rsidRPr="00DC6732">
        <w:rPr>
          <w:rFonts w:asciiTheme="minorHAnsi" w:hAnsiTheme="minorHAnsi" w:cstheme="minorHAnsi"/>
        </w:rPr>
        <w:fldChar w:fldCharType="begin"/>
      </w:r>
      <w:r w:rsidR="00FF2DFD">
        <w:rPr>
          <w:rFonts w:asciiTheme="minorHAnsi" w:hAnsiTheme="minorHAnsi" w:cstheme="minorHAnsi"/>
        </w:rPr>
        <w:instrText xml:space="preserve"> ADDIN EN.CITE &lt;EndNote&gt;&lt;Cite&gt;&lt;RecNum&gt;4439&lt;/RecNum&gt;&lt;DisplayText&gt;[77]&lt;/DisplayText&gt;&lt;record&gt;&lt;rec-number&gt;4439&lt;/rec-number&gt;&lt;foreign-keys&gt;&lt;key app="EN" db-id="rfx20pr9t5zxtmee0xn5fwzbxvw0r9vz2tee"&gt;4439&lt;/key&gt;&lt;/foreign-keys&gt;&lt;ref-type name="Web Page"&gt;12&lt;/ref-type&gt;&lt;contributors&gt;&lt;/contributors&gt;&lt;titles&gt;&lt;title&gt;Scientific Grand Challenges: Fusion Energy Sciences and the Role of Computing at the Extreme Scale&lt;/title&gt;&lt;/titles&gt;&lt;pages&gt;U. S. Department of Energy, March 18-20, 2009. Washington DC&lt;/pages&gt;&lt;volume&gt;2011&lt;/volume&gt;&lt;number&gt;July 15&lt;/number&gt;&lt;dates&gt;&lt;/dates&gt;&lt;urls&gt;&lt;related-urls&gt;&lt;url&gt;http://science.energy.gov/~/media/ascr/pdf/program-documents/docs/Fusion_report.pdf&lt;/url&gt;&lt;/related-urls&gt;&lt;/urls&gt;&lt;/record&gt;&lt;/Cite&gt;&lt;/EndNote&gt;</w:instrText>
      </w:r>
      <w:r w:rsidRPr="00DC6732">
        <w:rPr>
          <w:rFonts w:asciiTheme="minorHAnsi" w:hAnsiTheme="minorHAnsi" w:cstheme="minorHAnsi"/>
        </w:rPr>
        <w:fldChar w:fldCharType="separate"/>
      </w:r>
      <w:r w:rsidR="00FF2DFD">
        <w:rPr>
          <w:rFonts w:asciiTheme="minorHAnsi" w:hAnsiTheme="minorHAnsi" w:cstheme="minorHAnsi"/>
          <w:noProof/>
        </w:rPr>
        <w:t>[</w:t>
      </w:r>
      <w:hyperlink w:anchor="_ENREF_77" w:tooltip=",  #4439" w:history="1">
        <w:r w:rsidR="00AD6EB2">
          <w:rPr>
            <w:rFonts w:asciiTheme="minorHAnsi" w:hAnsiTheme="minorHAnsi" w:cstheme="minorHAnsi"/>
            <w:noProof/>
          </w:rPr>
          <w:t>77</w:t>
        </w:r>
      </w:hyperlink>
      <w:r w:rsidR="00FF2DFD">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identified need to output 2 gigabytes of data per simulated time step for each core in the parallel simulation. For “just” a million cores this corresponds to 2 petabytes of data per time step requiring an aggregate I/O rate of 3.5 terabytes/second for a ten minute time step with a simulation of 1 billion cells and 1 trillion particles. An exascale simulation might be 100 times this rate. These data rates are clearly much larger than those associated with observational data although checkpoint data for example can be overwritten and perhaps visualization data will be analyzed in place (by parallel algorithms on same nodes as simulation) and reduced in size before permanent storage.</w:t>
      </w:r>
    </w:p>
    <w:p w:rsidR="00A4032E" w:rsidRPr="00A4032E" w:rsidRDefault="00A4032E" w:rsidP="00B71DC7">
      <w:pPr>
        <w:pStyle w:val="Heading2"/>
        <w:numPr>
          <w:ilvl w:val="0"/>
          <w:numId w:val="17"/>
        </w:numPr>
        <w:rPr>
          <w:rFonts w:asciiTheme="minorHAnsi" w:hAnsiTheme="minorHAnsi" w:cstheme="minorHAnsi"/>
        </w:rPr>
      </w:pPr>
      <w:r w:rsidRPr="00A4032E">
        <w:rPr>
          <w:rFonts w:asciiTheme="minorHAnsi" w:hAnsiTheme="minorHAnsi" w:cstheme="minorHAnsi"/>
        </w:rPr>
        <w:t>Data Context</w:t>
      </w:r>
      <w:r>
        <w:rPr>
          <w:rFonts w:asciiTheme="minorHAnsi" w:hAnsiTheme="minorHAnsi" w:cstheme="minorHAnsi"/>
        </w:rPr>
        <w:t xml:space="preserve"> and Curation</w:t>
      </w:r>
    </w:p>
    <w:p w:rsidR="00A4032E" w:rsidRPr="00105736" w:rsidRDefault="00A4032E" w:rsidP="00A4032E">
      <w:pPr>
        <w:jc w:val="both"/>
        <w:rPr>
          <w:rFonts w:cstheme="minorHAnsi"/>
        </w:rPr>
      </w:pPr>
      <w:r w:rsidRPr="00105736">
        <w:rPr>
          <w:rFonts w:cstheme="minorHAnsi"/>
        </w:rPr>
        <w:t xml:space="preserve">Data without context is of little or no value.  It matters where data has come from and how it has been processed up to that point. This is the </w:t>
      </w:r>
      <w:r>
        <w:rPr>
          <w:rFonts w:cstheme="minorHAnsi"/>
        </w:rPr>
        <w:t>‘</w:t>
      </w:r>
      <w:r w:rsidRPr="00105736">
        <w:rPr>
          <w:rFonts w:cstheme="minorHAnsi"/>
        </w:rPr>
        <w:t>data provenance</w:t>
      </w:r>
      <w:r>
        <w:rPr>
          <w:rFonts w:cstheme="minorHAnsi"/>
        </w:rPr>
        <w:t>’</w:t>
      </w:r>
      <w:r w:rsidRPr="00105736">
        <w:rPr>
          <w:rFonts w:cstheme="minorHAnsi"/>
        </w:rPr>
        <w:t xml:space="preserve"> that must be associated with the data for it </w:t>
      </w:r>
      <w:r>
        <w:rPr>
          <w:rFonts w:cstheme="minorHAnsi"/>
        </w:rPr>
        <w:t xml:space="preserve">to </w:t>
      </w:r>
      <w:r w:rsidRPr="00105736">
        <w:rPr>
          <w:rFonts w:cstheme="minorHAnsi"/>
        </w:rPr>
        <w:t xml:space="preserve">be usable </w:t>
      </w:r>
      <w:r>
        <w:rPr>
          <w:rFonts w:cstheme="minorHAnsi"/>
        </w:rPr>
        <w:t xml:space="preserve">by other </w:t>
      </w:r>
      <w:r w:rsidRPr="00105736">
        <w:rPr>
          <w:rFonts w:cstheme="minorHAnsi"/>
        </w:rPr>
        <w:t>researchers.  Digital information is being generated in large quantities each day and, depending on the source, the data come</w:t>
      </w:r>
      <w:r>
        <w:rPr>
          <w:rFonts w:cstheme="minorHAnsi"/>
        </w:rPr>
        <w:t>s</w:t>
      </w:r>
      <w:r w:rsidRPr="00105736">
        <w:rPr>
          <w:rFonts w:cstheme="minorHAnsi"/>
        </w:rPr>
        <w:t xml:space="preserve"> with a variety of</w:t>
      </w:r>
      <w:r w:rsidR="000D45D5">
        <w:rPr>
          <w:rFonts w:cstheme="minorHAnsi"/>
        </w:rPr>
        <w:t xml:space="preserve"> characteristics and</w:t>
      </w:r>
      <w:r w:rsidRPr="00105736">
        <w:rPr>
          <w:rFonts w:cstheme="minorHAnsi"/>
        </w:rPr>
        <w:t xml:space="preserve"> issues - ranging from questions about the appropriateness of the metadata and semantics to describe it, to the integrity and completeness of the data. Finally, all data comes with a cost for keeping it and pragmatic choices must be made about what data to keep and for how long - since it is impractical to retain all the data we are now generating. In some fields, such as particle physics and astronomy, the raw data rates are now so large that only a selection of the data </w:t>
      </w:r>
      <w:r>
        <w:rPr>
          <w:rFonts w:cstheme="minorHAnsi"/>
        </w:rPr>
        <w:t>can be</w:t>
      </w:r>
      <w:r w:rsidRPr="00105736">
        <w:rPr>
          <w:rFonts w:cstheme="minorHAnsi"/>
        </w:rPr>
        <w:t xml:space="preserve"> retained for future analysis. </w:t>
      </w:r>
    </w:p>
    <w:p w:rsidR="00A4032E" w:rsidRPr="00105736" w:rsidRDefault="00A4032E" w:rsidP="00A4032E">
      <w:pPr>
        <w:jc w:val="both"/>
        <w:rPr>
          <w:rFonts w:cstheme="minorHAnsi"/>
        </w:rPr>
      </w:pPr>
      <w:r w:rsidRPr="00105736">
        <w:rPr>
          <w:rFonts w:cstheme="minorHAnsi"/>
        </w:rPr>
        <w:t xml:space="preserve">The preparation of data for possible re-use and preservation is the process of ‘data curation’. This includes such things as data-cleansing, to check the integrity of the data, and </w:t>
      </w:r>
      <w:r>
        <w:rPr>
          <w:rFonts w:cstheme="minorHAnsi"/>
        </w:rPr>
        <w:t xml:space="preserve">the </w:t>
      </w:r>
      <w:r w:rsidRPr="00105736">
        <w:rPr>
          <w:rFonts w:cstheme="minorHAnsi"/>
        </w:rPr>
        <w:t>adding</w:t>
      </w:r>
      <w:r>
        <w:rPr>
          <w:rFonts w:cstheme="minorHAnsi"/>
        </w:rPr>
        <w:t xml:space="preserve"> of</w:t>
      </w:r>
      <w:r w:rsidRPr="00105736">
        <w:rPr>
          <w:rFonts w:cstheme="minorHAnsi"/>
        </w:rPr>
        <w:t xml:space="preserve"> metadata </w:t>
      </w:r>
      <w:r w:rsidRPr="00105736">
        <w:rPr>
          <w:rFonts w:cstheme="minorHAnsi"/>
        </w:rPr>
        <w:lastRenderedPageBreak/>
        <w:t xml:space="preserve">– data about the data – to document what the data is, how </w:t>
      </w:r>
      <w:r>
        <w:rPr>
          <w:rFonts w:cstheme="minorHAnsi"/>
        </w:rPr>
        <w:t>the data</w:t>
      </w:r>
      <w:r w:rsidRPr="00105736">
        <w:rPr>
          <w:rFonts w:cstheme="minorHAnsi"/>
        </w:rPr>
        <w:t xml:space="preserve"> has been collected</w:t>
      </w:r>
      <w:r>
        <w:rPr>
          <w:rFonts w:cstheme="minorHAnsi"/>
        </w:rPr>
        <w:t xml:space="preserve"> and</w:t>
      </w:r>
      <w:r w:rsidRPr="00105736">
        <w:rPr>
          <w:rFonts w:cstheme="minorHAnsi"/>
        </w:rPr>
        <w:t xml:space="preserve"> what format has been used and so on, and perhaps adding higher-level annotations or semantic information </w:t>
      </w:r>
      <w:r>
        <w:rPr>
          <w:rFonts w:cstheme="minorHAnsi"/>
        </w:rPr>
        <w:t xml:space="preserve">by </w:t>
      </w:r>
      <w:r w:rsidRPr="00105736">
        <w:rPr>
          <w:rFonts w:cstheme="minorHAnsi"/>
        </w:rPr>
        <w:t xml:space="preserve">using ontologies or community-agreed vocabularies. All of these things are necessary to facilitate </w:t>
      </w:r>
      <w:r>
        <w:rPr>
          <w:rFonts w:cstheme="minorHAnsi"/>
        </w:rPr>
        <w:t>not only</w:t>
      </w:r>
      <w:r w:rsidRPr="00105736">
        <w:rPr>
          <w:rFonts w:cstheme="minorHAnsi"/>
        </w:rPr>
        <w:t xml:space="preserve"> the ‘findability’ </w:t>
      </w:r>
      <w:r>
        <w:rPr>
          <w:rFonts w:cstheme="minorHAnsi"/>
        </w:rPr>
        <w:t xml:space="preserve">of data </w:t>
      </w:r>
      <w:r w:rsidRPr="00105736">
        <w:rPr>
          <w:rFonts w:cstheme="minorHAnsi"/>
        </w:rPr>
        <w:t xml:space="preserve">by search engines </w:t>
      </w:r>
      <w:r>
        <w:rPr>
          <w:rFonts w:cstheme="minorHAnsi"/>
        </w:rPr>
        <w:t>but</w:t>
      </w:r>
      <w:r w:rsidRPr="00105736">
        <w:rPr>
          <w:rFonts w:cstheme="minorHAnsi"/>
        </w:rPr>
        <w:t xml:space="preserve"> also to allow the possibility of re-use and the creation of meaningful ‘scientific mashups’ of different data sets.   Unfortunately, scientists are only human and the process of adding value to their data sets for others to use </w:t>
      </w:r>
      <w:r>
        <w:rPr>
          <w:rFonts w:cstheme="minorHAnsi"/>
        </w:rPr>
        <w:t xml:space="preserve">often </w:t>
      </w:r>
      <w:r w:rsidRPr="00105736">
        <w:rPr>
          <w:rFonts w:cstheme="minorHAnsi"/>
        </w:rPr>
        <w:t>receives scant reward. It is therefore not surprising that</w:t>
      </w:r>
      <w:r>
        <w:rPr>
          <w:rFonts w:cstheme="minorHAnsi"/>
        </w:rPr>
        <w:t>,</w:t>
      </w:r>
      <w:r w:rsidRPr="00105736">
        <w:rPr>
          <w:rFonts w:cstheme="minorHAnsi"/>
        </w:rPr>
        <w:t xml:space="preserve"> all too often</w:t>
      </w:r>
      <w:r>
        <w:rPr>
          <w:rFonts w:cstheme="minorHAnsi"/>
        </w:rPr>
        <w:t>,</w:t>
      </w:r>
      <w:r w:rsidRPr="00105736">
        <w:rPr>
          <w:rFonts w:cstheme="minorHAnsi"/>
        </w:rPr>
        <w:t xml:space="preserve"> the data curation and preservation procedures used will be imperfect or inadequate and that some important data will end up </w:t>
      </w:r>
      <w:r>
        <w:rPr>
          <w:rFonts w:cstheme="minorHAnsi"/>
        </w:rPr>
        <w:t xml:space="preserve">effectively </w:t>
      </w:r>
      <w:r w:rsidRPr="00105736">
        <w:rPr>
          <w:rFonts w:cstheme="minorHAnsi"/>
        </w:rPr>
        <w:t>being lost to future researchers. At least a part of our future occupation will likely to be something like a ‘digital archaeologist’ - trying to make sense of old data by piecing together the fragments of an inadequately documented historic past</w:t>
      </w:r>
      <w:r>
        <w:rPr>
          <w:rFonts w:cstheme="minorHAnsi"/>
        </w:rPr>
        <w:t>.</w:t>
      </w:r>
      <w:r w:rsidRPr="00105736">
        <w:rPr>
          <w:rFonts w:cstheme="minorHAnsi"/>
        </w:rPr>
        <w:t xml:space="preserve"> </w:t>
      </w:r>
    </w:p>
    <w:p w:rsidR="000E0873" w:rsidRDefault="00A4032E" w:rsidP="00B71DC7">
      <w:pPr>
        <w:jc w:val="both"/>
        <w:rPr>
          <w:rFonts w:cstheme="minorHAnsi"/>
        </w:rPr>
      </w:pPr>
      <w:r w:rsidRPr="00105736">
        <w:rPr>
          <w:rFonts w:cstheme="minorHAnsi"/>
        </w:rPr>
        <w:t>An interesting cautionary tale is that of the digital Dom</w:t>
      </w:r>
      <w:r w:rsidR="001D159A">
        <w:rPr>
          <w:rFonts w:cstheme="minorHAnsi"/>
        </w:rPr>
        <w:t xml:space="preserve">esday Book project in the UK </w:t>
      </w:r>
      <w:r w:rsidR="00AD57ED">
        <w:rPr>
          <w:rFonts w:cstheme="minorHAnsi"/>
        </w:rPr>
        <w:fldChar w:fldCharType="begin"/>
      </w:r>
      <w:r w:rsidR="00FF2DFD">
        <w:rPr>
          <w:rFonts w:cstheme="minorHAnsi"/>
        </w:rPr>
        <w:instrText xml:space="preserve"> ADDIN EN.CITE &lt;EndNote&gt;&lt;Cite&gt;&lt;Author&gt;The Domesday Book Online&lt;/Author&gt;&lt;RecNum&gt;4495&lt;/RecNum&gt;&lt;DisplayText&gt;[82, 83]&lt;/DisplayText&gt;&lt;record&gt;&lt;rec-number&gt;4495&lt;/rec-number&gt;&lt;foreign-keys&gt;&lt;key app="EN" db-id="rfx20pr9t5zxtmee0xn5fwzbxvw0r9vz2tee"&gt;4495&lt;/key&gt;&lt;/foreign-keys&gt;&lt;ref-type name="Web Page"&gt;12&lt;/ref-type&gt;&lt;contributors&gt;&lt;authors&gt;&lt;author&gt;The Domesday Book Online,&lt;/author&gt;&lt;/authors&gt;&lt;/contributors&gt;&lt;titles&gt;&lt;title&gt;Site to enable visitors to discover the history of the Domesday Book, to give an insight into life at the time of its compilation, and provide information and links on related topics&lt;/title&gt;&lt;/titles&gt;&lt;volume&gt;2011&lt;/volume&gt;&lt;number&gt;November 4&lt;/number&gt;&lt;dates&gt;&lt;/dates&gt;&lt;urls&gt;&lt;related-urls&gt;&lt;url&gt;http://www.domesdaybook.co.uk/&lt;/url&gt;&lt;/related-urls&gt;&lt;/urls&gt;&lt;/record&gt;&lt;/Cite&gt;&lt;Cite&gt;&lt;Author&gt;Jeffrey Darlington&lt;/Author&gt;&lt;Year&gt;2003&lt;/Year&gt;&lt;RecNum&gt;4496&lt;/RecNum&gt;&lt;record&gt;&lt;rec-number&gt;4496&lt;/rec-number&gt;&lt;foreign-keys&gt;&lt;key app="EN" db-id="rfx20pr9t5zxtmee0xn5fwzbxvw0r9vz2tee"&gt;4496&lt;/key&gt;&lt;/foreign-keys&gt;&lt;ref-type name="Journal Article"&gt;17&lt;/ref-type&gt;&lt;contributors&gt;&lt;authors&gt;&lt;author&gt;Jeffrey Darlington, &lt;/author&gt;&lt;author&gt;Andy Finney,&lt;/author&gt;&lt;author&gt;Adrian Pearce,&lt;/author&gt;&lt;/authors&gt;&lt;/contributors&gt;&lt;titles&gt;&lt;title&gt;Domesday Redux: The rescue of the BBC Domesday Project videodiscs&lt;/title&gt;&lt;secondary-title&gt;Ariadne Web magazine&lt;/secondary-title&gt;&lt;/titles&gt;&lt;periodical&gt;&lt;full-title&gt;Ariadne Web magazine&lt;/full-title&gt;&lt;/periodical&gt;&lt;number&gt;36&lt;/number&gt;&lt;dates&gt;&lt;year&gt;2003&lt;/year&gt;&lt;pub-dates&gt;&lt;date&gt;July&lt;/date&gt;&lt;/pub-dates&gt;&lt;/dates&gt;&lt;isbn&gt;1361-3200&lt;/isbn&gt;&lt;urls&gt;&lt;related-urls&gt;&lt;url&gt;http://www.ariadne.ac.uk/issue36/tna/&lt;/url&gt;&lt;/related-urls&gt;&lt;/urls&gt;&lt;/record&gt;&lt;/Cite&gt;&lt;/EndNote&gt;</w:instrText>
      </w:r>
      <w:r w:rsidR="00AD57ED">
        <w:rPr>
          <w:rFonts w:cstheme="minorHAnsi"/>
        </w:rPr>
        <w:fldChar w:fldCharType="separate"/>
      </w:r>
      <w:r w:rsidR="00FF2DFD">
        <w:rPr>
          <w:rFonts w:cstheme="minorHAnsi"/>
          <w:noProof/>
        </w:rPr>
        <w:t>[</w:t>
      </w:r>
      <w:hyperlink w:anchor="_ENREF_82" w:tooltip="The Domesday Book Online,  #4495" w:history="1">
        <w:r w:rsidR="00AD6EB2">
          <w:rPr>
            <w:rFonts w:cstheme="minorHAnsi"/>
            <w:noProof/>
          </w:rPr>
          <w:t>82</w:t>
        </w:r>
      </w:hyperlink>
      <w:r w:rsidR="00FF2DFD">
        <w:rPr>
          <w:rFonts w:cstheme="minorHAnsi"/>
          <w:noProof/>
        </w:rPr>
        <w:t xml:space="preserve">, </w:t>
      </w:r>
      <w:hyperlink w:anchor="_ENREF_83" w:tooltip="Jeffrey Darlington, 2003 #4496" w:history="1">
        <w:r w:rsidR="00AD6EB2">
          <w:rPr>
            <w:rFonts w:cstheme="minorHAnsi"/>
            <w:noProof/>
          </w:rPr>
          <w:t>83</w:t>
        </w:r>
      </w:hyperlink>
      <w:r w:rsidR="00FF2DFD">
        <w:rPr>
          <w:rFonts w:cstheme="minorHAnsi"/>
          <w:noProof/>
        </w:rPr>
        <w:t>]</w:t>
      </w:r>
      <w:r w:rsidR="00AD57ED">
        <w:rPr>
          <w:rFonts w:cstheme="minorHAnsi"/>
        </w:rPr>
        <w:fldChar w:fldCharType="end"/>
      </w:r>
      <w:r w:rsidRPr="00105736">
        <w:rPr>
          <w:rFonts w:cstheme="minorHAnsi"/>
        </w:rPr>
        <w:t xml:space="preserve">. After William the Conqueror won the Battle of Hastings and took control of what later became the kingdom of England, he decided to take a census of his new realm. The result was the Domesday </w:t>
      </w:r>
      <w:proofErr w:type="gramStart"/>
      <w:r w:rsidRPr="00105736">
        <w:rPr>
          <w:rFonts w:cstheme="minorHAnsi"/>
        </w:rPr>
        <w:t>book</w:t>
      </w:r>
      <w:proofErr w:type="gramEnd"/>
      <w:r w:rsidRPr="00105736">
        <w:rPr>
          <w:rFonts w:cstheme="minorHAnsi"/>
        </w:rPr>
        <w:t xml:space="preserve"> completed in 1086 </w:t>
      </w:r>
      <w:r>
        <w:rPr>
          <w:rFonts w:cstheme="minorHAnsi"/>
        </w:rPr>
        <w:t>which</w:t>
      </w:r>
      <w:r w:rsidRPr="00105736">
        <w:rPr>
          <w:rFonts w:cstheme="minorHAnsi"/>
        </w:rPr>
        <w:t xml:space="preserve"> can still be seen in the National Archives in London. In 1986, 900 years </w:t>
      </w:r>
      <w:r>
        <w:rPr>
          <w:rFonts w:cstheme="minorHAnsi"/>
        </w:rPr>
        <w:t>after the original census</w:t>
      </w:r>
      <w:r w:rsidRPr="00105736">
        <w:rPr>
          <w:rFonts w:cstheme="minorHAnsi"/>
        </w:rPr>
        <w:t xml:space="preserve">, the BBC produced a television program to celebrate this anniversary. One result of this project was an interactive video documentary implemented for the BBC </w:t>
      </w:r>
      <w:proofErr w:type="gramStart"/>
      <w:r w:rsidRPr="00105736">
        <w:rPr>
          <w:rFonts w:cstheme="minorHAnsi"/>
        </w:rPr>
        <w:t>microcomputer</w:t>
      </w:r>
      <w:proofErr w:type="gramEnd"/>
      <w:r w:rsidRPr="00105736">
        <w:rPr>
          <w:rFonts w:cstheme="minorHAnsi"/>
        </w:rPr>
        <w:t xml:space="preserve">. At the launch of the UK Digital Preservation Coalition in London in 2002, broadcaster Lloyd Grossman called attention to the danger that the rapid evolution of computer media and recording formats would lead to the irretrievable loss of valuable historic records, and he gave the Domesday </w:t>
      </w:r>
      <w:r>
        <w:rPr>
          <w:rFonts w:cstheme="minorHAnsi"/>
        </w:rPr>
        <w:t xml:space="preserve">Book </w:t>
      </w:r>
      <w:r w:rsidRPr="00105736">
        <w:rPr>
          <w:rFonts w:cstheme="minorHAnsi"/>
        </w:rPr>
        <w:t>video-disks as an example.  His remark sparked a heroic effort by many people to rescue the digital images, text and video of the BBC Domesday interactive-video project</w:t>
      </w:r>
      <w:r>
        <w:rPr>
          <w:rFonts w:cstheme="minorHAnsi"/>
        </w:rPr>
        <w:t>. Eventually</w:t>
      </w:r>
      <w:proofErr w:type="gramStart"/>
      <w:r>
        <w:rPr>
          <w:rFonts w:cstheme="minorHAnsi"/>
        </w:rPr>
        <w:t>,after</w:t>
      </w:r>
      <w:proofErr w:type="gramEnd"/>
      <w:r>
        <w:rPr>
          <w:rFonts w:cstheme="minorHAnsi"/>
        </w:rPr>
        <w:t xml:space="preserve"> a lot of work by some exceptionally dedicated individuals,</w:t>
      </w:r>
      <w:r w:rsidRPr="00105736">
        <w:rPr>
          <w:rFonts w:cstheme="minorHAnsi"/>
        </w:rPr>
        <w:t xml:space="preserve"> a version</w:t>
      </w:r>
      <w:r>
        <w:rPr>
          <w:rFonts w:cstheme="minorHAnsi"/>
        </w:rPr>
        <w:t xml:space="preserve"> was produced</w:t>
      </w:r>
      <w:r w:rsidRPr="00105736">
        <w:rPr>
          <w:rFonts w:cstheme="minorHAnsi"/>
        </w:rPr>
        <w:t xml:space="preserve"> </w:t>
      </w:r>
      <w:r>
        <w:rPr>
          <w:rFonts w:cstheme="minorHAnsi"/>
        </w:rPr>
        <w:t xml:space="preserve">in modern formats and </w:t>
      </w:r>
      <w:r w:rsidRPr="00105736">
        <w:rPr>
          <w:rFonts w:cstheme="minorHAnsi"/>
        </w:rPr>
        <w:t>that works on a modern PC</w:t>
      </w:r>
      <w:r>
        <w:rPr>
          <w:rFonts w:cstheme="minorHAnsi"/>
        </w:rPr>
        <w:t>.</w:t>
      </w:r>
    </w:p>
    <w:p w:rsidR="00CB78BA" w:rsidRPr="00CB78BA" w:rsidRDefault="00CB78BA" w:rsidP="00CB78BA">
      <w:pPr>
        <w:pStyle w:val="Heading2"/>
        <w:numPr>
          <w:ilvl w:val="0"/>
          <w:numId w:val="17"/>
        </w:numPr>
        <w:rPr>
          <w:rFonts w:asciiTheme="minorHAnsi" w:hAnsiTheme="minorHAnsi" w:cstheme="minorHAnsi"/>
        </w:rPr>
      </w:pPr>
      <w:r w:rsidRPr="00CB78BA">
        <w:rPr>
          <w:rFonts w:asciiTheme="minorHAnsi" w:hAnsiTheme="minorHAnsi" w:cstheme="minorHAnsi"/>
        </w:rPr>
        <w:t>Data Architecture for e</w:t>
      </w:r>
      <w:r w:rsidR="000D45D5">
        <w:rPr>
          <w:rFonts w:asciiTheme="minorHAnsi" w:hAnsiTheme="minorHAnsi" w:cstheme="minorHAnsi"/>
        </w:rPr>
        <w:t>-</w:t>
      </w:r>
      <w:r w:rsidRPr="00CB78BA">
        <w:rPr>
          <w:rFonts w:asciiTheme="minorHAnsi" w:hAnsiTheme="minorHAnsi" w:cstheme="minorHAnsi"/>
        </w:rPr>
        <w:t>Science</w:t>
      </w:r>
    </w:p>
    <w:p w:rsidR="00CB78BA" w:rsidRDefault="00CB78BA" w:rsidP="00CB78BA">
      <w:pPr>
        <w:spacing w:after="120"/>
        <w:ind w:firstLine="450"/>
        <w:rPr>
          <w:rFonts w:eastAsia="Calibri"/>
        </w:rPr>
      </w:pPr>
      <w:r>
        <w:rPr>
          <w:rFonts w:eastAsia="Calibri"/>
        </w:rPr>
        <w:t>The data deluge is changing the nature of computing in Science and the architecture of systems designed to support it</w:t>
      </w:r>
      <w:r w:rsidR="00A72902">
        <w:rPr>
          <w:rFonts w:eastAsia="Calibri"/>
        </w:rPr>
        <w:t xml:space="preserve"> </w:t>
      </w:r>
      <w:r w:rsidR="00A72902">
        <w:rPr>
          <w:rFonts w:eastAsia="Calibri"/>
        </w:rPr>
        <w:fldChar w:fldCharType="begin"/>
      </w:r>
      <w:r w:rsidR="00FF2DFD">
        <w:rPr>
          <w:rFonts w:eastAsia="Calibri"/>
        </w:rPr>
        <w:instrText xml:space="preserve"> ADDIN EN.CITE &lt;EndNote&gt;&lt;Cite&gt;&lt;Author&gt;Gordon Bell&lt;/Author&gt;&lt;Year&gt;2009&lt;/Year&gt;&lt;RecNum&gt;4526&lt;/RecNum&gt;&lt;DisplayText&gt;[84]&lt;/DisplayText&gt;&lt;record&gt;&lt;rec-number&gt;4526&lt;/rec-number&gt;&lt;foreign-keys&gt;&lt;key app="EN" db-id="rfx20pr9t5zxtmee0xn5fwzbxvw0r9vz2tee"&gt;4526&lt;/key&gt;&lt;/foreign-keys&gt;&lt;ref-type name="Journal Article"&gt;17&lt;/ref-type&gt;&lt;contributors&gt;&lt;authors&gt;&lt;author&gt;Gordon Bell,&lt;/author&gt;&lt;author&gt;Tony Hey,&lt;/author&gt;&lt;author&gt;Alex Szalay,&lt;/author&gt;&lt;/authors&gt;&lt;/contributors&gt;&lt;titles&gt;&lt;title&gt;COMPUTER SCIENCE: Beyond the Data Deluge&lt;/title&gt;&lt;secondary-title&gt;Science&lt;/secondary-title&gt;&lt;/titles&gt;&lt;periodical&gt;&lt;full-title&gt;Science&lt;/full-title&gt;&lt;/periodical&gt;&lt;pages&gt;1297-1298&lt;/pages&gt;&lt;volume&gt;323&lt;/volume&gt;&lt;number&gt;5919&lt;/number&gt;&lt;dates&gt;&lt;year&gt;2009&lt;/year&gt;&lt;/dates&gt;&lt;urls&gt;&lt;/urls&gt;&lt;electronic-resource-num&gt;10.1126/science.1170411&lt;/electronic-resource-num&gt;&lt;/record&gt;&lt;/Cite&gt;&lt;/EndNote&gt;</w:instrText>
      </w:r>
      <w:r w:rsidR="00A72902">
        <w:rPr>
          <w:rFonts w:eastAsia="Calibri"/>
        </w:rPr>
        <w:fldChar w:fldCharType="separate"/>
      </w:r>
      <w:r w:rsidR="00FF2DFD">
        <w:rPr>
          <w:rFonts w:eastAsia="Calibri"/>
          <w:noProof/>
        </w:rPr>
        <w:t>[</w:t>
      </w:r>
      <w:hyperlink w:anchor="_ENREF_84" w:tooltip="Gordon Bell, 2009 #4526" w:history="1">
        <w:r w:rsidR="00AD6EB2">
          <w:rPr>
            <w:rFonts w:eastAsia="Calibri"/>
            <w:noProof/>
          </w:rPr>
          <w:t>84</w:t>
        </w:r>
      </w:hyperlink>
      <w:r w:rsidR="00FF2DFD">
        <w:rPr>
          <w:rFonts w:eastAsia="Calibri"/>
          <w:noProof/>
        </w:rPr>
        <w:t>]</w:t>
      </w:r>
      <w:r w:rsidR="00A72902">
        <w:rPr>
          <w:rFonts w:eastAsia="Calibri"/>
        </w:rPr>
        <w:fldChar w:fldCharType="end"/>
      </w:r>
      <w:r>
        <w:rPr>
          <w:rFonts w:eastAsia="Calibri"/>
        </w:rPr>
        <w:t>. Several important parameters differ between systems designed to support data analysis and those aimed at simulation. These include</w:t>
      </w:r>
    </w:p>
    <w:p w:rsidR="00CB78BA" w:rsidRDefault="00CB78BA" w:rsidP="00CB78BA">
      <w:pPr>
        <w:numPr>
          <w:ilvl w:val="0"/>
          <w:numId w:val="20"/>
        </w:numPr>
        <w:spacing w:after="120"/>
        <w:contextualSpacing/>
        <w:jc w:val="both"/>
        <w:rPr>
          <w:rFonts w:eastAsia="Calibri"/>
        </w:rPr>
      </w:pPr>
      <w:r>
        <w:rPr>
          <w:rFonts w:eastAsia="Calibri"/>
        </w:rPr>
        <w:t xml:space="preserve">The Ratio of Disk (I/O) bandwidth to instruction execution rate (Amdahl’s I/O number </w:t>
      </w:r>
      <w:r>
        <w:rPr>
          <w:rFonts w:eastAsia="Calibri"/>
        </w:rPr>
        <w:fldChar w:fldCharType="begin">
          <w:fldData xml:space="preserve">PEVuZE5vdGU+PENpdGU+PEF1dGhvcj5Hb3Jkb24gQmVsbDwvQXV0aG9yPjxZZWFyPjIwMDY8L1ll
YXI+PFJlY051bT40NDUzPC9SZWNOdW0+PERpc3BsYXlUZXh0Pls4NSwgODZdPC9EaXNwbGF5VGV4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sidR="00FF2DFD">
        <w:rPr>
          <w:rFonts w:eastAsia="Calibri"/>
        </w:rPr>
        <w:instrText xml:space="preserve"> ADDIN EN.CITE </w:instrText>
      </w:r>
      <w:r w:rsidR="00FF2DFD">
        <w:rPr>
          <w:rFonts w:eastAsia="Calibri"/>
        </w:rPr>
        <w:fldChar w:fldCharType="begin">
          <w:fldData xml:space="preserve">PEVuZE5vdGU+PENpdGU+PEF1dGhvcj5Hb3Jkb24gQmVsbDwvQXV0aG9yPjxZZWFyPjIwMDY8L1ll
YXI+PFJlY051bT40NDUzPC9SZWNOdW0+PERpc3BsYXlUZXh0Pls4NSwgODZdPC9EaXNwbGF5VGV4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sidR="00FF2DFD">
        <w:rPr>
          <w:rFonts w:eastAsia="Calibri"/>
        </w:rPr>
        <w:instrText xml:space="preserve"> ADDIN EN.CITE.DATA </w:instrText>
      </w:r>
      <w:r w:rsidR="00FF2DFD">
        <w:rPr>
          <w:rFonts w:eastAsia="Calibri"/>
        </w:rPr>
      </w:r>
      <w:r w:rsidR="00FF2DFD">
        <w:rPr>
          <w:rFonts w:eastAsia="Calibri"/>
        </w:rPr>
        <w:fldChar w:fldCharType="end"/>
      </w:r>
      <w:r>
        <w:rPr>
          <w:rFonts w:eastAsia="Calibri"/>
        </w:rPr>
      </w:r>
      <w:r>
        <w:rPr>
          <w:rFonts w:eastAsia="Calibri"/>
        </w:rPr>
        <w:fldChar w:fldCharType="separate"/>
      </w:r>
      <w:r w:rsidR="00FF2DFD">
        <w:rPr>
          <w:rFonts w:eastAsia="Calibri"/>
          <w:noProof/>
        </w:rPr>
        <w:t>[</w:t>
      </w:r>
      <w:hyperlink w:anchor="_ENREF_85" w:tooltip="Gordon Bell, 2006 #4453" w:history="1">
        <w:r w:rsidR="00AD6EB2">
          <w:rPr>
            <w:rFonts w:eastAsia="Calibri"/>
            <w:noProof/>
          </w:rPr>
          <w:t>85</w:t>
        </w:r>
      </w:hyperlink>
      <w:r w:rsidR="00FF2DFD">
        <w:rPr>
          <w:rFonts w:eastAsia="Calibri"/>
          <w:noProof/>
        </w:rPr>
        <w:t xml:space="preserve">, </w:t>
      </w:r>
      <w:hyperlink w:anchor="_ENREF_86" w:tooltip="Yogesh Simmhan, 2009 #3493" w:history="1">
        <w:r w:rsidR="00AD6EB2">
          <w:rPr>
            <w:rFonts w:eastAsia="Calibri"/>
            <w:noProof/>
          </w:rPr>
          <w:t>86</w:t>
        </w:r>
      </w:hyperlink>
      <w:r w:rsidR="00FF2DFD">
        <w:rPr>
          <w:rFonts w:eastAsia="Calibri"/>
          <w:noProof/>
        </w:rPr>
        <w:t>]</w:t>
      </w:r>
      <w:r>
        <w:rPr>
          <w:rFonts w:eastAsia="Calibri"/>
        </w:rPr>
        <w:fldChar w:fldCharType="end"/>
      </w:r>
      <w:r>
        <w:rPr>
          <w:rFonts w:eastAsia="Calibri"/>
        </w:rPr>
        <w:t>)</w:t>
      </w:r>
    </w:p>
    <w:p w:rsidR="00CB78BA" w:rsidRDefault="00CB78BA" w:rsidP="00CB78BA">
      <w:pPr>
        <w:numPr>
          <w:ilvl w:val="0"/>
          <w:numId w:val="20"/>
        </w:numPr>
        <w:spacing w:after="120"/>
        <w:contextualSpacing/>
        <w:jc w:val="both"/>
        <w:rPr>
          <w:rFonts w:eastAsia="Calibri"/>
        </w:rPr>
      </w:pPr>
      <w:r>
        <w:rPr>
          <w:rFonts w:eastAsia="Calibri"/>
        </w:rPr>
        <w:t>The bandwidth and connection between source of data and computing system</w:t>
      </w:r>
    </w:p>
    <w:p w:rsidR="00CB78BA" w:rsidRDefault="00CB78BA" w:rsidP="00CB78BA">
      <w:pPr>
        <w:numPr>
          <w:ilvl w:val="0"/>
          <w:numId w:val="20"/>
        </w:numPr>
        <w:spacing w:after="120"/>
        <w:contextualSpacing/>
        <w:jc w:val="both"/>
        <w:rPr>
          <w:rFonts w:eastAsia="Calibri"/>
        </w:rPr>
      </w:pPr>
      <w:r>
        <w:rPr>
          <w:rFonts w:eastAsia="Calibri"/>
        </w:rPr>
        <w:t>The nature of data – size and dynamic structure. Is it an instrument or sensor generating a time series or a repository</w:t>
      </w:r>
    </w:p>
    <w:p w:rsidR="00CB78BA" w:rsidRDefault="00CB78BA" w:rsidP="00CB78BA">
      <w:pPr>
        <w:spacing w:after="120"/>
        <w:ind w:firstLine="450"/>
        <w:rPr>
          <w:rFonts w:eastAsia="Calibri"/>
        </w:rPr>
      </w:pPr>
      <w:r>
        <w:rPr>
          <w:rFonts w:eastAsia="Calibri"/>
        </w:rPr>
        <w:t>A traditional computer system is often organized as shown in figure 8 below.</w:t>
      </w:r>
    </w:p>
    <w:p w:rsidR="000D45D5" w:rsidRDefault="00CB78BA" w:rsidP="00CC7354">
      <w:pPr>
        <w:keepNext/>
        <w:spacing w:after="120"/>
        <w:ind w:firstLine="450"/>
      </w:pPr>
      <w:r>
        <w:rPr>
          <w:rFonts w:eastAsia="Calibri"/>
        </w:rP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54.55pt" o:ole="">
            <v:imagedata r:id="rId19" o:title="" cropbottom="3501f"/>
          </v:shape>
          <o:OLEObject Type="Embed" ProgID="PowerPoint.Slide.12" ShapeID="_x0000_i1025" DrawAspect="Content" ObjectID="_1420103000" r:id="rId20"/>
        </w:object>
      </w:r>
    </w:p>
    <w:p w:rsidR="00CB78BA" w:rsidRDefault="000D45D5" w:rsidP="00CC7354">
      <w:pPr>
        <w:pStyle w:val="Caption"/>
        <w:rPr>
          <w:rFonts w:eastAsia="Calibri"/>
        </w:rPr>
      </w:pPr>
      <w:r>
        <w:t xml:space="preserve">Figure </w:t>
      </w:r>
      <w:fldSimple w:instr=" SEQ Figure \* ARABIC ">
        <w:r>
          <w:rPr>
            <w:noProof/>
          </w:rPr>
          <w:t>8</w:t>
        </w:r>
      </w:fldSimple>
      <w:r>
        <w:t>: Computing System with a three level storage hierarchy supporting multiple clusters where "the work" gets done. Each computer C has its own local disk not shown. S represents a storage noted.</w:t>
      </w:r>
    </w:p>
    <w:p w:rsidR="00CB78BA" w:rsidRDefault="00CB78BA" w:rsidP="00CC7354">
      <w:pPr>
        <w:spacing w:after="120"/>
        <w:ind w:firstLine="450"/>
        <w:jc w:val="both"/>
      </w:pPr>
      <w:r>
        <w:rPr>
          <w:rFonts w:eastAsia="Calibri"/>
        </w:rPr>
        <w:t>Figure 8 shows a three level data hierarchy with typically temporary data stored on cluster nodes, a shared set of files and a backend archival storage. The shared files are shown in figure as either managed by computers in hosted storage or as dedicated (</w:t>
      </w:r>
      <w:r>
        <w:t xml:space="preserve">SAN/NAS/etc.) storage. The shared file system for scientific computing may support high performance distributed file systems such as Lustre or GPFS. This architecture is used for both data and simulation intensive work with good success. There are many attractive features of this architecture including separation of concerns -- storage and its backup are managed separately from the possibly large number of clusters supported, computers and storage can be separately upgraded and a single storage system (and single copy of a data item) supports all computing venues. There is an obvious problem in data intensive applications that the bandwidth between the compute and data system components may be too small. Note clusters typically have bisection bandwidths that are very large scaling up with system size. However the link between storage and compute subsections are typically provisioned with static number of interconnects (perhaps some number of Gigabit or 10Gigabit Ethernet connections). Even simulation systems see the same issues </w:t>
      </w:r>
      <w:r>
        <w:fldChar w:fldCharType="begin">
          <w:fldData xml:space="preserve">PEVuZE5vdGU+PENpdGUgRXhjbHVkZVllYXI9IjEiPjxBdXRob3I+Qy5TLiBDaGFuZzwvQXV0aG9y
PjxSZWNOdW0+NDQ0MDwvUmVjTnVtPjxEaXNwbGF5VGV4dD5bNzYsIDc4XTwvRGlzcGxheVRleHQ+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FF2DFD">
        <w:instrText xml:space="preserve"> ADDIN EN.CITE </w:instrText>
      </w:r>
      <w:r w:rsidR="00FF2DFD">
        <w:fldChar w:fldCharType="begin">
          <w:fldData xml:space="preserve">PEVuZE5vdGU+PENpdGUgRXhjbHVkZVllYXI9IjEiPjxBdXRob3I+Qy5TLiBDaGFuZzwvQXV0aG9y
PjxSZWNOdW0+NDQ0MDwvUmVjTnVtPjxEaXNwbGF5VGV4dD5bNzYsIDc4XTwvRGlzcGxheVRleHQ+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FF2DFD">
        <w:instrText xml:space="preserve"> ADDIN EN.CITE.DATA </w:instrText>
      </w:r>
      <w:r w:rsidR="00FF2DFD">
        <w:fldChar w:fldCharType="end"/>
      </w:r>
      <w:r>
        <w:fldChar w:fldCharType="separate"/>
      </w:r>
      <w:r w:rsidR="00FF2DFD">
        <w:rPr>
          <w:noProof/>
        </w:rPr>
        <w:t>[</w:t>
      </w:r>
      <w:hyperlink w:anchor="_ENREF_76" w:tooltip="C.S. Chang,  #4440" w:history="1">
        <w:r w:rsidR="00AD6EB2">
          <w:rPr>
            <w:noProof/>
          </w:rPr>
          <w:t>76</w:t>
        </w:r>
      </w:hyperlink>
      <w:r w:rsidR="00FF2DFD">
        <w:rPr>
          <w:noProof/>
        </w:rPr>
        <w:t xml:space="preserve">, </w:t>
      </w:r>
      <w:hyperlink w:anchor="_ENREF_78" w:tooltip="Jacqueline Chen,  #4441" w:history="1">
        <w:r w:rsidR="00AD6EB2">
          <w:rPr>
            <w:noProof/>
          </w:rPr>
          <w:t>78</w:t>
        </w:r>
      </w:hyperlink>
      <w:r w:rsidR="00FF2DFD">
        <w:rPr>
          <w:noProof/>
        </w:rPr>
        <w:t>]</w:t>
      </w:r>
      <w:r>
        <w:fldChar w:fldCharType="end"/>
      </w:r>
      <w:r w:rsidRPr="00AF4C09">
        <w:t xml:space="preserve"> </w:t>
      </w:r>
      <w:r>
        <w:t xml:space="preserve"> at the largest scales when programs output data (for visualization) at volumes that overwhelm the connection to shared storage. Note important technologies like MPI-IO are built around this model.</w:t>
      </w:r>
    </w:p>
    <w:p w:rsidR="00CB78BA" w:rsidRDefault="00CB78BA" w:rsidP="00CC7354">
      <w:pPr>
        <w:spacing w:after="120"/>
        <w:ind w:firstLine="450"/>
        <w:jc w:val="both"/>
      </w:pPr>
      <w:r>
        <w:t xml:space="preserve">An alternative architecture shown in figure 9 addresses this issue by using “data parallel file systems” DPFS such as </w:t>
      </w:r>
      <w:r w:rsidRPr="00F50839">
        <w:t>Google File System (MapReduce)</w:t>
      </w:r>
      <w:r w:rsidRPr="00F50839">
        <w:fldChar w:fldCharType="begin"/>
      </w:r>
      <w:r w:rsidR="00FF2DFD">
        <w:instrText xml:space="preserve"> ADDIN EN.CITE &lt;EndNote&gt;&lt;Cite&gt;&lt;Author&gt;Sanjay Ghemawat&lt;/Author&gt;&lt;Year&gt;2003&lt;/Year&gt;&lt;RecNum&gt;2980&lt;/RecNum&gt;&lt;DisplayText&gt;[87]&lt;/DisplayText&gt;&lt;record&gt;&lt;rec-number&gt;2980&lt;/rec-number&gt;&lt;foreign-keys&gt;&lt;key app="EN" db-id="rfx20pr9t5zxtmee0xn5fwzbxvw0r9vz2tee"&gt;2980&lt;/key&gt;&lt;key app="ENWeb" db-id="S3XF@wrtqgYAACB9Pr4"&gt;4349&lt;/key&gt;&lt;/foreign-keys&gt;&lt;ref-type name="Journal Article"&gt;17&lt;/ref-type&gt;&lt;contributors&gt;&lt;authors&gt;&lt;author&gt;Sanjay Ghemawat,&lt;/author&gt;&lt;author&gt;Howard Gobioff,&lt;/author&gt;&lt;author&gt;Shun-Tak Leung,&lt;/author&gt;&lt;/authors&gt;&lt;/contributors&gt;&lt;titles&gt;&lt;title&gt;The Google file system&lt;/title&gt;&lt;secondary-title&gt;SIGOPS Oper. Syst. Rev.&lt;/secondary-title&gt;&lt;/titles&gt;&lt;periodical&gt;&lt;full-title&gt;SIGOPS Oper. Syst. Rev.&lt;/full-title&gt;&lt;/periodical&gt;&lt;pages&gt;29-43&lt;/pages&gt;&lt;volume&gt;37&lt;/volume&gt;&lt;number&gt;5&lt;/number&gt;&lt;dates&gt;&lt;year&gt;2003&lt;/year&gt;&lt;/dates&gt;&lt;isbn&gt;0163-5980&lt;/isbn&gt;&lt;urls&gt;&lt;/urls&gt;&lt;custom1&gt;945450&lt;/custom1&gt;&lt;electronic-resource-num&gt;10.1145/1165389.945450&lt;/electronic-resource-num&gt;&lt;/record&gt;&lt;/Cite&gt;&lt;/EndNote&gt;</w:instrText>
      </w:r>
      <w:r w:rsidRPr="00F50839">
        <w:fldChar w:fldCharType="separate"/>
      </w:r>
      <w:r w:rsidR="00FF2DFD">
        <w:rPr>
          <w:noProof/>
        </w:rPr>
        <w:t>[</w:t>
      </w:r>
      <w:hyperlink w:anchor="_ENREF_87" w:tooltip="Sanjay Ghemawat, 2003 #2980" w:history="1">
        <w:r w:rsidR="00AD6EB2">
          <w:rPr>
            <w:noProof/>
          </w:rPr>
          <w:t>87</w:t>
        </w:r>
      </w:hyperlink>
      <w:r w:rsidR="00FF2DFD">
        <w:rPr>
          <w:noProof/>
        </w:rPr>
        <w:t>]</w:t>
      </w:r>
      <w:r w:rsidRPr="00F50839">
        <w:fldChar w:fldCharType="end"/>
      </w:r>
      <w:r w:rsidRPr="00F50839">
        <w:t>, HDFS (Hadoop)</w:t>
      </w:r>
      <w:r w:rsidRPr="00F50839">
        <w:fldChar w:fldCharType="begin"/>
      </w:r>
      <w:r w:rsidR="00FF2DFD">
        <w:instrText xml:space="preserve"> ADDIN EN.CITE &lt;EndNote&gt;&lt;Cite&gt;&lt;Year&gt;2009&lt;/Year&gt;&lt;RecNum&gt;2220&lt;/RecNum&gt;&lt;DisplayText&gt;[88]&lt;/DisplayText&gt;&lt;record&gt;&lt;rec-number&gt;2220&lt;/rec-number&gt;&lt;foreign-keys&gt;&lt;key app="EN" db-id="rfx20pr9t5zxtmee0xn5fwzbxvw0r9vz2tee"&gt;2220&lt;/key&gt;&lt;key app="ENWeb" db-id="S3XF@wrtqgYAACB9Pr4"&gt;3523&lt;/key&gt;&lt;/foreign-keys&gt;&lt;ref-type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Pr="00F50839">
        <w:fldChar w:fldCharType="separate"/>
      </w:r>
      <w:r w:rsidR="00FF2DFD">
        <w:rPr>
          <w:noProof/>
        </w:rPr>
        <w:t>[</w:t>
      </w:r>
      <w:hyperlink w:anchor="_ENREF_88" w:tooltip=", 2009 #2220" w:history="1">
        <w:r w:rsidR="00AD6EB2">
          <w:rPr>
            <w:noProof/>
          </w:rPr>
          <w:t>88</w:t>
        </w:r>
      </w:hyperlink>
      <w:r w:rsidR="00FF2DFD">
        <w:rPr>
          <w:noProof/>
        </w:rPr>
        <w:t>]</w:t>
      </w:r>
      <w:r w:rsidRPr="00F50839">
        <w:fldChar w:fldCharType="end"/>
      </w:r>
      <w:r w:rsidRPr="00F50839">
        <w:t>, Cosmos (Dryad)</w:t>
      </w:r>
      <w:r w:rsidRPr="00F50839">
        <w:fldChar w:fldCharType="begin">
          <w:fldData xml:space="preserve">PEVuZE5vdGU+PENpdGU+PEF1dGhvcj5ZdTwvQXV0aG9yPjxZZWFyPjIwMDg8L1llYXI+PFJlY051
bT4zMTM4PC9SZWNOdW0+PERpc3BsYXlUZXh0Pls4OS05MV08L0Rpc3BsYXlUZXh0PjxyZWNvcmQ+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rsidR="00FF2DFD">
        <w:instrText xml:space="preserve"> ADDIN EN.CITE </w:instrText>
      </w:r>
      <w:r w:rsidR="00FF2DFD">
        <w:fldChar w:fldCharType="begin">
          <w:fldData xml:space="preserve">PEVuZE5vdGU+PENpdGU+PEF1dGhvcj5ZdTwvQXV0aG9yPjxZZWFyPjIwMDg8L1llYXI+PFJlY051
bT4zMTM4PC9SZWNOdW0+PERpc3BsYXlUZXh0Pls4OS05MV08L0Rpc3BsYXlUZXh0PjxyZWNvcmQ+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rsidR="00FF2DFD">
        <w:instrText xml:space="preserve"> ADDIN EN.CITE.DATA </w:instrText>
      </w:r>
      <w:r w:rsidR="00FF2DFD">
        <w:fldChar w:fldCharType="end"/>
      </w:r>
      <w:r w:rsidRPr="00F50839">
        <w:fldChar w:fldCharType="separate"/>
      </w:r>
      <w:r w:rsidR="00FF2DFD">
        <w:rPr>
          <w:noProof/>
        </w:rPr>
        <w:t>[</w:t>
      </w:r>
      <w:hyperlink w:anchor="_ENREF_89" w:tooltip="Yu, 2008 #3138" w:history="1">
        <w:r w:rsidR="00AD6EB2">
          <w:rPr>
            <w:noProof/>
          </w:rPr>
          <w:t>89-91</w:t>
        </w:r>
      </w:hyperlink>
      <w:r w:rsidR="00FF2DFD">
        <w:rPr>
          <w:noProof/>
        </w:rPr>
        <w:t>]</w:t>
      </w:r>
      <w:r w:rsidRPr="00F50839">
        <w:fldChar w:fldCharType="end"/>
      </w:r>
      <w:r w:rsidRPr="00F50839">
        <w:t xml:space="preserve"> and Sector </w:t>
      </w:r>
      <w:r w:rsidRPr="00F50839">
        <w:fldChar w:fldCharType="begin"/>
      </w:r>
      <w:r w:rsidR="00FF2DFD">
        <w:instrText xml:space="preserve"> ADDIN EN.CITE &lt;EndNote&gt;&lt;Cite&gt;&lt;Author&gt;Gu&lt;/Author&gt;&lt;Year&gt;2009&lt;/Year&gt;&lt;RecNum&gt;2563&lt;/RecNum&gt;&lt;DisplayText&gt;[92]&lt;/DisplayText&gt;&lt;record&gt;&lt;rec-number&gt;2563&lt;/rec-number&gt;&lt;foreign-keys&gt;&lt;key app="EN" db-id="rfx20pr9t5zxtmee0xn5fwzbxvw0r9vz2tee"&gt;2563&lt;/key&gt;&lt;key app="ENWeb" db-id="S3XF@wrtqgYAACB9Pr4"&gt;4072&lt;/key&gt;&lt;/foreign-keys&gt;&lt;ref-type name="Journal Article"&gt;17&lt;/ref-type&gt;&lt;contributors&gt;&lt;authors&gt;&lt;author&gt;Gu, Y.,&lt;/author&gt;&lt;author&gt;Grossman, R&lt;/author&gt;&lt;/authors&gt;&lt;/contributors&gt;&lt;titles&gt;&lt;title&gt;Sector and Sphere: The Design and Implementation of a High Performance Data Cloud&lt;/title&gt;&lt;secondary-title&gt;Crossing boundaries: computational science, e-Science and global e-Infrastructure I. Selected papers from the UK e-Science All Hands Meeting 2008 Phil. Trans. R. Soc. A&lt;/secondary-title&gt;&lt;/titles&gt;&lt;periodical&gt;&lt;full-title&gt;Crossing boundaries: computational science, e-Science and global e-Infrastructure I. Selected papers from the UK e-Science All Hands Meeting 2008 Phil. Trans. R. Soc. A&lt;/full-title&gt;&lt;/periodical&gt;&lt;pages&gt;2429-2445&lt;/pages&gt;&lt;volume&gt;367&lt;/volume&gt;&lt;dates&gt;&lt;year&gt;2009&lt;/year&gt;&lt;/dates&gt;&lt;publisher&gt;Royal Society&lt;/publisher&gt;&lt;urls&gt;&lt;/urls&gt;&lt;/record&gt;&lt;/Cite&gt;&lt;/EndNote&gt;</w:instrText>
      </w:r>
      <w:r w:rsidRPr="00F50839">
        <w:fldChar w:fldCharType="separate"/>
      </w:r>
      <w:r w:rsidR="00FF2DFD">
        <w:rPr>
          <w:noProof/>
        </w:rPr>
        <w:t>[</w:t>
      </w:r>
      <w:hyperlink w:anchor="_ENREF_92" w:tooltip="Gu, 2009 #2563" w:history="1">
        <w:r w:rsidR="00AD6EB2">
          <w:rPr>
            <w:noProof/>
          </w:rPr>
          <w:t>92</w:t>
        </w:r>
      </w:hyperlink>
      <w:r w:rsidR="00FF2DFD">
        <w:rPr>
          <w:noProof/>
        </w:rPr>
        <w:t>]</w:t>
      </w:r>
      <w:r w:rsidRPr="00F50839">
        <w:fldChar w:fldCharType="end"/>
      </w:r>
      <w:r w:rsidRPr="00F50839">
        <w:t xml:space="preserve"> with compute-data affinit</w:t>
      </w:r>
      <w:r>
        <w:t>y optimized for data processing. This design was motivated by Internet applications but has seen little practical use outside that area.</w:t>
      </w:r>
    </w:p>
    <w:p w:rsidR="00A27EC4" w:rsidRDefault="00CB78BA" w:rsidP="00CC7354">
      <w:pPr>
        <w:keepNext/>
        <w:spacing w:after="120"/>
        <w:ind w:firstLine="450"/>
      </w:pPr>
      <w:r>
        <w:object w:dxaOrig="7203" w:dyaOrig="5391">
          <v:shape id="_x0000_i1026" type="#_x0000_t75" style="width:5in;height:268.7pt" o:ole="">
            <v:imagedata r:id="rId21" o:title=""/>
          </v:shape>
          <o:OLEObject Type="Embed" ProgID="PowerPoint.Slide.12" ShapeID="_x0000_i1026" DrawAspect="Content" ObjectID="_1420103001" r:id="rId22"/>
        </w:object>
      </w:r>
    </w:p>
    <w:p w:rsidR="00CB78BA" w:rsidRDefault="00A27EC4" w:rsidP="00CC7354">
      <w:pPr>
        <w:pStyle w:val="Caption"/>
        <w:rPr>
          <w:rFonts w:eastAsia="Calibri"/>
        </w:rPr>
      </w:pPr>
      <w:r>
        <w:t xml:space="preserve">Figure </w:t>
      </w:r>
      <w:fldSimple w:instr=" SEQ Figure \* ARABIC ">
        <w:r>
          <w:rPr>
            <w:noProof/>
          </w:rPr>
          <w:t>9</w:t>
        </w:r>
      </w:fldSimple>
      <w:r>
        <w:t>: Data Parallel File Systems showing disks attached to compute nodes with files broken into blocks and stored across multiple computers with replications for fault tolerance.</w:t>
      </w:r>
    </w:p>
    <w:p w:rsidR="00CB78BA" w:rsidRDefault="00CB78BA" w:rsidP="00CC7354">
      <w:pPr>
        <w:spacing w:after="120"/>
        <w:ind w:firstLine="450"/>
        <w:jc w:val="both"/>
        <w:rPr>
          <w:rFonts w:eastAsia="Calibri"/>
        </w:rPr>
      </w:pPr>
      <w:r>
        <w:rPr>
          <w:rFonts w:eastAsia="Calibri"/>
        </w:rPr>
        <w:t xml:space="preserve">Here we have a simpler architecture with a uniform array of computer nodes with (large) local disks. User Files are broken up into blocks, which are replicated several times and spread across different nodes and different clusters. This architecture allows one to support “bringing the computing to the data” </w:t>
      </w:r>
      <w:r>
        <w:rPr>
          <w:rFonts w:eastAsia="Calibri"/>
        </w:rPr>
        <w:fldChar w:fldCharType="begin"/>
      </w:r>
      <w:r w:rsidR="00FF2DFD">
        <w:rPr>
          <w:rFonts w:eastAsia="Calibri"/>
        </w:rPr>
        <w:instrText xml:space="preserve"> ADDIN EN.CITE &lt;EndNote&gt;&lt;Cite&gt;&lt;Author&gt;Gray&lt;/Author&gt;&lt;Year&gt;2009&lt;/Year&gt;&lt;RecNum&gt;3807&lt;/RecNum&gt;&lt;DisplayText&gt;[2, 93]&lt;/DisplayText&gt;&lt;record&gt;&lt;rec-number&gt;3807&lt;/rec-number&gt;&lt;foreign-keys&gt;&lt;key app="EN" db-id="rfx20pr9t5zxtmee0xn5fwzbxvw0r9vz2tee"&gt;3807&lt;/key&gt;&lt;/foreign-keys&gt;&lt;ref-type name="Book Section"&gt;5&lt;/ref-type&gt;&lt;contributors&gt;&lt;authors&gt;&lt;author&gt;Gray, Jim&lt;/author&gt;&lt;/authors&gt;&lt;/contributors&gt;&lt;titles&gt;&lt;title&gt;Jim Gray on eScience: A transformed scientific method&lt;/title&gt;&lt;secondary-title&gt;The Fourth Paradigm: Data-intensive Scientific Discovery.&lt;/secondary-title&gt;&lt;/titles&gt;&lt;pages&gt;xvii-xxxi&lt;/pages&gt;&lt;dates&gt;&lt;year&gt;2009&lt;/year&gt;&lt;/dates&gt;&lt;publisher&gt;Microsoft Reasearch&lt;/publisher&gt;&lt;urls&gt;&lt;/urls&gt;&lt;/record&gt;&lt;/Cite&gt;&lt;Cite&gt;&lt;Author&gt;Jim Gray&lt;/Author&gt;&lt;Year&gt;2010&lt;/Year&gt;&lt;RecNum&gt;801&lt;/RecNum&gt;&lt;record&gt;&lt;rec-number&gt;801&lt;/rec-number&gt;&lt;foreign-keys&gt;&lt;key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Pr>
          <w:rFonts w:eastAsia="Calibri"/>
        </w:rPr>
        <w:fldChar w:fldCharType="separate"/>
      </w:r>
      <w:r w:rsidR="00FF2DFD">
        <w:rPr>
          <w:rFonts w:eastAsia="Calibri"/>
          <w:noProof/>
        </w:rPr>
        <w:t>[</w:t>
      </w:r>
      <w:hyperlink w:anchor="_ENREF_2" w:tooltip="Jim Gray, 2010 #801" w:history="1">
        <w:r w:rsidR="00AD6EB2">
          <w:rPr>
            <w:rFonts w:eastAsia="Calibri"/>
            <w:noProof/>
          </w:rPr>
          <w:t>2</w:t>
        </w:r>
      </w:hyperlink>
      <w:r w:rsidR="00FF2DFD">
        <w:rPr>
          <w:rFonts w:eastAsia="Calibri"/>
          <w:noProof/>
        </w:rPr>
        <w:t xml:space="preserve">, </w:t>
      </w:r>
      <w:hyperlink w:anchor="_ENREF_93" w:tooltip="Gray, 2009 #3807" w:history="1">
        <w:r w:rsidR="00AD6EB2">
          <w:rPr>
            <w:rFonts w:eastAsia="Calibri"/>
            <w:noProof/>
          </w:rPr>
          <w:t>93</w:t>
        </w:r>
      </w:hyperlink>
      <w:r w:rsidR="00FF2DFD">
        <w:rPr>
          <w:rFonts w:eastAsia="Calibri"/>
          <w:noProof/>
        </w:rPr>
        <w:t>]</w:t>
      </w:r>
      <w:r>
        <w:rPr>
          <w:rFonts w:eastAsia="Calibri"/>
        </w:rPr>
        <w:fldChar w:fldCharType="end"/>
      </w:r>
      <w:r>
        <w:rPr>
          <w:rFonts w:eastAsia="Calibri"/>
        </w:rPr>
        <w:t xml:space="preserve">. Archival storage is not necessary – all copies can be stored on spinning disks. The copies should be designed that some are near each other to support local computing whereas at least one should be “far off” to provide a safe back up. Note the disks and compute nodes within a cluster are linked to the scalable cluster interconnect and so good performance in fetching data from disk does not require computing to be on node where data stored but rather on a node with a high performance (cluster) interconnect to data. </w:t>
      </w:r>
    </w:p>
    <w:p w:rsidR="00CB78BA" w:rsidRPr="00CD7538" w:rsidRDefault="00CB78BA" w:rsidP="00CC7354">
      <w:pPr>
        <w:spacing w:after="120"/>
        <w:jc w:val="both"/>
        <w:rPr>
          <w:rFonts w:eastAsia="Calibri"/>
        </w:rPr>
      </w:pPr>
      <w:r>
        <w:rPr>
          <w:rFonts w:eastAsia="Calibri"/>
        </w:rPr>
        <w:t>The architecture of figure 9 supports several data management systems including both databases and the important NOSQL developments</w:t>
      </w:r>
      <w:r>
        <w:t xml:space="preserve"> </w:t>
      </w:r>
      <w:r w:rsidRPr="00863395">
        <w:fldChar w:fldCharType="begin"/>
      </w:r>
      <w:r w:rsidR="00FF2DFD">
        <w:instrText xml:space="preserve"> ADDIN EN.CITE &lt;EndNote&gt;&lt;Cite&gt;&lt;Author&gt;NOSQL Movement&lt;/Author&gt;&lt;Year&gt;2010&lt;/Year&gt;&lt;RecNum&gt;2842&lt;/RecNum&gt;&lt;DisplayText&gt;[94, 95]&lt;/DisplayText&gt;&lt;record&gt;&lt;rec-number&gt;2842&lt;/rec-number&gt;&lt;foreign-keys&gt;&lt;key app="EN" db-id="rfx20pr9t5zxtmee0xn5fwzbxvw0r9vz2tee"&gt;2842&lt;/key&gt;&lt;key app="ENWeb" db-id="S3XF@wrtqgYAACB9Pr4"&gt;3748&lt;/key&gt;&lt;/foreign-keys&gt;&lt;ref-type name="Web Page"&gt;12&lt;/ref-type&gt;&lt;contributors&gt;&lt;authors&gt;&lt;author&gt;NOSQL Movement,&lt;/author&gt;&lt;/authors&gt;&lt;/contributors&gt;&lt;titles&gt;&lt;title&gt;Wikipedia list of resources&lt;/title&gt;&lt;/titles&gt;&lt;volume&gt;2010&lt;/volume&gt;&lt;number&gt;June 5&lt;/number&gt;&lt;dates&gt;&lt;year&gt;2010&lt;/year&gt;&lt;/dates&gt;&lt;urls&gt;&lt;related-urls&gt;&lt;url&gt;http://en.wikipedia.org/wiki/NoSQL&lt;/url&gt;&lt;/related-urls&gt;&lt;/urls&gt;&lt;/record&gt;&lt;/Cite&gt;&lt;Cite&gt;&lt;Author&gt;NOSQL Link Archive&lt;/Author&gt;&lt;Year&gt;2010&lt;/Year&gt;&lt;RecNum&gt;2840&lt;/RecNum&gt;&lt;record&gt;&lt;rec-number&gt;2840&lt;/rec-number&gt;&lt;foreign-keys&gt;&lt;key app="EN" db-id="rfx20pr9t5zxtmee0xn5fwzbxvw0r9vz2tee"&gt;2840&lt;/key&gt;&lt;key app="ENWeb" db-id="S3XF@wrtqgYAACB9Pr4"&gt;3747&lt;/key&gt;&lt;/foreign-keys&gt;&lt;ref-type name="Web Page"&gt;12&lt;/ref-type&gt;&lt;contributors&gt;&lt;authors&gt;&lt;author&gt;NOSQL Link Archive,&lt;/author&gt;&lt;/authors&gt;&lt;/contributors&gt;&lt;titles&gt;&lt;title&gt;LIST OF NOSQL DATABASES&lt;/title&gt;&lt;/titles&gt;&lt;volume&gt;2010&lt;/volume&gt;&lt;number&gt;June 5&lt;/number&gt;&lt;dates&gt;&lt;year&gt;2010&lt;/year&gt;&lt;/dates&gt;&lt;urls&gt;&lt;related-urls&gt;&lt;url&gt;http://nosql-database.org/&lt;/url&gt;&lt;/related-urls&gt;&lt;/urls&gt;&lt;/record&gt;&lt;/Cite&gt;&lt;/EndNote&gt;</w:instrText>
      </w:r>
      <w:r w:rsidRPr="00863395">
        <w:fldChar w:fldCharType="separate"/>
      </w:r>
      <w:r w:rsidR="00FF2DFD">
        <w:rPr>
          <w:noProof/>
        </w:rPr>
        <w:t>[</w:t>
      </w:r>
      <w:hyperlink w:anchor="_ENREF_94" w:tooltip="NOSQL Movement, 2010 #2842" w:history="1">
        <w:r w:rsidR="00AD6EB2">
          <w:rPr>
            <w:noProof/>
          </w:rPr>
          <w:t>94</w:t>
        </w:r>
      </w:hyperlink>
      <w:r w:rsidR="00FF2DFD">
        <w:rPr>
          <w:noProof/>
        </w:rPr>
        <w:t xml:space="preserve">, </w:t>
      </w:r>
      <w:hyperlink w:anchor="_ENREF_95" w:tooltip="NOSQL Link Archive, 2010 #2840" w:history="1">
        <w:r w:rsidR="00AD6EB2">
          <w:rPr>
            <w:noProof/>
          </w:rPr>
          <w:t>95</w:t>
        </w:r>
      </w:hyperlink>
      <w:r w:rsidR="00FF2DFD">
        <w:rPr>
          <w:noProof/>
        </w:rPr>
        <w:t>]</w:t>
      </w:r>
      <w:r w:rsidRPr="00863395">
        <w:fldChar w:fldCharType="end"/>
      </w:r>
      <w:r w:rsidRPr="00863395">
        <w:t xml:space="preserve"> </w:t>
      </w:r>
      <w:r>
        <w:t>constructs such as</w:t>
      </w:r>
      <w:r w:rsidRPr="00863395">
        <w:t xml:space="preserve"> Bigtable </w:t>
      </w:r>
      <w:r w:rsidRPr="00863395">
        <w:fldChar w:fldCharType="begin"/>
      </w:r>
      <w:r w:rsidR="00FF2DFD">
        <w:instrText xml:space="preserve"> ADDIN EN.CITE &lt;EndNote&gt;&lt;Cite&gt;&lt;Author&gt;Fay Chang&lt;/Author&gt;&lt;Year&gt;2006&lt;/Year&gt;&lt;RecNum&gt;384&lt;/RecNum&gt;&lt;DisplayText&gt;[96]&lt;/DisplayText&gt;&lt;record&gt;&lt;rec-number&gt;384&lt;/rec-number&gt;&lt;foreign-keys&gt;&lt;key app="EN" db-id="rfx20pr9t5zxtmee0xn5fwzbxvw0r9vz2tee"&gt;384&lt;/key&gt;&lt;/foreign-keys&gt;&lt;ref-type name="Conference Paper"&gt;47&lt;/ref-type&gt;&lt;contributors&gt;&lt;authors&gt;&lt;author&gt;Fay Chang,&lt;/author&gt;&lt;author&gt;Jeffrey Dean, &lt;/author&gt;&lt;author&gt;Sanjay Ghemawat, &lt;/author&gt;&lt;author&gt;Wilson C. Hsieh, &lt;/author&gt;&lt;author&gt;Deborah A. Wallach, &lt;/author&gt;&lt;author&gt;Mike Burrows, &lt;/author&gt;&lt;author&gt;Tushar Chandra, &lt;/author&gt;&lt;author&gt;Andrew Fikes, &lt;/author&gt;&lt;author&gt;Robert E. Gruber &lt;/author&gt;&lt;/authors&gt;&lt;/contributors&gt;&lt;titles&gt;&lt;title&gt;Bigtable: A Distributed Storage System for Structured Data&lt;/title&gt;&lt;secondary-title&gt;OSDI&amp;apos;06: Seventh Symposium on Operating System Design and Implementation&lt;/secondary-title&gt;&lt;/titles&gt;&lt;dates&gt;&lt;year&gt;2006&lt;/year&gt;&lt;/dates&gt;&lt;pub-location&gt;Seattle, WA&lt;/pub-location&gt;&lt;publisher&gt;USENIX&lt;/publisher&gt;&lt;urls&gt;&lt;related-urls&gt;&lt;url&gt;http://labs.google.com/papers/bigtable-osdi06.pdf&lt;/url&gt;&lt;/related-urls&gt;&lt;/urls&gt;&lt;/record&gt;&lt;/Cite&gt;&lt;/EndNote&gt;</w:instrText>
      </w:r>
      <w:r w:rsidRPr="00863395">
        <w:fldChar w:fldCharType="separate"/>
      </w:r>
      <w:r w:rsidR="00FF2DFD">
        <w:rPr>
          <w:noProof/>
        </w:rPr>
        <w:t>[</w:t>
      </w:r>
      <w:hyperlink w:anchor="_ENREF_96" w:tooltip="Fay Chang, 2006 #384" w:history="1">
        <w:r w:rsidR="00AD6EB2">
          <w:rPr>
            <w:noProof/>
          </w:rPr>
          <w:t>96</w:t>
        </w:r>
      </w:hyperlink>
      <w:r w:rsidR="00FF2DFD">
        <w:rPr>
          <w:noProof/>
        </w:rPr>
        <w:t>]</w:t>
      </w:r>
      <w:r w:rsidRPr="00863395">
        <w:fldChar w:fldCharType="end"/>
      </w:r>
      <w:r>
        <w:t xml:space="preserve">, </w:t>
      </w:r>
      <w:r w:rsidRPr="00863395">
        <w:t xml:space="preserve">SimpleDB </w:t>
      </w:r>
      <w:r w:rsidRPr="00863395">
        <w:fldChar w:fldCharType="begin"/>
      </w:r>
      <w:r w:rsidR="00FF2DFD">
        <w:instrText xml:space="preserve"> ADDIN EN.CITE &lt;EndNote&gt;&lt;Cite&gt;&lt;Author&gt;Amazon&lt;/Author&gt;&lt;Year&gt;2010&lt;/Year&gt;&lt;RecNum&gt;2274&lt;/RecNum&gt;&lt;DisplayText&gt;[97]&lt;/DisplayText&gt;&lt;record&gt;&lt;rec-number&gt;2274&lt;/rec-number&gt;&lt;foreign-keys&gt;&lt;key app="EN" db-id="rfx20pr9t5zxtmee0xn5fwzbxvw0r9vz2tee"&gt;2274&lt;/key&gt;&lt;key app="ENWeb" db-id="S3XF@wrtqgYAACB9Pr4"&gt;3546&lt;/key&gt;&lt;/foreign-keys&gt;&lt;ref-type name="Web Page"&gt;12&lt;/ref-type&gt;&lt;contributors&gt;&lt;authors&gt;&lt;author&gt;Amazon&lt;/author&gt;&lt;/authors&gt;&lt;/contributors&gt;&lt;titles&gt;&lt;title&gt;Welcome to Amazon SimpleDB&lt;/title&gt;&lt;/titles&gt;&lt;volume&gt;2010&lt;/volume&gt;&lt;number&gt;June 5&lt;/number&gt;&lt;dates&gt;&lt;year&gt;2010&lt;/year&gt;&lt;/dates&gt;&lt;urls&gt;&lt;related-urls&gt;&lt;url&gt;http://docs.amazonwebservices.com/AmazonSimpleDB/latest/DeveloperGuide/index.html&lt;/url&gt;&lt;/related-urls&gt;&lt;/urls&gt;&lt;/record&gt;&lt;/Cite&gt;&lt;/EndNote&gt;</w:instrText>
      </w:r>
      <w:r w:rsidRPr="00863395">
        <w:fldChar w:fldCharType="separate"/>
      </w:r>
      <w:r w:rsidR="00FF2DFD">
        <w:rPr>
          <w:noProof/>
        </w:rPr>
        <w:t>[</w:t>
      </w:r>
      <w:hyperlink w:anchor="_ENREF_97" w:tooltip="Amazon, 2010 #2274" w:history="1">
        <w:r w:rsidR="00AD6EB2">
          <w:rPr>
            <w:noProof/>
          </w:rPr>
          <w:t>97</w:t>
        </w:r>
      </w:hyperlink>
      <w:r w:rsidR="00FF2DFD">
        <w:rPr>
          <w:noProof/>
        </w:rPr>
        <w:t>]</w:t>
      </w:r>
      <w:r w:rsidRPr="00863395">
        <w:fldChar w:fldCharType="end"/>
      </w:r>
      <w:r w:rsidRPr="00863395">
        <w:t xml:space="preserve"> in Amazon and Azure Table </w:t>
      </w:r>
      <w:r w:rsidRPr="00863395">
        <w:fldChar w:fldCharType="begin"/>
      </w:r>
      <w:r w:rsidR="00FF2DFD">
        <w:instrText xml:space="preserve"> ADDIN EN.CITE &lt;EndNote&gt;&lt;Cite&gt;&lt;Author&gt;Jai Haridas&lt;/Author&gt;&lt;Year&gt;2009&lt;/Year&gt;&lt;RecNum&gt;386&lt;/RecNum&gt;&lt;DisplayText&gt;[98]&lt;/DisplayText&gt;&lt;record&gt;&lt;rec-number&gt;386&lt;/rec-number&gt;&lt;foreign-keys&gt;&lt;key app="EN" db-id="rfx20pr9t5zxtmee0xn5fwzbxvw0r9vz2tee"&gt;386&lt;/key&gt;&lt;/foreign-keys&gt;&lt;ref-type name="Web Page"&gt;12&lt;/ref-type&gt;&lt;contributors&gt;&lt;authors&gt;&lt;author&gt;Jai Haridas,&lt;/author&gt;&lt;author&gt;Niranjan Nilakantan, &lt;/author&gt;&lt;author&gt;Brad Calder&lt;/author&gt;&lt;/authors&gt;&lt;/contributors&gt;&lt;titles&gt;&lt;title&gt;WINDOWS AZURE TABLE &lt;/title&gt;&lt;/titles&gt;&lt;volume&gt;2010&lt;/volume&gt;&lt;number&gt;June 5&lt;/number&gt;&lt;dates&gt;&lt;year&gt;2009&lt;/year&gt;&lt;pub-dates&gt;&lt;date&gt;May&lt;/date&gt;&lt;/pub-dates&gt;&lt;/dates&gt;&lt;urls&gt;&lt;related-urls&gt;&lt;url&gt;http://go.microsoft.com/fwlink/?LinkId=153401&lt;/url&gt;&lt;/related-urls&gt;&lt;/urls&gt;&lt;/record&gt;&lt;/Cite&gt;&lt;/EndNote&gt;</w:instrText>
      </w:r>
      <w:r w:rsidRPr="00863395">
        <w:fldChar w:fldCharType="separate"/>
      </w:r>
      <w:r w:rsidR="00FF2DFD">
        <w:rPr>
          <w:noProof/>
        </w:rPr>
        <w:t>[</w:t>
      </w:r>
      <w:hyperlink w:anchor="_ENREF_98" w:tooltip="Jai Haridas, 2009 #386" w:history="1">
        <w:r w:rsidR="00AD6EB2">
          <w:rPr>
            <w:noProof/>
          </w:rPr>
          <w:t>98</w:t>
        </w:r>
      </w:hyperlink>
      <w:r w:rsidR="00FF2DFD">
        <w:rPr>
          <w:noProof/>
        </w:rPr>
        <w:t>]</w:t>
      </w:r>
      <w:r w:rsidRPr="00863395">
        <w:fldChar w:fldCharType="end"/>
      </w:r>
      <w:r w:rsidRPr="00863395">
        <w:t xml:space="preserve"> </w:t>
      </w:r>
      <w:r>
        <w:t>while databases (for example</w:t>
      </w:r>
      <w:r w:rsidRPr="00863395">
        <w:t xml:space="preserve"> </w:t>
      </w:r>
      <w:r w:rsidRPr="001834BA">
        <w:t xml:space="preserve">SciDB </w:t>
      </w:r>
      <w:r>
        <w:t xml:space="preserve">and GrayWulf </w:t>
      </w:r>
      <w:r w:rsidRPr="001834BA">
        <w:t>project</w:t>
      </w:r>
      <w:r>
        <w:t>s</w:t>
      </w:r>
      <w:r w:rsidRPr="001834BA">
        <w:t xml:space="preserve"> </w:t>
      </w:r>
      <w:r w:rsidRPr="001834BA">
        <w:fldChar w:fldCharType="begin"/>
      </w:r>
      <w:r w:rsidR="00FF2DFD">
        <w:instrText xml:space="preserve"> ADDIN EN.CITE &lt;EndNote&gt;&lt;Cite&gt;&lt;RecNum&gt;3482&lt;/RecNum&gt;&lt;DisplayText&gt;[26, 86]&lt;/DisplayText&gt;&lt;record&gt;&lt;rec-number&gt;3482&lt;/rec-number&gt;&lt;foreign-keys&gt;&lt;key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25&lt;/number&gt;&lt;dates&gt;&lt;/dates&gt;&lt;urls&gt;&lt;related-urls&gt;&lt;url&gt;http://www.SciDB.org&lt;/url&gt;&lt;/related-urls&gt;&lt;/urls&gt;&lt;/record&gt;&lt;/Cite&gt;&lt;Cite&gt;&lt;Author&gt;Yogesh Simmhan&lt;/Author&gt;&lt;Year&gt;2009&lt;/Year&gt;&lt;RecNum&gt;3493&lt;/RecNum&gt;&lt;record&gt;&lt;rec-number&gt;3493&lt;/rec-number&gt;&lt;foreign-keys&gt;&lt;key app="EN" db-id="rfx20pr9t5zxtmee0xn5fwzbxvw0r9vz2tee"&gt;3493&lt;/key&gt;&lt;/foreign-keys&gt;&lt;ref-type name="Conference Paper"&gt;47&lt;/ref-type&gt;&lt;contributors&gt;&lt;authors&gt;&lt;author&gt;Yogesh Simmhan,&lt;/author&gt;&lt;author&gt;Roger Barga,&lt;/author&gt;&lt;author&gt;Catharine van Ingen,&lt;/author&gt;&lt;author&gt;Maria Nieto-Santisteban,&lt;/author&gt;&lt;author&gt;Lazslo Dobos,&lt;/author&gt;&lt;author&gt;Nolan Li,&lt;/author&gt;&lt;author&gt;Michael Shipway,&lt;/author&gt;&lt;author&gt;Alexander S. Szalay,&lt;/author&gt;&lt;author&gt;Sue Werner,&lt;/author&gt;&lt;author&gt;Jim Heasley,&lt;/author&gt;&lt;/authors&gt;&lt;/contributors&gt;&lt;titles&gt;&lt;title&gt;GrayWulf: Scalable Software Architecture for Data Intensive Computing&lt;/title&gt;&lt;secondary-title&gt;42nd Hawaii International Conference on System Sciences&lt;/secondary-title&gt;&lt;alt-title&gt;Hawaii International Conference on System Sciences&lt;/alt-title&gt;&lt;/titles&gt;&lt;pages&gt;1-10&lt;/pages&gt;&lt;dates&gt;&lt;year&gt;2009&lt;/year&gt;&lt;/dates&gt;&lt;pub-location&gt;Waikoloa, Big Island, Hawaii&lt;/pub-location&gt;&lt;publisher&gt;IEEE&lt;/publisher&gt;&lt;isbn&gt;978-0-7695-3450-3&lt;/isbn&gt;&lt;urls&gt;&lt;/urls&gt;&lt;electronic-resource-num&gt;http://doi.ieeecomputersociety.org/10.1109/HICSS.2009.750&lt;/electronic-resource-num&gt;&lt;/record&gt;&lt;/Cite&gt;&lt;/EndNote&gt;</w:instrText>
      </w:r>
      <w:r w:rsidRPr="001834BA">
        <w:fldChar w:fldCharType="separate"/>
      </w:r>
      <w:r w:rsidR="00FF2DFD">
        <w:rPr>
          <w:noProof/>
        </w:rPr>
        <w:t>[</w:t>
      </w:r>
      <w:hyperlink w:anchor="_ENREF_26" w:tooltip=",  #3482" w:history="1">
        <w:r w:rsidR="00AD6EB2">
          <w:rPr>
            <w:noProof/>
          </w:rPr>
          <w:t>26</w:t>
        </w:r>
      </w:hyperlink>
      <w:r w:rsidR="00FF2DFD">
        <w:rPr>
          <w:noProof/>
        </w:rPr>
        <w:t xml:space="preserve">, </w:t>
      </w:r>
      <w:hyperlink w:anchor="_ENREF_86" w:tooltip="Yogesh Simmhan, 2009 #3493" w:history="1">
        <w:r w:rsidR="00AD6EB2">
          <w:rPr>
            <w:noProof/>
          </w:rPr>
          <w:t>86</w:t>
        </w:r>
      </w:hyperlink>
      <w:r w:rsidR="00FF2DFD">
        <w:rPr>
          <w:noProof/>
        </w:rPr>
        <w:t>]</w:t>
      </w:r>
      <w:r w:rsidRPr="001834BA">
        <w:fldChar w:fldCharType="end"/>
      </w:r>
      <w:r>
        <w:t>) essentially  collocate data and associated processing.</w:t>
      </w:r>
      <w:r w:rsidRPr="001834BA">
        <w:t xml:space="preserve"> </w:t>
      </w:r>
      <w:r>
        <w:rPr>
          <w:rFonts w:eastAsia="Calibri"/>
        </w:rPr>
        <w:t xml:space="preserve">NOSQL technologies </w:t>
      </w:r>
      <w:r w:rsidRPr="00CD7538">
        <w:rPr>
          <w:rFonts w:eastAsia="Calibri"/>
        </w:rPr>
        <w:t>emphasiz</w:t>
      </w:r>
      <w:r>
        <w:rPr>
          <w:rFonts w:eastAsia="Calibri"/>
        </w:rPr>
        <w:t>e</w:t>
      </w:r>
      <w:r w:rsidRPr="00CD7538">
        <w:rPr>
          <w:rFonts w:eastAsia="Calibri"/>
        </w:rPr>
        <w:t xml:space="preserve"> distribution and scalability</w:t>
      </w:r>
      <w:r w:rsidRPr="001834BA">
        <w:t xml:space="preserve"> </w:t>
      </w:r>
      <w:r>
        <w:t xml:space="preserve">while their support of simple tables in interesting given that tables </w:t>
      </w:r>
      <w:r w:rsidRPr="00CD7538">
        <w:rPr>
          <w:rFonts w:eastAsia="Calibri"/>
        </w:rPr>
        <w:t xml:space="preserve">are clearly important in science as illustrated by the VOTable standard in </w:t>
      </w:r>
      <w:r>
        <w:rPr>
          <w:rFonts w:eastAsia="Calibri"/>
        </w:rPr>
        <w:t>a</w:t>
      </w:r>
      <w:r w:rsidRPr="00CD7538">
        <w:rPr>
          <w:rFonts w:eastAsia="Calibri"/>
        </w:rPr>
        <w:t xml:space="preserve">stronomy </w:t>
      </w:r>
      <w:r w:rsidRPr="00CD7538">
        <w:rPr>
          <w:rFonts w:eastAsia="Calibri"/>
        </w:rPr>
        <w:fldChar w:fldCharType="begin"/>
      </w:r>
      <w:r w:rsidR="00FF2DFD">
        <w:rPr>
          <w:rFonts w:eastAsia="Calibri"/>
        </w:rPr>
        <w:instrText xml:space="preserve"> ADDIN EN.CITE &lt;EndNote&gt;&lt;Cite&gt;&lt;Author&gt;International Virtual Observatory Alliance&lt;/Author&gt;&lt;Year&gt;2004&lt;/Year&gt;&lt;RecNum&gt;2620&lt;/RecNum&gt;&lt;DisplayText&gt;[99]&lt;/DisplayText&gt;&lt;record&gt;&lt;rec-number&gt;2620&lt;/rec-number&gt;&lt;foreign-keys&gt;&lt;key app="EN" db-id="rfx20pr9t5zxtmee0xn5fwzbxvw0r9vz2tee"&gt;2620&lt;/key&gt;&lt;key app="ENWeb" db-id="S3XF@wrtqgYAACB9Pr4"&gt;4056&lt;/key&gt;&lt;/foreign-keys&gt;&lt;ref-type name="Web Page"&gt;12&lt;/ref-type&gt;&lt;contributors&gt;&lt;authors&gt;&lt;author&gt;International Virtual Observatory Alliance,&lt;/author&gt;&lt;/authors&gt;&lt;/contributors&gt;&lt;titles&gt;&lt;title&gt;VOTable Format Definition Version 1.1&lt;/title&gt;&lt;/titles&gt;&lt;volume&gt;2010&lt;/volume&gt;&lt;number&gt;June 5&lt;/number&gt;&lt;dates&gt;&lt;year&gt;2004&lt;/year&gt;&lt;/dates&gt;&lt;urls&gt;&lt;related-urls&gt;&lt;url&gt;http://www.ivoa.net/Documents/VOTable/20040811/&lt;/url&gt;&lt;/related-urls&gt;&lt;/urls&gt;&lt;/record&gt;&lt;/Cite&gt;&lt;/EndNote&gt;</w:instrText>
      </w:r>
      <w:r w:rsidRPr="00CD7538">
        <w:rPr>
          <w:rFonts w:eastAsia="Calibri"/>
        </w:rPr>
        <w:fldChar w:fldCharType="separate"/>
      </w:r>
      <w:r w:rsidR="00FF2DFD">
        <w:rPr>
          <w:rFonts w:eastAsia="Calibri"/>
          <w:noProof/>
        </w:rPr>
        <w:t>[</w:t>
      </w:r>
      <w:hyperlink w:anchor="_ENREF_99" w:tooltip="International Virtual Observatory Alliance, 2004 #2620" w:history="1">
        <w:r w:rsidR="00AD6EB2">
          <w:rPr>
            <w:rFonts w:eastAsia="Calibri"/>
            <w:noProof/>
          </w:rPr>
          <w:t>99</w:t>
        </w:r>
      </w:hyperlink>
      <w:r w:rsidR="00FF2DFD">
        <w:rPr>
          <w:rFonts w:eastAsia="Calibri"/>
          <w:noProof/>
        </w:rPr>
        <w:t>]</w:t>
      </w:r>
      <w:r w:rsidRPr="00CD7538">
        <w:rPr>
          <w:rFonts w:eastAsia="Calibri"/>
        </w:rPr>
        <w:fldChar w:fldCharType="end"/>
      </w:r>
      <w:r w:rsidRPr="00CD7538">
        <w:rPr>
          <w:rFonts w:eastAsia="Calibri"/>
        </w:rPr>
        <w:t xml:space="preserve"> and the popularity of Excel</w:t>
      </w:r>
      <w:r>
        <w:rPr>
          <w:rFonts w:eastAsia="Calibri"/>
        </w:rPr>
        <w:t xml:space="preserve"> </w:t>
      </w:r>
      <w:r>
        <w:rPr>
          <w:rFonts w:eastAsia="Calibri"/>
        </w:rPr>
        <w:fldChar w:fldCharType="begin"/>
      </w:r>
      <w:r w:rsidR="00AD6EB2">
        <w:rPr>
          <w:rFonts w:eastAsia="Calibri"/>
        </w:rPr>
        <w:instrText xml:space="preserve"> ADDIN EN.CITE &lt;EndNote&gt;&lt;Cite&gt;&lt;Author&gt;Roger Barga&lt;/Author&gt;&lt;Year&gt;2010&lt;/Year&gt;&lt;RecNum&gt;4524&lt;/RecNum&gt;&lt;DisplayText&gt;[100]&lt;/DisplayText&gt;&lt;record&gt;&lt;rec-number&gt;4524&lt;/rec-number&gt;&lt;foreign-keys&gt;&lt;key app="EN" db-id="rfx20pr9t5zxtmee0xn5fwzbxvw0r9vz2tee"&gt;4524&lt;/key&gt;&lt;/foreign-keys&gt;&lt;ref-type name="Conference Paper"&gt;47&lt;/ref-type&gt;&lt;contributors&gt;&lt;authors&gt;&lt;author&gt;Roger Barga,&lt;/author&gt;&lt;author&gt;Dennis Gannon,&lt;/author&gt;&lt;author&gt;Nelson Araujo,&lt;/author&gt;&lt;author&gt;Jared Jackson,&lt;/author&gt;&lt;author&gt;Wei Lu,&lt;/author&gt;&lt;author&gt;Jaliya Ekanayake,&lt;/author&gt;&lt;/authors&gt;&lt;/contributors&gt;&lt;titles&gt;&lt;title&gt;Excel DataScope for Data Scientists&lt;/title&gt;&lt;secondary-title&gt;UK e-Science All Hands Meeting 2010&lt;/secondary-title&gt;&lt;/titles&gt;&lt;dates&gt;&lt;year&gt;2010&lt;/year&gt;&lt;pub-dates&gt;&lt;date&gt;13-16 September&lt;/date&gt;&lt;/pub-dates&gt;&lt;/dates&gt;&lt;pub-location&gt;Cardiff, Wales UK&lt;/pub-location&gt;&lt;urls&gt;&lt;related-urls&gt;&lt;url&gt;http://www.allhands.org.uk/2010/sites/default/files/2010/TuesT1BargaExcel.pdf&lt;/url&gt;&lt;/related-urls&gt;&lt;/urls&gt;&lt;/record&gt;&lt;/Cite&gt;&lt;/EndNote&gt;</w:instrText>
      </w:r>
      <w:r>
        <w:rPr>
          <w:rFonts w:eastAsia="Calibri"/>
        </w:rPr>
        <w:fldChar w:fldCharType="separate"/>
      </w:r>
      <w:r w:rsidR="00FF2DFD">
        <w:rPr>
          <w:rFonts w:eastAsia="Calibri"/>
          <w:noProof/>
        </w:rPr>
        <w:t>[</w:t>
      </w:r>
      <w:hyperlink w:anchor="_ENREF_100" w:tooltip="Roger Barga, 2010 #4524" w:history="1">
        <w:r w:rsidR="00AD6EB2">
          <w:rPr>
            <w:rFonts w:eastAsia="Calibri"/>
            <w:noProof/>
          </w:rPr>
          <w:t>100</w:t>
        </w:r>
      </w:hyperlink>
      <w:r w:rsidR="00FF2DFD">
        <w:rPr>
          <w:rFonts w:eastAsia="Calibri"/>
          <w:noProof/>
        </w:rPr>
        <w:t>]</w:t>
      </w:r>
      <w:r>
        <w:rPr>
          <w:rFonts w:eastAsia="Calibri"/>
        </w:rPr>
        <w:fldChar w:fldCharType="end"/>
      </w:r>
      <w:r w:rsidRPr="00CD7538">
        <w:rPr>
          <w:rFonts w:eastAsia="Calibri"/>
        </w:rPr>
        <w:t>. However</w:t>
      </w:r>
      <w:r>
        <w:rPr>
          <w:rFonts w:eastAsia="Calibri"/>
        </w:rPr>
        <w:t>,</w:t>
      </w:r>
      <w:r w:rsidRPr="00CD7538">
        <w:rPr>
          <w:rFonts w:eastAsia="Calibri"/>
        </w:rPr>
        <w:t xml:space="preserve"> there does not appear to be substantial experience in using tables outside clouds. It seems likely that tables will grow in importance for scientific computing</w:t>
      </w:r>
      <w:r>
        <w:rPr>
          <w:rFonts w:eastAsia="Calibri"/>
        </w:rPr>
        <w:t>,</w:t>
      </w:r>
      <w:r w:rsidRPr="00CD7538">
        <w:rPr>
          <w:rFonts w:eastAsia="Calibri"/>
        </w:rPr>
        <w:t xml:space="preserve"> and academic systems could support this using two Apache projects</w:t>
      </w:r>
      <w:r>
        <w:rPr>
          <w:rFonts w:eastAsia="Calibri"/>
        </w:rPr>
        <w:t>:</w:t>
      </w:r>
      <w:r w:rsidRPr="00CD7538">
        <w:rPr>
          <w:rFonts w:eastAsia="Calibri"/>
        </w:rPr>
        <w:t xml:space="preserve"> Hbase </w:t>
      </w:r>
      <w:r w:rsidRPr="00CD7538">
        <w:rPr>
          <w:rFonts w:eastAsia="Calibri"/>
        </w:rPr>
        <w:fldChar w:fldCharType="begin"/>
      </w:r>
      <w:r w:rsidR="00FF2DFD">
        <w:rPr>
          <w:rFonts w:eastAsia="Calibri"/>
        </w:rPr>
        <w:instrText xml:space="preserve"> ADDIN EN.CITE &lt;EndNote&gt;&lt;Cite&gt;&lt;Author&gt;Apache&lt;/Author&gt;&lt;Year&gt;2010&lt;/Year&gt;&lt;RecNum&gt;2284&lt;/RecNum&gt;&lt;DisplayText&gt;[101]&lt;/DisplayText&gt;&lt;record&gt;&lt;rec-number&gt;2284&lt;/rec-number&gt;&lt;foreign-keys&gt;&lt;key app="EN" db-id="rfx20pr9t5zxtmee0xn5fwzbxvw0r9vz2tee"&gt;2284&lt;/key&gt;&lt;key app="ENWeb" db-id="S3XF@wrtqgYAACB9Pr4"&gt;3548&lt;/key&gt;&lt;/foreign-keys&gt;&lt;ref-type name="Web Page"&gt;12&lt;/ref-type&gt;&lt;contributors&gt;&lt;authors&gt;&lt;author&gt;Apache&lt;/author&gt;&lt;/authors&gt;&lt;/contributors&gt;&lt;titles&gt;&lt;title&gt;Hbase implementation of Bigtable on Hadoop File System&lt;/title&gt;&lt;/titles&gt;&lt;volume&gt;2010&lt;/volume&gt;&lt;number&gt;June 5&lt;/number&gt;&lt;dates&gt;&lt;year&gt;2010&lt;/year&gt;&lt;/dates&gt;&lt;urls&gt;&lt;related-urls&gt;&lt;url&gt;http://hbase.apache.org/&lt;/url&gt;&lt;/related-urls&gt;&lt;/urls&gt;&lt;/record&gt;&lt;/Cite&gt;&lt;/EndNote&gt;</w:instrText>
      </w:r>
      <w:r w:rsidRPr="00CD7538">
        <w:rPr>
          <w:rFonts w:eastAsia="Calibri"/>
        </w:rPr>
        <w:fldChar w:fldCharType="separate"/>
      </w:r>
      <w:r w:rsidR="00FF2DFD">
        <w:rPr>
          <w:rFonts w:eastAsia="Calibri"/>
          <w:noProof/>
        </w:rPr>
        <w:t>[</w:t>
      </w:r>
      <w:hyperlink w:anchor="_ENREF_101" w:tooltip="Apache, 2010 #2284" w:history="1">
        <w:r w:rsidR="00AD6EB2">
          <w:rPr>
            <w:rFonts w:eastAsia="Calibri"/>
            <w:noProof/>
          </w:rPr>
          <w:t>101</w:t>
        </w:r>
      </w:hyperlink>
      <w:r w:rsidR="00FF2DFD">
        <w:rPr>
          <w:rFonts w:eastAsia="Calibri"/>
          <w:noProof/>
        </w:rPr>
        <w:t>]</w:t>
      </w:r>
      <w:r w:rsidRPr="00CD7538">
        <w:rPr>
          <w:rFonts w:eastAsia="Calibri"/>
        </w:rPr>
        <w:fldChar w:fldCharType="end"/>
      </w:r>
      <w:r w:rsidRPr="00CD7538">
        <w:rPr>
          <w:rFonts w:eastAsia="Calibri"/>
        </w:rPr>
        <w:t xml:space="preserve"> for Big</w:t>
      </w:r>
      <w:r>
        <w:rPr>
          <w:rFonts w:eastAsia="Calibri"/>
        </w:rPr>
        <w:t>T</w:t>
      </w:r>
      <w:r w:rsidRPr="00CD7538">
        <w:rPr>
          <w:rFonts w:eastAsia="Calibri"/>
        </w:rPr>
        <w:t xml:space="preserve">able and CouchDB </w:t>
      </w:r>
      <w:r w:rsidRPr="00CD7538">
        <w:rPr>
          <w:rFonts w:eastAsia="Calibri"/>
        </w:rPr>
        <w:fldChar w:fldCharType="begin"/>
      </w:r>
      <w:r w:rsidR="00FF2DFD">
        <w:rPr>
          <w:rFonts w:eastAsia="Calibri"/>
        </w:rPr>
        <w:instrText xml:space="preserve"> ADDIN EN.CITE &lt;EndNote&gt;&lt;Cite&gt;&lt;Author&gt;Apache&lt;/Author&gt;&lt;Year&gt;2010&lt;/Year&gt;&lt;RecNum&gt;385&lt;/RecNum&gt;&lt;DisplayText&gt;[102]&lt;/DisplayText&gt;&lt;record&gt;&lt;rec-number&gt;385&lt;/rec-number&gt;&lt;foreign-keys&gt;&lt;key app="EN" db-id="rfx20pr9t5zxtmee0xn5fwzbxvw0r9vz2tee"&gt;385&lt;/key&gt;&lt;/foreign-keys&gt;&lt;ref-type name="Web Page"&gt;12&lt;/ref-type&gt;&lt;contributors&gt;&lt;authors&gt;&lt;author&gt;Apache &lt;/author&gt;&lt;/authors&gt;&lt;/contributors&gt;&lt;titles&gt;&lt;title&gt;The CouchDB document-oriented database Project&lt;/title&gt;&lt;/titles&gt;&lt;volume&gt;2010&lt;/volume&gt;&lt;number&gt;June 5&lt;/number&gt;&lt;dates&gt;&lt;year&gt;2010&lt;/year&gt;&lt;/dates&gt;&lt;urls&gt;&lt;related-urls&gt;&lt;url&gt;http://couchdb.apache.org/index.html&lt;/url&gt;&lt;/related-urls&gt;&lt;/urls&gt;&lt;/record&gt;&lt;/Cite&gt;&lt;/EndNote&gt;</w:instrText>
      </w:r>
      <w:r w:rsidRPr="00CD7538">
        <w:rPr>
          <w:rFonts w:eastAsia="Calibri"/>
        </w:rPr>
        <w:fldChar w:fldCharType="separate"/>
      </w:r>
      <w:r w:rsidR="00FF2DFD">
        <w:rPr>
          <w:rFonts w:eastAsia="Calibri"/>
          <w:noProof/>
        </w:rPr>
        <w:t>[</w:t>
      </w:r>
      <w:hyperlink w:anchor="_ENREF_102" w:tooltip="Apache, 2010 #385" w:history="1">
        <w:r w:rsidR="00AD6EB2">
          <w:rPr>
            <w:rFonts w:eastAsia="Calibri"/>
            <w:noProof/>
          </w:rPr>
          <w:t>102</w:t>
        </w:r>
      </w:hyperlink>
      <w:r w:rsidR="00FF2DFD">
        <w:rPr>
          <w:rFonts w:eastAsia="Calibri"/>
          <w:noProof/>
        </w:rPr>
        <w:t>]</w:t>
      </w:r>
      <w:r w:rsidRPr="00CD7538">
        <w:rPr>
          <w:rFonts w:eastAsia="Calibri"/>
        </w:rPr>
        <w:fldChar w:fldCharType="end"/>
      </w:r>
      <w:r w:rsidRPr="00CD7538">
        <w:rPr>
          <w:rFonts w:eastAsia="Calibri"/>
        </w:rPr>
        <w:t xml:space="preserve"> for a document store. Another possibility is the open source SimpleDB implementation M/DB </w:t>
      </w:r>
      <w:r w:rsidRPr="00CD7538">
        <w:rPr>
          <w:rFonts w:eastAsia="Calibri"/>
        </w:rPr>
        <w:fldChar w:fldCharType="begin"/>
      </w:r>
      <w:r w:rsidR="00FF2DFD">
        <w:rPr>
          <w:rFonts w:eastAsia="Calibri"/>
        </w:rPr>
        <w:instrText xml:space="preserve"> ADDIN EN.CITE &lt;EndNote&gt;&lt;Cite&gt;&lt;Author&gt;M/Gateway Developments Ltd&lt;/Author&gt;&lt;Year&gt;2009&lt;/Year&gt;&lt;RecNum&gt;2750&lt;/RecNum&gt;&lt;DisplayText&gt;[103]&lt;/DisplayText&gt;&lt;record&gt;&lt;rec-number&gt;2750&lt;/rec-number&gt;&lt;foreign-keys&gt;&lt;key app="EN" db-id="rfx20pr9t5zxtmee0xn5fwzbxvw0r9vz2tee"&gt;2750&lt;/key&gt;&lt;key app="ENWeb" db-id="S3XF@wrtqgYAACB9Pr4"&gt;3717&lt;/key&gt;&lt;/foreign-keys&gt;&lt;ref-type name="Web Page"&gt;12&lt;/ref-type&gt;&lt;contributors&gt;&lt;authors&gt;&lt;author&gt;M/Gateway Developments Ltd,&lt;/author&gt;&lt;/authors&gt;&lt;/contributors&gt;&lt;titles&gt;&lt;title&gt;M/DB Open Source &amp;quot;plug-compatible&amp;quot; alternative to Amazon&amp;apos;s SimpleDB database&lt;/title&gt;&lt;/titles&gt;&lt;volume&gt;2010&lt;/volume&gt;&lt;number&gt;June 5&lt;/number&gt;&lt;dates&gt;&lt;year&gt;2009&lt;/year&gt;&lt;/dates&gt;&lt;urls&gt;&lt;related-urls&gt;&lt;url&gt;http://gradvs1.mgateway.com/main/index.html?path=mdb&lt;/url&gt;&lt;/related-urls&gt;&lt;/urls&gt;&lt;/record&gt;&lt;/Cite&gt;&lt;/EndNote&gt;</w:instrText>
      </w:r>
      <w:r w:rsidRPr="00CD7538">
        <w:rPr>
          <w:rFonts w:eastAsia="Calibri"/>
        </w:rPr>
        <w:fldChar w:fldCharType="separate"/>
      </w:r>
      <w:r w:rsidR="00FF2DFD">
        <w:rPr>
          <w:rFonts w:eastAsia="Calibri"/>
          <w:noProof/>
        </w:rPr>
        <w:t>[</w:t>
      </w:r>
      <w:hyperlink w:anchor="_ENREF_103" w:tooltip="M/Gateway Developments Ltd, 2009 #2750" w:history="1">
        <w:r w:rsidR="00AD6EB2">
          <w:rPr>
            <w:rFonts w:eastAsia="Calibri"/>
            <w:noProof/>
          </w:rPr>
          <w:t>103</w:t>
        </w:r>
      </w:hyperlink>
      <w:r w:rsidR="00FF2DFD">
        <w:rPr>
          <w:rFonts w:eastAsia="Calibri"/>
          <w:noProof/>
        </w:rPr>
        <w:t>]</w:t>
      </w:r>
      <w:r w:rsidRPr="00CD7538">
        <w:rPr>
          <w:rFonts w:eastAsia="Calibri"/>
        </w:rPr>
        <w:fldChar w:fldCharType="end"/>
      </w:r>
      <w:r w:rsidRPr="00CD7538">
        <w:rPr>
          <w:rFonts w:eastAsia="Calibri"/>
        </w:rPr>
        <w:t xml:space="preserve">. </w:t>
      </w:r>
    </w:p>
    <w:p w:rsidR="00CB78BA" w:rsidRDefault="00CB78BA" w:rsidP="00CC7354">
      <w:pPr>
        <w:spacing w:after="120"/>
        <w:ind w:firstLine="450"/>
        <w:jc w:val="both"/>
      </w:pPr>
      <w:r w:rsidRPr="001834BA">
        <w:t xml:space="preserve">There are research issues both in </w:t>
      </w:r>
      <w:r>
        <w:t>data parallel</w:t>
      </w:r>
      <w:r w:rsidRPr="001834BA">
        <w:t xml:space="preserve"> file systems themselves and in their integration with programming models </w:t>
      </w:r>
      <w:r w:rsidRPr="001834BA">
        <w:fldChar w:fldCharType="begin"/>
      </w:r>
      <w:r w:rsidR="00FF2DFD">
        <w:instrText xml:space="preserve"> ADDIN EN.CITE &lt;EndNote&gt;&lt;Cite&gt;&lt;Author&gt;Zach Hill&lt;/Author&gt;&lt;Year&gt;2010&lt;/Year&gt;&lt;RecNum&gt;3464&lt;/RecNum&gt;&lt;DisplayText&gt;[104]&lt;/DisplayText&gt;&lt;record&gt;&lt;rec-number&gt;3464&lt;/rec-number&gt;&lt;foreign-keys&gt;&lt;key app="EN" db-id="rfx20pr9t5zxtmee0xn5fwzbxvw0r9vz2tee"&gt;3464&lt;/key&gt;&lt;/foreign-keys&gt;&lt;ref-type name="Conference Paper"&gt;47&lt;/ref-type&gt;&lt;contributors&gt;&lt;authors&gt;&lt;author&gt;Zach Hill,&lt;/author&gt;&lt;author&gt;Marty Humphrey,&lt;/author&gt;&lt;/authors&gt;&lt;/contributors&gt;&lt;titles&gt;&lt;title&gt;CSAL: A Cloud Storage Abstraction Layer to Enable Portable Cloud Applications&lt;/title&gt;&lt;secondary-title&gt;Second International Conference on  Cloud Computing Technology and Science (CloudCom)&lt;/secondary-title&gt;&lt;/titles&gt;&lt;pages&gt;504-511&lt;/pages&gt;&lt;dates&gt;&lt;year&gt;2010&lt;/year&gt;&lt;pub-dates&gt;&lt;date&gt;November 30-December 3&lt;/date&gt;&lt;/pub-dates&gt;&lt;/dates&gt;&lt;pub-location&gt;Indianapolis&lt;/pub-location&gt;&lt;publisher&gt;IEEE&lt;/publisher&gt;&lt;urls&gt;&lt;related-urls&gt;&lt;url&gt;http://www.cs.virginia.edu/~humphrey/papers/CSAL.pdf&lt;/url&gt;&lt;/related-urls&gt;&lt;/urls&gt;&lt;electronic-resource-num&gt;http://dx.doi.org/10.1109/CloudCom.2010.88&lt;/electronic-resource-num&gt;&lt;/record&gt;&lt;/Cite&gt;&lt;/EndNote&gt;</w:instrText>
      </w:r>
      <w:r w:rsidRPr="001834BA">
        <w:fldChar w:fldCharType="separate"/>
      </w:r>
      <w:r w:rsidR="00FF2DFD">
        <w:rPr>
          <w:noProof/>
        </w:rPr>
        <w:t>[</w:t>
      </w:r>
      <w:hyperlink w:anchor="_ENREF_104" w:tooltip="Zach Hill, 2010 #3464" w:history="1">
        <w:r w:rsidR="00AD6EB2">
          <w:rPr>
            <w:noProof/>
          </w:rPr>
          <w:t>104</w:t>
        </w:r>
      </w:hyperlink>
      <w:r w:rsidR="00FF2DFD">
        <w:rPr>
          <w:noProof/>
        </w:rPr>
        <w:t>]</w:t>
      </w:r>
      <w:r w:rsidRPr="001834BA">
        <w:fldChar w:fldCharType="end"/>
      </w:r>
      <w:r w:rsidRPr="001834BA">
        <w:t xml:space="preserve"> and runtimes</w:t>
      </w:r>
      <w:r>
        <w:t xml:space="preserve"> </w:t>
      </w:r>
      <w:r w:rsidRPr="001834BA">
        <w:fldChar w:fldCharType="begin"/>
      </w:r>
      <w:r w:rsidR="00FF2DFD">
        <w:instrText xml:space="preserve"> ADDIN EN.CITE &lt;EndNote&gt;&lt;Cite&gt;&lt;Author&gt;Patrick Donnelly&lt;/Author&gt;&lt;Year&gt;2010&lt;/Year&gt;&lt;RecNum&gt;3455&lt;/RecNum&gt;&lt;DisplayText&gt;[105]&lt;/DisplayText&gt;&lt;record&gt;&lt;rec-number&gt;3455&lt;/rec-number&gt;&lt;foreign-keys&gt;&lt;key app="EN" db-id="rfx20pr9t5zxtmee0xn5fwzbxvw0r9vz2tee"&gt;3455&lt;/key&gt;&lt;/foreign-keys&gt;&lt;ref-type name="Conference Paper"&gt;47&lt;/ref-type&gt;&lt;contributors&gt;&lt;authors&gt;&lt;author&gt;Patrick Donnelly,&lt;/author&gt;&lt;author&gt;Peter Bui,&lt;/author&gt;&lt;author&gt;Douglas Thain,&lt;/author&gt;&lt;/authors&gt;&lt;/contributors&gt;&lt;titles&gt;&lt;title&gt;Attaching Cloud Storage to a Campus Grid Using Parrot, Chirp, and Hadoop&lt;/title&gt;&lt;secondary-title&gt;Second International Conference on Cloud Computing Technology and Science&lt;/secondary-title&gt;&lt;/titles&gt;&lt;pages&gt;488-495&lt;/pages&gt;&lt;dates&gt;&lt;year&gt;2010&lt;/year&gt;&lt;pub-dates&gt;&lt;date&gt;November 30-December 3&lt;/date&gt;&lt;/pub-dates&gt;&lt;/dates&gt;&lt;pub-location&gt;Indianapolis&lt;/pub-location&gt;&lt;publisher&gt;IEEE&lt;/publisher&gt;&lt;urls&gt;&lt;related-urls&gt;&lt;url&gt;http://www.cse.nd.edu/~ccl/research/papers/chirp+parrot+hdfs.pdf&lt;/url&gt;&lt;/related-urls&gt;&lt;/urls&gt;&lt;electronic-resource-num&gt;http://dx.doi.org/10.1109/CloudCom.2010.42&lt;/electronic-resource-num&gt;&lt;/record&gt;&lt;/Cite&gt;&lt;/EndNote&gt;</w:instrText>
      </w:r>
      <w:r w:rsidRPr="001834BA">
        <w:fldChar w:fldCharType="separate"/>
      </w:r>
      <w:r w:rsidR="00FF2DFD">
        <w:rPr>
          <w:noProof/>
        </w:rPr>
        <w:t>[</w:t>
      </w:r>
      <w:hyperlink w:anchor="_ENREF_105" w:tooltip="Patrick Donnelly, 2010 #3455" w:history="1">
        <w:r w:rsidR="00AD6EB2">
          <w:rPr>
            <w:noProof/>
          </w:rPr>
          <w:t>105</w:t>
        </w:r>
      </w:hyperlink>
      <w:r w:rsidR="00FF2DFD">
        <w:rPr>
          <w:noProof/>
        </w:rPr>
        <w:t>]</w:t>
      </w:r>
      <w:r w:rsidRPr="001834BA">
        <w:fldChar w:fldCharType="end"/>
      </w:r>
      <w:r>
        <w:t xml:space="preserve"> like </w:t>
      </w:r>
      <w:r w:rsidRPr="001834BA">
        <w:t>MapReduce</w:t>
      </w:r>
      <w:r>
        <w:t xml:space="preserve"> </w:t>
      </w:r>
      <w:r>
        <w:fldChar w:fldCharType="begin"/>
      </w:r>
      <w:r w:rsidR="00FF2DFD">
        <w:instrText xml:space="preserve"> ADDIN EN.CITE &lt;EndNote&gt;&lt;Cite&gt;&lt;Author&gt;Jeffrey Dean&lt;/Author&gt;&lt;Year&gt;2008&lt;/Year&gt;&lt;RecNum&gt;2421&lt;/RecNum&gt;&lt;DisplayText&gt;[106]&lt;/DisplayText&gt;&lt;record&gt;&lt;rec-number&gt;2421&lt;/rec-number&gt;&lt;foreign-keys&gt;&lt;key app="EN" db-id="rfx20pr9t5zxtmee0xn5fwzbxvw0r9vz2tee"&gt;2421&lt;/key&gt;&lt;key app="ENWeb" db-id="S3XF@wrtqgYAACB9Pr4"&gt;3598&lt;/key&gt;&lt;/foreign-keys&gt;&lt;ref-type name="Journal Article"&gt;17&lt;/ref-type&gt;&lt;contributors&gt;&lt;authors&gt;&lt;author&gt;Jeffrey Dean,&lt;/author&gt;&lt;author&gt;Sanjay Ghemawat, &lt;/author&gt;&lt;/authors&gt;&lt;/contributors&gt;&lt;titles&gt;&lt;title&gt;MapReduce: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electronic-resource-num&gt;http://doi.acm.org/10.1145/1327452.1327492&lt;/electronic-resource-num&gt;&lt;/record&gt;&lt;/Cite&gt;&lt;/EndNote&gt;</w:instrText>
      </w:r>
      <w:r>
        <w:fldChar w:fldCharType="separate"/>
      </w:r>
      <w:r w:rsidR="00FF2DFD">
        <w:rPr>
          <w:noProof/>
        </w:rPr>
        <w:t>[</w:t>
      </w:r>
      <w:hyperlink w:anchor="_ENREF_106" w:tooltip="Jeffrey Dean, 2008 #2421" w:history="1">
        <w:r w:rsidR="00AD6EB2">
          <w:rPr>
            <w:noProof/>
          </w:rPr>
          <w:t>106</w:t>
        </w:r>
      </w:hyperlink>
      <w:r w:rsidR="00FF2DFD">
        <w:rPr>
          <w:noProof/>
        </w:rPr>
        <w:t>]</w:t>
      </w:r>
      <w:r>
        <w:fldChar w:fldCharType="end"/>
      </w:r>
      <w:r>
        <w:t xml:space="preserve"> and its Iterative extensions </w:t>
      </w:r>
      <w:r>
        <w:fldChar w:fldCharType="begin">
          <w:fldData xml:space="preserve">PEVuZE5vdGU+PENpdGU+PEF1dGhvcj5NaWNyb3NvZnQgUmVzZWFyY2g8L0F1dGhvcj48UmVjTnVt
PjQ1MjU8L1JlY051bT48RGlzcGxheVRleHQ+WzEwNy0xMDldPC9EaXNwbGF5VGV4dD48cmVjb3Jk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cz48dXJsPmh0dHA6Ly9ncmlkcy51Y3MuaW5kaWFuYS5lZHUvcHRsaXVwYWdlcy9wdWJsaWNhdGlv
bnMvc2NpZW50aWZpY19hcHBsaWNhdGlvbnNfb2ZfdHdpc3RlcjRhenVyZV91Y2NfY3JfMl8xLnBk
ZjwvdXJsPjwvcmVsYXRlZC11cmxzPjwvdXJscz48L3JlY29yZD48L0NpdGU+PC9FbmROb3RlPn==
</w:fldData>
        </w:fldChar>
      </w:r>
      <w:r w:rsidR="00AD6EB2">
        <w:instrText xml:space="preserve"> ADDIN EN.CITE </w:instrText>
      </w:r>
      <w:r w:rsidR="00AD6EB2">
        <w:fldChar w:fldCharType="begin">
          <w:fldData xml:space="preserve">PEVuZE5vdGU+PENpdGU+PEF1dGhvcj5NaWNyb3NvZnQgUmVzZWFyY2g8L0F1dGhvcj48UmVjTnVt
PjQ1MjU8L1JlY051bT48RGlzcGxheVRleHQ+WzEwNy0xMDldPC9EaXNwbGF5VGV4dD48cmVjb3Jk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cz48dXJsPmh0dHA6Ly9ncmlkcy51Y3MuaW5kaWFuYS5lZHUvcHRsaXVwYWdlcy9wdWJsaWNhdGlv
bnMvc2NpZW50aWZpY19hcHBsaWNhdGlvbnNfb2ZfdHdpc3RlcjRhenVyZV91Y2NfY3JfMl8xLnBk
ZjwvdXJsPjwvcmVsYXRlZC11cmxzPjwvdXJscz48L3JlY29yZD48L0NpdGU+PC9FbmROb3RlPn==
</w:fldData>
        </w:fldChar>
      </w:r>
      <w:r w:rsidR="00AD6EB2">
        <w:instrText xml:space="preserve"> ADDIN EN.CITE.DATA </w:instrText>
      </w:r>
      <w:r w:rsidR="00AD6EB2">
        <w:fldChar w:fldCharType="end"/>
      </w:r>
      <w:r>
        <w:fldChar w:fldCharType="separate"/>
      </w:r>
      <w:r w:rsidR="00FF2DFD">
        <w:rPr>
          <w:noProof/>
        </w:rPr>
        <w:t>[</w:t>
      </w:r>
      <w:hyperlink w:anchor="_ENREF_107" w:tooltip="Microsoft Research,  #4525" w:history="1">
        <w:r w:rsidR="00AD6EB2">
          <w:rPr>
            <w:noProof/>
          </w:rPr>
          <w:t>107-109</w:t>
        </w:r>
      </w:hyperlink>
      <w:r w:rsidR="00FF2DFD">
        <w:rPr>
          <w:noProof/>
        </w:rPr>
        <w:t>]</w:t>
      </w:r>
      <w:r>
        <w:fldChar w:fldCharType="end"/>
      </w:r>
      <w:r w:rsidRPr="001834BA">
        <w:t xml:space="preserve">. A key change – illustrated by the Purlieus </w:t>
      </w:r>
      <w:r w:rsidRPr="001834BA">
        <w:fldChar w:fldCharType="begin"/>
      </w:r>
      <w:r w:rsidR="00FF2DFD">
        <w:instrText xml:space="preserve"> ADDIN EN.CITE &lt;EndNote&gt;&lt;Cite&gt;&lt;Author&gt;Balaji Palanisamy&lt;/Author&gt;&lt;Year&gt;2011&lt;/Year&gt;&lt;RecNum&gt;3435&lt;/RecNum&gt;&lt;DisplayText&gt;[110]&lt;/DisplayText&gt;&lt;record&gt;&lt;rec-number&gt;3435&lt;/rec-number&gt;&lt;foreign-keys&gt;&lt;key app="EN" db-id="rfx20pr9t5zxtmee0xn5fwzbxvw0r9vz2tee"&gt;3435&lt;/key&gt;&lt;/foreign-keys&gt;&lt;ref-type name="Web Page"&gt;12&lt;/ref-type&gt;&lt;contributors&gt;&lt;authors&gt;&lt;author&gt;Balaji Palanisamy,&lt;/author&gt;&lt;/authors&gt;&lt;/contributors&gt;&lt;titles&gt;&lt;title&gt;Purlieus: Locality-aware Resource Allocation for MapReduce in a Cloud&lt;/title&gt;&lt;/titles&gt;&lt;volume&gt;2011&lt;/volume&gt;&lt;number&gt;June 12&lt;/number&gt;&lt;dates&gt;&lt;year&gt;2011&lt;/year&gt;&lt;/dates&gt;&lt;urls&gt;&lt;related-urls&gt;&lt;url&gt;http://www.cc.gatech.edu/~pbalaji/purlieus/&lt;/url&gt;&lt;/related-urls&gt;&lt;/urls&gt;&lt;/record&gt;&lt;/Cite&gt;&lt;/EndNote&gt;</w:instrText>
      </w:r>
      <w:r w:rsidRPr="001834BA">
        <w:fldChar w:fldCharType="separate"/>
      </w:r>
      <w:r w:rsidR="00FF2DFD">
        <w:rPr>
          <w:noProof/>
        </w:rPr>
        <w:t>[</w:t>
      </w:r>
      <w:hyperlink w:anchor="_ENREF_110" w:tooltip="Balaji Palanisamy, 2011 #3435" w:history="1">
        <w:r w:rsidR="00AD6EB2">
          <w:rPr>
            <w:noProof/>
          </w:rPr>
          <w:t>110</w:t>
        </w:r>
      </w:hyperlink>
      <w:r w:rsidR="00FF2DFD">
        <w:rPr>
          <w:noProof/>
        </w:rPr>
        <w:t>]</w:t>
      </w:r>
      <w:r w:rsidRPr="001834BA">
        <w:fldChar w:fldCharType="end"/>
      </w:r>
      <w:r w:rsidRPr="001834BA">
        <w:t xml:space="preserve"> project – is that the scheduling problem now is one of </w:t>
      </w:r>
      <w:r w:rsidRPr="00621F71">
        <w:t>both data and computing</w:t>
      </w:r>
      <w:r w:rsidRPr="001834BA">
        <w:t xml:space="preserve"> rather the usual approaches which</w:t>
      </w:r>
      <w:r>
        <w:t xml:space="preserve"> just schedule computing tasks. Here there is an important issue about locating user files. In the architecture of </w:t>
      </w:r>
      <w:r>
        <w:lastRenderedPageBreak/>
        <w:t>figure 8 one only needs to place files in the shared file system to allow access for all clusters and applications. In figure 9, one has to be more careful and place the data on or “near” (in terms of scalable connectivity) the compute systems that will be allocated to users of the files. There does not seem any experience in supporting the architecture of figure 9 in a complicated heterogeneous multi-user environment. The problem is easier if one just has a few very clusters as is in fact used in clouds used for Internet search. Data parallel file systems on a grid of many (small) clusters seem difficult to use. More study is clearly needed here for multi-user environments in real data centers using data parallel file systems with multiple clusters.</w:t>
      </w:r>
    </w:p>
    <w:p w:rsidR="00CB78BA" w:rsidRPr="00D842B7" w:rsidRDefault="00CB78BA" w:rsidP="00CC7354">
      <w:pPr>
        <w:spacing w:after="120"/>
        <w:ind w:firstLine="450"/>
        <w:jc w:val="both"/>
        <w:rPr>
          <w:rFonts w:eastAsia="Calibri"/>
        </w:rPr>
      </w:pPr>
      <w:r>
        <w:t xml:space="preserve">Although DPFS originated in the cloud (internet search) arena, commercial clouds tend to use a rather different object store model seen in Amazon, Azure and the open source OpenStack system. Here one assigns a set of nodes to be storage servers as in the top of the middle layer of figure 8 but rather than the full distributed file semantics of Lustre, one supports a simple object model. Objects have containers and metadata with operations such as get, put, update, delete, and copy objects. Again there is little experience with this in scientific computing arena. </w:t>
      </w:r>
      <w:r w:rsidRPr="00CD7538">
        <w:rPr>
          <w:rFonts w:eastAsia="Calibri"/>
        </w:rPr>
        <w:t xml:space="preserve">The Simple Cloud APIs </w:t>
      </w:r>
      <w:r w:rsidRPr="00CD7538">
        <w:rPr>
          <w:rFonts w:eastAsia="Calibri"/>
        </w:rPr>
        <w:fldChar w:fldCharType="begin"/>
      </w:r>
      <w:r w:rsidR="00FF2DFD">
        <w:rPr>
          <w:rFonts w:eastAsia="Calibri"/>
        </w:rPr>
        <w:instrText xml:space="preserve"> ADDIN EN.CITE &lt;EndNote&gt;&lt;Cite&gt;&lt;Author&gt;Zend PHP Company&lt;/Author&gt;&lt;Year&gt;2010&lt;/Year&gt;&lt;RecNum&gt;3144&lt;/RecNum&gt;&lt;DisplayText&gt;[111]&lt;/DisplayText&gt;&lt;record&gt;&lt;rec-number&gt;3144&lt;/rec-number&gt;&lt;foreign-keys&gt;&lt;key app="EN" db-id="rfx20pr9t5zxtmee0xn5fwzbxvw0r9vz2tee"&gt;3144&lt;/key&gt;&lt;key app="ENWeb" db-id="S3XF@wrtqgYAACB9Pr4"&gt;3853&lt;/key&gt;&lt;/foreign-keys&gt;&lt;ref-type name="Web Page"&gt;12&lt;/ref-type&gt;&lt;contributors&gt;&lt;authors&gt;&lt;author&gt;Zend PHP Company,&lt;/author&gt;&lt;/authors&gt;&lt;/contributors&gt;&lt;titles&gt;&lt;title&gt;The Simple Cloud API for Storage, Queues and Table&lt;/title&gt;&lt;/titles&gt;&lt;volume&gt;2010&lt;/volume&gt;&lt;number&gt;June 1&lt;/number&gt;&lt;dates&gt;&lt;year&gt;2010&lt;/year&gt;&lt;/dates&gt;&lt;urls&gt;&lt;related-urls&gt;&lt;url&gt;http://simplecloud.org/&lt;/url&gt;&lt;/related-urls&gt;&lt;/urls&gt;&lt;/record&gt;&lt;/Cite&gt;&lt;/EndNote&gt;</w:instrText>
      </w:r>
      <w:r w:rsidRPr="00CD7538">
        <w:rPr>
          <w:rFonts w:eastAsia="Calibri"/>
        </w:rPr>
        <w:fldChar w:fldCharType="separate"/>
      </w:r>
      <w:r w:rsidR="00FF2DFD">
        <w:rPr>
          <w:rFonts w:eastAsia="Calibri"/>
          <w:noProof/>
        </w:rPr>
        <w:t>[</w:t>
      </w:r>
      <w:hyperlink w:anchor="_ENREF_111" w:tooltip="Zend PHP Company, 2010 #3144" w:history="1">
        <w:r w:rsidR="00AD6EB2">
          <w:rPr>
            <w:rFonts w:eastAsia="Calibri"/>
            <w:noProof/>
          </w:rPr>
          <w:t>111</w:t>
        </w:r>
      </w:hyperlink>
      <w:r w:rsidR="00FF2DFD">
        <w:rPr>
          <w:rFonts w:eastAsia="Calibri"/>
          <w:noProof/>
        </w:rPr>
        <w:t>]</w:t>
      </w:r>
      <w:r w:rsidRPr="00CD7538">
        <w:rPr>
          <w:rFonts w:eastAsia="Calibri"/>
        </w:rPr>
        <w:fldChar w:fldCharType="end"/>
      </w:r>
      <w:r w:rsidRPr="00CD7538">
        <w:rPr>
          <w:rFonts w:eastAsia="Calibri"/>
        </w:rPr>
        <w:t xml:space="preserve"> for </w:t>
      </w:r>
      <w:r>
        <w:rPr>
          <w:rFonts w:eastAsia="Calibri"/>
        </w:rPr>
        <w:t>f</w:t>
      </w:r>
      <w:r w:rsidRPr="00CD7538">
        <w:rPr>
          <w:rFonts w:eastAsia="Calibri"/>
        </w:rPr>
        <w:t xml:space="preserve">ile </w:t>
      </w:r>
      <w:r>
        <w:rPr>
          <w:rFonts w:eastAsia="Calibri"/>
        </w:rPr>
        <w:t>s</w:t>
      </w:r>
      <w:r w:rsidRPr="00CD7538">
        <w:rPr>
          <w:rFonts w:eastAsia="Calibri"/>
        </w:rPr>
        <w:t xml:space="preserve">torage, </w:t>
      </w:r>
      <w:r>
        <w:rPr>
          <w:rFonts w:eastAsia="Calibri"/>
        </w:rPr>
        <w:t>d</w:t>
      </w:r>
      <w:r w:rsidRPr="00CD7538">
        <w:rPr>
          <w:rFonts w:eastAsia="Calibri"/>
        </w:rPr>
        <w:t xml:space="preserve">ocument </w:t>
      </w:r>
      <w:r>
        <w:rPr>
          <w:rFonts w:eastAsia="Calibri"/>
        </w:rPr>
        <w:t>s</w:t>
      </w:r>
      <w:r w:rsidRPr="00CD7538">
        <w:rPr>
          <w:rFonts w:eastAsia="Calibri"/>
        </w:rPr>
        <w:t xml:space="preserve">torage </w:t>
      </w:r>
      <w:r>
        <w:rPr>
          <w:rFonts w:eastAsia="Calibri"/>
        </w:rPr>
        <w:t>s</w:t>
      </w:r>
      <w:r w:rsidRPr="00CD7538">
        <w:rPr>
          <w:rFonts w:eastAsia="Calibri"/>
        </w:rPr>
        <w:t>ervices</w:t>
      </w:r>
      <w:r>
        <w:rPr>
          <w:rFonts w:eastAsia="Calibri"/>
        </w:rPr>
        <w:t>,</w:t>
      </w:r>
      <w:r w:rsidRPr="00CD7538">
        <w:rPr>
          <w:rFonts w:eastAsia="Calibri"/>
        </w:rPr>
        <w:t xml:space="preserve"> and </w:t>
      </w:r>
      <w:r>
        <w:rPr>
          <w:rFonts w:eastAsia="Calibri"/>
        </w:rPr>
        <w:t>s</w:t>
      </w:r>
      <w:r w:rsidRPr="00CD7538">
        <w:rPr>
          <w:rFonts w:eastAsia="Calibri"/>
        </w:rPr>
        <w:t xml:space="preserve">imple </w:t>
      </w:r>
      <w:r>
        <w:rPr>
          <w:rFonts w:eastAsia="Calibri"/>
        </w:rPr>
        <w:t>q</w:t>
      </w:r>
      <w:r w:rsidRPr="00CD7538">
        <w:rPr>
          <w:rFonts w:eastAsia="Calibri"/>
        </w:rPr>
        <w:t xml:space="preserve">ueues could help </w:t>
      </w:r>
      <w:r>
        <w:rPr>
          <w:rFonts w:eastAsia="Calibri"/>
        </w:rPr>
        <w:t xml:space="preserve">in </w:t>
      </w:r>
      <w:r w:rsidRPr="00CD7538">
        <w:rPr>
          <w:rFonts w:eastAsia="Calibri"/>
        </w:rPr>
        <w:t xml:space="preserve">providing a common environment between </w:t>
      </w:r>
      <w:r>
        <w:rPr>
          <w:rFonts w:eastAsia="Calibri"/>
        </w:rPr>
        <w:t xml:space="preserve">academic and commercial clouds. </w:t>
      </w:r>
      <w:r>
        <w:t xml:space="preserve">There </w:t>
      </w:r>
      <w:r w:rsidRPr="001834BA">
        <w:t xml:space="preserve">is also some </w:t>
      </w:r>
      <w:r>
        <w:t>interesting</w:t>
      </w:r>
      <w:r w:rsidRPr="001834BA">
        <w:t xml:space="preserve"> work </w:t>
      </w:r>
      <w:r w:rsidRPr="001834BA">
        <w:fldChar w:fldCharType="begin"/>
      </w:r>
      <w:r w:rsidR="00FF2DFD">
        <w:instrText xml:space="preserve"> ADDIN EN.CITE &lt;EndNote&gt;&lt;Cite&gt;&lt;Author&gt;Xiaoming Gao&lt;/Author&gt;&lt;Year&gt;2010&lt;/Year&gt;&lt;RecNum&gt;3128&lt;/RecNum&gt;&lt;DisplayText&gt;[112]&lt;/DisplayText&gt;&lt;record&gt;&lt;rec-number&gt;3128&lt;/rec-number&gt;&lt;foreign-keys&gt;&lt;key app="EN" db-id="rfx20pr9t5zxtmee0xn5fwzbxvw0r9vz2tee"&gt;3128&lt;/key&gt;&lt;key app="ENWeb" db-id="S3XF@wrtqgYAACB9Pr4"&gt;4327&lt;/key&gt;&lt;/foreign-keys&gt;&lt;ref-type name="Conference Paper"&gt;47&lt;/ref-type&gt;&lt;contributors&gt;&lt;authors&gt;&lt;author&gt;Xiaoming Gao,&lt;/author&gt;&lt;author&gt;Yu Ma,&lt;/author&gt;&lt;author&gt;Marlon Pierce,&lt;/author&gt;&lt;author&gt;Mike Lowe,&lt;/author&gt;&lt;author&gt;Geoffrey Fox,&lt;/author&gt;&lt;/authors&gt;&lt;/contributors&gt;&lt;titles&gt;&lt;title&gt;Building a Distributed Block Storage System for Cloud Infrastructure&lt;/title&gt;&lt;secondary-title&gt;CloudCom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Indianapolis&lt;/pub-location&gt;&lt;urls&gt;&lt;related-urls&gt;&lt;url&gt;http://grids.ucs.indiana.edu/ptliupages/publications/VBS-Lustre_final_v1.pdf&lt;/url&gt;&lt;/related-urls&gt;&lt;/urls&gt;&lt;/record&gt;&lt;/Cite&gt;&lt;/EndNote&gt;</w:instrText>
      </w:r>
      <w:r w:rsidRPr="001834BA">
        <w:fldChar w:fldCharType="separate"/>
      </w:r>
      <w:r w:rsidR="00FF2DFD">
        <w:rPr>
          <w:noProof/>
        </w:rPr>
        <w:t>[</w:t>
      </w:r>
      <w:hyperlink w:anchor="_ENREF_112" w:tooltip="Xiaoming Gao, 2010 #3128" w:history="1">
        <w:r w:rsidR="00AD6EB2">
          <w:rPr>
            <w:noProof/>
          </w:rPr>
          <w:t>112</w:t>
        </w:r>
      </w:hyperlink>
      <w:r w:rsidR="00FF2DFD">
        <w:rPr>
          <w:noProof/>
        </w:rPr>
        <w:t>]</w:t>
      </w:r>
      <w:r w:rsidRPr="001834BA">
        <w:fldChar w:fldCharType="end"/>
      </w:r>
      <w:r w:rsidRPr="001834BA">
        <w:t xml:space="preserve"> involved relating these different file systems</w:t>
      </w:r>
      <w:r>
        <w:t>,</w:t>
      </w:r>
      <w:r w:rsidRPr="001834BA">
        <w:t xml:space="preserve"> so one can run applications – possibly with performance degradations – however the data is stored</w:t>
      </w:r>
      <w:r>
        <w:t xml:space="preserve">.  </w:t>
      </w:r>
      <w:r w:rsidRPr="00347A38">
        <w:t>This is closely related to data movement as one needs to change between storage modes and possibly use a</w:t>
      </w:r>
      <w:r>
        <w:t xml:space="preserve"> replica system as one does for data grids </w:t>
      </w:r>
      <w:r>
        <w:fldChar w:fldCharType="begin"/>
      </w:r>
      <w:r w:rsidR="00FF2DFD">
        <w:instrText xml:space="preserve"> ADDIN EN.CITE &lt;EndNote&gt;&lt;Cite&gt;&lt;Author&gt;Sudharshan Vazhkudai&lt;/Author&gt;&lt;Year&gt;2001&lt;/Year&gt;&lt;RecNum&gt;3494&lt;/RecNum&gt;&lt;DisplayText&gt;[113]&lt;/DisplayText&gt;&lt;record&gt;&lt;rec-number&gt;3494&lt;/rec-number&gt;&lt;foreign-keys&gt;&lt;key app="EN" db-id="rfx20pr9t5zxtmee0xn5fwzbxvw0r9vz2tee"&gt;3494&lt;/key&gt;&lt;/foreign-keys&gt;&lt;ref-type name="Conference Paper"&gt;47&lt;/ref-type&gt;&lt;contributors&gt;&lt;authors&gt;&lt;author&gt;Sudharshan Vazhkudai,&lt;/author&gt;&lt;author&gt;Steven Tuecke,&lt;/author&gt;&lt;author&gt;Ian Foster,&lt;/author&gt;&lt;/authors&gt;&lt;/contributors&gt;&lt;titles&gt;&lt;title&gt;Replica Selection in the Globus Data Grid&lt;/title&gt;&lt;secondary-title&gt;Proceedings of the 1st International Symposium on Cluster Computing and the Grid CCGrid&lt;/secondary-title&gt;&lt;/titles&gt;&lt;pages&gt;106&lt;/pages&gt;&lt;dates&gt;&lt;year&gt;2001&lt;/year&gt;&lt;/dates&gt;&lt;publisher&gt;IEEE Computer Society&lt;/publisher&gt;&lt;urls&gt;&lt;/urls&gt;&lt;custom1&gt;792395&lt;/custom1&gt;&lt;/record&gt;&lt;/Cite&gt;&lt;/EndNote&gt;</w:instrText>
      </w:r>
      <w:r>
        <w:fldChar w:fldCharType="separate"/>
      </w:r>
      <w:r w:rsidR="00FF2DFD">
        <w:rPr>
          <w:noProof/>
        </w:rPr>
        <w:t>[</w:t>
      </w:r>
      <w:hyperlink w:anchor="_ENREF_113" w:tooltip="Sudharshan Vazhkudai, 2001 #3494" w:history="1">
        <w:r w:rsidR="00AD6EB2">
          <w:rPr>
            <w:noProof/>
          </w:rPr>
          <w:t>113</w:t>
        </w:r>
      </w:hyperlink>
      <w:r w:rsidR="00FF2DFD">
        <w:rPr>
          <w:noProof/>
        </w:rPr>
        <w:t>]</w:t>
      </w:r>
      <w:r>
        <w:fldChar w:fldCharType="end"/>
      </w:r>
      <w:r>
        <w:t>.</w:t>
      </w:r>
    </w:p>
    <w:p w:rsidR="00CB78BA" w:rsidRPr="00CB78BA" w:rsidRDefault="00CB78BA" w:rsidP="00CC7354">
      <w:pPr>
        <w:spacing w:after="120"/>
        <w:ind w:firstLine="450"/>
        <w:jc w:val="both"/>
      </w:pPr>
      <w:r w:rsidRPr="00347A38">
        <w:t xml:space="preserve">A traditional approach to scientific data establishes a repository which stores the data and meta-data of a given experiment or set of experiments. </w:t>
      </w:r>
      <w:r w:rsidR="00CF1840">
        <w:t>As shown in previous sections, t</w:t>
      </w:r>
      <w:r w:rsidRPr="00347A38">
        <w:t>his has and will play a critical role but is often inadequate for the common case of enormous amounts of data requiring enormous computing</w:t>
      </w:r>
      <w:r>
        <w:t xml:space="preserve"> as emphasized in section 4.5</w:t>
      </w:r>
      <w:r w:rsidRPr="00347A38">
        <w:t xml:space="preserve">. We really need the data archives to be attached to an appropriate compute resource as it </w:t>
      </w:r>
      <w:r>
        <w:t>is often im</w:t>
      </w:r>
      <w:r w:rsidRPr="00347A38">
        <w:t xml:space="preserve">practical for individual researchers to download their data to home compute resources. </w:t>
      </w:r>
    </w:p>
    <w:p w:rsidR="00F130DE" w:rsidRPr="00105736" w:rsidRDefault="00F130DE" w:rsidP="00B71DC7">
      <w:pPr>
        <w:pStyle w:val="Heading2"/>
        <w:numPr>
          <w:ilvl w:val="0"/>
          <w:numId w:val="17"/>
        </w:numPr>
        <w:rPr>
          <w:rFonts w:asciiTheme="minorHAnsi" w:hAnsiTheme="minorHAnsi" w:cstheme="minorHAnsi"/>
        </w:rPr>
      </w:pPr>
      <w:r w:rsidRPr="00105736">
        <w:rPr>
          <w:rFonts w:asciiTheme="minorHAnsi" w:hAnsiTheme="minorHAnsi" w:cstheme="minorHAnsi"/>
        </w:rPr>
        <w:t>Conclusions</w:t>
      </w:r>
    </w:p>
    <w:p w:rsidR="0021501E" w:rsidRDefault="006357DE" w:rsidP="0021501E">
      <w:pPr>
        <w:rPr>
          <w:rFonts w:cstheme="minorHAnsi"/>
        </w:rPr>
      </w:pPr>
      <w:r>
        <w:rPr>
          <w:rFonts w:cstheme="minorHAnsi"/>
        </w:rPr>
        <w:t xml:space="preserve">Data </w:t>
      </w:r>
      <w:r w:rsidR="00A27EC4">
        <w:rPr>
          <w:rFonts w:cstheme="minorHAnsi"/>
        </w:rPr>
        <w:t xml:space="preserve">are </w:t>
      </w:r>
      <w:r>
        <w:rPr>
          <w:rFonts w:cstheme="minorHAnsi"/>
        </w:rPr>
        <w:t>almost everywhere</w:t>
      </w:r>
      <w:r w:rsidR="00A27EC4">
        <w:rPr>
          <w:rFonts w:cstheme="minorHAnsi"/>
        </w:rPr>
        <w:t>,</w:t>
      </w:r>
      <w:r>
        <w:rPr>
          <w:rFonts w:cstheme="minorHAnsi"/>
        </w:rPr>
        <w:t xml:space="preserve"> lar</w:t>
      </w:r>
      <w:r w:rsidR="00B10A25">
        <w:rPr>
          <w:rFonts w:cstheme="minorHAnsi"/>
        </w:rPr>
        <w:t xml:space="preserve">ge and growing. We have given examples of the many sources of data: people as in the Web or medical data scaling with the 7 </w:t>
      </w:r>
      <w:r w:rsidR="00703D84">
        <w:rPr>
          <w:rFonts w:cstheme="minorHAnsi"/>
        </w:rPr>
        <w:t>b</w:t>
      </w:r>
      <w:r w:rsidR="00B10A25">
        <w:rPr>
          <w:rFonts w:cstheme="minorHAnsi"/>
        </w:rPr>
        <w:t xml:space="preserve">illion population of the planet; Big </w:t>
      </w:r>
      <w:r w:rsidR="00703D84">
        <w:rPr>
          <w:rFonts w:cstheme="minorHAnsi"/>
        </w:rPr>
        <w:t>S</w:t>
      </w:r>
      <w:r w:rsidR="00B10A25">
        <w:rPr>
          <w:rFonts w:cstheme="minorHAnsi"/>
        </w:rPr>
        <w:t xml:space="preserve">cience instruments </w:t>
      </w:r>
      <w:r w:rsidR="00703D84">
        <w:rPr>
          <w:rFonts w:cstheme="minorHAnsi"/>
        </w:rPr>
        <w:t xml:space="preserve">such </w:t>
      </w:r>
      <w:r w:rsidR="00B10A25">
        <w:rPr>
          <w:rFonts w:cstheme="minorHAnsi"/>
        </w:rPr>
        <w:t>as the Large Hadron Collider with a few experiments or other instruments supporting the long tail of science with a multitude of independent scientists; other examples like genomics lie in between. Whether it is</w:t>
      </w:r>
      <w:r w:rsidR="0021501E">
        <w:rPr>
          <w:rFonts w:cstheme="minorHAnsi"/>
        </w:rPr>
        <w:t xml:space="preserve"> the pleasing parallel Internet</w:t>
      </w:r>
      <w:r w:rsidR="00B10A25">
        <w:rPr>
          <w:rFonts w:cstheme="minorHAnsi"/>
        </w:rPr>
        <w:t xml:space="preserve"> of individual web servers or the concentrated electronics of a giant telescope, the data deluge is only possible because of Moore’s law – the electronics need to gather and process data is continuing to get smaller and more powerful. Of course this data must be transported to be useful and so the increasing intra-planet communication bandwidth is an essential driver of the data deluge and the fourth paradigm of its analysis</w:t>
      </w:r>
      <w:r w:rsidR="0021501E">
        <w:rPr>
          <w:rFonts w:cstheme="minorHAnsi"/>
        </w:rPr>
        <w:t xml:space="preserve"> </w:t>
      </w:r>
      <w:r w:rsidR="0021501E">
        <w:rPr>
          <w:rFonts w:cstheme="minorHAnsi"/>
        </w:rPr>
        <w:fldChar w:fldCharType="begin"/>
      </w:r>
      <w:r w:rsidR="00633F90">
        <w:rPr>
          <w:rFonts w:cstheme="minorHAnsi"/>
        </w:rPr>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21501E">
        <w:rPr>
          <w:rFonts w:cstheme="minorHAnsi"/>
        </w:rPr>
        <w:fldChar w:fldCharType="separate"/>
      </w:r>
      <w:r w:rsidR="00633F90">
        <w:rPr>
          <w:rFonts w:cstheme="minorHAnsi"/>
          <w:noProof/>
        </w:rPr>
        <w:t>[</w:t>
      </w:r>
      <w:hyperlink w:anchor="_ENREF_2" w:tooltip="Jim Gray, 2010 #801" w:history="1">
        <w:r w:rsidR="00AD6EB2">
          <w:rPr>
            <w:rFonts w:cstheme="minorHAnsi"/>
            <w:noProof/>
          </w:rPr>
          <w:t>2</w:t>
        </w:r>
      </w:hyperlink>
      <w:r w:rsidR="00633F90">
        <w:rPr>
          <w:rFonts w:cstheme="minorHAnsi"/>
          <w:noProof/>
        </w:rPr>
        <w:t>]</w:t>
      </w:r>
      <w:r w:rsidR="0021501E">
        <w:rPr>
          <w:rFonts w:cstheme="minorHAnsi"/>
        </w:rPr>
        <w:fldChar w:fldCharType="end"/>
      </w:r>
      <w:r w:rsidR="00B10A25">
        <w:rPr>
          <w:rFonts w:cstheme="minorHAnsi"/>
        </w:rPr>
        <w:t>.</w:t>
      </w:r>
    </w:p>
    <w:p w:rsidR="0021501E" w:rsidRPr="00105736" w:rsidRDefault="0021501E" w:rsidP="0021501E">
      <w:pPr>
        <w:jc w:val="center"/>
        <w:rPr>
          <w:rFonts w:cstheme="minorHAnsi"/>
        </w:rPr>
      </w:pPr>
      <w:r w:rsidRPr="0021501E">
        <w:rPr>
          <w:rFonts w:cstheme="minorHAnsi"/>
          <w:noProof/>
          <w:lang w:val="en-US"/>
        </w:rPr>
        <w:lastRenderedPageBreak/>
        <w:drawing>
          <wp:inline distT="0" distB="0" distL="0" distR="0" wp14:anchorId="7396AD65" wp14:editId="7686EBB5">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283D42" w:rsidRDefault="0021501E" w:rsidP="004129E6">
      <w:pPr>
        <w:pStyle w:val="Caption"/>
      </w:pPr>
      <w:r>
        <w:t xml:space="preserve">Figure </w:t>
      </w:r>
      <w:r w:rsidR="008B2B10">
        <w:t>10</w:t>
      </w:r>
      <w:r>
        <w:t>: The DIKW Pipeline with Data and Sensor Grids and Clouds</w:t>
      </w:r>
    </w:p>
    <w:p w:rsidR="00283D42" w:rsidRDefault="0021501E" w:rsidP="001C6969">
      <w:pPr>
        <w:rPr>
          <w:rFonts w:cstheme="minorHAnsi"/>
        </w:rPr>
      </w:pPr>
      <w:r>
        <w:rPr>
          <w:rFonts w:cstheme="minorHAnsi"/>
        </w:rPr>
        <w:t xml:space="preserve">We have also emphasized that data (interpreted broadly as any component of the DIKW Data Information Knowledge Wisdom pipeline) comes from itself. Figure </w:t>
      </w:r>
      <w:r w:rsidR="00EC4C31">
        <w:rPr>
          <w:rFonts w:cstheme="minorHAnsi"/>
        </w:rPr>
        <w:t>10</w:t>
      </w:r>
      <w:r>
        <w:rPr>
          <w:rFonts w:cstheme="minorHAnsi"/>
        </w:rPr>
        <w:t xml:space="preserve"> show that data is passed through a set of (filter) services as it goes along the DIKW pipeline. As in chapter 5, the source of data does not need to be an instrument or sensor; it can be a supercomputer or in fact any service, grid or cloud.</w:t>
      </w:r>
      <w:r w:rsidR="00CB78BA">
        <w:rPr>
          <w:rFonts w:cstheme="minorHAnsi"/>
        </w:rPr>
        <w:t xml:space="preserve"> </w:t>
      </w:r>
      <w:r w:rsidR="00CF1840">
        <w:rPr>
          <w:rFonts w:cstheme="minorHAnsi"/>
        </w:rPr>
        <w:t xml:space="preserve">Section 6 emphasizes the importance of metadata and sustainability. </w:t>
      </w:r>
      <w:r w:rsidR="00CB78BA">
        <w:rPr>
          <w:rFonts w:cstheme="minorHAnsi"/>
        </w:rPr>
        <w:t>In section 7, we emphasized the need to re-examine the a</w:t>
      </w:r>
      <w:r w:rsidR="00CF1840">
        <w:rPr>
          <w:rFonts w:cstheme="minorHAnsi"/>
        </w:rPr>
        <w:t>rchitectures used to support data intensive science with distributed dynamic data and major compute tasks associated with the data analytics.</w:t>
      </w:r>
      <w:r w:rsidR="00CB78BA">
        <w:rPr>
          <w:rFonts w:cstheme="minorHAnsi"/>
        </w:rPr>
        <w:t xml:space="preserve"> </w:t>
      </w:r>
      <w:r w:rsidR="00CF1840">
        <w:rPr>
          <w:rFonts w:cstheme="minorHAnsi"/>
        </w:rPr>
        <w:t>How do we bring the computing to the data?</w:t>
      </w:r>
    </w:p>
    <w:p w:rsidR="001C6969" w:rsidRPr="00105736" w:rsidRDefault="0021501E" w:rsidP="001C6969">
      <w:pPr>
        <w:rPr>
          <w:rFonts w:cstheme="minorHAnsi"/>
        </w:rPr>
      </w:pPr>
      <w:r>
        <w:rPr>
          <w:rFonts w:cstheme="minorHAnsi"/>
        </w:rPr>
        <w:t>Data has arrived; we need to learn how to use it for the benefit of society.</w:t>
      </w:r>
    </w:p>
    <w:p w:rsidR="007027B5" w:rsidRPr="007036A4" w:rsidRDefault="007036A4" w:rsidP="007036A4">
      <w:pPr>
        <w:rPr>
          <w:rFonts w:cstheme="minorHAnsi"/>
          <w:b/>
        </w:rPr>
      </w:pPr>
      <w:r>
        <w:rPr>
          <w:rFonts w:cstheme="minorHAnsi"/>
          <w:b/>
        </w:rPr>
        <w:t>References</w:t>
      </w:r>
    </w:p>
    <w:p w:rsidR="00AD6EB2" w:rsidRPr="00AD6EB2" w:rsidRDefault="007027B5" w:rsidP="00AD6EB2">
      <w:pPr>
        <w:pStyle w:val="ListParagraph"/>
        <w:spacing w:after="0" w:line="240" w:lineRule="auto"/>
        <w:ind w:hanging="720"/>
        <w:rPr>
          <w:rFonts w:ascii="Calibri" w:hAnsi="Calibri" w:cs="Times New Roman"/>
          <w:noProof/>
        </w:rPr>
      </w:pPr>
      <w:r>
        <w:rPr>
          <w:rFonts w:ascii="Times New Roman" w:hAnsi="Times New Roman" w:cs="Times New Roman"/>
        </w:rPr>
        <w:fldChar w:fldCharType="begin"/>
      </w:r>
      <w:r w:rsidRPr="007027B5">
        <w:rPr>
          <w:rFonts w:ascii="Times New Roman" w:hAnsi="Times New Roman" w:cs="Times New Roman"/>
        </w:rPr>
        <w:instrText xml:space="preserve"> ADDIN EN.REFLIST </w:instrText>
      </w:r>
      <w:r>
        <w:rPr>
          <w:rFonts w:ascii="Times New Roman" w:hAnsi="Times New Roman" w:cs="Times New Roman"/>
        </w:rPr>
        <w:fldChar w:fldCharType="separate"/>
      </w:r>
      <w:bookmarkStart w:id="1" w:name="_ENREF_1"/>
      <w:bookmarkStart w:id="2" w:name="_GoBack"/>
      <w:bookmarkEnd w:id="2"/>
      <w:r w:rsidR="00AD6EB2" w:rsidRPr="00AD6EB2">
        <w:rPr>
          <w:rFonts w:ascii="Calibri" w:hAnsi="Calibri" w:cs="Times New Roman"/>
          <w:noProof/>
        </w:rPr>
        <w:t>1.</w:t>
      </w:r>
      <w:r w:rsidR="00AD6EB2" w:rsidRPr="00AD6EB2">
        <w:rPr>
          <w:rFonts w:ascii="Calibri" w:hAnsi="Calibri" w:cs="Times New Roman"/>
          <w:noProof/>
        </w:rPr>
        <w:tab/>
        <w:t xml:space="preserve">Tony Hey and Anne Trefethen, </w:t>
      </w:r>
      <w:r w:rsidR="00AD6EB2" w:rsidRPr="00AD6EB2">
        <w:rPr>
          <w:rFonts w:ascii="Calibri" w:hAnsi="Calibri" w:cs="Times New Roman"/>
          <w:i/>
          <w:noProof/>
        </w:rPr>
        <w:t>The Data Deluge: An e-Science Perspective</w:t>
      </w:r>
      <w:r w:rsidR="00AD6EB2" w:rsidRPr="00AD6EB2">
        <w:rPr>
          <w:rFonts w:ascii="Calibri" w:hAnsi="Calibri" w:cs="Times New Roman"/>
          <w:noProof/>
        </w:rPr>
        <w:t xml:space="preserve">, Chapter 36 in </w:t>
      </w:r>
      <w:r w:rsidR="00AD6EB2" w:rsidRPr="00AD6EB2">
        <w:rPr>
          <w:rFonts w:ascii="Calibri" w:hAnsi="Calibri" w:cs="Times New Roman"/>
          <w:i/>
          <w:noProof/>
        </w:rPr>
        <w:t>Grid Computing: Making the Global Infrastructure a Reality</w:t>
      </w:r>
      <w:r w:rsidR="00AD6EB2" w:rsidRPr="00AD6EB2">
        <w:rPr>
          <w:rFonts w:ascii="Calibri" w:hAnsi="Calibri" w:cs="Times New Roman"/>
          <w:noProof/>
        </w:rPr>
        <w:t>, Fran Berman, Geoffrey Fox, and Tony Hey, Editors. 2003.</w:t>
      </w:r>
      <w:bookmarkEnd w:id="1"/>
    </w:p>
    <w:p w:rsidR="00AD6EB2" w:rsidRPr="00AD6EB2" w:rsidRDefault="00AD6EB2" w:rsidP="00AD6EB2">
      <w:pPr>
        <w:pStyle w:val="ListParagraph"/>
        <w:spacing w:after="0" w:line="240" w:lineRule="auto"/>
        <w:ind w:hanging="720"/>
        <w:rPr>
          <w:rFonts w:ascii="Calibri" w:hAnsi="Calibri" w:cs="Times New Roman"/>
          <w:noProof/>
        </w:rPr>
      </w:pPr>
      <w:bookmarkStart w:id="3" w:name="_ENREF_2"/>
      <w:r w:rsidRPr="00AD6EB2">
        <w:rPr>
          <w:rFonts w:ascii="Calibri" w:hAnsi="Calibri" w:cs="Times New Roman"/>
          <w:noProof/>
        </w:rPr>
        <w:t>2.</w:t>
      </w:r>
      <w:r w:rsidRPr="00AD6EB2">
        <w:rPr>
          <w:rFonts w:ascii="Calibri" w:hAnsi="Calibri" w:cs="Times New Roman"/>
          <w:noProof/>
        </w:rPr>
        <w:tab/>
        <w:t xml:space="preserve">Jim Gray, Tony Hey, Stewart Tansley, and Kristin Tolle. </w:t>
      </w:r>
      <w:r w:rsidRPr="00AD6EB2">
        <w:rPr>
          <w:rFonts w:ascii="Calibri" w:hAnsi="Calibri" w:cs="Times New Roman"/>
          <w:i/>
          <w:noProof/>
        </w:rPr>
        <w:t>The Fourth Paradigm: Data-Intensive Scientific Discovery</w:t>
      </w:r>
      <w:r w:rsidRPr="00AD6EB2">
        <w:rPr>
          <w:rFonts w:ascii="Calibri" w:hAnsi="Calibri" w:cs="Times New Roman"/>
          <w:noProof/>
        </w:rPr>
        <w:t xml:space="preserve">.  2010  [accessed 2010 October 21]; Available from: </w:t>
      </w:r>
      <w:hyperlink r:id="rId24" w:history="1">
        <w:r w:rsidRPr="00AD6EB2">
          <w:rPr>
            <w:rStyle w:val="Hyperlink"/>
            <w:rFonts w:ascii="Calibri" w:hAnsi="Calibri" w:cs="Times New Roman"/>
            <w:noProof/>
          </w:rPr>
          <w:t>http://research.microsoft.com/en-us/collaboration/fourthparadigm/</w:t>
        </w:r>
      </w:hyperlink>
      <w:r w:rsidRPr="00AD6EB2">
        <w:rPr>
          <w:rFonts w:ascii="Calibri" w:hAnsi="Calibri" w:cs="Times New Roman"/>
          <w:noProof/>
        </w:rPr>
        <w:t>.</w:t>
      </w:r>
      <w:bookmarkEnd w:id="3"/>
    </w:p>
    <w:p w:rsidR="00AD6EB2" w:rsidRPr="00AD6EB2" w:rsidRDefault="00AD6EB2" w:rsidP="00AD6EB2">
      <w:pPr>
        <w:pStyle w:val="ListParagraph"/>
        <w:spacing w:after="0" w:line="240" w:lineRule="auto"/>
        <w:ind w:hanging="720"/>
        <w:rPr>
          <w:rFonts w:ascii="Calibri" w:hAnsi="Calibri" w:cs="Times New Roman"/>
          <w:noProof/>
        </w:rPr>
      </w:pPr>
      <w:bookmarkStart w:id="4" w:name="_ENREF_3"/>
      <w:r w:rsidRPr="00AD6EB2">
        <w:rPr>
          <w:rFonts w:ascii="Calibri" w:hAnsi="Calibri" w:cs="Times New Roman"/>
          <w:noProof/>
        </w:rPr>
        <w:t>3.</w:t>
      </w:r>
      <w:r w:rsidRPr="00AD6EB2">
        <w:rPr>
          <w:rFonts w:ascii="Calibri" w:hAnsi="Calibri" w:cs="Times New Roman"/>
          <w:noProof/>
        </w:rPr>
        <w:tab/>
        <w:t xml:space="preserve">McKinsey Global Institute. </w:t>
      </w:r>
      <w:r w:rsidRPr="00AD6EB2">
        <w:rPr>
          <w:rFonts w:ascii="Calibri" w:hAnsi="Calibri" w:cs="Times New Roman"/>
          <w:i/>
          <w:noProof/>
        </w:rPr>
        <w:t xml:space="preserve">Big data: The next frontier for innovation, competition, and productivity </w:t>
      </w:r>
      <w:r w:rsidRPr="00AD6EB2">
        <w:rPr>
          <w:rFonts w:ascii="Calibri" w:hAnsi="Calibri" w:cs="Times New Roman"/>
          <w:noProof/>
        </w:rPr>
        <w:t xml:space="preserve">2011 May [accessed 2011 November 3]; Available from: </w:t>
      </w:r>
      <w:hyperlink r:id="rId25" w:history="1">
        <w:r w:rsidRPr="00AD6EB2">
          <w:rPr>
            <w:rStyle w:val="Hyperlink"/>
            <w:rFonts w:ascii="Calibri" w:hAnsi="Calibri" w:cs="Times New Roman"/>
            <w:noProof/>
          </w:rPr>
          <w:t>http://www.mckinsey.com/mgi/publications/big_data/index.asp</w:t>
        </w:r>
      </w:hyperlink>
      <w:r w:rsidRPr="00AD6EB2">
        <w:rPr>
          <w:rFonts w:ascii="Calibri" w:hAnsi="Calibri" w:cs="Times New Roman"/>
          <w:noProof/>
        </w:rPr>
        <w:t>.</w:t>
      </w:r>
      <w:bookmarkEnd w:id="4"/>
    </w:p>
    <w:p w:rsidR="00AD6EB2" w:rsidRPr="00AD6EB2" w:rsidRDefault="00AD6EB2" w:rsidP="00AD6EB2">
      <w:pPr>
        <w:pStyle w:val="ListParagraph"/>
        <w:spacing w:after="0" w:line="240" w:lineRule="auto"/>
        <w:ind w:hanging="720"/>
        <w:rPr>
          <w:rFonts w:ascii="Calibri" w:hAnsi="Calibri" w:cs="Times New Roman"/>
          <w:noProof/>
        </w:rPr>
      </w:pPr>
      <w:bookmarkStart w:id="5" w:name="_ENREF_4"/>
      <w:r w:rsidRPr="00AD6EB2">
        <w:rPr>
          <w:rFonts w:ascii="Calibri" w:hAnsi="Calibri" w:cs="Times New Roman"/>
          <w:noProof/>
        </w:rPr>
        <w:t>4.</w:t>
      </w:r>
      <w:r w:rsidRPr="00AD6EB2">
        <w:rPr>
          <w:rFonts w:ascii="Calibri" w:hAnsi="Calibri" w:cs="Times New Roman"/>
          <w:noProof/>
        </w:rPr>
        <w:tab/>
        <w:t xml:space="preserve">Verisign, </w:t>
      </w:r>
      <w:r w:rsidRPr="00AD6EB2">
        <w:rPr>
          <w:rFonts w:ascii="Calibri" w:hAnsi="Calibri" w:cs="Times New Roman"/>
          <w:i/>
          <w:noProof/>
        </w:rPr>
        <w:t xml:space="preserve">THE VERISIGN DOMAIN REPORT </w:t>
      </w:r>
      <w:r w:rsidRPr="00AD6EB2">
        <w:rPr>
          <w:rFonts w:ascii="Calibri" w:hAnsi="Calibri" w:cs="Times New Roman"/>
          <w:noProof/>
        </w:rPr>
        <w:t xml:space="preserve">THE DOMAIN NAME INDUSTRY BRIEF, August, 2011. 8(3). </w:t>
      </w:r>
      <w:hyperlink r:id="rId26" w:history="1">
        <w:r w:rsidRPr="00AD6EB2">
          <w:rPr>
            <w:rStyle w:val="Hyperlink"/>
            <w:rFonts w:ascii="Calibri" w:hAnsi="Calibri" w:cs="Times New Roman"/>
            <w:noProof/>
          </w:rPr>
          <w:t>http://www.verisigninc.com/assets/domain-name-report-august2011.pdf</w:t>
        </w:r>
        <w:bookmarkEnd w:id="5"/>
      </w:hyperlink>
    </w:p>
    <w:p w:rsidR="00AD6EB2" w:rsidRPr="00AD6EB2" w:rsidRDefault="00AD6EB2" w:rsidP="00AD6EB2">
      <w:pPr>
        <w:pStyle w:val="ListParagraph"/>
        <w:spacing w:after="0" w:line="240" w:lineRule="auto"/>
        <w:ind w:hanging="720"/>
        <w:rPr>
          <w:rFonts w:ascii="Calibri" w:hAnsi="Calibri" w:cs="Times New Roman"/>
          <w:noProof/>
        </w:rPr>
      </w:pPr>
      <w:bookmarkStart w:id="6" w:name="_ENREF_5"/>
      <w:r w:rsidRPr="00AD6EB2">
        <w:rPr>
          <w:rFonts w:ascii="Calibri" w:hAnsi="Calibri" w:cs="Times New Roman"/>
          <w:noProof/>
        </w:rPr>
        <w:t>5.</w:t>
      </w:r>
      <w:r w:rsidRPr="00AD6EB2">
        <w:rPr>
          <w:rFonts w:ascii="Calibri" w:hAnsi="Calibri" w:cs="Times New Roman"/>
          <w:noProof/>
        </w:rPr>
        <w:tab/>
        <w:t xml:space="preserve">TNW The Next Web. </w:t>
      </w:r>
      <w:r w:rsidRPr="00AD6EB2">
        <w:rPr>
          <w:rFonts w:ascii="Calibri" w:hAnsi="Calibri" w:cs="Times New Roman"/>
          <w:i/>
          <w:noProof/>
        </w:rPr>
        <w:t xml:space="preserve">24 editors &amp; writers across Europe, Australia, Middle East, Africa, Asia and North &amp; South America: One of the top 10 most influential blogs in the world </w:t>
      </w:r>
      <w:r w:rsidRPr="00AD6EB2">
        <w:rPr>
          <w:rFonts w:ascii="Calibri" w:hAnsi="Calibri" w:cs="Times New Roman"/>
          <w:noProof/>
        </w:rPr>
        <w:t xml:space="preserve">[accessed 2011 November 3]; Available from: </w:t>
      </w:r>
      <w:hyperlink r:id="rId27" w:history="1">
        <w:r w:rsidRPr="00AD6EB2">
          <w:rPr>
            <w:rStyle w:val="Hyperlink"/>
            <w:rFonts w:ascii="Calibri" w:hAnsi="Calibri" w:cs="Times New Roman"/>
            <w:noProof/>
          </w:rPr>
          <w:t>http://thenextweb.com/</w:t>
        </w:r>
      </w:hyperlink>
      <w:r w:rsidRPr="00AD6EB2">
        <w:rPr>
          <w:rFonts w:ascii="Calibri" w:hAnsi="Calibri" w:cs="Times New Roman"/>
          <w:noProof/>
        </w:rPr>
        <w:t>.</w:t>
      </w:r>
      <w:bookmarkEnd w:id="6"/>
    </w:p>
    <w:p w:rsidR="00AD6EB2" w:rsidRPr="00AD6EB2" w:rsidRDefault="00AD6EB2" w:rsidP="00AD6EB2">
      <w:pPr>
        <w:pStyle w:val="ListParagraph"/>
        <w:spacing w:after="0" w:line="240" w:lineRule="auto"/>
        <w:ind w:hanging="720"/>
        <w:rPr>
          <w:rFonts w:ascii="Calibri" w:hAnsi="Calibri" w:cs="Times New Roman"/>
          <w:noProof/>
        </w:rPr>
      </w:pPr>
      <w:bookmarkStart w:id="7" w:name="_ENREF_6"/>
      <w:r w:rsidRPr="00AD6EB2">
        <w:rPr>
          <w:rFonts w:ascii="Calibri" w:hAnsi="Calibri" w:cs="Times New Roman"/>
          <w:noProof/>
        </w:rPr>
        <w:lastRenderedPageBreak/>
        <w:t>6.</w:t>
      </w:r>
      <w:r w:rsidRPr="00AD6EB2">
        <w:rPr>
          <w:rFonts w:ascii="Calibri" w:hAnsi="Calibri" w:cs="Times New Roman"/>
          <w:noProof/>
        </w:rPr>
        <w:tab/>
      </w:r>
      <w:r w:rsidRPr="00AD6EB2">
        <w:rPr>
          <w:rFonts w:ascii="Calibri" w:hAnsi="Calibri" w:cs="Times New Roman"/>
          <w:i/>
          <w:noProof/>
        </w:rPr>
        <w:t>Daily Estimated Size of the World Wide Web</w:t>
      </w:r>
      <w:r w:rsidRPr="00AD6EB2">
        <w:rPr>
          <w:rFonts w:ascii="Calibri" w:hAnsi="Calibri" w:cs="Times New Roman"/>
          <w:noProof/>
        </w:rPr>
        <w:t xml:space="preserve">.   [accessed 2011 November 4]; Available from: </w:t>
      </w:r>
      <w:hyperlink r:id="rId28" w:history="1">
        <w:r w:rsidRPr="00AD6EB2">
          <w:rPr>
            <w:rStyle w:val="Hyperlink"/>
            <w:rFonts w:ascii="Calibri" w:hAnsi="Calibri" w:cs="Times New Roman"/>
            <w:noProof/>
          </w:rPr>
          <w:t>http://www.worldwidewebsize.com/</w:t>
        </w:r>
      </w:hyperlink>
      <w:r w:rsidRPr="00AD6EB2">
        <w:rPr>
          <w:rFonts w:ascii="Calibri" w:hAnsi="Calibri" w:cs="Times New Roman"/>
          <w:noProof/>
        </w:rPr>
        <w:t>.</w:t>
      </w:r>
      <w:bookmarkEnd w:id="7"/>
    </w:p>
    <w:p w:rsidR="00AD6EB2" w:rsidRPr="00AD6EB2" w:rsidRDefault="00AD6EB2" w:rsidP="00AD6EB2">
      <w:pPr>
        <w:pStyle w:val="ListParagraph"/>
        <w:spacing w:after="0" w:line="240" w:lineRule="auto"/>
        <w:ind w:hanging="720"/>
        <w:rPr>
          <w:rFonts w:ascii="Calibri" w:hAnsi="Calibri" w:cs="Times New Roman"/>
          <w:noProof/>
        </w:rPr>
      </w:pPr>
      <w:bookmarkStart w:id="8" w:name="_ENREF_7"/>
      <w:r w:rsidRPr="00AD6EB2">
        <w:rPr>
          <w:rFonts w:ascii="Calibri" w:hAnsi="Calibri" w:cs="Times New Roman"/>
          <w:noProof/>
        </w:rPr>
        <w:t>7.</w:t>
      </w:r>
      <w:r w:rsidRPr="00AD6EB2">
        <w:rPr>
          <w:rFonts w:ascii="Calibri" w:hAnsi="Calibri" w:cs="Times New Roman"/>
          <w:noProof/>
        </w:rPr>
        <w:tab/>
        <w:t xml:space="preserve">Search Engine Watch. </w:t>
      </w:r>
      <w:r w:rsidRPr="00AD6EB2">
        <w:rPr>
          <w:rFonts w:ascii="Calibri" w:hAnsi="Calibri" w:cs="Times New Roman"/>
          <w:i/>
          <w:noProof/>
        </w:rPr>
        <w:t>New YouTube Statistics: 48 Hours of Video Uploaded Per Minute; 3 Billion Views Per Day</w:t>
      </w:r>
      <w:r w:rsidRPr="00AD6EB2">
        <w:rPr>
          <w:rFonts w:ascii="Calibri" w:hAnsi="Calibri" w:cs="Times New Roman"/>
          <w:noProof/>
        </w:rPr>
        <w:t xml:space="preserve">.   [accessed 2011 November 4]; Available from: </w:t>
      </w:r>
      <w:hyperlink r:id="rId29" w:history="1">
        <w:r w:rsidRPr="00AD6EB2">
          <w:rPr>
            <w:rStyle w:val="Hyperlink"/>
            <w:rFonts w:ascii="Calibri" w:hAnsi="Calibri" w:cs="Times New Roman"/>
            <w:noProof/>
          </w:rPr>
          <w:t>http://searchenginewatch.com/article/2073962/New-YouTube-Statistics-48-Hours-of-Video-Uploaded-Per-Minute-3-Billion-Views-Per-Day</w:t>
        </w:r>
      </w:hyperlink>
      <w:r w:rsidRPr="00AD6EB2">
        <w:rPr>
          <w:rFonts w:ascii="Calibri" w:hAnsi="Calibri" w:cs="Times New Roman"/>
          <w:noProof/>
        </w:rPr>
        <w:t>.</w:t>
      </w:r>
      <w:bookmarkEnd w:id="8"/>
    </w:p>
    <w:p w:rsidR="00AD6EB2" w:rsidRPr="00AD6EB2" w:rsidRDefault="00AD6EB2" w:rsidP="00AD6EB2">
      <w:pPr>
        <w:pStyle w:val="ListParagraph"/>
        <w:spacing w:after="0" w:line="240" w:lineRule="auto"/>
        <w:ind w:hanging="720"/>
        <w:rPr>
          <w:rFonts w:ascii="Calibri" w:hAnsi="Calibri" w:cs="Times New Roman"/>
          <w:noProof/>
        </w:rPr>
      </w:pPr>
      <w:bookmarkStart w:id="9" w:name="_ENREF_8"/>
      <w:r w:rsidRPr="00AD6EB2">
        <w:rPr>
          <w:rFonts w:ascii="Calibri" w:hAnsi="Calibri" w:cs="Times New Roman"/>
          <w:noProof/>
        </w:rPr>
        <w:t>8.</w:t>
      </w:r>
      <w:r w:rsidRPr="00AD6EB2">
        <w:rPr>
          <w:rFonts w:ascii="Calibri" w:hAnsi="Calibri" w:cs="Times New Roman"/>
          <w:noProof/>
        </w:rPr>
        <w:tab/>
        <w:t xml:space="preserve">Greenpeace International. </w:t>
      </w:r>
      <w:r w:rsidRPr="00AD6EB2">
        <w:rPr>
          <w:rFonts w:ascii="Calibri" w:hAnsi="Calibri" w:cs="Times New Roman"/>
          <w:i/>
          <w:noProof/>
        </w:rPr>
        <w:t>How dirty is your data? A Look at the Energy Choices That Power Cloud Computing</w:t>
      </w:r>
      <w:r w:rsidRPr="00AD6EB2">
        <w:rPr>
          <w:rFonts w:ascii="Calibri" w:hAnsi="Calibri" w:cs="Times New Roman"/>
          <w:noProof/>
        </w:rPr>
        <w:t xml:space="preserve">.  2011 April Available from: </w:t>
      </w:r>
      <w:hyperlink r:id="rId30" w:history="1">
        <w:r w:rsidRPr="00AD6EB2">
          <w:rPr>
            <w:rStyle w:val="Hyperlink"/>
            <w:rFonts w:ascii="Calibri" w:hAnsi="Calibri" w:cs="Times New Roman"/>
            <w:noProof/>
          </w:rPr>
          <w:t>http://www.greenpeace.org/international/Global/international/publications/climate/2011/Cool%20IT/dirty-data-report-greenpeace.pdf</w:t>
        </w:r>
      </w:hyperlink>
      <w:r w:rsidRPr="00AD6EB2">
        <w:rPr>
          <w:rFonts w:ascii="Calibri" w:hAnsi="Calibri" w:cs="Times New Roman"/>
          <w:noProof/>
        </w:rPr>
        <w:t>.</w:t>
      </w:r>
      <w:bookmarkEnd w:id="9"/>
    </w:p>
    <w:p w:rsidR="00AD6EB2" w:rsidRPr="00AD6EB2" w:rsidRDefault="00AD6EB2" w:rsidP="00AD6EB2">
      <w:pPr>
        <w:pStyle w:val="ListParagraph"/>
        <w:spacing w:after="0" w:line="240" w:lineRule="auto"/>
        <w:ind w:hanging="720"/>
        <w:rPr>
          <w:rFonts w:ascii="Calibri" w:hAnsi="Calibri" w:cs="Times New Roman"/>
          <w:noProof/>
        </w:rPr>
      </w:pPr>
      <w:bookmarkStart w:id="10" w:name="_ENREF_9"/>
      <w:r w:rsidRPr="00AD6EB2">
        <w:rPr>
          <w:rFonts w:ascii="Calibri" w:hAnsi="Calibri" w:cs="Times New Roman"/>
          <w:noProof/>
        </w:rPr>
        <w:t>9.</w:t>
      </w:r>
      <w:r w:rsidRPr="00AD6EB2">
        <w:rPr>
          <w:rFonts w:ascii="Calibri" w:hAnsi="Calibri" w:cs="Times New Roman"/>
          <w:noProof/>
        </w:rPr>
        <w:tab/>
        <w:t xml:space="preserve">JESS3. </w:t>
      </w:r>
      <w:r w:rsidRPr="00AD6EB2">
        <w:rPr>
          <w:rFonts w:ascii="Calibri" w:hAnsi="Calibri" w:cs="Times New Roman"/>
          <w:i/>
          <w:noProof/>
        </w:rPr>
        <w:t>A creative agency that specializes in data visualization</w:t>
      </w:r>
      <w:r w:rsidRPr="00AD6EB2">
        <w:rPr>
          <w:rFonts w:ascii="Calibri" w:hAnsi="Calibri" w:cs="Times New Roman"/>
          <w:noProof/>
        </w:rPr>
        <w:t xml:space="preserve">.   [accessed 2011 November 3]; Available from: </w:t>
      </w:r>
      <w:hyperlink r:id="rId31" w:history="1">
        <w:r w:rsidRPr="00AD6EB2">
          <w:rPr>
            <w:rStyle w:val="Hyperlink"/>
            <w:rFonts w:ascii="Calibri" w:hAnsi="Calibri" w:cs="Times New Roman"/>
            <w:noProof/>
          </w:rPr>
          <w:t>http://jess3.com/</w:t>
        </w:r>
      </w:hyperlink>
      <w:r w:rsidRPr="00AD6EB2">
        <w:rPr>
          <w:rFonts w:ascii="Calibri" w:hAnsi="Calibri" w:cs="Times New Roman"/>
          <w:noProof/>
        </w:rPr>
        <w:t>.</w:t>
      </w:r>
      <w:bookmarkEnd w:id="10"/>
    </w:p>
    <w:p w:rsidR="00AD6EB2" w:rsidRPr="00AD6EB2" w:rsidRDefault="00AD6EB2" w:rsidP="00AD6EB2">
      <w:pPr>
        <w:pStyle w:val="ListParagraph"/>
        <w:spacing w:after="0" w:line="240" w:lineRule="auto"/>
        <w:ind w:hanging="720"/>
        <w:rPr>
          <w:rFonts w:ascii="Calibri" w:hAnsi="Calibri" w:cs="Times New Roman"/>
          <w:noProof/>
        </w:rPr>
      </w:pPr>
      <w:bookmarkStart w:id="11" w:name="_ENREF_10"/>
      <w:r w:rsidRPr="00AD6EB2">
        <w:rPr>
          <w:rFonts w:ascii="Calibri" w:hAnsi="Calibri" w:cs="Times New Roman"/>
          <w:noProof/>
        </w:rPr>
        <w:t>10.</w:t>
      </w:r>
      <w:r w:rsidRPr="00AD6EB2">
        <w:rPr>
          <w:rFonts w:ascii="Calibri" w:hAnsi="Calibri" w:cs="Times New Roman"/>
          <w:noProof/>
        </w:rPr>
        <w:tab/>
        <w:t xml:space="preserve">NIH National Cancer Institute NCI. </w:t>
      </w:r>
      <w:r w:rsidRPr="00AD6EB2">
        <w:rPr>
          <w:rFonts w:ascii="Calibri" w:hAnsi="Calibri" w:cs="Times New Roman"/>
          <w:i/>
          <w:noProof/>
        </w:rPr>
        <w:t>CIP (Cancer Imaging Program) Survey of Biomedical Imaging Archives</w:t>
      </w:r>
      <w:r w:rsidRPr="00AD6EB2">
        <w:rPr>
          <w:rFonts w:ascii="Calibri" w:hAnsi="Calibri" w:cs="Times New Roman"/>
          <w:noProof/>
        </w:rPr>
        <w:t>.   [accessed 2011 November 4]; Available from: https://wiki.nci.nih.gov/display/CIP/CIP+Survey+of+Biomedical+Imaging+Archives.</w:t>
      </w:r>
      <w:bookmarkEnd w:id="11"/>
    </w:p>
    <w:p w:rsidR="00AD6EB2" w:rsidRPr="00AD6EB2" w:rsidRDefault="00AD6EB2" w:rsidP="00AD6EB2">
      <w:pPr>
        <w:pStyle w:val="ListParagraph"/>
        <w:spacing w:after="0" w:line="240" w:lineRule="auto"/>
        <w:ind w:hanging="720"/>
        <w:rPr>
          <w:rFonts w:ascii="Calibri" w:hAnsi="Calibri" w:cs="Times New Roman"/>
          <w:noProof/>
        </w:rPr>
      </w:pPr>
      <w:bookmarkStart w:id="12" w:name="_ENREF_11"/>
      <w:r w:rsidRPr="00AD6EB2">
        <w:rPr>
          <w:rFonts w:ascii="Calibri" w:hAnsi="Calibri" w:cs="Times New Roman"/>
          <w:noProof/>
        </w:rPr>
        <w:t>11.</w:t>
      </w:r>
      <w:r w:rsidRPr="00AD6EB2">
        <w:rPr>
          <w:rFonts w:ascii="Calibri" w:hAnsi="Calibri" w:cs="Times New Roman"/>
          <w:noProof/>
        </w:rPr>
        <w:tab/>
        <w:t xml:space="preserve">BridgeHead Software. </w:t>
      </w:r>
      <w:r w:rsidRPr="00AD6EB2">
        <w:rPr>
          <w:rFonts w:ascii="Calibri" w:hAnsi="Calibri" w:cs="Times New Roman"/>
          <w:i/>
          <w:noProof/>
        </w:rPr>
        <w:t xml:space="preserve">Data Management Healthcheck Survey Reveals Health IT's Top Spending Priorities </w:t>
      </w:r>
      <w:r w:rsidRPr="00AD6EB2">
        <w:rPr>
          <w:rFonts w:ascii="Calibri" w:hAnsi="Calibri" w:cs="Times New Roman"/>
          <w:noProof/>
        </w:rPr>
        <w:t xml:space="preserve">2010 14 June [accessed 2011 November 4]; (BridgeHead Software is the Healthcare Storage Virtualization (HSV) company) Available from: </w:t>
      </w:r>
      <w:hyperlink r:id="rId32" w:history="1">
        <w:r w:rsidRPr="00AD6EB2">
          <w:rPr>
            <w:rStyle w:val="Hyperlink"/>
            <w:rFonts w:ascii="Calibri" w:hAnsi="Calibri" w:cs="Times New Roman"/>
            <w:noProof/>
          </w:rPr>
          <w:t>http://www.ehealthserver.com/research-and-development/535-data-management-healthcheck-survey-reveals-health-its-top-spending-priorities</w:t>
        </w:r>
      </w:hyperlink>
      <w:r w:rsidRPr="00AD6EB2">
        <w:rPr>
          <w:rFonts w:ascii="Calibri" w:hAnsi="Calibri" w:cs="Times New Roman"/>
          <w:noProof/>
        </w:rPr>
        <w:t>.</w:t>
      </w:r>
      <w:bookmarkEnd w:id="12"/>
    </w:p>
    <w:p w:rsidR="00AD6EB2" w:rsidRPr="00AD6EB2" w:rsidRDefault="00AD6EB2" w:rsidP="00AD6EB2">
      <w:pPr>
        <w:pStyle w:val="ListParagraph"/>
        <w:spacing w:after="0" w:line="240" w:lineRule="auto"/>
        <w:ind w:hanging="720"/>
        <w:rPr>
          <w:rFonts w:ascii="Calibri" w:hAnsi="Calibri" w:cs="Times New Roman"/>
          <w:noProof/>
        </w:rPr>
      </w:pPr>
      <w:bookmarkStart w:id="13" w:name="_ENREF_12"/>
      <w:r w:rsidRPr="00AD6EB2">
        <w:rPr>
          <w:rFonts w:ascii="Calibri" w:hAnsi="Calibri" w:cs="Times New Roman"/>
          <w:noProof/>
        </w:rPr>
        <w:t>12.</w:t>
      </w:r>
      <w:r w:rsidRPr="00AD6EB2">
        <w:rPr>
          <w:rFonts w:ascii="Calibri" w:hAnsi="Calibri" w:cs="Times New Roman"/>
          <w:noProof/>
        </w:rPr>
        <w:tab/>
        <w:t xml:space="preserve">AoL Energy. </w:t>
      </w:r>
      <w:r w:rsidRPr="00AD6EB2">
        <w:rPr>
          <w:rFonts w:ascii="Calibri" w:hAnsi="Calibri" w:cs="Times New Roman"/>
          <w:i/>
          <w:noProof/>
        </w:rPr>
        <w:t>Keeping The Lights On: Data Overload And Its Impact On Storage In The Smart Grid</w:t>
      </w:r>
      <w:r w:rsidRPr="00AD6EB2">
        <w:rPr>
          <w:rFonts w:ascii="Calibri" w:hAnsi="Calibri" w:cs="Times New Roman"/>
          <w:noProof/>
        </w:rPr>
        <w:t xml:space="preserve">.  2011 October 7 [accessed 2011 November 4]; Available from: </w:t>
      </w:r>
      <w:hyperlink r:id="rId33" w:history="1">
        <w:r w:rsidRPr="00AD6EB2">
          <w:rPr>
            <w:rStyle w:val="Hyperlink"/>
            <w:rFonts w:ascii="Calibri" w:hAnsi="Calibri" w:cs="Times New Roman"/>
            <w:noProof/>
          </w:rPr>
          <w:t>http://energy.aol.com/2011/10/07/keeping-the-lights-on-data-overload-and-its-impact-on-storage-i/</w:t>
        </w:r>
      </w:hyperlink>
      <w:r w:rsidRPr="00AD6EB2">
        <w:rPr>
          <w:rFonts w:ascii="Calibri" w:hAnsi="Calibri" w:cs="Times New Roman"/>
          <w:noProof/>
        </w:rPr>
        <w:t>.</w:t>
      </w:r>
      <w:bookmarkEnd w:id="13"/>
    </w:p>
    <w:p w:rsidR="00AD6EB2" w:rsidRPr="00AD6EB2" w:rsidRDefault="00AD6EB2" w:rsidP="00AD6EB2">
      <w:pPr>
        <w:pStyle w:val="ListParagraph"/>
        <w:spacing w:after="0" w:line="240" w:lineRule="auto"/>
        <w:ind w:hanging="720"/>
        <w:rPr>
          <w:rFonts w:ascii="Calibri" w:hAnsi="Calibri" w:cs="Times New Roman"/>
          <w:noProof/>
        </w:rPr>
      </w:pPr>
      <w:bookmarkStart w:id="14" w:name="_ENREF_13"/>
      <w:r w:rsidRPr="00AD6EB2">
        <w:rPr>
          <w:rFonts w:ascii="Calibri" w:hAnsi="Calibri" w:cs="Times New Roman"/>
          <w:noProof/>
        </w:rPr>
        <w:t>13.</w:t>
      </w:r>
      <w:r w:rsidRPr="00AD6EB2">
        <w:rPr>
          <w:rFonts w:ascii="Calibri" w:hAnsi="Calibri" w:cs="Times New Roman"/>
          <w:noProof/>
        </w:rPr>
        <w:tab/>
        <w:t xml:space="preserve">UK Department of Energy and Climate Change. </w:t>
      </w:r>
      <w:r w:rsidRPr="00AD6EB2">
        <w:rPr>
          <w:rFonts w:ascii="Calibri" w:hAnsi="Calibri" w:cs="Times New Roman"/>
          <w:i/>
          <w:noProof/>
        </w:rPr>
        <w:t>Smart Metering Implementation Programme</w:t>
      </w:r>
      <w:r w:rsidRPr="00AD6EB2">
        <w:rPr>
          <w:rFonts w:ascii="Calibri" w:hAnsi="Calibri" w:cs="Times New Roman"/>
          <w:noProof/>
        </w:rPr>
        <w:t xml:space="preserve">.  2011 March [accessed 2011 November 4]; Available from: </w:t>
      </w:r>
      <w:hyperlink r:id="rId34" w:history="1">
        <w:r w:rsidRPr="00AD6EB2">
          <w:rPr>
            <w:rStyle w:val="Hyperlink"/>
            <w:rFonts w:ascii="Calibri" w:hAnsi="Calibri" w:cs="Times New Roman"/>
            <w:noProof/>
          </w:rPr>
          <w:t>http://www.decc.gov.uk/assets/decc/Consultations/smart-meter-imp-prospectus/1475-smart-metering-imp-response-overview.pdf</w:t>
        </w:r>
      </w:hyperlink>
      <w:r w:rsidRPr="00AD6EB2">
        <w:rPr>
          <w:rFonts w:ascii="Calibri" w:hAnsi="Calibri" w:cs="Times New Roman"/>
          <w:noProof/>
        </w:rPr>
        <w:t>.</w:t>
      </w:r>
      <w:bookmarkEnd w:id="14"/>
    </w:p>
    <w:p w:rsidR="00AD6EB2" w:rsidRPr="00AD6EB2" w:rsidRDefault="00AD6EB2" w:rsidP="00AD6EB2">
      <w:pPr>
        <w:pStyle w:val="ListParagraph"/>
        <w:spacing w:after="0" w:line="240" w:lineRule="auto"/>
        <w:ind w:hanging="720"/>
        <w:rPr>
          <w:rFonts w:ascii="Calibri" w:hAnsi="Calibri" w:cs="Times New Roman"/>
          <w:noProof/>
        </w:rPr>
      </w:pPr>
      <w:bookmarkStart w:id="15" w:name="_ENREF_14"/>
      <w:r w:rsidRPr="00AD6EB2">
        <w:rPr>
          <w:rFonts w:ascii="Calibri" w:hAnsi="Calibri" w:cs="Times New Roman"/>
          <w:noProof/>
        </w:rPr>
        <w:t>14.</w:t>
      </w:r>
      <w:r w:rsidRPr="00AD6EB2">
        <w:rPr>
          <w:rFonts w:ascii="Calibri" w:hAnsi="Calibri" w:cs="Times New Roman"/>
          <w:noProof/>
        </w:rPr>
        <w:tab/>
        <w:t xml:space="preserve">UK Office of Gas and Electric Markets ofgem. </w:t>
      </w:r>
      <w:r w:rsidRPr="00AD6EB2">
        <w:rPr>
          <w:rFonts w:ascii="Calibri" w:hAnsi="Calibri" w:cs="Times New Roman"/>
          <w:i/>
          <w:noProof/>
        </w:rPr>
        <w:t>Smart Metering Implementation Programme: Data Privacy and Security</w:t>
      </w:r>
      <w:r w:rsidRPr="00AD6EB2">
        <w:rPr>
          <w:rFonts w:ascii="Calibri" w:hAnsi="Calibri" w:cs="Times New Roman"/>
          <w:noProof/>
        </w:rPr>
        <w:t xml:space="preserve">.  2010 27 July [accessed 2011 November 4]; Available from: </w:t>
      </w:r>
      <w:hyperlink r:id="rId35" w:history="1">
        <w:r w:rsidRPr="00AD6EB2">
          <w:rPr>
            <w:rStyle w:val="Hyperlink"/>
            <w:rFonts w:ascii="Calibri" w:hAnsi="Calibri" w:cs="Times New Roman"/>
            <w:noProof/>
          </w:rPr>
          <w:t>http://www.ofgem.gov.uk/e-serve/sm/Documentation/Documents1/Smart%20metering%20-%20Data%20Privacy%20and%20Security.pdf</w:t>
        </w:r>
      </w:hyperlink>
      <w:r w:rsidRPr="00AD6EB2">
        <w:rPr>
          <w:rFonts w:ascii="Calibri" w:hAnsi="Calibri" w:cs="Times New Roman"/>
          <w:noProof/>
        </w:rPr>
        <w:t>.</w:t>
      </w:r>
      <w:bookmarkEnd w:id="15"/>
    </w:p>
    <w:p w:rsidR="00AD6EB2" w:rsidRPr="00AD6EB2" w:rsidRDefault="00AD6EB2" w:rsidP="00AD6EB2">
      <w:pPr>
        <w:pStyle w:val="ListParagraph"/>
        <w:spacing w:after="0" w:line="240" w:lineRule="auto"/>
        <w:ind w:hanging="720"/>
        <w:rPr>
          <w:rFonts w:ascii="Calibri" w:hAnsi="Calibri" w:cs="Times New Roman"/>
          <w:noProof/>
        </w:rPr>
      </w:pPr>
      <w:bookmarkStart w:id="16" w:name="_ENREF_15"/>
      <w:r w:rsidRPr="00AD6EB2">
        <w:rPr>
          <w:rFonts w:ascii="Calibri" w:hAnsi="Calibri" w:cs="Times New Roman"/>
          <w:noProof/>
        </w:rPr>
        <w:t>15.</w:t>
      </w:r>
      <w:r w:rsidRPr="00AD6EB2">
        <w:rPr>
          <w:rFonts w:ascii="Calibri" w:hAnsi="Calibri" w:cs="Times New Roman"/>
          <w:noProof/>
        </w:rPr>
        <w:tab/>
        <w:t xml:space="preserve">IDC. </w:t>
      </w:r>
      <w:r w:rsidRPr="00AD6EB2">
        <w:rPr>
          <w:rFonts w:ascii="Calibri" w:hAnsi="Calibri" w:cs="Times New Roman"/>
          <w:i/>
          <w:noProof/>
        </w:rPr>
        <w:t>The 2011 Digital Universe Study: Extracting Value from Chaos</w:t>
      </w:r>
      <w:r w:rsidRPr="00AD6EB2">
        <w:rPr>
          <w:rFonts w:ascii="Calibri" w:hAnsi="Calibri" w:cs="Times New Roman"/>
          <w:noProof/>
        </w:rPr>
        <w:t xml:space="preserve">.  2011 June [accessed 2011 November 4]; Available from: </w:t>
      </w:r>
      <w:hyperlink r:id="rId36" w:history="1">
        <w:r w:rsidRPr="00AD6EB2">
          <w:rPr>
            <w:rStyle w:val="Hyperlink"/>
            <w:rFonts w:ascii="Calibri" w:hAnsi="Calibri" w:cs="Times New Roman"/>
            <w:noProof/>
          </w:rPr>
          <w:t>http://www.emc.com/collateral/demos/microsites/emc-digital-universe-2011/index.htm</w:t>
        </w:r>
      </w:hyperlink>
      <w:r w:rsidRPr="00AD6EB2">
        <w:rPr>
          <w:rFonts w:ascii="Calibri" w:hAnsi="Calibri" w:cs="Times New Roman"/>
          <w:noProof/>
        </w:rPr>
        <w:t>.</w:t>
      </w:r>
      <w:bookmarkEnd w:id="16"/>
    </w:p>
    <w:p w:rsidR="00AD6EB2" w:rsidRPr="00AD6EB2" w:rsidRDefault="00AD6EB2" w:rsidP="00AD6EB2">
      <w:pPr>
        <w:pStyle w:val="ListParagraph"/>
        <w:spacing w:after="0" w:line="240" w:lineRule="auto"/>
        <w:ind w:hanging="720"/>
        <w:rPr>
          <w:rFonts w:ascii="Calibri" w:hAnsi="Calibri" w:cs="Times New Roman"/>
          <w:noProof/>
        </w:rPr>
      </w:pPr>
      <w:bookmarkStart w:id="17" w:name="_ENREF_16"/>
      <w:r w:rsidRPr="00AD6EB2">
        <w:rPr>
          <w:rFonts w:ascii="Calibri" w:hAnsi="Calibri" w:cs="Times New Roman"/>
          <w:noProof/>
        </w:rPr>
        <w:t>16.</w:t>
      </w:r>
      <w:r w:rsidRPr="00AD6EB2">
        <w:rPr>
          <w:rFonts w:ascii="Calibri" w:hAnsi="Calibri" w:cs="Times New Roman"/>
          <w:noProof/>
        </w:rPr>
        <w:tab/>
        <w:t xml:space="preserve">The Square Kilometre Array. </w:t>
      </w:r>
      <w:r w:rsidRPr="00AD6EB2">
        <w:rPr>
          <w:rFonts w:ascii="Calibri" w:hAnsi="Calibri" w:cs="Times New Roman"/>
          <w:i/>
          <w:noProof/>
        </w:rPr>
        <w:t>Home Page</w:t>
      </w:r>
      <w:r w:rsidRPr="00AD6EB2">
        <w:rPr>
          <w:rFonts w:ascii="Calibri" w:hAnsi="Calibri" w:cs="Times New Roman"/>
          <w:noProof/>
        </w:rPr>
        <w:t xml:space="preserve">.   [accessed 2011 November 4]; Available from: </w:t>
      </w:r>
      <w:hyperlink r:id="rId37" w:history="1">
        <w:r w:rsidRPr="00AD6EB2">
          <w:rPr>
            <w:rStyle w:val="Hyperlink"/>
            <w:rFonts w:ascii="Calibri" w:hAnsi="Calibri" w:cs="Times New Roman"/>
            <w:noProof/>
          </w:rPr>
          <w:t>http://www.skatelescope.org/</w:t>
        </w:r>
      </w:hyperlink>
      <w:r w:rsidRPr="00AD6EB2">
        <w:rPr>
          <w:rFonts w:ascii="Calibri" w:hAnsi="Calibri" w:cs="Times New Roman"/>
          <w:noProof/>
        </w:rPr>
        <w:t>.</w:t>
      </w:r>
      <w:bookmarkEnd w:id="17"/>
    </w:p>
    <w:p w:rsidR="00AD6EB2" w:rsidRPr="00AD6EB2" w:rsidRDefault="00AD6EB2" w:rsidP="00AD6EB2">
      <w:pPr>
        <w:pStyle w:val="ListParagraph"/>
        <w:spacing w:after="0" w:line="240" w:lineRule="auto"/>
        <w:ind w:hanging="720"/>
        <w:rPr>
          <w:rFonts w:ascii="Calibri" w:hAnsi="Calibri" w:cs="Times New Roman"/>
          <w:noProof/>
        </w:rPr>
      </w:pPr>
      <w:bookmarkStart w:id="18" w:name="_ENREF_17"/>
      <w:r w:rsidRPr="00AD6EB2">
        <w:rPr>
          <w:rFonts w:ascii="Calibri" w:hAnsi="Calibri" w:cs="Times New Roman"/>
          <w:noProof/>
        </w:rPr>
        <w:t>17.</w:t>
      </w:r>
      <w:r w:rsidRPr="00AD6EB2">
        <w:rPr>
          <w:rFonts w:ascii="Calibri" w:hAnsi="Calibri" w:cs="Times New Roman"/>
          <w:noProof/>
        </w:rPr>
        <w:tab/>
        <w:t xml:space="preserve">The Square Kilometre Array. </w:t>
      </w:r>
      <w:r w:rsidRPr="00AD6EB2">
        <w:rPr>
          <w:rFonts w:ascii="Calibri" w:hAnsi="Calibri" w:cs="Times New Roman"/>
          <w:i/>
          <w:noProof/>
        </w:rPr>
        <w:t>Precursors, pathfinders and design studies</w:t>
      </w:r>
      <w:r w:rsidRPr="00AD6EB2">
        <w:rPr>
          <w:rFonts w:ascii="Calibri" w:hAnsi="Calibri" w:cs="Times New Roman"/>
          <w:noProof/>
        </w:rPr>
        <w:t xml:space="preserve">.   [accessed 2011 November 4]; Available from: </w:t>
      </w:r>
      <w:hyperlink r:id="rId38" w:history="1">
        <w:r w:rsidRPr="00AD6EB2">
          <w:rPr>
            <w:rStyle w:val="Hyperlink"/>
            <w:rFonts w:ascii="Calibri" w:hAnsi="Calibri" w:cs="Times New Roman"/>
            <w:noProof/>
          </w:rPr>
          <w:t>http://www.skatelescope.org/the-organisation/precursors-pathfinders-design-studies/</w:t>
        </w:r>
      </w:hyperlink>
      <w:r w:rsidRPr="00AD6EB2">
        <w:rPr>
          <w:rFonts w:ascii="Calibri" w:hAnsi="Calibri" w:cs="Times New Roman"/>
          <w:noProof/>
        </w:rPr>
        <w:t>.</w:t>
      </w:r>
      <w:bookmarkEnd w:id="18"/>
    </w:p>
    <w:p w:rsidR="00AD6EB2" w:rsidRPr="00AD6EB2" w:rsidRDefault="00AD6EB2" w:rsidP="00AD6EB2">
      <w:pPr>
        <w:pStyle w:val="ListParagraph"/>
        <w:spacing w:after="0" w:line="240" w:lineRule="auto"/>
        <w:ind w:hanging="720"/>
        <w:rPr>
          <w:rFonts w:ascii="Calibri" w:hAnsi="Calibri" w:cs="Times New Roman"/>
          <w:noProof/>
        </w:rPr>
      </w:pPr>
      <w:bookmarkStart w:id="19" w:name="_ENREF_18"/>
      <w:r w:rsidRPr="00AD6EB2">
        <w:rPr>
          <w:rFonts w:ascii="Calibri" w:hAnsi="Calibri" w:cs="Times New Roman"/>
          <w:noProof/>
        </w:rPr>
        <w:t>18.</w:t>
      </w:r>
      <w:r w:rsidRPr="00AD6EB2">
        <w:rPr>
          <w:rFonts w:ascii="Calibri" w:hAnsi="Calibri" w:cs="Times New Roman"/>
          <w:noProof/>
        </w:rPr>
        <w:tab/>
        <w:t xml:space="preserve">P.J. Hall, Richard T. Schilizzi, P. E. F. Dewdney, and T. J. W. Lazio, </w:t>
      </w:r>
      <w:r w:rsidRPr="00AD6EB2">
        <w:rPr>
          <w:rFonts w:ascii="Calibri" w:hAnsi="Calibri" w:cs="Times New Roman"/>
          <w:i/>
          <w:noProof/>
        </w:rPr>
        <w:t>The Square Kilometre Array (SKA) Radio Telescope: Progress and Technical Directions.</w:t>
      </w:r>
      <w:r w:rsidRPr="00AD6EB2">
        <w:rPr>
          <w:rFonts w:ascii="Calibri" w:hAnsi="Calibri" w:cs="Times New Roman"/>
          <w:noProof/>
        </w:rPr>
        <w:t xml:space="preserve"> The Radio Science Bulletin (URSI), September, 2008(326). </w:t>
      </w:r>
      <w:hyperlink r:id="rId39" w:history="1">
        <w:r w:rsidRPr="00AD6EB2">
          <w:rPr>
            <w:rStyle w:val="Hyperlink"/>
            <w:rFonts w:ascii="Calibri" w:hAnsi="Calibri" w:cs="Times New Roman"/>
            <w:noProof/>
          </w:rPr>
          <w:t>http://www.skatelescope.org/uploaded/54709_PHall_RSB_reprint.pdf</w:t>
        </w:r>
        <w:bookmarkEnd w:id="19"/>
      </w:hyperlink>
    </w:p>
    <w:p w:rsidR="00AD6EB2" w:rsidRPr="00AD6EB2" w:rsidRDefault="00AD6EB2" w:rsidP="00AD6EB2">
      <w:pPr>
        <w:pStyle w:val="ListParagraph"/>
        <w:spacing w:after="0" w:line="240" w:lineRule="auto"/>
        <w:ind w:hanging="720"/>
        <w:rPr>
          <w:rFonts w:ascii="Calibri" w:hAnsi="Calibri" w:cs="Times New Roman"/>
          <w:noProof/>
        </w:rPr>
      </w:pPr>
      <w:bookmarkStart w:id="20" w:name="_ENREF_19"/>
      <w:r w:rsidRPr="00AD6EB2">
        <w:rPr>
          <w:rFonts w:ascii="Calibri" w:hAnsi="Calibri" w:cs="Times New Roman"/>
          <w:noProof/>
        </w:rPr>
        <w:t>19.</w:t>
      </w:r>
      <w:r w:rsidRPr="00AD6EB2">
        <w:rPr>
          <w:rFonts w:ascii="Calibri" w:hAnsi="Calibri" w:cs="Times New Roman"/>
          <w:noProof/>
        </w:rPr>
        <w:tab/>
        <w:t xml:space="preserve">R. T. Schilizzi, P. Alexander, J. M. Cordes, P. E. Dewdney, R. D. Ekers, A. J. Faulkner, B. M. Gaensler, P. J. Hall, J. L. Jonas, and K. I. Kellerman. </w:t>
      </w:r>
      <w:r w:rsidRPr="00AD6EB2">
        <w:rPr>
          <w:rFonts w:ascii="Calibri" w:hAnsi="Calibri" w:cs="Times New Roman"/>
          <w:i/>
          <w:noProof/>
        </w:rPr>
        <w:t>Preliminary Specifications for the Square Kilometre Array</w:t>
      </w:r>
      <w:r w:rsidRPr="00AD6EB2">
        <w:rPr>
          <w:rFonts w:ascii="Calibri" w:hAnsi="Calibri" w:cs="Times New Roman"/>
          <w:noProof/>
        </w:rPr>
        <w:t xml:space="preserve">.  2007 December SKA Memo 100 Available from: </w:t>
      </w:r>
      <w:hyperlink r:id="rId40" w:history="1">
        <w:r w:rsidRPr="00AD6EB2">
          <w:rPr>
            <w:rStyle w:val="Hyperlink"/>
            <w:rFonts w:ascii="Calibri" w:hAnsi="Calibri" w:cs="Times New Roman"/>
            <w:noProof/>
          </w:rPr>
          <w:t>http://www.skatelescope.org/uploaded/5110_100_Memo_Schilizzi.pdf</w:t>
        </w:r>
      </w:hyperlink>
      <w:r w:rsidRPr="00AD6EB2">
        <w:rPr>
          <w:rFonts w:ascii="Calibri" w:hAnsi="Calibri" w:cs="Times New Roman"/>
          <w:noProof/>
        </w:rPr>
        <w:t>.</w:t>
      </w:r>
      <w:bookmarkEnd w:id="20"/>
    </w:p>
    <w:p w:rsidR="00AD6EB2" w:rsidRPr="00AD6EB2" w:rsidRDefault="00AD6EB2" w:rsidP="00AD6EB2">
      <w:pPr>
        <w:pStyle w:val="ListParagraph"/>
        <w:spacing w:after="0" w:line="240" w:lineRule="auto"/>
        <w:ind w:hanging="720"/>
        <w:rPr>
          <w:rFonts w:ascii="Calibri" w:hAnsi="Calibri" w:cs="Times New Roman"/>
          <w:noProof/>
        </w:rPr>
      </w:pPr>
      <w:bookmarkStart w:id="21" w:name="_ENREF_20"/>
      <w:r w:rsidRPr="00AD6EB2">
        <w:rPr>
          <w:rFonts w:ascii="Calibri" w:hAnsi="Calibri" w:cs="Times New Roman"/>
          <w:noProof/>
        </w:rPr>
        <w:lastRenderedPageBreak/>
        <w:t>20.</w:t>
      </w:r>
      <w:r w:rsidRPr="00AD6EB2">
        <w:rPr>
          <w:rFonts w:ascii="Calibri" w:hAnsi="Calibri" w:cs="Times New Roman"/>
          <w:noProof/>
        </w:rPr>
        <w:tab/>
        <w:t xml:space="preserve">Peter E. Dewdney, Peter J. Hall, Richard T. Schilizzi, and T. Joseph L. W. Lazio, </w:t>
      </w:r>
      <w:r w:rsidRPr="00AD6EB2">
        <w:rPr>
          <w:rFonts w:ascii="Calibri" w:hAnsi="Calibri" w:cs="Times New Roman"/>
          <w:i/>
          <w:noProof/>
        </w:rPr>
        <w:t>The Square Kilometre Array.</w:t>
      </w:r>
      <w:r w:rsidRPr="00AD6EB2">
        <w:rPr>
          <w:rFonts w:ascii="Calibri" w:hAnsi="Calibri" w:cs="Times New Roman"/>
          <w:noProof/>
        </w:rPr>
        <w:t xml:space="preserve"> Proceedings of the IEEE, August, 2009. 97(8): p. 1482-1496. </w:t>
      </w:r>
      <w:hyperlink r:id="rId41" w:history="1">
        <w:r w:rsidRPr="00AD6EB2">
          <w:rPr>
            <w:rStyle w:val="Hyperlink"/>
            <w:rFonts w:ascii="Calibri" w:hAnsi="Calibri" w:cs="Times New Roman"/>
            <w:noProof/>
          </w:rPr>
          <w:t>http://www.skatelescope.org/uploaded/8388_Dewdney_IEEE.pdf</w:t>
        </w:r>
        <w:bookmarkEnd w:id="21"/>
      </w:hyperlink>
    </w:p>
    <w:p w:rsidR="00AD6EB2" w:rsidRPr="00AD6EB2" w:rsidRDefault="00AD6EB2" w:rsidP="00AD6EB2">
      <w:pPr>
        <w:pStyle w:val="ListParagraph"/>
        <w:spacing w:after="0" w:line="240" w:lineRule="auto"/>
        <w:ind w:hanging="720"/>
        <w:rPr>
          <w:rFonts w:ascii="Calibri" w:hAnsi="Calibri" w:cs="Times New Roman"/>
          <w:noProof/>
        </w:rPr>
      </w:pPr>
      <w:bookmarkStart w:id="22" w:name="_ENREF_21"/>
      <w:r w:rsidRPr="00AD6EB2">
        <w:rPr>
          <w:rFonts w:ascii="Calibri" w:hAnsi="Calibri" w:cs="Times New Roman"/>
          <w:noProof/>
        </w:rPr>
        <w:t>21.</w:t>
      </w:r>
      <w:r w:rsidRPr="00AD6EB2">
        <w:rPr>
          <w:rFonts w:ascii="Calibri" w:hAnsi="Calibri" w:cs="Times New Roman"/>
          <w:noProof/>
        </w:rPr>
        <w:tab/>
        <w:t xml:space="preserve">T.J. Cornwell and Ger van Diepe. </w:t>
      </w:r>
      <w:r w:rsidRPr="00AD6EB2">
        <w:rPr>
          <w:rFonts w:ascii="Calibri" w:hAnsi="Calibri" w:cs="Times New Roman"/>
          <w:i/>
          <w:noProof/>
        </w:rPr>
        <w:t>Scaling Mount Exaflop: from the pathfinders to the Square Kilometre Array</w:t>
      </w:r>
      <w:r w:rsidRPr="00AD6EB2">
        <w:rPr>
          <w:rFonts w:ascii="Calibri" w:hAnsi="Calibri" w:cs="Times New Roman"/>
          <w:noProof/>
        </w:rPr>
        <w:t xml:space="preserve">.  2008  [accessed 2011 November 4]; Available from: </w:t>
      </w:r>
      <w:hyperlink r:id="rId42" w:history="1">
        <w:r w:rsidRPr="00AD6EB2">
          <w:rPr>
            <w:rStyle w:val="Hyperlink"/>
            <w:rFonts w:ascii="Calibri" w:hAnsi="Calibri" w:cs="Times New Roman"/>
            <w:noProof/>
          </w:rPr>
          <w:t>http://www.atnf.csiro.au/people/tim.cornwell/publications/MountExaflop.pdf</w:t>
        </w:r>
      </w:hyperlink>
      <w:r w:rsidRPr="00AD6EB2">
        <w:rPr>
          <w:rFonts w:ascii="Calibri" w:hAnsi="Calibri" w:cs="Times New Roman"/>
          <w:noProof/>
        </w:rPr>
        <w:t>.</w:t>
      </w:r>
      <w:bookmarkEnd w:id="22"/>
    </w:p>
    <w:p w:rsidR="00AD6EB2" w:rsidRPr="00AD6EB2" w:rsidRDefault="00AD6EB2" w:rsidP="00AD6EB2">
      <w:pPr>
        <w:pStyle w:val="ListParagraph"/>
        <w:spacing w:after="0" w:line="240" w:lineRule="auto"/>
        <w:ind w:hanging="720"/>
        <w:rPr>
          <w:rFonts w:ascii="Calibri" w:hAnsi="Calibri" w:cs="Times New Roman"/>
          <w:noProof/>
        </w:rPr>
      </w:pPr>
      <w:bookmarkStart w:id="23" w:name="_ENREF_22"/>
      <w:r w:rsidRPr="00AD6EB2">
        <w:rPr>
          <w:rFonts w:ascii="Calibri" w:hAnsi="Calibri" w:cs="Times New Roman"/>
          <w:noProof/>
        </w:rPr>
        <w:t>22.</w:t>
      </w:r>
      <w:r w:rsidRPr="00AD6EB2">
        <w:rPr>
          <w:rFonts w:ascii="Calibri" w:hAnsi="Calibri" w:cs="Times New Roman"/>
          <w:noProof/>
        </w:rPr>
        <w:tab/>
        <w:t xml:space="preserve">A.J. Kemball and T.J. Cornwell. </w:t>
      </w:r>
      <w:r w:rsidRPr="00AD6EB2">
        <w:rPr>
          <w:rFonts w:ascii="Calibri" w:hAnsi="Calibri" w:cs="Times New Roman"/>
          <w:i/>
          <w:noProof/>
        </w:rPr>
        <w:t>A simple model of software costs for the Square Kilometre Array</w:t>
      </w:r>
      <w:r w:rsidRPr="00AD6EB2">
        <w:rPr>
          <w:rFonts w:ascii="Calibri" w:hAnsi="Calibri" w:cs="Times New Roman"/>
          <w:noProof/>
        </w:rPr>
        <w:t xml:space="preserve">.  2004  SKA Memorandum 51. Available from: </w:t>
      </w:r>
      <w:hyperlink r:id="rId43" w:history="1">
        <w:r w:rsidRPr="00AD6EB2">
          <w:rPr>
            <w:rStyle w:val="Hyperlink"/>
            <w:rFonts w:ascii="Calibri" w:hAnsi="Calibri" w:cs="Times New Roman"/>
            <w:noProof/>
          </w:rPr>
          <w:t>http://www.skatelescope.org/uploaded/8648_51_memo_Kemball.pdf</w:t>
        </w:r>
      </w:hyperlink>
      <w:r w:rsidRPr="00AD6EB2">
        <w:rPr>
          <w:rFonts w:ascii="Calibri" w:hAnsi="Calibri" w:cs="Times New Roman"/>
          <w:noProof/>
        </w:rPr>
        <w:t>.</w:t>
      </w:r>
      <w:bookmarkEnd w:id="23"/>
    </w:p>
    <w:p w:rsidR="00AD6EB2" w:rsidRPr="00AD6EB2" w:rsidRDefault="00AD6EB2" w:rsidP="00AD6EB2">
      <w:pPr>
        <w:pStyle w:val="ListParagraph"/>
        <w:spacing w:after="0" w:line="240" w:lineRule="auto"/>
        <w:ind w:hanging="720"/>
        <w:rPr>
          <w:rFonts w:ascii="Calibri" w:hAnsi="Calibri" w:cs="Times New Roman"/>
          <w:noProof/>
        </w:rPr>
      </w:pPr>
      <w:bookmarkStart w:id="24" w:name="_ENREF_23"/>
      <w:r w:rsidRPr="00AD6EB2">
        <w:rPr>
          <w:rFonts w:ascii="Calibri" w:hAnsi="Calibri" w:cs="Times New Roman"/>
          <w:noProof/>
        </w:rPr>
        <w:t>23.</w:t>
      </w:r>
      <w:r w:rsidRPr="00AD6EB2">
        <w:rPr>
          <w:rFonts w:ascii="Calibri" w:hAnsi="Calibri" w:cs="Times New Roman"/>
          <w:noProof/>
        </w:rPr>
        <w:tab/>
        <w:t xml:space="preserve">Large Synoptic Survey Telescope. </w:t>
      </w:r>
      <w:r w:rsidRPr="00AD6EB2">
        <w:rPr>
          <w:rFonts w:ascii="Calibri" w:hAnsi="Calibri" w:cs="Times New Roman"/>
          <w:i/>
          <w:noProof/>
        </w:rPr>
        <w:t>Home Page</w:t>
      </w:r>
      <w:r w:rsidRPr="00AD6EB2">
        <w:rPr>
          <w:rFonts w:ascii="Calibri" w:hAnsi="Calibri" w:cs="Times New Roman"/>
          <w:noProof/>
        </w:rPr>
        <w:t xml:space="preserve">.   [accessed 2011 November 4]; 8.4m  wide-field telescope facility Available from: </w:t>
      </w:r>
      <w:hyperlink r:id="rId44" w:history="1">
        <w:r w:rsidRPr="00AD6EB2">
          <w:rPr>
            <w:rStyle w:val="Hyperlink"/>
            <w:rFonts w:ascii="Calibri" w:hAnsi="Calibri" w:cs="Times New Roman"/>
            <w:noProof/>
          </w:rPr>
          <w:t>http://www.lsst.org</w:t>
        </w:r>
      </w:hyperlink>
      <w:r w:rsidRPr="00AD6EB2">
        <w:rPr>
          <w:rFonts w:ascii="Calibri" w:hAnsi="Calibri" w:cs="Times New Roman"/>
          <w:noProof/>
        </w:rPr>
        <w:t>.</w:t>
      </w:r>
      <w:bookmarkEnd w:id="24"/>
    </w:p>
    <w:p w:rsidR="00AD6EB2" w:rsidRPr="00AD6EB2" w:rsidRDefault="00AD6EB2" w:rsidP="00AD6EB2">
      <w:pPr>
        <w:pStyle w:val="ListParagraph"/>
        <w:spacing w:after="0" w:line="240" w:lineRule="auto"/>
        <w:ind w:hanging="720"/>
        <w:rPr>
          <w:rFonts w:ascii="Calibri" w:hAnsi="Calibri" w:cs="Times New Roman"/>
          <w:noProof/>
        </w:rPr>
      </w:pPr>
      <w:bookmarkStart w:id="25" w:name="_ENREF_24"/>
      <w:r w:rsidRPr="00AD6EB2">
        <w:rPr>
          <w:rFonts w:ascii="Calibri" w:hAnsi="Calibri" w:cs="Times New Roman"/>
          <w:noProof/>
        </w:rPr>
        <w:t>24.</w:t>
      </w:r>
      <w:r w:rsidRPr="00AD6EB2">
        <w:rPr>
          <w:rFonts w:ascii="Calibri" w:hAnsi="Calibri" w:cs="Times New Roman"/>
          <w:noProof/>
        </w:rPr>
        <w:tab/>
        <w:t xml:space="preserve">Rocky Kolb. </w:t>
      </w:r>
      <w:r w:rsidRPr="00AD6EB2">
        <w:rPr>
          <w:rFonts w:ascii="Calibri" w:hAnsi="Calibri" w:cs="Times New Roman"/>
          <w:i/>
          <w:noProof/>
        </w:rPr>
        <w:t>The Large Synoptic Survey Telescope (LSST)</w:t>
      </w:r>
      <w:r w:rsidRPr="00AD6EB2">
        <w:rPr>
          <w:rFonts w:ascii="Calibri" w:hAnsi="Calibri" w:cs="Times New Roman"/>
          <w:noProof/>
        </w:rPr>
        <w:t xml:space="preserve">.  2005  A Whitepaper prepared for the Dark Energy Task Force Committee Available from: </w:t>
      </w:r>
      <w:hyperlink r:id="rId45" w:history="1">
        <w:r w:rsidRPr="00AD6EB2">
          <w:rPr>
            <w:rStyle w:val="Hyperlink"/>
            <w:rFonts w:ascii="Calibri" w:hAnsi="Calibri" w:cs="Times New Roman"/>
            <w:noProof/>
          </w:rPr>
          <w:t>http://lsst.org/lsst/science/scientist_detf</w:t>
        </w:r>
      </w:hyperlink>
      <w:r w:rsidRPr="00AD6EB2">
        <w:rPr>
          <w:rFonts w:ascii="Calibri" w:hAnsi="Calibri" w:cs="Times New Roman"/>
          <w:noProof/>
        </w:rPr>
        <w:t>.</w:t>
      </w:r>
      <w:bookmarkEnd w:id="25"/>
    </w:p>
    <w:p w:rsidR="00AD6EB2" w:rsidRPr="00AD6EB2" w:rsidRDefault="00AD6EB2" w:rsidP="00AD6EB2">
      <w:pPr>
        <w:pStyle w:val="ListParagraph"/>
        <w:spacing w:after="0" w:line="240" w:lineRule="auto"/>
        <w:ind w:hanging="720"/>
        <w:rPr>
          <w:rFonts w:ascii="Calibri" w:hAnsi="Calibri" w:cs="Times New Roman"/>
          <w:noProof/>
        </w:rPr>
      </w:pPr>
      <w:bookmarkStart w:id="26" w:name="_ENREF_25"/>
      <w:r w:rsidRPr="00AD6EB2">
        <w:rPr>
          <w:rFonts w:ascii="Calibri" w:hAnsi="Calibri" w:cs="Times New Roman"/>
          <w:noProof/>
        </w:rPr>
        <w:t>25.</w:t>
      </w:r>
      <w:r w:rsidRPr="00AD6EB2">
        <w:rPr>
          <w:rFonts w:ascii="Calibri" w:hAnsi="Calibri" w:cs="Times New Roman"/>
          <w:noProof/>
        </w:rPr>
        <w:tab/>
        <w:t xml:space="preserve">Large Synoptic Survey Telescope </w:t>
      </w:r>
      <w:r w:rsidRPr="00AD6EB2">
        <w:rPr>
          <w:rFonts w:ascii="Calibri" w:hAnsi="Calibri" w:cs="Times New Roman"/>
          <w:i/>
          <w:noProof/>
        </w:rPr>
        <w:t>Community Science with LSST</w:t>
      </w:r>
      <w:r w:rsidRPr="00AD6EB2">
        <w:rPr>
          <w:rFonts w:ascii="Calibri" w:hAnsi="Calibri" w:cs="Times New Roman"/>
          <w:noProof/>
        </w:rPr>
        <w:t xml:space="preserve">.  2011 January 10-11 [accessed 2011 November 4]; 9-13 January 2011 AAS Meeting in Seattle, WA Available from: </w:t>
      </w:r>
      <w:hyperlink r:id="rId46" w:history="1">
        <w:r w:rsidRPr="00AD6EB2">
          <w:rPr>
            <w:rStyle w:val="Hyperlink"/>
            <w:rFonts w:ascii="Calibri" w:hAnsi="Calibri" w:cs="Times New Roman"/>
            <w:noProof/>
          </w:rPr>
          <w:t>http://www.lsst.org/lsst/news/aas_217</w:t>
        </w:r>
      </w:hyperlink>
      <w:r w:rsidRPr="00AD6EB2">
        <w:rPr>
          <w:rFonts w:ascii="Calibri" w:hAnsi="Calibri" w:cs="Times New Roman"/>
          <w:noProof/>
        </w:rPr>
        <w:t>.</w:t>
      </w:r>
      <w:bookmarkEnd w:id="26"/>
    </w:p>
    <w:p w:rsidR="00AD6EB2" w:rsidRPr="00AD6EB2" w:rsidRDefault="00AD6EB2" w:rsidP="00AD6EB2">
      <w:pPr>
        <w:pStyle w:val="ListParagraph"/>
        <w:spacing w:after="0" w:line="240" w:lineRule="auto"/>
        <w:ind w:hanging="720"/>
        <w:rPr>
          <w:rFonts w:ascii="Calibri" w:hAnsi="Calibri" w:cs="Times New Roman"/>
          <w:noProof/>
        </w:rPr>
      </w:pPr>
      <w:bookmarkStart w:id="27" w:name="_ENREF_26"/>
      <w:r w:rsidRPr="00AD6EB2">
        <w:rPr>
          <w:rFonts w:ascii="Calibri" w:hAnsi="Calibri" w:cs="Times New Roman"/>
          <w:noProof/>
        </w:rPr>
        <w:t>26.</w:t>
      </w:r>
      <w:r w:rsidRPr="00AD6EB2">
        <w:rPr>
          <w:rFonts w:ascii="Calibri" w:hAnsi="Calibri" w:cs="Times New Roman"/>
          <w:noProof/>
        </w:rPr>
        <w:tab/>
      </w:r>
      <w:r w:rsidRPr="00AD6EB2">
        <w:rPr>
          <w:rFonts w:ascii="Calibri" w:hAnsi="Calibri" w:cs="Times New Roman"/>
          <w:i/>
          <w:noProof/>
        </w:rPr>
        <w:t>SciDB: Open Source Data Management and Analytics Software for Scientific Research</w:t>
      </w:r>
      <w:r w:rsidRPr="00AD6EB2">
        <w:rPr>
          <w:rFonts w:ascii="Calibri" w:hAnsi="Calibri" w:cs="Times New Roman"/>
          <w:noProof/>
        </w:rPr>
        <w:t xml:space="preserve">.   [accessed 2011 May 25]; Available from: </w:t>
      </w:r>
      <w:hyperlink r:id="rId47" w:history="1">
        <w:r w:rsidRPr="00AD6EB2">
          <w:rPr>
            <w:rStyle w:val="Hyperlink"/>
            <w:rFonts w:ascii="Calibri" w:hAnsi="Calibri" w:cs="Times New Roman"/>
            <w:noProof/>
          </w:rPr>
          <w:t>http://www.SciDB.org</w:t>
        </w:r>
      </w:hyperlink>
      <w:r w:rsidRPr="00AD6EB2">
        <w:rPr>
          <w:rFonts w:ascii="Calibri" w:hAnsi="Calibri" w:cs="Times New Roman"/>
          <w:noProof/>
        </w:rPr>
        <w:t>.</w:t>
      </w:r>
      <w:bookmarkEnd w:id="27"/>
    </w:p>
    <w:p w:rsidR="00AD6EB2" w:rsidRPr="00AD6EB2" w:rsidRDefault="00AD6EB2" w:rsidP="00AD6EB2">
      <w:pPr>
        <w:pStyle w:val="ListParagraph"/>
        <w:spacing w:after="0" w:line="240" w:lineRule="auto"/>
        <w:ind w:hanging="720"/>
        <w:rPr>
          <w:rFonts w:ascii="Calibri" w:hAnsi="Calibri" w:cs="Times New Roman"/>
          <w:noProof/>
        </w:rPr>
      </w:pPr>
      <w:bookmarkStart w:id="28" w:name="_ENREF_27"/>
      <w:r w:rsidRPr="00AD6EB2">
        <w:rPr>
          <w:rFonts w:ascii="Calibri" w:hAnsi="Calibri" w:cs="Times New Roman"/>
          <w:noProof/>
        </w:rPr>
        <w:t>27.</w:t>
      </w:r>
      <w:r w:rsidRPr="00AD6EB2">
        <w:rPr>
          <w:rFonts w:ascii="Calibri" w:hAnsi="Calibri" w:cs="Times New Roman"/>
          <w:noProof/>
        </w:rPr>
        <w:tab/>
        <w:t xml:space="preserve">NASA. </w:t>
      </w:r>
      <w:r w:rsidRPr="00AD6EB2">
        <w:rPr>
          <w:rFonts w:ascii="Calibri" w:hAnsi="Calibri" w:cs="Times New Roman"/>
          <w:i/>
          <w:noProof/>
        </w:rPr>
        <w:t xml:space="preserve">The Earth Observing System Data and Information System (EOSDIS) </w:t>
      </w:r>
      <w:r w:rsidRPr="00AD6EB2">
        <w:rPr>
          <w:rFonts w:ascii="Calibri" w:hAnsi="Calibri" w:cs="Times New Roman"/>
          <w:noProof/>
        </w:rPr>
        <w:t xml:space="preserve">[accessed 2011 November 4]; Available from: </w:t>
      </w:r>
      <w:hyperlink r:id="rId48" w:history="1">
        <w:r w:rsidRPr="00AD6EB2">
          <w:rPr>
            <w:rStyle w:val="Hyperlink"/>
            <w:rFonts w:ascii="Calibri" w:hAnsi="Calibri" w:cs="Times New Roman"/>
            <w:noProof/>
          </w:rPr>
          <w:t>http://earthdata.nasa.gov/</w:t>
        </w:r>
      </w:hyperlink>
      <w:r w:rsidRPr="00AD6EB2">
        <w:rPr>
          <w:rFonts w:ascii="Calibri" w:hAnsi="Calibri" w:cs="Times New Roman"/>
          <w:noProof/>
        </w:rPr>
        <w:t>.</w:t>
      </w:r>
      <w:bookmarkEnd w:id="28"/>
    </w:p>
    <w:p w:rsidR="00AD6EB2" w:rsidRPr="00AD6EB2" w:rsidRDefault="00AD6EB2" w:rsidP="00AD6EB2">
      <w:pPr>
        <w:pStyle w:val="ListParagraph"/>
        <w:spacing w:after="0" w:line="240" w:lineRule="auto"/>
        <w:ind w:hanging="720"/>
        <w:rPr>
          <w:rFonts w:ascii="Calibri" w:hAnsi="Calibri" w:cs="Times New Roman"/>
          <w:noProof/>
        </w:rPr>
      </w:pPr>
      <w:bookmarkStart w:id="29" w:name="_ENREF_28"/>
      <w:r w:rsidRPr="00AD6EB2">
        <w:rPr>
          <w:rFonts w:ascii="Calibri" w:hAnsi="Calibri" w:cs="Times New Roman"/>
          <w:noProof/>
        </w:rPr>
        <w:t>28.</w:t>
      </w:r>
      <w:r w:rsidRPr="00AD6EB2">
        <w:rPr>
          <w:rFonts w:ascii="Calibri" w:hAnsi="Calibri" w:cs="Times New Roman"/>
          <w:noProof/>
        </w:rPr>
        <w:tab/>
        <w:t xml:space="preserve">European Space Agency (ESA). </w:t>
      </w:r>
      <w:r w:rsidRPr="00AD6EB2">
        <w:rPr>
          <w:rFonts w:ascii="Calibri" w:hAnsi="Calibri" w:cs="Times New Roman"/>
          <w:i/>
          <w:noProof/>
        </w:rPr>
        <w:t>Home Page</w:t>
      </w:r>
      <w:r w:rsidRPr="00AD6EB2">
        <w:rPr>
          <w:rFonts w:ascii="Calibri" w:hAnsi="Calibri" w:cs="Times New Roman"/>
          <w:noProof/>
        </w:rPr>
        <w:t xml:space="preserve">.   [accessed 2011 November 4]; Europe’s gateway to space Available from: </w:t>
      </w:r>
      <w:hyperlink r:id="rId49" w:history="1">
        <w:r w:rsidRPr="00AD6EB2">
          <w:rPr>
            <w:rStyle w:val="Hyperlink"/>
            <w:rFonts w:ascii="Calibri" w:hAnsi="Calibri" w:cs="Times New Roman"/>
            <w:noProof/>
          </w:rPr>
          <w:t>http://www.esa.int</w:t>
        </w:r>
      </w:hyperlink>
      <w:r w:rsidRPr="00AD6EB2">
        <w:rPr>
          <w:rFonts w:ascii="Calibri" w:hAnsi="Calibri" w:cs="Times New Roman"/>
          <w:noProof/>
        </w:rPr>
        <w:t xml:space="preserve"> </w:t>
      </w:r>
      <w:bookmarkEnd w:id="29"/>
    </w:p>
    <w:p w:rsidR="00AD6EB2" w:rsidRPr="00AD6EB2" w:rsidRDefault="00AD6EB2" w:rsidP="00AD6EB2">
      <w:pPr>
        <w:pStyle w:val="ListParagraph"/>
        <w:spacing w:after="0" w:line="240" w:lineRule="auto"/>
        <w:ind w:hanging="720"/>
        <w:rPr>
          <w:rFonts w:ascii="Calibri" w:hAnsi="Calibri" w:cs="Times New Roman"/>
          <w:noProof/>
        </w:rPr>
      </w:pPr>
      <w:bookmarkStart w:id="30" w:name="_ENREF_29"/>
      <w:r w:rsidRPr="00AD6EB2">
        <w:rPr>
          <w:rFonts w:ascii="Calibri" w:hAnsi="Calibri" w:cs="Times New Roman"/>
          <w:noProof/>
        </w:rPr>
        <w:t>29.</w:t>
      </w:r>
      <w:r w:rsidRPr="00AD6EB2">
        <w:rPr>
          <w:rFonts w:ascii="Calibri" w:hAnsi="Calibri" w:cs="Times New Roman"/>
          <w:noProof/>
        </w:rPr>
        <w:tab/>
        <w:t xml:space="preserve">NSF. </w:t>
      </w:r>
      <w:r w:rsidRPr="00AD6EB2">
        <w:rPr>
          <w:rFonts w:ascii="Calibri" w:hAnsi="Calibri" w:cs="Times New Roman"/>
          <w:i/>
          <w:noProof/>
        </w:rPr>
        <w:t xml:space="preserve">Ocean Observatories Initiative (OOI) </w:t>
      </w:r>
      <w:r w:rsidRPr="00AD6EB2">
        <w:rPr>
          <w:rFonts w:ascii="Calibri" w:hAnsi="Calibri" w:cs="Times New Roman"/>
          <w:noProof/>
        </w:rPr>
        <w:t xml:space="preserve">[accessed 2011 November 4]; Available from: </w:t>
      </w:r>
      <w:hyperlink r:id="rId50" w:history="1">
        <w:r w:rsidRPr="00AD6EB2">
          <w:rPr>
            <w:rStyle w:val="Hyperlink"/>
            <w:rFonts w:ascii="Calibri" w:hAnsi="Calibri" w:cs="Times New Roman"/>
            <w:noProof/>
          </w:rPr>
          <w:t>http://www.oceanobservatories.org</w:t>
        </w:r>
      </w:hyperlink>
      <w:r w:rsidRPr="00AD6EB2">
        <w:rPr>
          <w:rFonts w:ascii="Calibri" w:hAnsi="Calibri" w:cs="Times New Roman"/>
          <w:noProof/>
        </w:rPr>
        <w:t>.</w:t>
      </w:r>
      <w:bookmarkEnd w:id="30"/>
    </w:p>
    <w:p w:rsidR="00AD6EB2" w:rsidRPr="00AD6EB2" w:rsidRDefault="00AD6EB2" w:rsidP="00AD6EB2">
      <w:pPr>
        <w:pStyle w:val="ListParagraph"/>
        <w:spacing w:after="0" w:line="240" w:lineRule="auto"/>
        <w:ind w:hanging="720"/>
        <w:rPr>
          <w:rFonts w:ascii="Calibri" w:hAnsi="Calibri" w:cs="Times New Roman"/>
          <w:noProof/>
        </w:rPr>
      </w:pPr>
      <w:bookmarkStart w:id="31" w:name="_ENREF_30"/>
      <w:r w:rsidRPr="00AD6EB2">
        <w:rPr>
          <w:rFonts w:ascii="Calibri" w:hAnsi="Calibri" w:cs="Times New Roman"/>
          <w:noProof/>
        </w:rPr>
        <w:t>30.</w:t>
      </w:r>
      <w:r w:rsidRPr="00AD6EB2">
        <w:rPr>
          <w:rFonts w:ascii="Calibri" w:hAnsi="Calibri" w:cs="Times New Roman"/>
          <w:noProof/>
        </w:rPr>
        <w:tab/>
        <w:t xml:space="preserve">UNAVCO. </w:t>
      </w:r>
      <w:r w:rsidRPr="00AD6EB2">
        <w:rPr>
          <w:rFonts w:ascii="Calibri" w:hAnsi="Calibri" w:cs="Times New Roman"/>
          <w:i/>
          <w:noProof/>
        </w:rPr>
        <w:t>A non-profit membership-governed consortium, facilitating geoscience research and education using geodesy.</w:t>
      </w:r>
      <w:r w:rsidRPr="00AD6EB2">
        <w:rPr>
          <w:rFonts w:ascii="Calibri" w:hAnsi="Calibri" w:cs="Times New Roman"/>
          <w:noProof/>
        </w:rPr>
        <w:t xml:space="preserve">   [accessed 2011 November 4]; Available from: </w:t>
      </w:r>
      <w:hyperlink r:id="rId51" w:history="1">
        <w:r w:rsidRPr="00AD6EB2">
          <w:rPr>
            <w:rStyle w:val="Hyperlink"/>
            <w:rFonts w:ascii="Calibri" w:hAnsi="Calibri" w:cs="Times New Roman"/>
            <w:noProof/>
          </w:rPr>
          <w:t>http://www.unavco.org/</w:t>
        </w:r>
      </w:hyperlink>
      <w:r w:rsidRPr="00AD6EB2">
        <w:rPr>
          <w:rFonts w:ascii="Calibri" w:hAnsi="Calibri" w:cs="Times New Roman"/>
          <w:noProof/>
        </w:rPr>
        <w:t>.</w:t>
      </w:r>
      <w:bookmarkEnd w:id="31"/>
    </w:p>
    <w:p w:rsidR="00AD6EB2" w:rsidRPr="00AD6EB2" w:rsidRDefault="00AD6EB2" w:rsidP="00AD6EB2">
      <w:pPr>
        <w:pStyle w:val="ListParagraph"/>
        <w:spacing w:after="0" w:line="240" w:lineRule="auto"/>
        <w:ind w:hanging="720"/>
        <w:rPr>
          <w:rFonts w:ascii="Calibri" w:hAnsi="Calibri" w:cs="Times New Roman"/>
          <w:noProof/>
        </w:rPr>
      </w:pPr>
      <w:bookmarkStart w:id="32" w:name="_ENREF_31"/>
      <w:r w:rsidRPr="00AD6EB2">
        <w:rPr>
          <w:rFonts w:ascii="Calibri" w:hAnsi="Calibri" w:cs="Times New Roman"/>
          <w:noProof/>
        </w:rPr>
        <w:t>31.</w:t>
      </w:r>
      <w:r w:rsidRPr="00AD6EB2">
        <w:rPr>
          <w:rFonts w:ascii="Calibri" w:hAnsi="Calibri" w:cs="Times New Roman"/>
          <w:noProof/>
        </w:rPr>
        <w:tab/>
        <w:t xml:space="preserve">Alaska Satellite Facility. </w:t>
      </w:r>
      <w:r w:rsidRPr="00AD6EB2">
        <w:rPr>
          <w:rFonts w:ascii="Calibri" w:hAnsi="Calibri" w:cs="Times New Roman"/>
          <w:i/>
          <w:noProof/>
        </w:rPr>
        <w:t xml:space="preserve">Downlinks, archives, and distributes satellite-based data to scientific users around the world. </w:t>
      </w:r>
      <w:r w:rsidRPr="00AD6EB2">
        <w:rPr>
          <w:rFonts w:ascii="Calibri" w:hAnsi="Calibri" w:cs="Times New Roman"/>
          <w:noProof/>
        </w:rPr>
        <w:t xml:space="preserve">.   [accessed 2011 November 4]; Available from: </w:t>
      </w:r>
      <w:hyperlink r:id="rId52" w:history="1">
        <w:r w:rsidRPr="00AD6EB2">
          <w:rPr>
            <w:rStyle w:val="Hyperlink"/>
            <w:rFonts w:ascii="Calibri" w:hAnsi="Calibri" w:cs="Times New Roman"/>
            <w:noProof/>
          </w:rPr>
          <w:t>http://www.asf.alaska.edu/</w:t>
        </w:r>
      </w:hyperlink>
      <w:r w:rsidRPr="00AD6EB2">
        <w:rPr>
          <w:rFonts w:ascii="Calibri" w:hAnsi="Calibri" w:cs="Times New Roman"/>
          <w:noProof/>
        </w:rPr>
        <w:t>.</w:t>
      </w:r>
      <w:bookmarkEnd w:id="32"/>
    </w:p>
    <w:p w:rsidR="00AD6EB2" w:rsidRPr="00AD6EB2" w:rsidRDefault="00AD6EB2" w:rsidP="00AD6EB2">
      <w:pPr>
        <w:pStyle w:val="ListParagraph"/>
        <w:spacing w:after="0" w:line="240" w:lineRule="auto"/>
        <w:ind w:hanging="720"/>
        <w:rPr>
          <w:rFonts w:ascii="Calibri" w:hAnsi="Calibri" w:cs="Times New Roman"/>
          <w:noProof/>
        </w:rPr>
      </w:pPr>
      <w:bookmarkStart w:id="33" w:name="_ENREF_32"/>
      <w:r w:rsidRPr="00AD6EB2">
        <w:rPr>
          <w:rFonts w:ascii="Calibri" w:hAnsi="Calibri" w:cs="Times New Roman"/>
          <w:noProof/>
        </w:rPr>
        <w:t>32.</w:t>
      </w:r>
      <w:r w:rsidRPr="00AD6EB2">
        <w:rPr>
          <w:rFonts w:ascii="Calibri" w:hAnsi="Calibri" w:cs="Times New Roman"/>
          <w:noProof/>
        </w:rPr>
        <w:tab/>
        <w:t xml:space="preserve">NASA JPL UAVSAR. </w:t>
      </w:r>
      <w:r w:rsidRPr="00AD6EB2">
        <w:rPr>
          <w:rFonts w:ascii="Calibri" w:hAnsi="Calibri" w:cs="Times New Roman"/>
          <w:i/>
          <w:noProof/>
        </w:rPr>
        <w:t>Reconfigurable, polarimetric L-band synthetic aperture radar (SAR</w:t>
      </w:r>
      <w:r w:rsidRPr="00AD6EB2">
        <w:rPr>
          <w:rFonts w:ascii="Calibri" w:hAnsi="Calibri" w:cs="Times New Roman"/>
          <w:noProof/>
        </w:rPr>
        <w:t xml:space="preserve">.   [accessed 2011 November 4]; Available from: </w:t>
      </w:r>
      <w:hyperlink r:id="rId53" w:history="1">
        <w:r w:rsidRPr="00AD6EB2">
          <w:rPr>
            <w:rStyle w:val="Hyperlink"/>
            <w:rFonts w:ascii="Calibri" w:hAnsi="Calibri" w:cs="Times New Roman"/>
            <w:noProof/>
          </w:rPr>
          <w:t>http://uavsar.jpl.nasa.gov/</w:t>
        </w:r>
      </w:hyperlink>
      <w:r w:rsidRPr="00AD6EB2">
        <w:rPr>
          <w:rFonts w:ascii="Calibri" w:hAnsi="Calibri" w:cs="Times New Roman"/>
          <w:noProof/>
        </w:rPr>
        <w:t>.</w:t>
      </w:r>
      <w:bookmarkEnd w:id="33"/>
    </w:p>
    <w:p w:rsidR="00AD6EB2" w:rsidRPr="00AD6EB2" w:rsidRDefault="00AD6EB2" w:rsidP="00AD6EB2">
      <w:pPr>
        <w:pStyle w:val="ListParagraph"/>
        <w:spacing w:after="0" w:line="240" w:lineRule="auto"/>
        <w:ind w:hanging="720"/>
        <w:rPr>
          <w:rFonts w:ascii="Calibri" w:hAnsi="Calibri" w:cs="Times New Roman"/>
          <w:noProof/>
        </w:rPr>
      </w:pPr>
      <w:bookmarkStart w:id="34" w:name="_ENREF_33"/>
      <w:r w:rsidRPr="00AD6EB2">
        <w:rPr>
          <w:rFonts w:ascii="Calibri" w:hAnsi="Calibri" w:cs="Times New Roman"/>
          <w:noProof/>
        </w:rPr>
        <w:t>33.</w:t>
      </w:r>
      <w:r w:rsidRPr="00AD6EB2">
        <w:rPr>
          <w:rFonts w:ascii="Calibri" w:hAnsi="Calibri" w:cs="Times New Roman"/>
          <w:noProof/>
        </w:rPr>
        <w:tab/>
        <w:t xml:space="preserve">DESDynl. </w:t>
      </w:r>
      <w:r w:rsidRPr="00AD6EB2">
        <w:rPr>
          <w:rFonts w:ascii="Calibri" w:hAnsi="Calibri" w:cs="Times New Roman"/>
          <w:i/>
          <w:noProof/>
        </w:rPr>
        <w: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w:t>
      </w:r>
      <w:r w:rsidRPr="00AD6EB2">
        <w:rPr>
          <w:rFonts w:ascii="Calibri" w:hAnsi="Calibri" w:cs="Times New Roman"/>
          <w:noProof/>
        </w:rPr>
        <w:t xml:space="preserve">.   [accessed 2011 November 4]; Available from: </w:t>
      </w:r>
      <w:hyperlink r:id="rId54" w:history="1">
        <w:r w:rsidRPr="00AD6EB2">
          <w:rPr>
            <w:rStyle w:val="Hyperlink"/>
            <w:rFonts w:ascii="Calibri" w:hAnsi="Calibri" w:cs="Times New Roman"/>
            <w:noProof/>
          </w:rPr>
          <w:t>http://desdyni.jpl.nasa.gov/</w:t>
        </w:r>
      </w:hyperlink>
      <w:r w:rsidRPr="00AD6EB2">
        <w:rPr>
          <w:rFonts w:ascii="Calibri" w:hAnsi="Calibri" w:cs="Times New Roman"/>
          <w:noProof/>
        </w:rPr>
        <w:t>.</w:t>
      </w:r>
      <w:bookmarkEnd w:id="34"/>
    </w:p>
    <w:p w:rsidR="00AD6EB2" w:rsidRPr="00AD6EB2" w:rsidRDefault="00AD6EB2" w:rsidP="00AD6EB2">
      <w:pPr>
        <w:pStyle w:val="ListParagraph"/>
        <w:spacing w:after="0" w:line="240" w:lineRule="auto"/>
        <w:ind w:hanging="720"/>
        <w:rPr>
          <w:rFonts w:ascii="Calibri" w:hAnsi="Calibri" w:cs="Times New Roman"/>
          <w:noProof/>
        </w:rPr>
      </w:pPr>
      <w:bookmarkStart w:id="35" w:name="_ENREF_34"/>
      <w:r w:rsidRPr="00AD6EB2">
        <w:rPr>
          <w:rFonts w:ascii="Calibri" w:hAnsi="Calibri" w:cs="Times New Roman"/>
          <w:noProof/>
        </w:rPr>
        <w:t>34.</w:t>
      </w:r>
      <w:r w:rsidRPr="00AD6EB2">
        <w:rPr>
          <w:rFonts w:ascii="Calibri" w:hAnsi="Calibri" w:cs="Times New Roman"/>
          <w:noProof/>
        </w:rPr>
        <w:tab/>
      </w:r>
      <w:r w:rsidRPr="00AD6EB2">
        <w:rPr>
          <w:rFonts w:ascii="Calibri" w:hAnsi="Calibri" w:cs="Times New Roman"/>
          <w:i/>
          <w:noProof/>
        </w:rPr>
        <w:t>QuakeSim Cyberinfrastructure supporting Earthquake Science. Home Page</w:t>
      </w:r>
      <w:r w:rsidRPr="00AD6EB2">
        <w:rPr>
          <w:rFonts w:ascii="Calibri" w:hAnsi="Calibri" w:cs="Times New Roman"/>
          <w:noProof/>
        </w:rPr>
        <w:t xml:space="preserve">.   [accessed 2010 March 21]; Available from: </w:t>
      </w:r>
      <w:hyperlink r:id="rId55" w:history="1">
        <w:r w:rsidRPr="00AD6EB2">
          <w:rPr>
            <w:rStyle w:val="Hyperlink"/>
            <w:rFonts w:ascii="Calibri" w:hAnsi="Calibri" w:cs="Times New Roman"/>
            <w:noProof/>
          </w:rPr>
          <w:t>http://quakesim.jpl.nasa.gov/</w:t>
        </w:r>
      </w:hyperlink>
      <w:r w:rsidRPr="00AD6EB2">
        <w:rPr>
          <w:rFonts w:ascii="Calibri" w:hAnsi="Calibri" w:cs="Times New Roman"/>
          <w:noProof/>
        </w:rPr>
        <w:t>.</w:t>
      </w:r>
      <w:bookmarkEnd w:id="35"/>
    </w:p>
    <w:p w:rsidR="00AD6EB2" w:rsidRPr="00AD6EB2" w:rsidRDefault="00AD6EB2" w:rsidP="00AD6EB2">
      <w:pPr>
        <w:pStyle w:val="ListParagraph"/>
        <w:spacing w:after="0" w:line="240" w:lineRule="auto"/>
        <w:ind w:hanging="720"/>
        <w:rPr>
          <w:rFonts w:ascii="Calibri" w:hAnsi="Calibri" w:cs="Times New Roman"/>
          <w:noProof/>
        </w:rPr>
      </w:pPr>
      <w:bookmarkStart w:id="36" w:name="_ENREF_35"/>
      <w:r w:rsidRPr="00AD6EB2">
        <w:rPr>
          <w:rFonts w:ascii="Calibri" w:hAnsi="Calibri" w:cs="Times New Roman"/>
          <w:noProof/>
        </w:rPr>
        <w:t>35.</w:t>
      </w:r>
      <w:r w:rsidRPr="00AD6EB2">
        <w:rPr>
          <w:rFonts w:ascii="Calibri" w:hAnsi="Calibri" w:cs="Times New Roman"/>
          <w:noProof/>
        </w:rPr>
        <w:tab/>
        <w:t xml:space="preserve">Andrea Donnellan, Marlon Pierce, Dennis McLeod, Jay Parker, John Rundle, Lisa Grant, Rami Al-Ghanmi, Geoffrey Fox, and Robert Granat, </w:t>
      </w:r>
      <w:r w:rsidRPr="00AD6EB2">
        <w:rPr>
          <w:rFonts w:ascii="Calibri" w:hAnsi="Calibri" w:cs="Times New Roman"/>
          <w:i/>
          <w:noProof/>
        </w:rPr>
        <w:t xml:space="preserve">Integrating GPS, InSAR, and UAVSAR date into the QuakeSim Computational Environment </w:t>
      </w:r>
      <w:r w:rsidRPr="00AD6EB2">
        <w:rPr>
          <w:rFonts w:ascii="Calibri" w:hAnsi="Calibri" w:cs="Times New Roman"/>
          <w:noProof/>
        </w:rPr>
        <w:t xml:space="preserve">in </w:t>
      </w:r>
      <w:r w:rsidRPr="00AD6EB2">
        <w:rPr>
          <w:rFonts w:ascii="Calibri" w:hAnsi="Calibri" w:cs="Times New Roman"/>
          <w:i/>
          <w:noProof/>
        </w:rPr>
        <w:t>IEEE Aerospace Conference</w:t>
      </w:r>
      <w:r w:rsidRPr="00AD6EB2">
        <w:rPr>
          <w:rFonts w:ascii="Calibri" w:hAnsi="Calibri" w:cs="Times New Roman"/>
          <w:noProof/>
        </w:rPr>
        <w:t xml:space="preserve">. March 5-12, 2011. Big Sky, Montana, USA. </w:t>
      </w:r>
      <w:hyperlink r:id="rId56" w:history="1">
        <w:r w:rsidRPr="00AD6EB2">
          <w:rPr>
            <w:rStyle w:val="Hyperlink"/>
            <w:rFonts w:ascii="Calibri" w:hAnsi="Calibri" w:cs="Times New Roman"/>
            <w:noProof/>
          </w:rPr>
          <w:t>http://grids.ucs.indiana.edu/ptliupages/publications/Integrating%20InSAR%20and%20UAVSAR%20date%20into%20the%20QuakeSim%20Computational%20Environment.docx</w:t>
        </w:r>
      </w:hyperlink>
      <w:r w:rsidRPr="00AD6EB2">
        <w:rPr>
          <w:rFonts w:ascii="Calibri" w:hAnsi="Calibri" w:cs="Times New Roman"/>
          <w:noProof/>
        </w:rPr>
        <w:t xml:space="preserve">. </w:t>
      </w:r>
      <w:bookmarkEnd w:id="36"/>
    </w:p>
    <w:p w:rsidR="00AD6EB2" w:rsidRPr="00AD6EB2" w:rsidRDefault="00AD6EB2" w:rsidP="00AD6EB2">
      <w:pPr>
        <w:pStyle w:val="ListParagraph"/>
        <w:spacing w:after="0" w:line="240" w:lineRule="auto"/>
        <w:ind w:hanging="720"/>
        <w:rPr>
          <w:rFonts w:ascii="Calibri" w:hAnsi="Calibri" w:cs="Times New Roman"/>
          <w:noProof/>
        </w:rPr>
      </w:pPr>
      <w:bookmarkStart w:id="37" w:name="_ENREF_36"/>
      <w:r w:rsidRPr="00AD6EB2">
        <w:rPr>
          <w:rFonts w:ascii="Calibri" w:hAnsi="Calibri" w:cs="Times New Roman"/>
          <w:noProof/>
        </w:rPr>
        <w:t>36.</w:t>
      </w:r>
      <w:r w:rsidRPr="00AD6EB2">
        <w:rPr>
          <w:rFonts w:ascii="Calibri" w:hAnsi="Calibri" w:cs="Times New Roman"/>
          <w:noProof/>
        </w:rPr>
        <w:tab/>
        <w:t xml:space="preserve">Center for the Remote Sensing of Ice Sheets (CReSIS). </w:t>
      </w:r>
      <w:r w:rsidRPr="00AD6EB2">
        <w:rPr>
          <w:rFonts w:ascii="Calibri" w:hAnsi="Calibri" w:cs="Times New Roman"/>
          <w:i/>
          <w:noProof/>
        </w:rPr>
        <w:t>CReSIS Homepage</w:t>
      </w:r>
      <w:r w:rsidRPr="00AD6EB2">
        <w:rPr>
          <w:rFonts w:ascii="Calibri" w:hAnsi="Calibri" w:cs="Times New Roman"/>
          <w:noProof/>
        </w:rPr>
        <w:t>.   [accessed 2009 December 31]; Available from: https://</w:t>
      </w:r>
      <w:hyperlink r:id="rId57" w:history="1">
        <w:r w:rsidRPr="00AD6EB2">
          <w:rPr>
            <w:rStyle w:val="Hyperlink"/>
            <w:rFonts w:ascii="Calibri" w:hAnsi="Calibri" w:cs="Times New Roman"/>
            <w:noProof/>
          </w:rPr>
          <w:t>www.cresis.ku.edu/</w:t>
        </w:r>
      </w:hyperlink>
      <w:r w:rsidRPr="00AD6EB2">
        <w:rPr>
          <w:rFonts w:ascii="Calibri" w:hAnsi="Calibri" w:cs="Times New Roman"/>
          <w:noProof/>
        </w:rPr>
        <w:t>.</w:t>
      </w:r>
      <w:bookmarkEnd w:id="37"/>
    </w:p>
    <w:p w:rsidR="00AD6EB2" w:rsidRPr="00AD6EB2" w:rsidRDefault="00AD6EB2" w:rsidP="00AD6EB2">
      <w:pPr>
        <w:pStyle w:val="ListParagraph"/>
        <w:spacing w:after="0" w:line="240" w:lineRule="auto"/>
        <w:ind w:hanging="720"/>
        <w:rPr>
          <w:rFonts w:ascii="Calibri" w:hAnsi="Calibri" w:cs="Times New Roman"/>
          <w:noProof/>
        </w:rPr>
      </w:pPr>
      <w:bookmarkStart w:id="38" w:name="_ENREF_37"/>
      <w:r w:rsidRPr="00AD6EB2">
        <w:rPr>
          <w:rFonts w:ascii="Calibri" w:hAnsi="Calibri" w:cs="Times New Roman"/>
          <w:noProof/>
        </w:rPr>
        <w:t>37.</w:t>
      </w:r>
      <w:r w:rsidRPr="00AD6EB2">
        <w:rPr>
          <w:rFonts w:ascii="Calibri" w:hAnsi="Calibri" w:cs="Times New Roman"/>
          <w:noProof/>
        </w:rPr>
        <w:tab/>
        <w:t xml:space="preserve">David Crandall, Indiana University, </w:t>
      </w:r>
      <w:r w:rsidRPr="00AD6EB2">
        <w:rPr>
          <w:rFonts w:ascii="Calibri" w:hAnsi="Calibri" w:cs="Times New Roman"/>
          <w:i/>
          <w:noProof/>
        </w:rPr>
        <w:t>Image Processing to determine ice sheet bed from radar data</w:t>
      </w:r>
      <w:r w:rsidRPr="00AD6EB2">
        <w:rPr>
          <w:rFonts w:ascii="Calibri" w:hAnsi="Calibri" w:cs="Times New Roman"/>
          <w:noProof/>
        </w:rPr>
        <w:t>, Personal Communication to, Geoffrey Fox. July, 2011.</w:t>
      </w:r>
      <w:bookmarkEnd w:id="38"/>
    </w:p>
    <w:p w:rsidR="00AD6EB2" w:rsidRPr="00AD6EB2" w:rsidRDefault="00AD6EB2" w:rsidP="00AD6EB2">
      <w:pPr>
        <w:pStyle w:val="ListParagraph"/>
        <w:spacing w:after="0" w:line="240" w:lineRule="auto"/>
        <w:ind w:hanging="720"/>
        <w:rPr>
          <w:rFonts w:ascii="Calibri" w:hAnsi="Calibri" w:cs="Times New Roman"/>
          <w:noProof/>
        </w:rPr>
      </w:pPr>
      <w:bookmarkStart w:id="39" w:name="_ENREF_38"/>
      <w:r w:rsidRPr="00AD6EB2">
        <w:rPr>
          <w:rFonts w:ascii="Calibri" w:hAnsi="Calibri" w:cs="Times New Roman"/>
          <w:noProof/>
        </w:rPr>
        <w:lastRenderedPageBreak/>
        <w:t>38.</w:t>
      </w:r>
      <w:r w:rsidRPr="00AD6EB2">
        <w:rPr>
          <w:rFonts w:ascii="Calibri" w:hAnsi="Calibri" w:cs="Times New Roman"/>
          <w:noProof/>
        </w:rPr>
        <w:tab/>
        <w:t xml:space="preserve">Jonathan Strickland. </w:t>
      </w:r>
      <w:r w:rsidRPr="00AD6EB2">
        <w:rPr>
          <w:rFonts w:ascii="Calibri" w:hAnsi="Calibri" w:cs="Times New Roman"/>
          <w:i/>
          <w:noProof/>
        </w:rPr>
        <w:t>How the Large Hadron Collider Works</w:t>
      </w:r>
      <w:r w:rsidRPr="00AD6EB2">
        <w:rPr>
          <w:rFonts w:ascii="Calibri" w:hAnsi="Calibri" w:cs="Times New Roman"/>
          <w:noProof/>
        </w:rPr>
        <w:t xml:space="preserve">.   [accessed 2011 November 4]; How Stuff Works article Available from: </w:t>
      </w:r>
      <w:hyperlink r:id="rId58" w:history="1">
        <w:r w:rsidRPr="00AD6EB2">
          <w:rPr>
            <w:rStyle w:val="Hyperlink"/>
            <w:rFonts w:ascii="Calibri" w:hAnsi="Calibri" w:cs="Times New Roman"/>
            <w:noProof/>
          </w:rPr>
          <w:t>http://science.howstuffworks.com/science-vs-myth/everyday-myths/large-hadron-collider3.htm</w:t>
        </w:r>
      </w:hyperlink>
      <w:r w:rsidRPr="00AD6EB2">
        <w:rPr>
          <w:rFonts w:ascii="Calibri" w:hAnsi="Calibri" w:cs="Times New Roman"/>
          <w:noProof/>
        </w:rPr>
        <w:t>.</w:t>
      </w:r>
      <w:bookmarkEnd w:id="39"/>
    </w:p>
    <w:p w:rsidR="00AD6EB2" w:rsidRPr="00AD6EB2" w:rsidRDefault="00AD6EB2" w:rsidP="00AD6EB2">
      <w:pPr>
        <w:pStyle w:val="ListParagraph"/>
        <w:spacing w:after="0" w:line="240" w:lineRule="auto"/>
        <w:ind w:hanging="720"/>
        <w:rPr>
          <w:rFonts w:ascii="Calibri" w:hAnsi="Calibri" w:cs="Times New Roman"/>
          <w:noProof/>
        </w:rPr>
      </w:pPr>
      <w:bookmarkStart w:id="40" w:name="_ENREF_39"/>
      <w:r w:rsidRPr="00AD6EB2">
        <w:rPr>
          <w:rFonts w:ascii="Calibri" w:hAnsi="Calibri" w:cs="Times New Roman"/>
          <w:noProof/>
        </w:rPr>
        <w:t>39.</w:t>
      </w:r>
      <w:r w:rsidRPr="00AD6EB2">
        <w:rPr>
          <w:rFonts w:ascii="Calibri" w:hAnsi="Calibri" w:cs="Times New Roman"/>
          <w:noProof/>
        </w:rPr>
        <w:tab/>
        <w:t xml:space="preserve">Coustas Foudas. </w:t>
      </w:r>
      <w:r w:rsidRPr="00AD6EB2">
        <w:rPr>
          <w:rFonts w:ascii="Calibri" w:hAnsi="Calibri" w:cs="Times New Roman"/>
          <w:i/>
          <w:noProof/>
        </w:rPr>
        <w:t>Overview of the LHC Triggers and Plans for LHC Start-up</w:t>
      </w:r>
      <w:r w:rsidRPr="00AD6EB2">
        <w:rPr>
          <w:rFonts w:ascii="Calibri" w:hAnsi="Calibri" w:cs="Times New Roman"/>
          <w:noProof/>
        </w:rPr>
        <w:t xml:space="preserve">.  2007 April 13 [accessed 2011 November 4]; Available from: </w:t>
      </w:r>
      <w:hyperlink r:id="rId59" w:history="1">
        <w:r w:rsidRPr="00AD6EB2">
          <w:rPr>
            <w:rStyle w:val="Hyperlink"/>
            <w:rFonts w:ascii="Calibri" w:hAnsi="Calibri" w:cs="Times New Roman"/>
            <w:noProof/>
          </w:rPr>
          <w:t>http://www.docstoc.com/docs/42244651/Overview-of-the-LHC-Triggers-and-Plans-for-LHC</w:t>
        </w:r>
      </w:hyperlink>
      <w:r w:rsidRPr="00AD6EB2">
        <w:rPr>
          <w:rFonts w:ascii="Calibri" w:hAnsi="Calibri" w:cs="Times New Roman"/>
          <w:noProof/>
        </w:rPr>
        <w:t>.</w:t>
      </w:r>
      <w:bookmarkEnd w:id="40"/>
    </w:p>
    <w:p w:rsidR="00AD6EB2" w:rsidRPr="00AD6EB2" w:rsidRDefault="00AD6EB2" w:rsidP="00AD6EB2">
      <w:pPr>
        <w:pStyle w:val="ListParagraph"/>
        <w:spacing w:after="0" w:line="240" w:lineRule="auto"/>
        <w:ind w:hanging="720"/>
        <w:rPr>
          <w:rFonts w:ascii="Calibri" w:hAnsi="Calibri" w:cs="Times New Roman"/>
          <w:noProof/>
        </w:rPr>
      </w:pPr>
      <w:bookmarkStart w:id="41" w:name="_ENREF_40"/>
      <w:r w:rsidRPr="00AD6EB2">
        <w:rPr>
          <w:rFonts w:ascii="Calibri" w:hAnsi="Calibri" w:cs="Times New Roman"/>
          <w:noProof/>
        </w:rPr>
        <w:t>40.</w:t>
      </w:r>
      <w:r w:rsidRPr="00AD6EB2">
        <w:rPr>
          <w:rFonts w:ascii="Calibri" w:hAnsi="Calibri" w:cs="Times New Roman"/>
          <w:noProof/>
        </w:rPr>
        <w:tab/>
        <w:t xml:space="preserve">Matthias Mozer, </w:t>
      </w:r>
      <w:r w:rsidRPr="00AD6EB2">
        <w:rPr>
          <w:rFonts w:ascii="Calibri" w:hAnsi="Calibri" w:cs="Times New Roman"/>
          <w:i/>
          <w:noProof/>
        </w:rPr>
        <w:t>Triggers for New Physics at the LHC.</w:t>
      </w:r>
      <w:r w:rsidRPr="00AD6EB2">
        <w:rPr>
          <w:rFonts w:ascii="Calibri" w:hAnsi="Calibri" w:cs="Times New Roman"/>
          <w:noProof/>
        </w:rPr>
        <w:t xml:space="preserve"> Journal of Physics: Conference Series, 2009. 171 (012101). DOI::10.1088/1742-6596/171/1/01210. </w:t>
      </w:r>
      <w:hyperlink r:id="rId60" w:history="1">
        <w:r w:rsidRPr="00AD6EB2">
          <w:rPr>
            <w:rStyle w:val="Hyperlink"/>
            <w:rFonts w:ascii="Calibri" w:hAnsi="Calibri" w:cs="Times New Roman"/>
            <w:noProof/>
          </w:rPr>
          <w:t>http://iopscience.iop.org/1742-6596/171/1/012101/pdf/1742-6596_171_1_012101.pdf</w:t>
        </w:r>
        <w:bookmarkEnd w:id="41"/>
      </w:hyperlink>
    </w:p>
    <w:p w:rsidR="00AD6EB2" w:rsidRPr="00AD6EB2" w:rsidRDefault="00AD6EB2" w:rsidP="00AD6EB2">
      <w:pPr>
        <w:pStyle w:val="ListParagraph"/>
        <w:spacing w:after="0" w:line="240" w:lineRule="auto"/>
        <w:ind w:hanging="720"/>
        <w:rPr>
          <w:rFonts w:ascii="Calibri" w:hAnsi="Calibri" w:cs="Times New Roman"/>
          <w:noProof/>
        </w:rPr>
      </w:pPr>
      <w:bookmarkStart w:id="42" w:name="_ENREF_41"/>
      <w:r w:rsidRPr="00AD6EB2">
        <w:rPr>
          <w:rFonts w:ascii="Calibri" w:hAnsi="Calibri" w:cs="Times New Roman"/>
          <w:noProof/>
        </w:rPr>
        <w:t>41.</w:t>
      </w:r>
      <w:r w:rsidRPr="00AD6EB2">
        <w:rPr>
          <w:rFonts w:ascii="Calibri" w:hAnsi="Calibri" w:cs="Times New Roman"/>
          <w:noProof/>
        </w:rPr>
        <w:tab/>
        <w:t xml:space="preserve">Large Hardon Collidor Computing Grid. </w:t>
      </w:r>
      <w:r w:rsidRPr="00AD6EB2">
        <w:rPr>
          <w:rFonts w:ascii="Calibri" w:hAnsi="Calibri" w:cs="Times New Roman"/>
          <w:i/>
          <w:noProof/>
        </w:rPr>
        <w:t>Worldwide LHC Computing Grid Technical Site</w:t>
      </w:r>
      <w:r w:rsidRPr="00AD6EB2">
        <w:rPr>
          <w:rFonts w:ascii="Calibri" w:hAnsi="Calibri" w:cs="Times New Roman"/>
          <w:noProof/>
        </w:rPr>
        <w:t xml:space="preserve">.   [accessed 2011 November 4]; Available from: </w:t>
      </w:r>
      <w:hyperlink r:id="rId61" w:history="1">
        <w:r w:rsidRPr="00AD6EB2">
          <w:rPr>
            <w:rStyle w:val="Hyperlink"/>
            <w:rFonts w:ascii="Calibri" w:hAnsi="Calibri" w:cs="Times New Roman"/>
            <w:noProof/>
          </w:rPr>
          <w:t>http://lcg.web.cern.ch/LCG/</w:t>
        </w:r>
      </w:hyperlink>
      <w:r w:rsidRPr="00AD6EB2">
        <w:rPr>
          <w:rFonts w:ascii="Calibri" w:hAnsi="Calibri" w:cs="Times New Roman"/>
          <w:noProof/>
        </w:rPr>
        <w:t>.</w:t>
      </w:r>
      <w:bookmarkEnd w:id="42"/>
    </w:p>
    <w:p w:rsidR="00AD6EB2" w:rsidRPr="00AD6EB2" w:rsidRDefault="00AD6EB2" w:rsidP="00AD6EB2">
      <w:pPr>
        <w:pStyle w:val="ListParagraph"/>
        <w:spacing w:after="0" w:line="240" w:lineRule="auto"/>
        <w:ind w:hanging="720"/>
        <w:rPr>
          <w:rFonts w:ascii="Calibri" w:hAnsi="Calibri" w:cs="Times New Roman"/>
          <w:noProof/>
        </w:rPr>
      </w:pPr>
      <w:bookmarkStart w:id="43" w:name="_ENREF_42"/>
      <w:r w:rsidRPr="00AD6EB2">
        <w:rPr>
          <w:rFonts w:ascii="Calibri" w:hAnsi="Calibri" w:cs="Times New Roman"/>
          <w:noProof/>
        </w:rPr>
        <w:t>42.</w:t>
      </w:r>
      <w:r w:rsidRPr="00AD6EB2">
        <w:rPr>
          <w:rFonts w:ascii="Calibri" w:hAnsi="Calibri" w:cs="Times New Roman"/>
          <w:noProof/>
        </w:rPr>
        <w:tab/>
        <w:t xml:space="preserve">Iberian Grid Collaboration. </w:t>
      </w:r>
      <w:r w:rsidRPr="00AD6EB2">
        <w:rPr>
          <w:rFonts w:ascii="Calibri" w:hAnsi="Calibri" w:cs="Times New Roman"/>
          <w:i/>
          <w:noProof/>
        </w:rPr>
        <w:t>The CMS Iberian Computing Sites performance in the advent of the LHC era</w:t>
      </w:r>
      <w:r w:rsidRPr="00AD6EB2">
        <w:rPr>
          <w:rFonts w:ascii="Calibri" w:hAnsi="Calibri" w:cs="Times New Roman"/>
          <w:noProof/>
        </w:rPr>
        <w:t xml:space="preserve">.  2010 May 24-27 [accessed 2011 November 4]; Available from: </w:t>
      </w:r>
      <w:hyperlink r:id="rId62" w:history="1">
        <w:r w:rsidRPr="00AD6EB2">
          <w:rPr>
            <w:rStyle w:val="Hyperlink"/>
            <w:rFonts w:ascii="Calibri" w:hAnsi="Calibri" w:cs="Times New Roman"/>
            <w:noProof/>
          </w:rPr>
          <w:t>http://www.ibergrid.eu/2010/pdfs/wednesday/3.%20The%20CMS%20Iberian%20Computing%20Sites%20performance%20in%20the%20advent%20of%20the%20LHC%20era.pdf</w:t>
        </w:r>
      </w:hyperlink>
      <w:r w:rsidRPr="00AD6EB2">
        <w:rPr>
          <w:rFonts w:ascii="Calibri" w:hAnsi="Calibri" w:cs="Times New Roman"/>
          <w:noProof/>
        </w:rPr>
        <w:t>.</w:t>
      </w:r>
      <w:bookmarkEnd w:id="43"/>
    </w:p>
    <w:p w:rsidR="00AD6EB2" w:rsidRPr="00AD6EB2" w:rsidRDefault="00AD6EB2" w:rsidP="00AD6EB2">
      <w:pPr>
        <w:pStyle w:val="ListParagraph"/>
        <w:spacing w:after="0" w:line="240" w:lineRule="auto"/>
        <w:ind w:hanging="720"/>
        <w:rPr>
          <w:rFonts w:ascii="Calibri" w:hAnsi="Calibri" w:cs="Times New Roman"/>
          <w:noProof/>
        </w:rPr>
      </w:pPr>
      <w:bookmarkStart w:id="44" w:name="_ENREF_43"/>
      <w:r w:rsidRPr="00AD6EB2">
        <w:rPr>
          <w:rFonts w:ascii="Calibri" w:hAnsi="Calibri" w:cs="Times New Roman"/>
          <w:noProof/>
        </w:rPr>
        <w:t>43.</w:t>
      </w:r>
      <w:r w:rsidRPr="00AD6EB2">
        <w:rPr>
          <w:rFonts w:ascii="Calibri" w:hAnsi="Calibri" w:cs="Times New Roman"/>
          <w:noProof/>
        </w:rPr>
        <w:tab/>
        <w:t xml:space="preserve">CMS LHC EXperiment. </w:t>
      </w:r>
      <w:r w:rsidRPr="00AD6EB2">
        <w:rPr>
          <w:rFonts w:ascii="Calibri" w:hAnsi="Calibri" w:cs="Times New Roman"/>
          <w:i/>
          <w:noProof/>
        </w:rPr>
        <w:t xml:space="preserve">CMS Computing Model </w:t>
      </w:r>
      <w:r w:rsidRPr="00AD6EB2">
        <w:rPr>
          <w:rFonts w:ascii="Calibri" w:hAnsi="Calibri" w:cs="Times New Roman"/>
          <w:noProof/>
        </w:rPr>
        <w:t>[accessed 2011 November 4]; Available from: https://twiki.cern.ch/twiki/bin/view/CMSPublic/WorkBookComputingModel.</w:t>
      </w:r>
      <w:bookmarkEnd w:id="44"/>
    </w:p>
    <w:p w:rsidR="00AD6EB2" w:rsidRPr="00AD6EB2" w:rsidRDefault="00AD6EB2" w:rsidP="00AD6EB2">
      <w:pPr>
        <w:pStyle w:val="ListParagraph"/>
        <w:spacing w:after="0" w:line="240" w:lineRule="auto"/>
        <w:ind w:hanging="720"/>
        <w:rPr>
          <w:rFonts w:ascii="Calibri" w:hAnsi="Calibri" w:cs="Times New Roman"/>
          <w:noProof/>
        </w:rPr>
      </w:pPr>
      <w:bookmarkStart w:id="45" w:name="_ENREF_44"/>
      <w:r w:rsidRPr="00AD6EB2">
        <w:rPr>
          <w:rFonts w:ascii="Calibri" w:hAnsi="Calibri" w:cs="Times New Roman"/>
          <w:noProof/>
        </w:rPr>
        <w:t>44.</w:t>
      </w:r>
      <w:r w:rsidRPr="00AD6EB2">
        <w:rPr>
          <w:rFonts w:ascii="Calibri" w:hAnsi="Calibri" w:cs="Times New Roman"/>
          <w:noProof/>
        </w:rPr>
        <w:tab/>
        <w:t xml:space="preserve">Ian Bird, </w:t>
      </w:r>
      <w:r w:rsidRPr="00AD6EB2">
        <w:rPr>
          <w:rFonts w:ascii="Calibri" w:hAnsi="Calibri" w:cs="Times New Roman"/>
          <w:i/>
          <w:noProof/>
        </w:rPr>
        <w:t>Computing for the Large Hadron Collider.</w:t>
      </w:r>
      <w:r w:rsidRPr="00AD6EB2">
        <w:rPr>
          <w:rFonts w:ascii="Calibri" w:hAnsi="Calibri" w:cs="Times New Roman"/>
          <w:noProof/>
        </w:rPr>
        <w:t xml:space="preserve"> Annual Review of Nuclear and Particle Science, November, 2011. 61: p. 99-118. DOI:10.1146/annurev-nucl-102010-130059</w:t>
      </w:r>
      <w:bookmarkEnd w:id="45"/>
    </w:p>
    <w:p w:rsidR="00AD6EB2" w:rsidRPr="00AD6EB2" w:rsidRDefault="00AD6EB2" w:rsidP="00AD6EB2">
      <w:pPr>
        <w:pStyle w:val="ListParagraph"/>
        <w:spacing w:after="0" w:line="240" w:lineRule="auto"/>
        <w:ind w:hanging="720"/>
        <w:rPr>
          <w:rFonts w:ascii="Calibri" w:hAnsi="Calibri" w:cs="Times New Roman"/>
          <w:noProof/>
        </w:rPr>
      </w:pPr>
      <w:bookmarkStart w:id="46" w:name="_ENREF_45"/>
      <w:r w:rsidRPr="00AD6EB2">
        <w:rPr>
          <w:rFonts w:ascii="Calibri" w:hAnsi="Calibri" w:cs="Times New Roman"/>
          <w:noProof/>
        </w:rPr>
        <w:t>45.</w:t>
      </w:r>
      <w:r w:rsidRPr="00AD6EB2">
        <w:rPr>
          <w:rFonts w:ascii="Calibri" w:hAnsi="Calibri" w:cs="Times New Roman"/>
          <w:noProof/>
        </w:rPr>
        <w:tab/>
        <w:t xml:space="preserve">European Synchrotron Radiation Facility (ESRF). </w:t>
      </w:r>
      <w:r w:rsidRPr="00AD6EB2">
        <w:rPr>
          <w:rFonts w:ascii="Calibri" w:hAnsi="Calibri" w:cs="Times New Roman"/>
          <w:i/>
          <w:noProof/>
        </w:rPr>
        <w:t>Home apge for joint facility supported and shared by 19 European countries.</w:t>
      </w:r>
      <w:r w:rsidRPr="00AD6EB2">
        <w:rPr>
          <w:rFonts w:ascii="Calibri" w:hAnsi="Calibri" w:cs="Times New Roman"/>
          <w:noProof/>
        </w:rPr>
        <w:t xml:space="preserve">   [accessed 2011 November 4]; Available from: </w:t>
      </w:r>
      <w:hyperlink r:id="rId63" w:history="1">
        <w:r w:rsidRPr="00AD6EB2">
          <w:rPr>
            <w:rStyle w:val="Hyperlink"/>
            <w:rFonts w:ascii="Calibri" w:hAnsi="Calibri" w:cs="Times New Roman"/>
            <w:noProof/>
          </w:rPr>
          <w:t>http://www.esrf.eu/</w:t>
        </w:r>
      </w:hyperlink>
      <w:r w:rsidRPr="00AD6EB2">
        <w:rPr>
          <w:rFonts w:ascii="Calibri" w:hAnsi="Calibri" w:cs="Times New Roman"/>
          <w:noProof/>
        </w:rPr>
        <w:t>.</w:t>
      </w:r>
      <w:bookmarkEnd w:id="46"/>
    </w:p>
    <w:p w:rsidR="00AD6EB2" w:rsidRPr="00AD6EB2" w:rsidRDefault="00AD6EB2" w:rsidP="00AD6EB2">
      <w:pPr>
        <w:pStyle w:val="ListParagraph"/>
        <w:spacing w:after="0" w:line="240" w:lineRule="auto"/>
        <w:ind w:hanging="720"/>
        <w:rPr>
          <w:rFonts w:ascii="Calibri" w:hAnsi="Calibri" w:cs="Times New Roman"/>
          <w:noProof/>
        </w:rPr>
      </w:pPr>
      <w:bookmarkStart w:id="47" w:name="_ENREF_46"/>
      <w:r w:rsidRPr="00AD6EB2">
        <w:rPr>
          <w:rFonts w:ascii="Calibri" w:hAnsi="Calibri" w:cs="Times New Roman"/>
          <w:noProof/>
        </w:rPr>
        <w:t>46.</w:t>
      </w:r>
      <w:r w:rsidRPr="00AD6EB2">
        <w:rPr>
          <w:rFonts w:ascii="Calibri" w:hAnsi="Calibri" w:cs="Times New Roman"/>
          <w:noProof/>
        </w:rPr>
        <w:tab/>
        <w:t xml:space="preserve">The European X-Ray Free Electron Laser Project XFEL. </w:t>
      </w:r>
      <w:r w:rsidRPr="00AD6EB2">
        <w:rPr>
          <w:rFonts w:ascii="Calibri" w:hAnsi="Calibri" w:cs="Times New Roman"/>
          <w:i/>
          <w:noProof/>
        </w:rPr>
        <w:t>Home Page</w:t>
      </w:r>
      <w:r w:rsidRPr="00AD6EB2">
        <w:rPr>
          <w:rFonts w:ascii="Calibri" w:hAnsi="Calibri" w:cs="Times New Roman"/>
          <w:noProof/>
        </w:rPr>
        <w:t xml:space="preserve">.   [accessed 2011 November 4]; Available from: </w:t>
      </w:r>
      <w:hyperlink r:id="rId64" w:history="1">
        <w:r w:rsidRPr="00AD6EB2">
          <w:rPr>
            <w:rStyle w:val="Hyperlink"/>
            <w:rFonts w:ascii="Calibri" w:hAnsi="Calibri" w:cs="Times New Roman"/>
            <w:noProof/>
          </w:rPr>
          <w:t>http://www.xfel.eu/</w:t>
        </w:r>
      </w:hyperlink>
      <w:r w:rsidRPr="00AD6EB2">
        <w:rPr>
          <w:rFonts w:ascii="Calibri" w:hAnsi="Calibri" w:cs="Times New Roman"/>
          <w:noProof/>
        </w:rPr>
        <w:t>.</w:t>
      </w:r>
      <w:bookmarkEnd w:id="47"/>
    </w:p>
    <w:p w:rsidR="00AD6EB2" w:rsidRPr="00AD6EB2" w:rsidRDefault="00AD6EB2" w:rsidP="00AD6EB2">
      <w:pPr>
        <w:pStyle w:val="ListParagraph"/>
        <w:spacing w:after="0" w:line="240" w:lineRule="auto"/>
        <w:ind w:hanging="720"/>
        <w:rPr>
          <w:rFonts w:ascii="Calibri" w:hAnsi="Calibri" w:cs="Times New Roman"/>
          <w:noProof/>
        </w:rPr>
      </w:pPr>
      <w:bookmarkStart w:id="48" w:name="_ENREF_47"/>
      <w:r w:rsidRPr="00AD6EB2">
        <w:rPr>
          <w:rFonts w:ascii="Calibri" w:hAnsi="Calibri" w:cs="Times New Roman"/>
          <w:noProof/>
        </w:rPr>
        <w:t>47.</w:t>
      </w:r>
      <w:r w:rsidRPr="00AD6EB2">
        <w:rPr>
          <w:rFonts w:ascii="Calibri" w:hAnsi="Calibri" w:cs="Times New Roman"/>
          <w:noProof/>
        </w:rPr>
        <w:tab/>
        <w:t xml:space="preserve">UK Diamond Light Source. </w:t>
      </w:r>
      <w:r w:rsidRPr="00AD6EB2">
        <w:rPr>
          <w:rFonts w:ascii="Calibri" w:hAnsi="Calibri" w:cs="Times New Roman"/>
          <w:i/>
          <w:noProof/>
        </w:rPr>
        <w:t>Home Page of UK’s national synchrotron facility</w:t>
      </w:r>
      <w:r w:rsidRPr="00AD6EB2">
        <w:rPr>
          <w:rFonts w:ascii="Calibri" w:hAnsi="Calibri" w:cs="Times New Roman"/>
          <w:noProof/>
        </w:rPr>
        <w:t xml:space="preserve">.   [accessed 2011 November 4]; Available from: </w:t>
      </w:r>
      <w:hyperlink r:id="rId65" w:history="1">
        <w:r w:rsidRPr="00AD6EB2">
          <w:rPr>
            <w:rStyle w:val="Hyperlink"/>
            <w:rFonts w:ascii="Calibri" w:hAnsi="Calibri" w:cs="Times New Roman"/>
            <w:noProof/>
          </w:rPr>
          <w:t>http://www.diamond.ac.uk/</w:t>
        </w:r>
      </w:hyperlink>
      <w:r w:rsidRPr="00AD6EB2">
        <w:rPr>
          <w:rFonts w:ascii="Calibri" w:hAnsi="Calibri" w:cs="Times New Roman"/>
          <w:noProof/>
        </w:rPr>
        <w:t>.</w:t>
      </w:r>
      <w:bookmarkEnd w:id="48"/>
    </w:p>
    <w:p w:rsidR="00AD6EB2" w:rsidRPr="00AD6EB2" w:rsidRDefault="00AD6EB2" w:rsidP="00AD6EB2">
      <w:pPr>
        <w:pStyle w:val="ListParagraph"/>
        <w:spacing w:after="0" w:line="240" w:lineRule="auto"/>
        <w:ind w:hanging="720"/>
        <w:rPr>
          <w:rFonts w:ascii="Calibri" w:hAnsi="Calibri" w:cs="Times New Roman"/>
          <w:noProof/>
        </w:rPr>
      </w:pPr>
      <w:bookmarkStart w:id="49" w:name="_ENREF_48"/>
      <w:r w:rsidRPr="00AD6EB2">
        <w:rPr>
          <w:rFonts w:ascii="Calibri" w:hAnsi="Calibri" w:cs="Times New Roman"/>
          <w:noProof/>
        </w:rPr>
        <w:t>48.</w:t>
      </w:r>
      <w:r w:rsidRPr="00AD6EB2">
        <w:rPr>
          <w:rFonts w:ascii="Calibri" w:hAnsi="Calibri" w:cs="Times New Roman"/>
          <w:noProof/>
        </w:rPr>
        <w:tab/>
        <w:t xml:space="preserve">Cameron Neylon, Senior Scientist, Science and Technology Facilities Council, Didcot, United Kingdom, </w:t>
      </w:r>
      <w:r w:rsidRPr="00AD6EB2">
        <w:rPr>
          <w:rFonts w:ascii="Calibri" w:hAnsi="Calibri" w:cs="Times New Roman"/>
          <w:i/>
          <w:noProof/>
        </w:rPr>
        <w:t xml:space="preserve">Neutron Scattering as Long Tail Science </w:t>
      </w:r>
      <w:r w:rsidRPr="00AD6EB2">
        <w:rPr>
          <w:rFonts w:ascii="Calibri" w:hAnsi="Calibri" w:cs="Times New Roman"/>
          <w:noProof/>
        </w:rPr>
        <w:t>Personal Communication to, Tony Hey. 30 October, 2011.</w:t>
      </w:r>
      <w:bookmarkEnd w:id="49"/>
    </w:p>
    <w:p w:rsidR="00AD6EB2" w:rsidRPr="00AD6EB2" w:rsidRDefault="00AD6EB2" w:rsidP="00AD6EB2">
      <w:pPr>
        <w:pStyle w:val="ListParagraph"/>
        <w:spacing w:after="0" w:line="240" w:lineRule="auto"/>
        <w:ind w:hanging="720"/>
        <w:rPr>
          <w:rFonts w:ascii="Calibri" w:hAnsi="Calibri" w:cs="Times New Roman"/>
          <w:noProof/>
        </w:rPr>
      </w:pPr>
      <w:bookmarkStart w:id="50" w:name="_ENREF_49"/>
      <w:r w:rsidRPr="00AD6EB2">
        <w:rPr>
          <w:rFonts w:ascii="Calibri" w:hAnsi="Calibri" w:cs="Times New Roman"/>
          <w:noProof/>
        </w:rPr>
        <w:t>49.</w:t>
      </w:r>
      <w:r w:rsidRPr="00AD6EB2">
        <w:rPr>
          <w:rFonts w:ascii="Calibri" w:hAnsi="Calibri" w:cs="Times New Roman"/>
          <w:noProof/>
        </w:rPr>
        <w:tab/>
        <w:t xml:space="preserve">P. Bryan Heidorn, </w:t>
      </w:r>
      <w:r w:rsidRPr="00AD6EB2">
        <w:rPr>
          <w:rFonts w:ascii="Calibri" w:hAnsi="Calibri" w:cs="Times New Roman"/>
          <w:i/>
          <w:noProof/>
        </w:rPr>
        <w:t>Shedding Light on the Dark Data in the Long Tail of Science.</w:t>
      </w:r>
      <w:r w:rsidRPr="00AD6EB2">
        <w:rPr>
          <w:rFonts w:ascii="Calibri" w:hAnsi="Calibri" w:cs="Times New Roman"/>
          <w:noProof/>
        </w:rPr>
        <w:t xml:space="preserve"> Library Trends, 2008. 57(2, Fall 2008): p. 280-299. DOI:10.1353/lib.0.0036</w:t>
      </w:r>
      <w:bookmarkEnd w:id="50"/>
    </w:p>
    <w:p w:rsidR="00AD6EB2" w:rsidRPr="00AD6EB2" w:rsidRDefault="00AD6EB2" w:rsidP="00AD6EB2">
      <w:pPr>
        <w:pStyle w:val="ListParagraph"/>
        <w:spacing w:after="0" w:line="240" w:lineRule="auto"/>
        <w:ind w:hanging="720"/>
        <w:rPr>
          <w:rFonts w:ascii="Calibri" w:hAnsi="Calibri" w:cs="Times New Roman"/>
          <w:noProof/>
        </w:rPr>
      </w:pPr>
      <w:bookmarkStart w:id="51" w:name="_ENREF_50"/>
      <w:r w:rsidRPr="00AD6EB2">
        <w:rPr>
          <w:rFonts w:ascii="Calibri" w:hAnsi="Calibri" w:cs="Times New Roman"/>
          <w:noProof/>
        </w:rPr>
        <w:t>50.</w:t>
      </w:r>
      <w:r w:rsidRPr="00AD6EB2">
        <w:rPr>
          <w:rFonts w:ascii="Calibri" w:hAnsi="Calibri" w:cs="Times New Roman"/>
          <w:noProof/>
        </w:rPr>
        <w:tab/>
        <w:t xml:space="preserve">Peter Murray-Rust. </w:t>
      </w:r>
      <w:r w:rsidRPr="00AD6EB2">
        <w:rPr>
          <w:rFonts w:ascii="Calibri" w:hAnsi="Calibri" w:cs="Times New Roman"/>
          <w:i/>
          <w:noProof/>
        </w:rPr>
        <w:t>Big Science and Long-tail Science</w:t>
      </w:r>
      <w:r w:rsidRPr="00AD6EB2">
        <w:rPr>
          <w:rFonts w:ascii="Calibri" w:hAnsi="Calibri" w:cs="Times New Roman"/>
          <w:noProof/>
        </w:rPr>
        <w:t xml:space="preserve">.  2008 January 29 [accessed 2011 November 3]; Available from: </w:t>
      </w:r>
      <w:hyperlink r:id="rId66" w:history="1">
        <w:r w:rsidRPr="00AD6EB2">
          <w:rPr>
            <w:rStyle w:val="Hyperlink"/>
            <w:rFonts w:ascii="Calibri" w:hAnsi="Calibri" w:cs="Times New Roman"/>
            <w:noProof/>
          </w:rPr>
          <w:t>http://blogs.ch.cam.ac.uk/pmr/2008/01/29/big-science-and-long-tail-science/</w:t>
        </w:r>
      </w:hyperlink>
      <w:r w:rsidRPr="00AD6EB2">
        <w:rPr>
          <w:rFonts w:ascii="Calibri" w:hAnsi="Calibri" w:cs="Times New Roman"/>
          <w:noProof/>
        </w:rPr>
        <w:t>.</w:t>
      </w:r>
      <w:bookmarkEnd w:id="51"/>
    </w:p>
    <w:p w:rsidR="00AD6EB2" w:rsidRPr="00AD6EB2" w:rsidRDefault="00AD6EB2" w:rsidP="00AD6EB2">
      <w:pPr>
        <w:pStyle w:val="ListParagraph"/>
        <w:spacing w:after="0" w:line="240" w:lineRule="auto"/>
        <w:ind w:hanging="720"/>
        <w:rPr>
          <w:rFonts w:ascii="Calibri" w:hAnsi="Calibri" w:cs="Times New Roman"/>
          <w:noProof/>
        </w:rPr>
      </w:pPr>
      <w:bookmarkStart w:id="52" w:name="_ENREF_51"/>
      <w:r w:rsidRPr="00AD6EB2">
        <w:rPr>
          <w:rFonts w:ascii="Calibri" w:hAnsi="Calibri" w:cs="Times New Roman"/>
          <w:noProof/>
        </w:rPr>
        <w:t>51.</w:t>
      </w:r>
      <w:r w:rsidRPr="00AD6EB2">
        <w:rPr>
          <w:rFonts w:ascii="Calibri" w:hAnsi="Calibri" w:cs="Times New Roman"/>
          <w:noProof/>
        </w:rPr>
        <w:tab/>
        <w:t xml:space="preserve">EMBL-EBI. </w:t>
      </w:r>
      <w:r w:rsidRPr="00AD6EB2">
        <w:rPr>
          <w:rFonts w:ascii="Calibri" w:hAnsi="Calibri" w:cs="Times New Roman"/>
          <w:i/>
          <w:noProof/>
        </w:rPr>
        <w:t>European Bioinformatics Institute</w:t>
      </w:r>
      <w:r w:rsidRPr="00AD6EB2">
        <w:rPr>
          <w:rFonts w:ascii="Calibri" w:hAnsi="Calibri" w:cs="Times New Roman"/>
          <w:noProof/>
        </w:rPr>
        <w:t xml:space="preserve">.   [accessed 2011 November 3]; Available from: </w:t>
      </w:r>
      <w:hyperlink r:id="rId67" w:history="1">
        <w:r w:rsidRPr="00AD6EB2">
          <w:rPr>
            <w:rStyle w:val="Hyperlink"/>
            <w:rFonts w:ascii="Calibri" w:hAnsi="Calibri" w:cs="Times New Roman"/>
            <w:noProof/>
          </w:rPr>
          <w:t>http://www.ebi.ac.uk/</w:t>
        </w:r>
      </w:hyperlink>
      <w:r w:rsidRPr="00AD6EB2">
        <w:rPr>
          <w:rFonts w:ascii="Calibri" w:hAnsi="Calibri" w:cs="Times New Roman"/>
          <w:noProof/>
        </w:rPr>
        <w:t>.</w:t>
      </w:r>
      <w:bookmarkEnd w:id="52"/>
    </w:p>
    <w:p w:rsidR="00AD6EB2" w:rsidRPr="00AD6EB2" w:rsidRDefault="00AD6EB2" w:rsidP="00AD6EB2">
      <w:pPr>
        <w:pStyle w:val="ListParagraph"/>
        <w:spacing w:after="0" w:line="240" w:lineRule="auto"/>
        <w:ind w:hanging="720"/>
        <w:rPr>
          <w:rFonts w:ascii="Calibri" w:hAnsi="Calibri" w:cs="Times New Roman"/>
          <w:noProof/>
        </w:rPr>
      </w:pPr>
      <w:bookmarkStart w:id="53" w:name="_ENREF_52"/>
      <w:r w:rsidRPr="00AD6EB2">
        <w:rPr>
          <w:rFonts w:ascii="Calibri" w:hAnsi="Calibri" w:cs="Times New Roman"/>
          <w:noProof/>
        </w:rPr>
        <w:t>52.</w:t>
      </w:r>
      <w:r w:rsidRPr="00AD6EB2">
        <w:rPr>
          <w:rFonts w:ascii="Calibri" w:hAnsi="Calibri" w:cs="Times New Roman"/>
          <w:noProof/>
        </w:rPr>
        <w:tab/>
        <w:t xml:space="preserve">EMBL. </w:t>
      </w:r>
      <w:r w:rsidRPr="00AD6EB2">
        <w:rPr>
          <w:rFonts w:ascii="Calibri" w:hAnsi="Calibri" w:cs="Times New Roman"/>
          <w:i/>
          <w:noProof/>
        </w:rPr>
        <w:t>European Molecular Biology Laboratory</w:t>
      </w:r>
      <w:r w:rsidRPr="00AD6EB2">
        <w:rPr>
          <w:rFonts w:ascii="Calibri" w:hAnsi="Calibri" w:cs="Times New Roman"/>
          <w:noProof/>
        </w:rPr>
        <w:t xml:space="preserve">.   [accessed 2011 November 3]; Available from: </w:t>
      </w:r>
      <w:hyperlink r:id="rId68" w:history="1">
        <w:r w:rsidRPr="00AD6EB2">
          <w:rPr>
            <w:rStyle w:val="Hyperlink"/>
            <w:rFonts w:ascii="Calibri" w:hAnsi="Calibri" w:cs="Times New Roman"/>
            <w:noProof/>
          </w:rPr>
          <w:t>http://www.embl.org/</w:t>
        </w:r>
      </w:hyperlink>
      <w:r w:rsidRPr="00AD6EB2">
        <w:rPr>
          <w:rFonts w:ascii="Calibri" w:hAnsi="Calibri" w:cs="Times New Roman"/>
          <w:noProof/>
        </w:rPr>
        <w:t>.</w:t>
      </w:r>
      <w:bookmarkEnd w:id="53"/>
    </w:p>
    <w:p w:rsidR="00AD6EB2" w:rsidRPr="00AD6EB2" w:rsidRDefault="00AD6EB2" w:rsidP="00AD6EB2">
      <w:pPr>
        <w:pStyle w:val="ListParagraph"/>
        <w:spacing w:after="0" w:line="240" w:lineRule="auto"/>
        <w:ind w:hanging="720"/>
        <w:rPr>
          <w:rFonts w:ascii="Calibri" w:hAnsi="Calibri" w:cs="Times New Roman"/>
          <w:noProof/>
        </w:rPr>
      </w:pPr>
      <w:bookmarkStart w:id="54" w:name="_ENREF_53"/>
      <w:r w:rsidRPr="00AD6EB2">
        <w:rPr>
          <w:rFonts w:ascii="Calibri" w:hAnsi="Calibri" w:cs="Times New Roman"/>
          <w:noProof/>
        </w:rPr>
        <w:t>53.</w:t>
      </w:r>
      <w:r w:rsidRPr="00AD6EB2">
        <w:rPr>
          <w:rFonts w:ascii="Calibri" w:hAnsi="Calibri" w:cs="Times New Roman"/>
          <w:noProof/>
        </w:rPr>
        <w:tab/>
        <w:t xml:space="preserve">EMBL-EBI. </w:t>
      </w:r>
      <w:r w:rsidRPr="00AD6EB2">
        <w:rPr>
          <w:rFonts w:ascii="Calibri" w:hAnsi="Calibri" w:cs="Times New Roman"/>
          <w:i/>
          <w:noProof/>
        </w:rPr>
        <w:t>EMBL-EBI's 2010 Annual Scientific Report</w:t>
      </w:r>
      <w:r w:rsidRPr="00AD6EB2">
        <w:rPr>
          <w:rFonts w:ascii="Calibri" w:hAnsi="Calibri" w:cs="Times New Roman"/>
          <w:noProof/>
        </w:rPr>
        <w:t xml:space="preserve">.   [accessed 2011 November 3]; Available from: </w:t>
      </w:r>
      <w:hyperlink r:id="rId69" w:history="1">
        <w:r w:rsidRPr="00AD6EB2">
          <w:rPr>
            <w:rStyle w:val="Hyperlink"/>
            <w:rFonts w:ascii="Calibri" w:hAnsi="Calibri" w:cs="Times New Roman"/>
            <w:noProof/>
          </w:rPr>
          <w:t>http://www.ebi.ac.uk/Information/Brochures/pdf/Annual_Report_2010_low_res.pdf</w:t>
        </w:r>
      </w:hyperlink>
      <w:r w:rsidRPr="00AD6EB2">
        <w:rPr>
          <w:rFonts w:ascii="Calibri" w:hAnsi="Calibri" w:cs="Times New Roman"/>
          <w:noProof/>
        </w:rPr>
        <w:t>.</w:t>
      </w:r>
      <w:bookmarkEnd w:id="54"/>
    </w:p>
    <w:p w:rsidR="00AD6EB2" w:rsidRPr="00AD6EB2" w:rsidRDefault="00AD6EB2" w:rsidP="00AD6EB2">
      <w:pPr>
        <w:pStyle w:val="ListParagraph"/>
        <w:spacing w:after="0" w:line="240" w:lineRule="auto"/>
        <w:ind w:hanging="720"/>
        <w:rPr>
          <w:rFonts w:ascii="Calibri" w:hAnsi="Calibri" w:cs="Times New Roman"/>
          <w:noProof/>
        </w:rPr>
      </w:pPr>
      <w:bookmarkStart w:id="55" w:name="_ENREF_54"/>
      <w:r w:rsidRPr="00AD6EB2">
        <w:rPr>
          <w:rFonts w:ascii="Calibri" w:hAnsi="Calibri" w:cs="Times New Roman"/>
          <w:noProof/>
        </w:rPr>
        <w:t>54.</w:t>
      </w:r>
      <w:r w:rsidRPr="00AD6EB2">
        <w:rPr>
          <w:rFonts w:ascii="Calibri" w:hAnsi="Calibri" w:cs="Times New Roman"/>
          <w:noProof/>
        </w:rPr>
        <w:tab/>
        <w:t xml:space="preserve">EBI. </w:t>
      </w:r>
      <w:r w:rsidRPr="00AD6EB2">
        <w:rPr>
          <w:rFonts w:ascii="Calibri" w:hAnsi="Calibri" w:cs="Times New Roman"/>
          <w:i/>
          <w:noProof/>
        </w:rPr>
        <w:t>Using the Ensembl data hosted on Amazon AWS</w:t>
      </w:r>
      <w:r w:rsidRPr="00AD6EB2">
        <w:rPr>
          <w:rFonts w:ascii="Calibri" w:hAnsi="Calibri" w:cs="Times New Roman"/>
          <w:noProof/>
        </w:rPr>
        <w:t xml:space="preserve">.   [accessed 2011 November 3]; Available from: </w:t>
      </w:r>
      <w:hyperlink r:id="rId70" w:history="1">
        <w:r w:rsidRPr="00AD6EB2">
          <w:rPr>
            <w:rStyle w:val="Hyperlink"/>
            <w:rFonts w:ascii="Calibri" w:hAnsi="Calibri" w:cs="Times New Roman"/>
            <w:noProof/>
          </w:rPr>
          <w:t>http://www.ensembl.org/info/data/amazon_aws.html</w:t>
        </w:r>
      </w:hyperlink>
      <w:r w:rsidRPr="00AD6EB2">
        <w:rPr>
          <w:rFonts w:ascii="Calibri" w:hAnsi="Calibri" w:cs="Times New Roman"/>
          <w:noProof/>
        </w:rPr>
        <w:t>.</w:t>
      </w:r>
      <w:bookmarkEnd w:id="55"/>
    </w:p>
    <w:p w:rsidR="00AD6EB2" w:rsidRPr="00AD6EB2" w:rsidRDefault="00AD6EB2" w:rsidP="00AD6EB2">
      <w:pPr>
        <w:pStyle w:val="ListParagraph"/>
        <w:spacing w:after="0" w:line="240" w:lineRule="auto"/>
        <w:ind w:hanging="720"/>
        <w:rPr>
          <w:rFonts w:ascii="Calibri" w:hAnsi="Calibri" w:cs="Times New Roman"/>
          <w:noProof/>
        </w:rPr>
      </w:pPr>
      <w:bookmarkStart w:id="56" w:name="_ENREF_55"/>
      <w:r w:rsidRPr="00AD6EB2">
        <w:rPr>
          <w:rFonts w:ascii="Calibri" w:hAnsi="Calibri" w:cs="Times New Roman"/>
          <w:noProof/>
        </w:rPr>
        <w:t>55.</w:t>
      </w:r>
      <w:r w:rsidRPr="00AD6EB2">
        <w:rPr>
          <w:rFonts w:ascii="Calibri" w:hAnsi="Calibri" w:cs="Times New Roman"/>
          <w:noProof/>
        </w:rPr>
        <w:tab/>
        <w:t xml:space="preserve">illumina. </w:t>
      </w:r>
      <w:r w:rsidRPr="00AD6EB2">
        <w:rPr>
          <w:rFonts w:ascii="Calibri" w:hAnsi="Calibri" w:cs="Times New Roman"/>
          <w:i/>
          <w:noProof/>
        </w:rPr>
        <w:t>HiSeq 2000</w:t>
      </w:r>
      <w:r w:rsidRPr="00AD6EB2">
        <w:rPr>
          <w:rFonts w:ascii="Calibri" w:hAnsi="Calibri" w:cs="Times New Roman"/>
          <w:noProof/>
        </w:rPr>
        <w:t xml:space="preserve">.   [accessed 2011 November 4]; Available from: </w:t>
      </w:r>
      <w:hyperlink r:id="rId71" w:history="1">
        <w:r w:rsidRPr="00AD6EB2">
          <w:rPr>
            <w:rStyle w:val="Hyperlink"/>
            <w:rFonts w:ascii="Calibri" w:hAnsi="Calibri" w:cs="Times New Roman"/>
            <w:noProof/>
          </w:rPr>
          <w:t>http://www.illumina.com/systems/hiseq_2000.ilmn</w:t>
        </w:r>
      </w:hyperlink>
      <w:r w:rsidRPr="00AD6EB2">
        <w:rPr>
          <w:rFonts w:ascii="Calibri" w:hAnsi="Calibri" w:cs="Times New Roman"/>
          <w:noProof/>
        </w:rPr>
        <w:t>.</w:t>
      </w:r>
      <w:bookmarkEnd w:id="56"/>
    </w:p>
    <w:p w:rsidR="00AD6EB2" w:rsidRPr="00AD6EB2" w:rsidRDefault="00AD6EB2" w:rsidP="00AD6EB2">
      <w:pPr>
        <w:pStyle w:val="ListParagraph"/>
        <w:spacing w:after="0" w:line="240" w:lineRule="auto"/>
        <w:ind w:hanging="720"/>
        <w:rPr>
          <w:rFonts w:ascii="Calibri" w:hAnsi="Calibri" w:cs="Times New Roman"/>
          <w:noProof/>
        </w:rPr>
      </w:pPr>
      <w:bookmarkStart w:id="57" w:name="_ENREF_56"/>
      <w:r w:rsidRPr="00AD6EB2">
        <w:rPr>
          <w:rFonts w:ascii="Calibri" w:hAnsi="Calibri" w:cs="Times New Roman"/>
          <w:noProof/>
        </w:rPr>
        <w:t>56.</w:t>
      </w:r>
      <w:r w:rsidRPr="00AD6EB2">
        <w:rPr>
          <w:rFonts w:ascii="Calibri" w:hAnsi="Calibri" w:cs="Times New Roman"/>
          <w:noProof/>
        </w:rPr>
        <w:tab/>
        <w:t xml:space="preserve">Haixu Tang, Indiana University, </w:t>
      </w:r>
      <w:r w:rsidRPr="00AD6EB2">
        <w:rPr>
          <w:rFonts w:ascii="Calibri" w:hAnsi="Calibri" w:cs="Times New Roman"/>
          <w:i/>
          <w:noProof/>
        </w:rPr>
        <w:t>Data sizes for Genomics</w:t>
      </w:r>
      <w:r w:rsidRPr="00AD6EB2">
        <w:rPr>
          <w:rFonts w:ascii="Calibri" w:hAnsi="Calibri" w:cs="Times New Roman"/>
          <w:noProof/>
        </w:rPr>
        <w:t>, Personal Communication to, Geoffrey Fox. May, 2011.</w:t>
      </w:r>
      <w:bookmarkEnd w:id="57"/>
    </w:p>
    <w:p w:rsidR="00AD6EB2" w:rsidRPr="00AD6EB2" w:rsidRDefault="00AD6EB2" w:rsidP="00AD6EB2">
      <w:pPr>
        <w:pStyle w:val="ListParagraph"/>
        <w:spacing w:after="0" w:line="240" w:lineRule="auto"/>
        <w:ind w:hanging="720"/>
        <w:rPr>
          <w:rFonts w:ascii="Calibri" w:hAnsi="Calibri" w:cs="Times New Roman"/>
          <w:noProof/>
        </w:rPr>
      </w:pPr>
      <w:bookmarkStart w:id="58" w:name="_ENREF_57"/>
      <w:r w:rsidRPr="00AD6EB2">
        <w:rPr>
          <w:rFonts w:ascii="Calibri" w:hAnsi="Calibri" w:cs="Times New Roman"/>
          <w:noProof/>
        </w:rPr>
        <w:t>57.</w:t>
      </w:r>
      <w:r w:rsidRPr="00AD6EB2">
        <w:rPr>
          <w:rFonts w:ascii="Calibri" w:hAnsi="Calibri" w:cs="Times New Roman"/>
          <w:noProof/>
        </w:rPr>
        <w:tab/>
        <w:t xml:space="preserve">Stein, L., </w:t>
      </w:r>
      <w:r w:rsidRPr="00AD6EB2">
        <w:rPr>
          <w:rFonts w:ascii="Calibri" w:hAnsi="Calibri" w:cs="Times New Roman"/>
          <w:i/>
          <w:noProof/>
        </w:rPr>
        <w:t>The case for cloud computing in genome informatics.</w:t>
      </w:r>
      <w:r w:rsidRPr="00AD6EB2">
        <w:rPr>
          <w:rFonts w:ascii="Calibri" w:hAnsi="Calibri" w:cs="Times New Roman"/>
          <w:noProof/>
        </w:rPr>
        <w:t xml:space="preserve"> Genome Biology, 2010. 11(5): p. 207. </w:t>
      </w:r>
      <w:hyperlink r:id="rId72" w:history="1">
        <w:r w:rsidRPr="00AD6EB2">
          <w:rPr>
            <w:rStyle w:val="Hyperlink"/>
            <w:rFonts w:ascii="Calibri" w:hAnsi="Calibri" w:cs="Times New Roman"/>
            <w:noProof/>
          </w:rPr>
          <w:t>http://genomebiology.com/2010/11/5/207</w:t>
        </w:r>
        <w:bookmarkEnd w:id="58"/>
      </w:hyperlink>
    </w:p>
    <w:p w:rsidR="00AD6EB2" w:rsidRPr="00AD6EB2" w:rsidRDefault="00AD6EB2" w:rsidP="00AD6EB2">
      <w:pPr>
        <w:pStyle w:val="ListParagraph"/>
        <w:spacing w:after="0" w:line="240" w:lineRule="auto"/>
        <w:ind w:hanging="720"/>
        <w:rPr>
          <w:rFonts w:ascii="Calibri" w:hAnsi="Calibri" w:cs="Times New Roman"/>
          <w:noProof/>
        </w:rPr>
      </w:pPr>
      <w:bookmarkStart w:id="59" w:name="_ENREF_58"/>
      <w:r w:rsidRPr="00AD6EB2">
        <w:rPr>
          <w:rFonts w:ascii="Calibri" w:hAnsi="Calibri" w:cs="Times New Roman"/>
          <w:noProof/>
        </w:rPr>
        <w:lastRenderedPageBreak/>
        <w:t>58.</w:t>
      </w:r>
      <w:r w:rsidRPr="00AD6EB2">
        <w:rPr>
          <w:rFonts w:ascii="Calibri" w:hAnsi="Calibri" w:cs="Times New Roman"/>
          <w:noProof/>
        </w:rPr>
        <w:tab/>
        <w:t xml:space="preserve">Elizabeth Pennisi, </w:t>
      </w:r>
      <w:r w:rsidRPr="00AD6EB2">
        <w:rPr>
          <w:rFonts w:ascii="Calibri" w:hAnsi="Calibri" w:cs="Times New Roman"/>
          <w:i/>
          <w:noProof/>
        </w:rPr>
        <w:t>Will Computers Crash Genomics?</w:t>
      </w:r>
      <w:r w:rsidRPr="00AD6EB2">
        <w:rPr>
          <w:rFonts w:ascii="Calibri" w:hAnsi="Calibri" w:cs="Times New Roman"/>
          <w:noProof/>
        </w:rPr>
        <w:t xml:space="preserve"> Science, February 11, 2011, 2011. 331(6018): p. 666-668. DOI:10.1126/science.331.6018.666. </w:t>
      </w:r>
      <w:hyperlink r:id="rId73" w:history="1">
        <w:r w:rsidRPr="00AD6EB2">
          <w:rPr>
            <w:rStyle w:val="Hyperlink"/>
            <w:rFonts w:ascii="Calibri" w:hAnsi="Calibri" w:cs="Times New Roman"/>
            <w:noProof/>
          </w:rPr>
          <w:t>http://www.sciencemag.org/content/331/6018/666.short</w:t>
        </w:r>
        <w:bookmarkEnd w:id="59"/>
      </w:hyperlink>
    </w:p>
    <w:p w:rsidR="00AD6EB2" w:rsidRPr="00AD6EB2" w:rsidRDefault="00AD6EB2" w:rsidP="00AD6EB2">
      <w:pPr>
        <w:pStyle w:val="ListParagraph"/>
        <w:spacing w:after="0" w:line="240" w:lineRule="auto"/>
        <w:ind w:hanging="720"/>
        <w:rPr>
          <w:rFonts w:ascii="Calibri" w:hAnsi="Calibri" w:cs="Times New Roman"/>
          <w:noProof/>
        </w:rPr>
      </w:pPr>
      <w:bookmarkStart w:id="60" w:name="_ENREF_59"/>
      <w:r w:rsidRPr="00AD6EB2">
        <w:rPr>
          <w:rFonts w:ascii="Calibri" w:hAnsi="Calibri" w:cs="Times New Roman"/>
          <w:noProof/>
        </w:rPr>
        <w:t>59.</w:t>
      </w:r>
      <w:r w:rsidRPr="00AD6EB2">
        <w:rPr>
          <w:rFonts w:ascii="Calibri" w:hAnsi="Calibri" w:cs="Times New Roman"/>
          <w:noProof/>
        </w:rPr>
        <w:tab/>
        <w:t xml:space="preserve">Schatz, M. </w:t>
      </w:r>
      <w:r w:rsidRPr="00AD6EB2">
        <w:rPr>
          <w:rFonts w:ascii="Calibri" w:hAnsi="Calibri" w:cs="Times New Roman"/>
          <w:i/>
          <w:noProof/>
        </w:rPr>
        <w:t>Cloud Computing and the DNA Data Race</w:t>
      </w:r>
      <w:r w:rsidRPr="00AD6EB2">
        <w:rPr>
          <w:rFonts w:ascii="Calibri" w:hAnsi="Calibri" w:cs="Times New Roman"/>
          <w:noProof/>
        </w:rPr>
        <w:t xml:space="preserve">.  2011  [accessed 2011 June 26]; Keynote Presentation at 3DAPAS/ECMLS workshops at HPDC June 8 2011 Available from: </w:t>
      </w:r>
      <w:hyperlink r:id="rId74" w:history="1">
        <w:r w:rsidRPr="00AD6EB2">
          <w:rPr>
            <w:rStyle w:val="Hyperlink"/>
            <w:rFonts w:ascii="Calibri" w:hAnsi="Calibri" w:cs="Times New Roman"/>
            <w:noProof/>
          </w:rPr>
          <w:t>http://schatzlab.cshl.edu/presentations/2011-06-08.HDPC.3DAPAS.pdf</w:t>
        </w:r>
      </w:hyperlink>
      <w:r w:rsidRPr="00AD6EB2">
        <w:rPr>
          <w:rFonts w:ascii="Calibri" w:hAnsi="Calibri" w:cs="Times New Roman"/>
          <w:noProof/>
        </w:rPr>
        <w:t>.</w:t>
      </w:r>
      <w:bookmarkEnd w:id="60"/>
    </w:p>
    <w:p w:rsidR="00AD6EB2" w:rsidRPr="00AD6EB2" w:rsidRDefault="00AD6EB2" w:rsidP="00AD6EB2">
      <w:pPr>
        <w:pStyle w:val="ListParagraph"/>
        <w:spacing w:after="0" w:line="240" w:lineRule="auto"/>
        <w:ind w:hanging="720"/>
        <w:rPr>
          <w:rFonts w:ascii="Calibri" w:hAnsi="Calibri" w:cs="Times New Roman"/>
          <w:noProof/>
        </w:rPr>
      </w:pPr>
      <w:bookmarkStart w:id="61" w:name="_ENREF_60"/>
      <w:r w:rsidRPr="00AD6EB2">
        <w:rPr>
          <w:rFonts w:ascii="Calibri" w:hAnsi="Calibri" w:cs="Times New Roman"/>
          <w:noProof/>
        </w:rPr>
        <w:t>60.</w:t>
      </w:r>
      <w:r w:rsidRPr="00AD6EB2">
        <w:rPr>
          <w:rFonts w:ascii="Calibri" w:hAnsi="Calibri" w:cs="Times New Roman"/>
          <w:noProof/>
        </w:rPr>
        <w:tab/>
        <w:t xml:space="preserve">NIH. </w:t>
      </w:r>
      <w:r w:rsidRPr="00AD6EB2">
        <w:rPr>
          <w:rFonts w:ascii="Calibri" w:hAnsi="Calibri" w:cs="Times New Roman"/>
          <w:i/>
          <w:noProof/>
        </w:rPr>
        <w:t>DNA Sequencing Costs: Data from the NHGRI Large-Scale Genome Sequencing Program</w:t>
      </w:r>
      <w:r w:rsidRPr="00AD6EB2">
        <w:rPr>
          <w:rFonts w:ascii="Calibri" w:hAnsi="Calibri" w:cs="Times New Roman"/>
          <w:noProof/>
        </w:rPr>
        <w:t xml:space="preserve">.   [accessed 2011 May 20]; Available from: </w:t>
      </w:r>
      <w:hyperlink r:id="rId75" w:history="1">
        <w:r w:rsidRPr="00AD6EB2">
          <w:rPr>
            <w:rStyle w:val="Hyperlink"/>
            <w:rFonts w:ascii="Calibri" w:hAnsi="Calibri" w:cs="Times New Roman"/>
            <w:noProof/>
          </w:rPr>
          <w:t>http://www.genome.gov/sequencingcosts/</w:t>
        </w:r>
      </w:hyperlink>
      <w:r w:rsidRPr="00AD6EB2">
        <w:rPr>
          <w:rFonts w:ascii="Calibri" w:hAnsi="Calibri" w:cs="Times New Roman"/>
          <w:noProof/>
        </w:rPr>
        <w:t>.</w:t>
      </w:r>
      <w:bookmarkEnd w:id="61"/>
    </w:p>
    <w:p w:rsidR="00AD6EB2" w:rsidRPr="00AD6EB2" w:rsidRDefault="00AD6EB2" w:rsidP="00AD6EB2">
      <w:pPr>
        <w:pStyle w:val="ListParagraph"/>
        <w:spacing w:after="0" w:line="240" w:lineRule="auto"/>
        <w:ind w:hanging="720"/>
        <w:rPr>
          <w:rFonts w:ascii="Calibri" w:hAnsi="Calibri" w:cs="Times New Roman"/>
          <w:noProof/>
        </w:rPr>
      </w:pPr>
      <w:bookmarkStart w:id="62" w:name="_ENREF_61"/>
      <w:r w:rsidRPr="00AD6EB2">
        <w:rPr>
          <w:rFonts w:ascii="Calibri" w:hAnsi="Calibri" w:cs="Times New Roman"/>
          <w:noProof/>
        </w:rPr>
        <w:t>61.</w:t>
      </w:r>
      <w:r w:rsidRPr="00AD6EB2">
        <w:rPr>
          <w:rFonts w:ascii="Calibri" w:hAnsi="Calibri" w:cs="Times New Roman"/>
          <w:noProof/>
        </w:rPr>
        <w:tab/>
        <w:t xml:space="preserve">Uduak Grace Thomas. </w:t>
      </w:r>
      <w:r w:rsidRPr="00AD6EB2">
        <w:rPr>
          <w:rFonts w:ascii="Calibri" w:hAnsi="Calibri" w:cs="Times New Roman"/>
          <w:i/>
          <w:noProof/>
        </w:rPr>
        <w:t>NCBI to End Support for Sequence Read Archive as Federal Purse Strings Tighten</w:t>
      </w:r>
      <w:r w:rsidRPr="00AD6EB2">
        <w:rPr>
          <w:rFonts w:ascii="Calibri" w:hAnsi="Calibri" w:cs="Times New Roman"/>
          <w:noProof/>
        </w:rPr>
        <w:t xml:space="preserve">.  2011 February 18 [accessed 2011 August 27]; Available from: </w:t>
      </w:r>
      <w:hyperlink r:id="rId76" w:history="1">
        <w:r w:rsidRPr="00AD6EB2">
          <w:rPr>
            <w:rStyle w:val="Hyperlink"/>
            <w:rFonts w:ascii="Calibri" w:hAnsi="Calibri" w:cs="Times New Roman"/>
            <w:noProof/>
          </w:rPr>
          <w:t>http://www.genomeweb.com/informatics/ncbi-end-support-sequence-read-archive-federal-purse-strings-tighten</w:t>
        </w:r>
      </w:hyperlink>
      <w:r w:rsidRPr="00AD6EB2">
        <w:rPr>
          <w:rFonts w:ascii="Calibri" w:hAnsi="Calibri" w:cs="Times New Roman"/>
          <w:noProof/>
        </w:rPr>
        <w:t>.</w:t>
      </w:r>
      <w:bookmarkEnd w:id="62"/>
    </w:p>
    <w:p w:rsidR="00AD6EB2" w:rsidRPr="00AD6EB2" w:rsidRDefault="00AD6EB2" w:rsidP="00AD6EB2">
      <w:pPr>
        <w:pStyle w:val="ListParagraph"/>
        <w:spacing w:after="0" w:line="240" w:lineRule="auto"/>
        <w:ind w:hanging="720"/>
        <w:rPr>
          <w:rFonts w:ascii="Calibri" w:hAnsi="Calibri" w:cs="Times New Roman"/>
          <w:noProof/>
        </w:rPr>
      </w:pPr>
      <w:bookmarkStart w:id="63" w:name="_ENREF_62"/>
      <w:r w:rsidRPr="00AD6EB2">
        <w:rPr>
          <w:rFonts w:ascii="Calibri" w:hAnsi="Calibri" w:cs="Times New Roman"/>
          <w:noProof/>
        </w:rPr>
        <w:t>62.</w:t>
      </w:r>
      <w:r w:rsidRPr="00AD6EB2">
        <w:rPr>
          <w:rFonts w:ascii="Calibri" w:hAnsi="Calibri" w:cs="Times New Roman"/>
          <w:noProof/>
        </w:rPr>
        <w:tab/>
        <w:t xml:space="preserve">WCRP World Climate Research Programme. </w:t>
      </w:r>
      <w:r w:rsidRPr="00AD6EB2">
        <w:rPr>
          <w:rFonts w:ascii="Calibri" w:hAnsi="Calibri" w:cs="Times New Roman"/>
          <w:i/>
          <w:noProof/>
        </w:rPr>
        <w:t>Home page of WCRP facilitating analysis and prediction of Earth system variability and change for use in an increasing range of practical applications of direct relevance, benefit and value to society.</w:t>
      </w:r>
      <w:r w:rsidRPr="00AD6EB2">
        <w:rPr>
          <w:rFonts w:ascii="Calibri" w:hAnsi="Calibri" w:cs="Times New Roman"/>
          <w:noProof/>
        </w:rPr>
        <w:t xml:space="preserve">   [accessed 2011 November 4]; Available from: </w:t>
      </w:r>
      <w:hyperlink r:id="rId77" w:history="1">
        <w:r w:rsidRPr="00AD6EB2">
          <w:rPr>
            <w:rStyle w:val="Hyperlink"/>
            <w:rFonts w:ascii="Calibri" w:hAnsi="Calibri" w:cs="Times New Roman"/>
            <w:noProof/>
          </w:rPr>
          <w:t>http://www.wcrp-climate.org/</w:t>
        </w:r>
      </w:hyperlink>
      <w:r w:rsidRPr="00AD6EB2">
        <w:rPr>
          <w:rFonts w:ascii="Calibri" w:hAnsi="Calibri" w:cs="Times New Roman"/>
          <w:noProof/>
        </w:rPr>
        <w:t>.</w:t>
      </w:r>
      <w:bookmarkEnd w:id="63"/>
    </w:p>
    <w:p w:rsidR="00AD6EB2" w:rsidRPr="00AD6EB2" w:rsidRDefault="00AD6EB2" w:rsidP="00AD6EB2">
      <w:pPr>
        <w:pStyle w:val="ListParagraph"/>
        <w:spacing w:after="0" w:line="240" w:lineRule="auto"/>
        <w:ind w:hanging="720"/>
        <w:rPr>
          <w:rFonts w:ascii="Calibri" w:hAnsi="Calibri" w:cs="Times New Roman"/>
          <w:noProof/>
        </w:rPr>
      </w:pPr>
      <w:bookmarkStart w:id="64" w:name="_ENREF_63"/>
      <w:r w:rsidRPr="00AD6EB2">
        <w:rPr>
          <w:rFonts w:ascii="Calibri" w:hAnsi="Calibri" w:cs="Times New Roman"/>
          <w:noProof/>
        </w:rPr>
        <w:t>63.</w:t>
      </w:r>
      <w:r w:rsidRPr="00AD6EB2">
        <w:rPr>
          <w:rFonts w:ascii="Calibri" w:hAnsi="Calibri" w:cs="Times New Roman"/>
          <w:noProof/>
        </w:rPr>
        <w:tab/>
        <w:t xml:space="preserve">WCRP/CLIVAR Working Group on Coupled Modelling. </w:t>
      </w:r>
      <w:r w:rsidRPr="00AD6EB2">
        <w:rPr>
          <w:rFonts w:ascii="Calibri" w:hAnsi="Calibri" w:cs="Times New Roman"/>
          <w:i/>
          <w:noProof/>
        </w:rPr>
        <w:t>Home Page</w:t>
      </w:r>
      <w:r w:rsidRPr="00AD6EB2">
        <w:rPr>
          <w:rFonts w:ascii="Calibri" w:hAnsi="Calibri" w:cs="Times New Roman"/>
          <w:noProof/>
        </w:rPr>
        <w:t xml:space="preserve">.   [accessed 2011 November 4]; </w:t>
      </w:r>
      <w:bookmarkEnd w:id="64"/>
    </w:p>
    <w:p w:rsidR="00AD6EB2" w:rsidRPr="00AD6EB2" w:rsidRDefault="00AD6EB2" w:rsidP="00AD6EB2">
      <w:pPr>
        <w:pStyle w:val="ListParagraph"/>
        <w:spacing w:after="0" w:line="240" w:lineRule="auto"/>
        <w:ind w:hanging="720"/>
        <w:rPr>
          <w:rFonts w:ascii="Calibri" w:hAnsi="Calibri" w:cs="Times New Roman"/>
          <w:noProof/>
        </w:rPr>
      </w:pPr>
      <w:bookmarkStart w:id="65" w:name="_ENREF_64"/>
      <w:r w:rsidRPr="00AD6EB2">
        <w:rPr>
          <w:rFonts w:ascii="Calibri" w:hAnsi="Calibri" w:cs="Times New Roman"/>
          <w:noProof/>
        </w:rPr>
        <w:t>64.</w:t>
      </w:r>
      <w:r w:rsidRPr="00AD6EB2">
        <w:rPr>
          <w:rFonts w:ascii="Calibri" w:hAnsi="Calibri" w:cs="Times New Roman"/>
          <w:noProof/>
        </w:rPr>
        <w:tab/>
        <w:t xml:space="preserve">WCRP World Climate Research Programme. </w:t>
      </w:r>
      <w:r w:rsidRPr="00AD6EB2">
        <w:rPr>
          <w:rFonts w:ascii="Calibri" w:hAnsi="Calibri" w:cs="Times New Roman"/>
          <w:i/>
          <w:noProof/>
        </w:rPr>
        <w:t xml:space="preserve">CMIP5 Coupled Model Intercomparison Project </w:t>
      </w:r>
      <w:r w:rsidRPr="00AD6EB2">
        <w:rPr>
          <w:rFonts w:ascii="Calibri" w:hAnsi="Calibri" w:cs="Times New Roman"/>
          <w:noProof/>
        </w:rPr>
        <w:t xml:space="preserve">[accessed 2011 November 4]; Available from: </w:t>
      </w:r>
      <w:hyperlink r:id="rId78" w:history="1">
        <w:r w:rsidRPr="00AD6EB2">
          <w:rPr>
            <w:rStyle w:val="Hyperlink"/>
            <w:rFonts w:ascii="Calibri" w:hAnsi="Calibri" w:cs="Times New Roman"/>
            <w:noProof/>
          </w:rPr>
          <w:t>http://cmip-pcmdi.llnl.gov/cmip5/</w:t>
        </w:r>
      </w:hyperlink>
      <w:r w:rsidRPr="00AD6EB2">
        <w:rPr>
          <w:rFonts w:ascii="Calibri" w:hAnsi="Calibri" w:cs="Times New Roman"/>
          <w:noProof/>
        </w:rPr>
        <w:t>.</w:t>
      </w:r>
      <w:bookmarkEnd w:id="65"/>
    </w:p>
    <w:p w:rsidR="00AD6EB2" w:rsidRPr="00AD6EB2" w:rsidRDefault="00AD6EB2" w:rsidP="00AD6EB2">
      <w:pPr>
        <w:pStyle w:val="ListParagraph"/>
        <w:spacing w:after="0" w:line="240" w:lineRule="auto"/>
        <w:ind w:hanging="720"/>
        <w:rPr>
          <w:rFonts w:ascii="Calibri" w:hAnsi="Calibri" w:cs="Times New Roman"/>
          <w:noProof/>
        </w:rPr>
      </w:pPr>
      <w:bookmarkStart w:id="66" w:name="_ENREF_65"/>
      <w:r w:rsidRPr="00AD6EB2">
        <w:rPr>
          <w:rFonts w:ascii="Calibri" w:hAnsi="Calibri" w:cs="Times New Roman"/>
          <w:noProof/>
        </w:rPr>
        <w:t>65.</w:t>
      </w:r>
      <w:r w:rsidRPr="00AD6EB2">
        <w:rPr>
          <w:rFonts w:ascii="Calibri" w:hAnsi="Calibri" w:cs="Times New Roman"/>
          <w:noProof/>
        </w:rPr>
        <w:tab/>
        <w:t xml:space="preserve">PCMDI Program for Climate Model Diagnosis and Intercomparison. </w:t>
      </w:r>
      <w:r w:rsidRPr="00AD6EB2">
        <w:rPr>
          <w:rFonts w:ascii="Calibri" w:hAnsi="Calibri" w:cs="Times New Roman"/>
          <w:i/>
          <w:noProof/>
        </w:rPr>
        <w:t xml:space="preserve">Home Page for PCMDI with mission to develop improved methods and tools for the diagnosis and intercomparison of general circulation models (GCMs) that simulate the global climate. </w:t>
      </w:r>
      <w:r w:rsidRPr="00AD6EB2">
        <w:rPr>
          <w:rFonts w:ascii="Calibri" w:hAnsi="Calibri" w:cs="Times New Roman"/>
          <w:noProof/>
        </w:rPr>
        <w:t xml:space="preserve">.   [accessed 2011 November 4]; Available from: </w:t>
      </w:r>
      <w:hyperlink r:id="rId79" w:history="1">
        <w:r w:rsidRPr="00AD6EB2">
          <w:rPr>
            <w:rStyle w:val="Hyperlink"/>
            <w:rFonts w:ascii="Calibri" w:hAnsi="Calibri" w:cs="Times New Roman"/>
            <w:noProof/>
          </w:rPr>
          <w:t>http://www-pcmdi.llnl.gov/</w:t>
        </w:r>
      </w:hyperlink>
      <w:r w:rsidRPr="00AD6EB2">
        <w:rPr>
          <w:rFonts w:ascii="Calibri" w:hAnsi="Calibri" w:cs="Times New Roman"/>
          <w:noProof/>
        </w:rPr>
        <w:t>.</w:t>
      </w:r>
      <w:bookmarkEnd w:id="66"/>
    </w:p>
    <w:p w:rsidR="00AD6EB2" w:rsidRPr="00AD6EB2" w:rsidRDefault="00AD6EB2" w:rsidP="00AD6EB2">
      <w:pPr>
        <w:pStyle w:val="ListParagraph"/>
        <w:spacing w:after="0" w:line="240" w:lineRule="auto"/>
        <w:ind w:hanging="720"/>
        <w:rPr>
          <w:rFonts w:ascii="Calibri" w:hAnsi="Calibri" w:cs="Times New Roman"/>
          <w:noProof/>
        </w:rPr>
      </w:pPr>
      <w:bookmarkStart w:id="67" w:name="_ENREF_66"/>
      <w:r w:rsidRPr="00AD6EB2">
        <w:rPr>
          <w:rFonts w:ascii="Calibri" w:hAnsi="Calibri" w:cs="Times New Roman"/>
          <w:noProof/>
        </w:rPr>
        <w:t>66.</w:t>
      </w:r>
      <w:r w:rsidRPr="00AD6EB2">
        <w:rPr>
          <w:rFonts w:ascii="Calibri" w:hAnsi="Calibri" w:cs="Times New Roman"/>
          <w:noProof/>
        </w:rPr>
        <w:tab/>
        <w:t xml:space="preserve">ESGF Earth System Grid Federation. </w:t>
      </w:r>
      <w:r w:rsidRPr="00AD6EB2">
        <w:rPr>
          <w:rFonts w:ascii="Calibri" w:hAnsi="Calibri" w:cs="Times New Roman"/>
          <w:i/>
          <w:noProof/>
        </w:rPr>
        <w:t>Home page for ESGF, which is a non-profit organization formed by participates in the GO-ESSP collaboration to bring their knowledge and experience to bear on critical Earth System federations in the dissemination of climate data and related products.</w:t>
      </w:r>
      <w:r w:rsidRPr="00AD6EB2">
        <w:rPr>
          <w:rFonts w:ascii="Calibri" w:hAnsi="Calibri" w:cs="Times New Roman"/>
          <w:noProof/>
        </w:rPr>
        <w:t xml:space="preserve">   [accessed 2011 November 4]; Available from: </w:t>
      </w:r>
      <w:hyperlink r:id="rId80" w:history="1">
        <w:r w:rsidRPr="00AD6EB2">
          <w:rPr>
            <w:rStyle w:val="Hyperlink"/>
            <w:rFonts w:ascii="Calibri" w:hAnsi="Calibri" w:cs="Times New Roman"/>
            <w:noProof/>
          </w:rPr>
          <w:t>http://esg-pcmdi.llnl.gov/esgf</w:t>
        </w:r>
      </w:hyperlink>
      <w:r w:rsidRPr="00AD6EB2">
        <w:rPr>
          <w:rFonts w:ascii="Calibri" w:hAnsi="Calibri" w:cs="Times New Roman"/>
          <w:noProof/>
        </w:rPr>
        <w:t>.</w:t>
      </w:r>
      <w:bookmarkEnd w:id="67"/>
    </w:p>
    <w:p w:rsidR="00AD6EB2" w:rsidRPr="00AD6EB2" w:rsidRDefault="00AD6EB2" w:rsidP="00AD6EB2">
      <w:pPr>
        <w:pStyle w:val="ListParagraph"/>
        <w:spacing w:after="0" w:line="240" w:lineRule="auto"/>
        <w:ind w:hanging="720"/>
        <w:rPr>
          <w:rFonts w:ascii="Calibri" w:hAnsi="Calibri" w:cs="Times New Roman"/>
          <w:noProof/>
        </w:rPr>
      </w:pPr>
      <w:bookmarkStart w:id="68" w:name="_ENREF_67"/>
      <w:r w:rsidRPr="00AD6EB2">
        <w:rPr>
          <w:rFonts w:ascii="Calibri" w:hAnsi="Calibri" w:cs="Times New Roman"/>
          <w:noProof/>
        </w:rPr>
        <w:t>67.</w:t>
      </w:r>
      <w:r w:rsidRPr="00AD6EB2">
        <w:rPr>
          <w:rFonts w:ascii="Calibri" w:hAnsi="Calibri" w:cs="Times New Roman"/>
          <w:noProof/>
        </w:rPr>
        <w:tab/>
        <w:t xml:space="preserve">ESG Earth Systems Grid. </w:t>
      </w:r>
      <w:r w:rsidRPr="00AD6EB2">
        <w:rPr>
          <w:rFonts w:ascii="Calibri" w:hAnsi="Calibri" w:cs="Times New Roman"/>
          <w:i/>
          <w:noProof/>
        </w:rPr>
        <w:t>Home Page for ESG with a Gateway and two major projects ESGF (Earth System Grid Federation) and ESG-CET (U.S. Earth System Grid Center for Enabling Technologies)</w:t>
      </w:r>
      <w:r w:rsidRPr="00AD6EB2">
        <w:rPr>
          <w:rFonts w:ascii="Calibri" w:hAnsi="Calibri" w:cs="Times New Roman"/>
          <w:noProof/>
        </w:rPr>
        <w:t xml:space="preserve">.   [accessed 2011 November 4]; Available from: </w:t>
      </w:r>
      <w:hyperlink r:id="rId81" w:history="1">
        <w:r w:rsidRPr="00AD6EB2">
          <w:rPr>
            <w:rStyle w:val="Hyperlink"/>
            <w:rFonts w:ascii="Calibri" w:hAnsi="Calibri" w:cs="Times New Roman"/>
            <w:noProof/>
          </w:rPr>
          <w:t>http://www.earthsystemgrid.org</w:t>
        </w:r>
      </w:hyperlink>
      <w:r w:rsidRPr="00AD6EB2">
        <w:rPr>
          <w:rFonts w:ascii="Calibri" w:hAnsi="Calibri" w:cs="Times New Roman"/>
          <w:noProof/>
        </w:rPr>
        <w:t>.</w:t>
      </w:r>
      <w:bookmarkEnd w:id="68"/>
    </w:p>
    <w:p w:rsidR="00AD6EB2" w:rsidRPr="00AD6EB2" w:rsidRDefault="00AD6EB2" w:rsidP="00AD6EB2">
      <w:pPr>
        <w:pStyle w:val="ListParagraph"/>
        <w:spacing w:after="0" w:line="240" w:lineRule="auto"/>
        <w:ind w:hanging="720"/>
        <w:rPr>
          <w:rFonts w:ascii="Calibri" w:hAnsi="Calibri" w:cs="Times New Roman"/>
          <w:noProof/>
        </w:rPr>
      </w:pPr>
      <w:bookmarkStart w:id="69" w:name="_ENREF_68"/>
      <w:r w:rsidRPr="00AD6EB2">
        <w:rPr>
          <w:rFonts w:ascii="Calibri" w:hAnsi="Calibri" w:cs="Times New Roman"/>
          <w:noProof/>
        </w:rPr>
        <w:t>68.</w:t>
      </w:r>
      <w:r w:rsidRPr="00AD6EB2">
        <w:rPr>
          <w:rFonts w:ascii="Calibri" w:hAnsi="Calibri" w:cs="Times New Roman"/>
          <w:noProof/>
        </w:rPr>
        <w:tab/>
        <w:t xml:space="preserve">NERC Natural Environment Research Council. </w:t>
      </w:r>
      <w:r w:rsidRPr="00AD6EB2">
        <w:rPr>
          <w:rFonts w:ascii="Calibri" w:hAnsi="Calibri" w:cs="Times New Roman"/>
          <w:i/>
          <w:noProof/>
        </w:rPr>
        <w:t>NERC Data Grid Home Page</w:t>
      </w:r>
      <w:r w:rsidRPr="00AD6EB2">
        <w:rPr>
          <w:rFonts w:ascii="Calibri" w:hAnsi="Calibri" w:cs="Times New Roman"/>
          <w:noProof/>
        </w:rPr>
        <w:t xml:space="preserve">.   [accessed 2011 November 4]; Available from: </w:t>
      </w:r>
      <w:hyperlink r:id="rId82" w:history="1">
        <w:r w:rsidRPr="00AD6EB2">
          <w:rPr>
            <w:rStyle w:val="Hyperlink"/>
            <w:rFonts w:ascii="Calibri" w:hAnsi="Calibri" w:cs="Times New Roman"/>
            <w:noProof/>
          </w:rPr>
          <w:t>http://ndg.nerc.ac.uk/</w:t>
        </w:r>
      </w:hyperlink>
      <w:r w:rsidRPr="00AD6EB2">
        <w:rPr>
          <w:rFonts w:ascii="Calibri" w:hAnsi="Calibri" w:cs="Times New Roman"/>
          <w:noProof/>
        </w:rPr>
        <w:t>.</w:t>
      </w:r>
      <w:bookmarkEnd w:id="69"/>
    </w:p>
    <w:p w:rsidR="00AD6EB2" w:rsidRPr="00AD6EB2" w:rsidRDefault="00AD6EB2" w:rsidP="00AD6EB2">
      <w:pPr>
        <w:pStyle w:val="ListParagraph"/>
        <w:spacing w:after="0" w:line="240" w:lineRule="auto"/>
        <w:ind w:hanging="720"/>
        <w:rPr>
          <w:rFonts w:ascii="Calibri" w:hAnsi="Calibri" w:cs="Times New Roman"/>
          <w:noProof/>
        </w:rPr>
      </w:pPr>
      <w:bookmarkStart w:id="70" w:name="_ENREF_69"/>
      <w:r w:rsidRPr="00AD6EB2">
        <w:rPr>
          <w:rFonts w:ascii="Calibri" w:hAnsi="Calibri" w:cs="Times New Roman"/>
          <w:noProof/>
        </w:rPr>
        <w:t>69.</w:t>
      </w:r>
      <w:r w:rsidRPr="00AD6EB2">
        <w:rPr>
          <w:rFonts w:ascii="Calibri" w:hAnsi="Calibri" w:cs="Times New Roman"/>
          <w:noProof/>
        </w:rPr>
        <w:tab/>
      </w:r>
      <w:r w:rsidRPr="00AD6EB2">
        <w:rPr>
          <w:rFonts w:ascii="Calibri" w:hAnsi="Calibri" w:cs="Times New Roman"/>
          <w:i/>
          <w:noProof/>
        </w:rPr>
        <w:t>"Collaborative Climate Community Data and Processing Grid" (C3Grid) Home Page</w:t>
      </w:r>
      <w:r w:rsidRPr="00AD6EB2">
        <w:rPr>
          <w:rFonts w:ascii="Calibri" w:hAnsi="Calibri" w:cs="Times New Roman"/>
          <w:noProof/>
        </w:rPr>
        <w:t>.   [accessed 2011 November 4]; Available from: https://verc.enes.org/c3web.</w:t>
      </w:r>
      <w:bookmarkEnd w:id="70"/>
    </w:p>
    <w:p w:rsidR="00AD6EB2" w:rsidRPr="00AD6EB2" w:rsidRDefault="00AD6EB2" w:rsidP="00AD6EB2">
      <w:pPr>
        <w:pStyle w:val="ListParagraph"/>
        <w:spacing w:after="0" w:line="240" w:lineRule="auto"/>
        <w:ind w:hanging="720"/>
        <w:rPr>
          <w:rFonts w:ascii="Calibri" w:hAnsi="Calibri" w:cs="Times New Roman"/>
          <w:noProof/>
        </w:rPr>
      </w:pPr>
      <w:bookmarkStart w:id="71" w:name="_ENREF_70"/>
      <w:r w:rsidRPr="00AD6EB2">
        <w:rPr>
          <w:rFonts w:ascii="Calibri" w:hAnsi="Calibri" w:cs="Times New Roman"/>
          <w:noProof/>
        </w:rPr>
        <w:t>70.</w:t>
      </w:r>
      <w:r w:rsidRPr="00AD6EB2">
        <w:rPr>
          <w:rFonts w:ascii="Calibri" w:hAnsi="Calibri" w:cs="Times New Roman"/>
          <w:noProof/>
        </w:rPr>
        <w:tab/>
        <w:t xml:space="preserve">METAFOR. </w:t>
      </w:r>
      <w:r w:rsidRPr="00AD6EB2">
        <w:rPr>
          <w:rFonts w:ascii="Calibri" w:hAnsi="Calibri" w:cs="Times New Roman"/>
          <w:i/>
          <w:noProof/>
        </w:rPr>
        <w:t>Home Page for Common Information Model (CIM) for climate data and the models that produce it</w:t>
      </w:r>
      <w:r w:rsidRPr="00AD6EB2">
        <w:rPr>
          <w:rFonts w:ascii="Calibri" w:hAnsi="Calibri" w:cs="Times New Roman"/>
          <w:noProof/>
        </w:rPr>
        <w:t xml:space="preserve">.   [accessed 2011 November 4]; Available from: </w:t>
      </w:r>
      <w:hyperlink r:id="rId83" w:history="1">
        <w:r w:rsidRPr="00AD6EB2">
          <w:rPr>
            <w:rStyle w:val="Hyperlink"/>
            <w:rFonts w:ascii="Calibri" w:hAnsi="Calibri" w:cs="Times New Roman"/>
            <w:noProof/>
          </w:rPr>
          <w:t>http://en.wikipedia.org/wiki/METAFOR</w:t>
        </w:r>
      </w:hyperlink>
      <w:r w:rsidRPr="00AD6EB2">
        <w:rPr>
          <w:rFonts w:ascii="Calibri" w:hAnsi="Calibri" w:cs="Times New Roman"/>
          <w:noProof/>
        </w:rPr>
        <w:t>.</w:t>
      </w:r>
      <w:bookmarkEnd w:id="71"/>
    </w:p>
    <w:p w:rsidR="00AD6EB2" w:rsidRPr="00AD6EB2" w:rsidRDefault="00AD6EB2" w:rsidP="00AD6EB2">
      <w:pPr>
        <w:pStyle w:val="ListParagraph"/>
        <w:spacing w:after="0" w:line="240" w:lineRule="auto"/>
        <w:ind w:hanging="720"/>
        <w:rPr>
          <w:rFonts w:ascii="Calibri" w:hAnsi="Calibri" w:cs="Times New Roman"/>
          <w:noProof/>
        </w:rPr>
      </w:pPr>
      <w:bookmarkStart w:id="72" w:name="_ENREF_71"/>
      <w:r w:rsidRPr="00AD6EB2">
        <w:rPr>
          <w:rFonts w:ascii="Calibri" w:hAnsi="Calibri" w:cs="Times New Roman"/>
          <w:noProof/>
        </w:rPr>
        <w:t>71.</w:t>
      </w:r>
      <w:r w:rsidRPr="00AD6EB2">
        <w:rPr>
          <w:rFonts w:ascii="Calibri" w:hAnsi="Calibri" w:cs="Times New Roman"/>
          <w:noProof/>
        </w:rPr>
        <w:tab/>
        <w:t xml:space="preserve">Bryan Lawrence. </w:t>
      </w:r>
      <w:r w:rsidRPr="00AD6EB2">
        <w:rPr>
          <w:rFonts w:ascii="Calibri" w:hAnsi="Calibri" w:cs="Times New Roman"/>
          <w:i/>
          <w:noProof/>
        </w:rPr>
        <w:t>Quality Control, Documentation, and Long Term Support  (of the CMIP5 Archive) (&amp; a dose of the IPCC-DDC)</w:t>
      </w:r>
      <w:r w:rsidRPr="00AD6EB2">
        <w:rPr>
          <w:rFonts w:ascii="Calibri" w:hAnsi="Calibri" w:cs="Times New Roman"/>
          <w:noProof/>
        </w:rPr>
        <w:t xml:space="preserve">.  2011 February [accessed 2011 November 5]; "Managing Data to Support the Assessment Process" session at GEOSS Support for IPCC assessment, Geneva Available from: </w:t>
      </w:r>
      <w:hyperlink r:id="rId84" w:history="1">
        <w:r w:rsidRPr="00AD6EB2">
          <w:rPr>
            <w:rStyle w:val="Hyperlink"/>
            <w:rFonts w:ascii="Calibri" w:hAnsi="Calibri" w:cs="Times New Roman"/>
            <w:noProof/>
          </w:rPr>
          <w:t>http://home.badc.rl.ac.uk/lawrence/static/2011/02/01/qc4ipcc.pdf</w:t>
        </w:r>
      </w:hyperlink>
      <w:r w:rsidRPr="00AD6EB2">
        <w:rPr>
          <w:rFonts w:ascii="Calibri" w:hAnsi="Calibri" w:cs="Times New Roman"/>
          <w:noProof/>
        </w:rPr>
        <w:t>.</w:t>
      </w:r>
      <w:bookmarkEnd w:id="72"/>
    </w:p>
    <w:p w:rsidR="00AD6EB2" w:rsidRPr="00AD6EB2" w:rsidRDefault="00AD6EB2" w:rsidP="00AD6EB2">
      <w:pPr>
        <w:pStyle w:val="ListParagraph"/>
        <w:spacing w:after="0" w:line="240" w:lineRule="auto"/>
        <w:ind w:hanging="720"/>
        <w:rPr>
          <w:rFonts w:ascii="Calibri" w:hAnsi="Calibri" w:cs="Times New Roman"/>
          <w:noProof/>
        </w:rPr>
      </w:pPr>
      <w:bookmarkStart w:id="73" w:name="_ENREF_72"/>
      <w:r w:rsidRPr="00AD6EB2">
        <w:rPr>
          <w:rFonts w:ascii="Calibri" w:hAnsi="Calibri" w:cs="Times New Roman"/>
          <w:noProof/>
        </w:rPr>
        <w:t>72.</w:t>
      </w:r>
      <w:r w:rsidRPr="00AD6EB2">
        <w:rPr>
          <w:rFonts w:ascii="Calibri" w:hAnsi="Calibri" w:cs="Times New Roman"/>
          <w:noProof/>
        </w:rPr>
        <w:tab/>
        <w:t xml:space="preserve">Karl Taylor. </w:t>
      </w:r>
      <w:r w:rsidRPr="00AD6EB2">
        <w:rPr>
          <w:rFonts w:ascii="Calibri" w:hAnsi="Calibri" w:cs="Times New Roman"/>
          <w:i/>
          <w:noProof/>
        </w:rPr>
        <w:t>CMIP5 Handling of Model Output</w:t>
      </w:r>
      <w:r w:rsidRPr="00AD6EB2">
        <w:rPr>
          <w:rFonts w:ascii="Calibri" w:hAnsi="Calibri" w:cs="Times New Roman"/>
          <w:noProof/>
        </w:rPr>
        <w:t xml:space="preserve">.  2011 October 6 [accessed 2011 November 4]; 4th Annual Meeting of the Integrated Assessment Modeling Consortium (IAMC),  Austria Trend Hotel Savoyen Rennweg 16, A-1030 Vienna, Austria </w:t>
      </w:r>
      <w:hyperlink r:id="rId85" w:history="1">
        <w:r w:rsidRPr="00AD6EB2">
          <w:rPr>
            <w:rStyle w:val="Hyperlink"/>
            <w:rFonts w:ascii="Calibri" w:hAnsi="Calibri" w:cs="Times New Roman"/>
            <w:noProof/>
          </w:rPr>
          <w:t>http://www.iiasa.ac.at/Research/ENE/IAMC/mtg11/agenda.html</w:t>
        </w:r>
      </w:hyperlink>
      <w:r w:rsidRPr="00AD6EB2">
        <w:rPr>
          <w:rFonts w:ascii="Calibri" w:hAnsi="Calibri" w:cs="Times New Roman"/>
          <w:noProof/>
        </w:rPr>
        <w:t xml:space="preserve"> Available from: </w:t>
      </w:r>
      <w:hyperlink r:id="rId86" w:history="1">
        <w:r w:rsidRPr="00AD6EB2">
          <w:rPr>
            <w:rStyle w:val="Hyperlink"/>
            <w:rFonts w:ascii="Calibri" w:hAnsi="Calibri" w:cs="Times New Roman"/>
            <w:noProof/>
          </w:rPr>
          <w:t>http://www.iiasa.ac.at/Research/ENE/IAMC/mtg11/Taylor_CMIP5_data_archive.pdf</w:t>
        </w:r>
      </w:hyperlink>
      <w:r w:rsidRPr="00AD6EB2">
        <w:rPr>
          <w:rFonts w:ascii="Calibri" w:hAnsi="Calibri" w:cs="Times New Roman"/>
          <w:noProof/>
        </w:rPr>
        <w:t>.</w:t>
      </w:r>
      <w:bookmarkEnd w:id="73"/>
    </w:p>
    <w:p w:rsidR="00AD6EB2" w:rsidRPr="00AD6EB2" w:rsidRDefault="00AD6EB2" w:rsidP="00AD6EB2">
      <w:pPr>
        <w:pStyle w:val="ListParagraph"/>
        <w:spacing w:after="0" w:line="240" w:lineRule="auto"/>
        <w:ind w:hanging="720"/>
        <w:rPr>
          <w:rFonts w:ascii="Calibri" w:hAnsi="Calibri" w:cs="Times New Roman"/>
          <w:noProof/>
        </w:rPr>
      </w:pPr>
      <w:bookmarkStart w:id="74" w:name="_ENREF_73"/>
      <w:r w:rsidRPr="00AD6EB2">
        <w:rPr>
          <w:rFonts w:ascii="Calibri" w:hAnsi="Calibri" w:cs="Times New Roman"/>
          <w:noProof/>
        </w:rPr>
        <w:lastRenderedPageBreak/>
        <w:t>73.</w:t>
      </w:r>
      <w:r w:rsidRPr="00AD6EB2">
        <w:rPr>
          <w:rFonts w:ascii="Calibri" w:hAnsi="Calibri" w:cs="Times New Roman"/>
          <w:noProof/>
        </w:rPr>
        <w:tab/>
        <w:t xml:space="preserve">Marc Snir, William Gropp, and Peter Kogge, </w:t>
      </w:r>
      <w:r w:rsidRPr="00AD6EB2">
        <w:rPr>
          <w:rFonts w:ascii="Calibri" w:hAnsi="Calibri" w:cs="Times New Roman"/>
          <w:i/>
          <w:noProof/>
        </w:rPr>
        <w:t>Exascale Research: Preparing for the Post-Moore Era</w:t>
      </w:r>
      <w:r w:rsidRPr="00AD6EB2">
        <w:rPr>
          <w:rFonts w:ascii="Calibri" w:hAnsi="Calibri" w:cs="Times New Roman"/>
          <w:noProof/>
        </w:rPr>
        <w:t xml:space="preserve">. 19 June, 2011. </w:t>
      </w:r>
      <w:hyperlink r:id="rId87" w:history="1">
        <w:r w:rsidRPr="00AD6EB2">
          <w:rPr>
            <w:rStyle w:val="Hyperlink"/>
            <w:rFonts w:ascii="Calibri" w:hAnsi="Calibri" w:cs="Times New Roman"/>
            <w:noProof/>
          </w:rPr>
          <w:t>http://www.ideals.illinois.edu/bitstream/handle/2142/25468/Exascale%20Research.pdf</w:t>
        </w:r>
      </w:hyperlink>
      <w:r w:rsidRPr="00AD6EB2">
        <w:rPr>
          <w:rFonts w:ascii="Calibri" w:hAnsi="Calibri" w:cs="Times New Roman"/>
          <w:noProof/>
        </w:rPr>
        <w:t xml:space="preserve">. </w:t>
      </w:r>
      <w:bookmarkEnd w:id="74"/>
    </w:p>
    <w:p w:rsidR="00AD6EB2" w:rsidRPr="00AD6EB2" w:rsidRDefault="00AD6EB2" w:rsidP="00AD6EB2">
      <w:pPr>
        <w:pStyle w:val="ListParagraph"/>
        <w:spacing w:after="0" w:line="240" w:lineRule="auto"/>
        <w:ind w:hanging="720"/>
        <w:rPr>
          <w:rFonts w:ascii="Calibri" w:hAnsi="Calibri" w:cs="Times New Roman"/>
          <w:noProof/>
        </w:rPr>
      </w:pPr>
      <w:bookmarkStart w:id="75" w:name="_ENREF_74"/>
      <w:r w:rsidRPr="00AD6EB2">
        <w:rPr>
          <w:rFonts w:ascii="Calibri" w:hAnsi="Calibri" w:cs="Times New Roman"/>
          <w:noProof/>
        </w:rPr>
        <w:t>74.</w:t>
      </w:r>
      <w:r w:rsidRPr="00AD6EB2">
        <w:rPr>
          <w:rFonts w:ascii="Calibri" w:hAnsi="Calibri" w:cs="Times New Roman"/>
          <w:noProof/>
        </w:rPr>
        <w:tab/>
        <w:t xml:space="preserve">U.S. Department of ENERGY. </w:t>
      </w:r>
      <w:r w:rsidRPr="00AD6EB2">
        <w:rPr>
          <w:rFonts w:ascii="Calibri" w:hAnsi="Calibri" w:cs="Times New Roman"/>
          <w:i/>
          <w:noProof/>
        </w:rPr>
        <w:t>ASCR News &amp; Resources: ASCR Program Documents</w:t>
      </w:r>
      <w:r w:rsidRPr="00AD6EB2">
        <w:rPr>
          <w:rFonts w:ascii="Calibri" w:hAnsi="Calibri" w:cs="Times New Roman"/>
          <w:noProof/>
        </w:rPr>
        <w:t xml:space="preserve">.  2011  [accessed 2011 November 3]; Available from: </w:t>
      </w:r>
      <w:hyperlink r:id="rId88" w:history="1">
        <w:r w:rsidRPr="00AD6EB2">
          <w:rPr>
            <w:rStyle w:val="Hyperlink"/>
            <w:rFonts w:ascii="Calibri" w:hAnsi="Calibri" w:cs="Times New Roman"/>
            <w:noProof/>
          </w:rPr>
          <w:t>http://science.energy.gov/ascr/news-and-resources/program-documents/</w:t>
        </w:r>
      </w:hyperlink>
      <w:r w:rsidRPr="00AD6EB2">
        <w:rPr>
          <w:rFonts w:ascii="Calibri" w:hAnsi="Calibri" w:cs="Times New Roman"/>
          <w:noProof/>
        </w:rPr>
        <w:t>.</w:t>
      </w:r>
      <w:bookmarkEnd w:id="75"/>
    </w:p>
    <w:p w:rsidR="00AD6EB2" w:rsidRPr="00AD6EB2" w:rsidRDefault="00AD6EB2" w:rsidP="00AD6EB2">
      <w:pPr>
        <w:pStyle w:val="ListParagraph"/>
        <w:spacing w:after="0" w:line="240" w:lineRule="auto"/>
        <w:ind w:hanging="720"/>
        <w:rPr>
          <w:rFonts w:ascii="Calibri" w:hAnsi="Calibri" w:cs="Times New Roman"/>
          <w:noProof/>
        </w:rPr>
      </w:pPr>
      <w:bookmarkStart w:id="76" w:name="_ENREF_75"/>
      <w:r w:rsidRPr="00AD6EB2">
        <w:rPr>
          <w:rFonts w:ascii="Calibri" w:hAnsi="Calibri" w:cs="Times New Roman"/>
          <w:noProof/>
        </w:rPr>
        <w:t>75.</w:t>
      </w:r>
      <w:r w:rsidRPr="00AD6EB2">
        <w:rPr>
          <w:rFonts w:ascii="Calibri" w:hAnsi="Calibri" w:cs="Times New Roman"/>
          <w:noProof/>
        </w:rPr>
        <w:tab/>
        <w:t xml:space="preserve">DOE OASCR </w:t>
      </w:r>
      <w:r w:rsidRPr="00AD6EB2">
        <w:rPr>
          <w:rFonts w:ascii="Calibri" w:hAnsi="Calibri" w:cs="Times New Roman"/>
          <w:i/>
          <w:noProof/>
        </w:rPr>
        <w:t>Workshop on Exascale Data Management, Analysis, and Visualization</w:t>
      </w:r>
      <w:r w:rsidRPr="00AD6EB2">
        <w:rPr>
          <w:rFonts w:ascii="Calibri" w:hAnsi="Calibri" w:cs="Times New Roman"/>
          <w:noProof/>
        </w:rPr>
        <w:t xml:space="preserve">.  2011  [accessed 2011 November 3]; Available from: </w:t>
      </w:r>
      <w:hyperlink r:id="rId89" w:history="1">
        <w:r w:rsidRPr="00AD6EB2">
          <w:rPr>
            <w:rStyle w:val="Hyperlink"/>
            <w:rFonts w:ascii="Calibri" w:hAnsi="Calibri" w:cs="Times New Roman"/>
            <w:noProof/>
          </w:rPr>
          <w:t>http://www.olcf.ornl.gov/event/exascale-2011/</w:t>
        </w:r>
      </w:hyperlink>
      <w:r w:rsidRPr="00AD6EB2">
        <w:rPr>
          <w:rFonts w:ascii="Calibri" w:hAnsi="Calibri" w:cs="Times New Roman"/>
          <w:noProof/>
        </w:rPr>
        <w:t>.</w:t>
      </w:r>
      <w:bookmarkEnd w:id="76"/>
    </w:p>
    <w:p w:rsidR="00AD6EB2" w:rsidRPr="00AD6EB2" w:rsidRDefault="00AD6EB2" w:rsidP="00AD6EB2">
      <w:pPr>
        <w:pStyle w:val="ListParagraph"/>
        <w:spacing w:after="0" w:line="240" w:lineRule="auto"/>
        <w:ind w:hanging="720"/>
        <w:rPr>
          <w:rFonts w:ascii="Calibri" w:hAnsi="Calibri" w:cs="Times New Roman"/>
          <w:noProof/>
        </w:rPr>
      </w:pPr>
      <w:bookmarkStart w:id="77" w:name="_ENREF_76"/>
      <w:r w:rsidRPr="00AD6EB2">
        <w:rPr>
          <w:rFonts w:ascii="Calibri" w:hAnsi="Calibri" w:cs="Times New Roman"/>
          <w:noProof/>
        </w:rPr>
        <w:t>76.</w:t>
      </w:r>
      <w:r w:rsidRPr="00AD6EB2">
        <w:rPr>
          <w:rFonts w:ascii="Calibri" w:hAnsi="Calibri" w:cs="Times New Roman"/>
          <w:noProof/>
        </w:rPr>
        <w:tab/>
        <w:t xml:space="preserve">C.S. Chang. </w:t>
      </w:r>
      <w:r w:rsidRPr="00AD6EB2">
        <w:rPr>
          <w:rFonts w:ascii="Calibri" w:hAnsi="Calibri" w:cs="Times New Roman"/>
          <w:i/>
          <w:noProof/>
        </w:rPr>
        <w:t>Needs for Extreme Scale DM, Analysis and Visualization in Fusion Particle Code XGC</w:t>
      </w:r>
      <w:r w:rsidRPr="00AD6EB2">
        <w:rPr>
          <w:rFonts w:ascii="Calibri" w:hAnsi="Calibri" w:cs="Times New Roman"/>
          <w:noProof/>
        </w:rPr>
        <w:t xml:space="preserve">.   [accessed 2011 July 23]; Center for Plasma Edge Simulation CPES at Exascale data management, Analysis, and Visualization, Feb. 22-23, 2011, Houston, TX, Available from: </w:t>
      </w:r>
      <w:hyperlink r:id="rId90" w:history="1">
        <w:r w:rsidRPr="00AD6EB2">
          <w:rPr>
            <w:rStyle w:val="Hyperlink"/>
            <w:rFonts w:ascii="Calibri" w:hAnsi="Calibri" w:cs="Times New Roman"/>
            <w:noProof/>
          </w:rPr>
          <w:t>http://www.olcf.ornl.gov/wp-content/uploads/2011/01/CSChang_Fusion_final.pdf</w:t>
        </w:r>
      </w:hyperlink>
      <w:r w:rsidRPr="00AD6EB2">
        <w:rPr>
          <w:rFonts w:ascii="Calibri" w:hAnsi="Calibri" w:cs="Times New Roman"/>
          <w:noProof/>
        </w:rPr>
        <w:t>.</w:t>
      </w:r>
      <w:bookmarkEnd w:id="77"/>
    </w:p>
    <w:p w:rsidR="00AD6EB2" w:rsidRPr="00AD6EB2" w:rsidRDefault="00AD6EB2" w:rsidP="00AD6EB2">
      <w:pPr>
        <w:pStyle w:val="ListParagraph"/>
        <w:spacing w:after="0" w:line="240" w:lineRule="auto"/>
        <w:ind w:hanging="720"/>
        <w:rPr>
          <w:rFonts w:ascii="Calibri" w:hAnsi="Calibri" w:cs="Times New Roman"/>
          <w:noProof/>
        </w:rPr>
      </w:pPr>
      <w:bookmarkStart w:id="78" w:name="_ENREF_77"/>
      <w:r w:rsidRPr="00AD6EB2">
        <w:rPr>
          <w:rFonts w:ascii="Calibri" w:hAnsi="Calibri" w:cs="Times New Roman"/>
          <w:noProof/>
        </w:rPr>
        <w:t>77.</w:t>
      </w:r>
      <w:r w:rsidRPr="00AD6EB2">
        <w:rPr>
          <w:rFonts w:ascii="Calibri" w:hAnsi="Calibri" w:cs="Times New Roman"/>
          <w:noProof/>
        </w:rPr>
        <w:tab/>
      </w:r>
      <w:r w:rsidRPr="00AD6EB2">
        <w:rPr>
          <w:rFonts w:ascii="Calibri" w:hAnsi="Calibri" w:cs="Times New Roman"/>
          <w:i/>
          <w:noProof/>
        </w:rPr>
        <w:t>Scientific Grand Challenges: Fusion Energy Sciences and the Role of Computing at the Extreme Scale</w:t>
      </w:r>
      <w:r w:rsidRPr="00AD6EB2">
        <w:rPr>
          <w:rFonts w:ascii="Calibri" w:hAnsi="Calibri" w:cs="Times New Roman"/>
          <w:noProof/>
        </w:rPr>
        <w:t xml:space="preserve">.   [accessed 2011 July 15]; U. S. Department of Energy, March 18-20, 2009. Washington DC Available from: </w:t>
      </w:r>
      <w:hyperlink r:id="rId91" w:history="1">
        <w:r w:rsidRPr="00AD6EB2">
          <w:rPr>
            <w:rStyle w:val="Hyperlink"/>
            <w:rFonts w:ascii="Calibri" w:hAnsi="Calibri" w:cs="Times New Roman"/>
            <w:noProof/>
          </w:rPr>
          <w:t>http://science.energy.gov/~/media/ascr/pdf/program-documents/docs/Fusion_report.pdf</w:t>
        </w:r>
      </w:hyperlink>
      <w:r w:rsidRPr="00AD6EB2">
        <w:rPr>
          <w:rFonts w:ascii="Calibri" w:hAnsi="Calibri" w:cs="Times New Roman"/>
          <w:noProof/>
        </w:rPr>
        <w:t>.</w:t>
      </w:r>
      <w:bookmarkEnd w:id="78"/>
    </w:p>
    <w:p w:rsidR="00AD6EB2" w:rsidRPr="00AD6EB2" w:rsidRDefault="00AD6EB2" w:rsidP="00AD6EB2">
      <w:pPr>
        <w:pStyle w:val="ListParagraph"/>
        <w:spacing w:after="0" w:line="240" w:lineRule="auto"/>
        <w:ind w:hanging="720"/>
        <w:rPr>
          <w:rFonts w:ascii="Calibri" w:hAnsi="Calibri" w:cs="Times New Roman"/>
          <w:noProof/>
        </w:rPr>
      </w:pPr>
      <w:bookmarkStart w:id="79" w:name="_ENREF_78"/>
      <w:r w:rsidRPr="00AD6EB2">
        <w:rPr>
          <w:rFonts w:ascii="Calibri" w:hAnsi="Calibri" w:cs="Times New Roman"/>
          <w:noProof/>
        </w:rPr>
        <w:t>78.</w:t>
      </w:r>
      <w:r w:rsidRPr="00AD6EB2">
        <w:rPr>
          <w:rFonts w:ascii="Calibri" w:hAnsi="Calibri" w:cs="Times New Roman"/>
          <w:noProof/>
        </w:rPr>
        <w:tab/>
        <w:t xml:space="preserve">Jacqueline Chen and John Bell. </w:t>
      </w:r>
      <w:r w:rsidRPr="00AD6EB2">
        <w:rPr>
          <w:rFonts w:ascii="Calibri" w:hAnsi="Calibri" w:cs="Times New Roman"/>
          <w:i/>
          <w:noProof/>
        </w:rPr>
        <w:t>Combustion Exascale Co-Design Center</w:t>
      </w:r>
      <w:r w:rsidRPr="00AD6EB2">
        <w:rPr>
          <w:rFonts w:ascii="Calibri" w:hAnsi="Calibri" w:cs="Times New Roman"/>
          <w:noProof/>
        </w:rPr>
        <w:t xml:space="preserve">.   [accessed 2011 July 15]; 6th International Exascale Software Project Workshop, San Francisco, CA, April 6-7, 201 Available from: </w:t>
      </w:r>
      <w:hyperlink r:id="rId92" w:history="1">
        <w:r w:rsidRPr="00AD6EB2">
          <w:rPr>
            <w:rStyle w:val="Hyperlink"/>
            <w:rFonts w:ascii="Calibri" w:hAnsi="Calibri" w:cs="Times New Roman"/>
            <w:noProof/>
          </w:rPr>
          <w:t>http://www.exascale.org/mediawiki/images/3/38/Talk29-Chen.pdf</w:t>
        </w:r>
      </w:hyperlink>
      <w:r w:rsidRPr="00AD6EB2">
        <w:rPr>
          <w:rFonts w:ascii="Calibri" w:hAnsi="Calibri" w:cs="Times New Roman"/>
          <w:noProof/>
        </w:rPr>
        <w:t>.</w:t>
      </w:r>
      <w:bookmarkEnd w:id="79"/>
    </w:p>
    <w:p w:rsidR="00AD6EB2" w:rsidRPr="00AD6EB2" w:rsidRDefault="00AD6EB2" w:rsidP="00AD6EB2">
      <w:pPr>
        <w:pStyle w:val="ListParagraph"/>
        <w:spacing w:after="0" w:line="240" w:lineRule="auto"/>
        <w:ind w:hanging="720"/>
        <w:rPr>
          <w:rFonts w:ascii="Calibri" w:hAnsi="Calibri" w:cs="Times New Roman"/>
          <w:noProof/>
        </w:rPr>
      </w:pPr>
      <w:bookmarkStart w:id="80" w:name="_ENREF_79"/>
      <w:r w:rsidRPr="00AD6EB2">
        <w:rPr>
          <w:rFonts w:ascii="Calibri" w:hAnsi="Calibri" w:cs="Times New Roman"/>
          <w:noProof/>
        </w:rPr>
        <w:t>79.</w:t>
      </w:r>
      <w:r w:rsidRPr="00AD6EB2">
        <w:rPr>
          <w:rFonts w:ascii="Calibri" w:hAnsi="Calibri" w:cs="Times New Roman"/>
          <w:noProof/>
        </w:rPr>
        <w:tab/>
      </w:r>
      <w:r w:rsidRPr="00AD6EB2">
        <w:rPr>
          <w:rFonts w:ascii="Calibri" w:hAnsi="Calibri" w:cs="Times New Roman"/>
          <w:i/>
          <w:noProof/>
        </w:rPr>
        <w:t xml:space="preserve">ADIOS Adaptable IO System </w:t>
      </w:r>
      <w:r w:rsidRPr="00AD6EB2">
        <w:rPr>
          <w:rFonts w:ascii="Calibri" w:hAnsi="Calibri" w:cs="Times New Roman"/>
          <w:noProof/>
        </w:rPr>
        <w:t xml:space="preserve">[accessed 2011 July 16]; Available from: </w:t>
      </w:r>
      <w:hyperlink r:id="rId93" w:history="1">
        <w:r w:rsidRPr="00AD6EB2">
          <w:rPr>
            <w:rStyle w:val="Hyperlink"/>
            <w:rFonts w:ascii="Calibri" w:hAnsi="Calibri" w:cs="Times New Roman"/>
            <w:noProof/>
          </w:rPr>
          <w:t>http://adiosapi.org/index.php5?title=Main_Page</w:t>
        </w:r>
      </w:hyperlink>
      <w:r w:rsidRPr="00AD6EB2">
        <w:rPr>
          <w:rFonts w:ascii="Calibri" w:hAnsi="Calibri" w:cs="Times New Roman"/>
          <w:noProof/>
        </w:rPr>
        <w:t>.</w:t>
      </w:r>
      <w:bookmarkEnd w:id="80"/>
    </w:p>
    <w:p w:rsidR="00AD6EB2" w:rsidRPr="00AD6EB2" w:rsidRDefault="00AD6EB2" w:rsidP="00AD6EB2">
      <w:pPr>
        <w:pStyle w:val="ListParagraph"/>
        <w:spacing w:after="0" w:line="240" w:lineRule="auto"/>
        <w:ind w:hanging="720"/>
        <w:rPr>
          <w:rFonts w:ascii="Calibri" w:hAnsi="Calibri" w:cs="Times New Roman"/>
          <w:noProof/>
        </w:rPr>
      </w:pPr>
      <w:bookmarkStart w:id="81" w:name="_ENREF_80"/>
      <w:r w:rsidRPr="00AD6EB2">
        <w:rPr>
          <w:rFonts w:ascii="Calibri" w:hAnsi="Calibri" w:cs="Times New Roman"/>
          <w:noProof/>
        </w:rPr>
        <w:t>80.</w:t>
      </w:r>
      <w:r w:rsidRPr="00AD6EB2">
        <w:rPr>
          <w:rFonts w:ascii="Calibri" w:hAnsi="Calibri" w:cs="Times New Roman"/>
          <w:noProof/>
        </w:rPr>
        <w:tab/>
        <w:t xml:space="preserve">Jay Lofstead, Fang Zheng, Scott Klasky, and Karsten Schwan, </w:t>
      </w:r>
      <w:r w:rsidRPr="00AD6EB2">
        <w:rPr>
          <w:rFonts w:ascii="Calibri" w:hAnsi="Calibri" w:cs="Times New Roman"/>
          <w:i/>
          <w:noProof/>
        </w:rPr>
        <w:t>Adaptable, metadata rich IO methods for portable high performance IO</w:t>
      </w:r>
      <w:r w:rsidRPr="00AD6EB2">
        <w:rPr>
          <w:rFonts w:ascii="Calibri" w:hAnsi="Calibri" w:cs="Times New Roman"/>
          <w:noProof/>
        </w:rPr>
        <w:t xml:space="preserve">, in </w:t>
      </w:r>
      <w:r w:rsidRPr="00AD6EB2">
        <w:rPr>
          <w:rFonts w:ascii="Calibri" w:hAnsi="Calibri" w:cs="Times New Roman"/>
          <w:i/>
          <w:noProof/>
        </w:rPr>
        <w:t>Proceedings of the 2009 IEEE International Symposium on Parallel and Distributed Processing</w:t>
      </w:r>
      <w:r w:rsidRPr="00AD6EB2">
        <w:rPr>
          <w:rFonts w:ascii="Calibri" w:hAnsi="Calibri" w:cs="Times New Roman"/>
          <w:noProof/>
        </w:rPr>
        <w:t>. 2009, IEEE Computer Society. pages. 1-10. DOI: 10.1109/ipdps.2009.5161052.</w:t>
      </w:r>
      <w:bookmarkEnd w:id="81"/>
    </w:p>
    <w:p w:rsidR="00AD6EB2" w:rsidRPr="00AD6EB2" w:rsidRDefault="00AD6EB2" w:rsidP="00AD6EB2">
      <w:pPr>
        <w:pStyle w:val="ListParagraph"/>
        <w:spacing w:after="0" w:line="240" w:lineRule="auto"/>
        <w:ind w:hanging="720"/>
        <w:rPr>
          <w:rFonts w:ascii="Calibri" w:hAnsi="Calibri" w:cs="Times New Roman"/>
          <w:noProof/>
        </w:rPr>
      </w:pPr>
      <w:bookmarkStart w:id="82" w:name="_ENREF_81"/>
      <w:r w:rsidRPr="00AD6EB2">
        <w:rPr>
          <w:rFonts w:ascii="Calibri" w:hAnsi="Calibri" w:cs="Times New Roman"/>
          <w:noProof/>
        </w:rPr>
        <w:t>81.</w:t>
      </w:r>
      <w:r w:rsidRPr="00AD6EB2">
        <w:rPr>
          <w:rFonts w:ascii="Calibri" w:hAnsi="Calibri" w:cs="Times New Roman"/>
          <w:noProof/>
        </w:rPr>
        <w:tab/>
        <w:t xml:space="preserve">Y. Tian, S. Klasky, H. Abbasi, J. Lofstead, R. Grout, N. Podhorszki, Q. Liu, Y. Wang, and W. Yu, </w:t>
      </w:r>
      <w:r w:rsidRPr="00AD6EB2">
        <w:rPr>
          <w:rFonts w:ascii="Calibri" w:hAnsi="Calibri" w:cs="Times New Roman"/>
          <w:i/>
          <w:noProof/>
        </w:rPr>
        <w:t>EDO: Improving Read Performance for Scientific Applications Through Elastic Data Organization</w:t>
      </w:r>
      <w:r w:rsidRPr="00AD6EB2">
        <w:rPr>
          <w:rFonts w:ascii="Calibri" w:hAnsi="Calibri" w:cs="Times New Roman"/>
          <w:noProof/>
        </w:rPr>
        <w:t xml:space="preserve">, in </w:t>
      </w:r>
      <w:r w:rsidRPr="00AD6EB2">
        <w:rPr>
          <w:rFonts w:ascii="Calibri" w:hAnsi="Calibri" w:cs="Times New Roman"/>
          <w:i/>
          <w:noProof/>
        </w:rPr>
        <w:t>IEEE Cluster</w:t>
      </w:r>
      <w:r w:rsidRPr="00AD6EB2">
        <w:rPr>
          <w:rFonts w:ascii="Calibri" w:hAnsi="Calibri" w:cs="Times New Roman"/>
          <w:noProof/>
        </w:rPr>
        <w:t xml:space="preserve">. September 26-30, 2011. Austin, TX. </w:t>
      </w:r>
      <w:bookmarkEnd w:id="82"/>
    </w:p>
    <w:p w:rsidR="00AD6EB2" w:rsidRPr="00AD6EB2" w:rsidRDefault="00AD6EB2" w:rsidP="00AD6EB2">
      <w:pPr>
        <w:pStyle w:val="ListParagraph"/>
        <w:spacing w:after="0" w:line="240" w:lineRule="auto"/>
        <w:ind w:hanging="720"/>
        <w:rPr>
          <w:rFonts w:ascii="Calibri" w:hAnsi="Calibri" w:cs="Times New Roman"/>
          <w:noProof/>
        </w:rPr>
      </w:pPr>
      <w:bookmarkStart w:id="83" w:name="_ENREF_82"/>
      <w:r w:rsidRPr="00AD6EB2">
        <w:rPr>
          <w:rFonts w:ascii="Calibri" w:hAnsi="Calibri" w:cs="Times New Roman"/>
          <w:noProof/>
        </w:rPr>
        <w:t>82.</w:t>
      </w:r>
      <w:r w:rsidRPr="00AD6EB2">
        <w:rPr>
          <w:rFonts w:ascii="Calibri" w:hAnsi="Calibri" w:cs="Times New Roman"/>
          <w:noProof/>
        </w:rPr>
        <w:tab/>
        <w:t xml:space="preserve">The Domesday Book Online. </w:t>
      </w:r>
      <w:r w:rsidRPr="00AD6EB2">
        <w:rPr>
          <w:rFonts w:ascii="Calibri" w:hAnsi="Calibri" w:cs="Times New Roman"/>
          <w:i/>
          <w:noProof/>
        </w:rPr>
        <w:t>Site to enable visitors to discover the history of the Domesday Book, to give an insight into life at the time of its compilation, and provide information and links on related topics</w:t>
      </w:r>
      <w:r w:rsidRPr="00AD6EB2">
        <w:rPr>
          <w:rFonts w:ascii="Calibri" w:hAnsi="Calibri" w:cs="Times New Roman"/>
          <w:noProof/>
        </w:rPr>
        <w:t xml:space="preserve">.   [accessed 2011 November 4]; Available from: </w:t>
      </w:r>
      <w:hyperlink r:id="rId94" w:history="1">
        <w:r w:rsidRPr="00AD6EB2">
          <w:rPr>
            <w:rStyle w:val="Hyperlink"/>
            <w:rFonts w:ascii="Calibri" w:hAnsi="Calibri" w:cs="Times New Roman"/>
            <w:noProof/>
          </w:rPr>
          <w:t>http://www.domesdaybook.co.uk/</w:t>
        </w:r>
      </w:hyperlink>
      <w:r w:rsidRPr="00AD6EB2">
        <w:rPr>
          <w:rFonts w:ascii="Calibri" w:hAnsi="Calibri" w:cs="Times New Roman"/>
          <w:noProof/>
        </w:rPr>
        <w:t>.</w:t>
      </w:r>
      <w:bookmarkEnd w:id="83"/>
    </w:p>
    <w:p w:rsidR="00AD6EB2" w:rsidRPr="00AD6EB2" w:rsidRDefault="00AD6EB2" w:rsidP="00AD6EB2">
      <w:pPr>
        <w:pStyle w:val="ListParagraph"/>
        <w:spacing w:after="0" w:line="240" w:lineRule="auto"/>
        <w:ind w:hanging="720"/>
        <w:rPr>
          <w:rFonts w:ascii="Calibri" w:hAnsi="Calibri" w:cs="Times New Roman"/>
          <w:noProof/>
        </w:rPr>
      </w:pPr>
      <w:bookmarkStart w:id="84" w:name="_ENREF_83"/>
      <w:r w:rsidRPr="00AD6EB2">
        <w:rPr>
          <w:rFonts w:ascii="Calibri" w:hAnsi="Calibri" w:cs="Times New Roman"/>
          <w:noProof/>
        </w:rPr>
        <w:t>83.</w:t>
      </w:r>
      <w:r w:rsidRPr="00AD6EB2">
        <w:rPr>
          <w:rFonts w:ascii="Calibri" w:hAnsi="Calibri" w:cs="Times New Roman"/>
          <w:noProof/>
        </w:rPr>
        <w:tab/>
        <w:t xml:space="preserve">Jeffrey Darlington, Andy Finney, and Adrian Pearce, </w:t>
      </w:r>
      <w:r w:rsidRPr="00AD6EB2">
        <w:rPr>
          <w:rFonts w:ascii="Calibri" w:hAnsi="Calibri" w:cs="Times New Roman"/>
          <w:i/>
          <w:noProof/>
        </w:rPr>
        <w:t>Domesday Redux: The rescue of the BBC Domesday Project videodiscs.</w:t>
      </w:r>
      <w:r w:rsidRPr="00AD6EB2">
        <w:rPr>
          <w:rFonts w:ascii="Calibri" w:hAnsi="Calibri" w:cs="Times New Roman"/>
          <w:noProof/>
        </w:rPr>
        <w:t xml:space="preserve"> Ariadne Web magazine, July, 2003(36). </w:t>
      </w:r>
      <w:hyperlink r:id="rId95" w:history="1">
        <w:r w:rsidRPr="00AD6EB2">
          <w:rPr>
            <w:rStyle w:val="Hyperlink"/>
            <w:rFonts w:ascii="Calibri" w:hAnsi="Calibri" w:cs="Times New Roman"/>
            <w:noProof/>
          </w:rPr>
          <w:t>http://www.ariadne.ac.uk/issue36/tna/</w:t>
        </w:r>
        <w:bookmarkEnd w:id="84"/>
      </w:hyperlink>
    </w:p>
    <w:p w:rsidR="00AD6EB2" w:rsidRPr="00AD6EB2" w:rsidRDefault="00AD6EB2" w:rsidP="00AD6EB2">
      <w:pPr>
        <w:pStyle w:val="ListParagraph"/>
        <w:spacing w:after="0" w:line="240" w:lineRule="auto"/>
        <w:ind w:hanging="720"/>
        <w:rPr>
          <w:rFonts w:ascii="Calibri" w:hAnsi="Calibri" w:cs="Times New Roman"/>
          <w:noProof/>
        </w:rPr>
      </w:pPr>
      <w:bookmarkStart w:id="85" w:name="_ENREF_84"/>
      <w:r w:rsidRPr="00AD6EB2">
        <w:rPr>
          <w:rFonts w:ascii="Calibri" w:hAnsi="Calibri" w:cs="Times New Roman"/>
          <w:noProof/>
        </w:rPr>
        <w:t>84.</w:t>
      </w:r>
      <w:r w:rsidRPr="00AD6EB2">
        <w:rPr>
          <w:rFonts w:ascii="Calibri" w:hAnsi="Calibri" w:cs="Times New Roman"/>
          <w:noProof/>
        </w:rPr>
        <w:tab/>
        <w:t xml:space="preserve">Gordon Bell, Tony Hey, and Alex Szalay, </w:t>
      </w:r>
      <w:r w:rsidRPr="00AD6EB2">
        <w:rPr>
          <w:rFonts w:ascii="Calibri" w:hAnsi="Calibri" w:cs="Times New Roman"/>
          <w:i/>
          <w:noProof/>
        </w:rPr>
        <w:t>COMPUTER SCIENCE: Beyond the Data Deluge.</w:t>
      </w:r>
      <w:r w:rsidRPr="00AD6EB2">
        <w:rPr>
          <w:rFonts w:ascii="Calibri" w:hAnsi="Calibri" w:cs="Times New Roman"/>
          <w:noProof/>
        </w:rPr>
        <w:t xml:space="preserve"> Science, 2009. 323(5919): p. 1297-1298. DOI:10.1126/science.1170411</w:t>
      </w:r>
      <w:bookmarkEnd w:id="85"/>
    </w:p>
    <w:p w:rsidR="00AD6EB2" w:rsidRPr="00AD6EB2" w:rsidRDefault="00AD6EB2" w:rsidP="00AD6EB2">
      <w:pPr>
        <w:pStyle w:val="ListParagraph"/>
        <w:spacing w:after="0" w:line="240" w:lineRule="auto"/>
        <w:ind w:hanging="720"/>
        <w:rPr>
          <w:rFonts w:ascii="Calibri" w:hAnsi="Calibri" w:cs="Times New Roman"/>
          <w:noProof/>
        </w:rPr>
      </w:pPr>
      <w:bookmarkStart w:id="86" w:name="_ENREF_85"/>
      <w:r w:rsidRPr="00AD6EB2">
        <w:rPr>
          <w:rFonts w:ascii="Calibri" w:hAnsi="Calibri" w:cs="Times New Roman"/>
          <w:noProof/>
        </w:rPr>
        <w:t>85.</w:t>
      </w:r>
      <w:r w:rsidRPr="00AD6EB2">
        <w:rPr>
          <w:rFonts w:ascii="Calibri" w:hAnsi="Calibri" w:cs="Times New Roman"/>
          <w:noProof/>
        </w:rPr>
        <w:tab/>
        <w:t xml:space="preserve">Gordon Bell, Jim Gray, and Alex Szalay, </w:t>
      </w:r>
      <w:r w:rsidRPr="00AD6EB2">
        <w:rPr>
          <w:rFonts w:ascii="Calibri" w:hAnsi="Calibri" w:cs="Times New Roman"/>
          <w:i/>
          <w:noProof/>
        </w:rPr>
        <w:t>Petascale Computational Systems: Balanced CyberInfrastructure in a Data-Centric World (Letter to NSF Cyberinfrastructure Directorate).</w:t>
      </w:r>
      <w:r w:rsidRPr="00AD6EB2">
        <w:rPr>
          <w:rFonts w:ascii="Calibri" w:hAnsi="Calibri" w:cs="Times New Roman"/>
          <w:noProof/>
        </w:rPr>
        <w:t xml:space="preserve"> IEEE Computer, January, 2006. 39(1): p. 110-112. </w:t>
      </w:r>
      <w:hyperlink r:id="rId96" w:history="1">
        <w:r w:rsidRPr="00AD6EB2">
          <w:rPr>
            <w:rStyle w:val="Hyperlink"/>
            <w:rFonts w:ascii="Calibri" w:hAnsi="Calibri" w:cs="Times New Roman"/>
            <w:noProof/>
          </w:rPr>
          <w:t>http://research.microsoft.com/en-us/um/people/gray/papers/Petascale%20computational%20systems.doc</w:t>
        </w:r>
        <w:bookmarkEnd w:id="86"/>
      </w:hyperlink>
    </w:p>
    <w:p w:rsidR="00AD6EB2" w:rsidRPr="00AD6EB2" w:rsidRDefault="00AD6EB2" w:rsidP="00AD6EB2">
      <w:pPr>
        <w:pStyle w:val="ListParagraph"/>
        <w:spacing w:after="0" w:line="240" w:lineRule="auto"/>
        <w:ind w:hanging="720"/>
        <w:rPr>
          <w:rFonts w:ascii="Calibri" w:hAnsi="Calibri" w:cs="Times New Roman"/>
          <w:noProof/>
        </w:rPr>
      </w:pPr>
      <w:bookmarkStart w:id="87" w:name="_ENREF_86"/>
      <w:r w:rsidRPr="00AD6EB2">
        <w:rPr>
          <w:rFonts w:ascii="Calibri" w:hAnsi="Calibri" w:cs="Times New Roman"/>
          <w:noProof/>
        </w:rPr>
        <w:t>86.</w:t>
      </w:r>
      <w:r w:rsidRPr="00AD6EB2">
        <w:rPr>
          <w:rFonts w:ascii="Calibri" w:hAnsi="Calibri" w:cs="Times New Roman"/>
          <w:noProof/>
        </w:rPr>
        <w:tab/>
        <w:t xml:space="preserve">Yogesh Simmhan, Roger Barga, Catharine van Ingen, Maria Nieto-Santisteban, Lazslo Dobos, Nolan Li, Michael Shipway, Alexander S. Szalay, Sue Werner, and Jim Heasley, </w:t>
      </w:r>
      <w:r w:rsidRPr="00AD6EB2">
        <w:rPr>
          <w:rFonts w:ascii="Calibri" w:hAnsi="Calibri" w:cs="Times New Roman"/>
          <w:i/>
          <w:noProof/>
        </w:rPr>
        <w:t>GrayWulf: Scalable Software Architecture for Data Intensive Computing</w:t>
      </w:r>
      <w:r w:rsidRPr="00AD6EB2">
        <w:rPr>
          <w:rFonts w:ascii="Calibri" w:hAnsi="Calibri" w:cs="Times New Roman"/>
          <w:noProof/>
        </w:rPr>
        <w:t xml:space="preserve">, in </w:t>
      </w:r>
      <w:r w:rsidRPr="00AD6EB2">
        <w:rPr>
          <w:rFonts w:ascii="Calibri" w:hAnsi="Calibri" w:cs="Times New Roman"/>
          <w:i/>
          <w:noProof/>
        </w:rPr>
        <w:t>42nd Hawaii International Conference on System Sciences</w:t>
      </w:r>
      <w:r w:rsidRPr="00AD6EB2">
        <w:rPr>
          <w:rFonts w:ascii="Calibri" w:hAnsi="Calibri" w:cs="Times New Roman"/>
          <w:noProof/>
        </w:rPr>
        <w:t xml:space="preserve">. 2009, IEEE. Waikoloa, Big Island, Hawaii. pages. 1-10. DOI: </w:t>
      </w:r>
      <w:hyperlink r:id="rId97" w:history="1">
        <w:r w:rsidRPr="00AD6EB2">
          <w:rPr>
            <w:rStyle w:val="Hyperlink"/>
            <w:rFonts w:ascii="Calibri" w:hAnsi="Calibri" w:cs="Times New Roman"/>
            <w:noProof/>
          </w:rPr>
          <w:t>http://doi.ieeecomputersociety.org/10.1109/HICSS.2009.750</w:t>
        </w:r>
      </w:hyperlink>
      <w:r w:rsidRPr="00AD6EB2">
        <w:rPr>
          <w:rFonts w:ascii="Calibri" w:hAnsi="Calibri" w:cs="Times New Roman"/>
          <w:noProof/>
        </w:rPr>
        <w:t>.</w:t>
      </w:r>
      <w:bookmarkEnd w:id="87"/>
    </w:p>
    <w:p w:rsidR="00AD6EB2" w:rsidRPr="00AD6EB2" w:rsidRDefault="00AD6EB2" w:rsidP="00AD6EB2">
      <w:pPr>
        <w:pStyle w:val="ListParagraph"/>
        <w:spacing w:after="0" w:line="240" w:lineRule="auto"/>
        <w:ind w:hanging="720"/>
        <w:rPr>
          <w:rFonts w:ascii="Calibri" w:hAnsi="Calibri" w:cs="Times New Roman"/>
          <w:noProof/>
        </w:rPr>
      </w:pPr>
      <w:bookmarkStart w:id="88" w:name="_ENREF_87"/>
      <w:r w:rsidRPr="00AD6EB2">
        <w:rPr>
          <w:rFonts w:ascii="Calibri" w:hAnsi="Calibri" w:cs="Times New Roman"/>
          <w:noProof/>
        </w:rPr>
        <w:t>87.</w:t>
      </w:r>
      <w:r w:rsidRPr="00AD6EB2">
        <w:rPr>
          <w:rFonts w:ascii="Calibri" w:hAnsi="Calibri" w:cs="Times New Roman"/>
          <w:noProof/>
        </w:rPr>
        <w:tab/>
        <w:t xml:space="preserve">Sanjay Ghemawat, Howard Gobioff, and Shun-Tak Leung, </w:t>
      </w:r>
      <w:r w:rsidRPr="00AD6EB2">
        <w:rPr>
          <w:rFonts w:ascii="Calibri" w:hAnsi="Calibri" w:cs="Times New Roman"/>
          <w:i/>
          <w:noProof/>
        </w:rPr>
        <w:t>The Google file system.</w:t>
      </w:r>
      <w:r w:rsidRPr="00AD6EB2">
        <w:rPr>
          <w:rFonts w:ascii="Calibri" w:hAnsi="Calibri" w:cs="Times New Roman"/>
          <w:noProof/>
        </w:rPr>
        <w:t xml:space="preserve"> SIGOPS Oper. Syst. Rev., 2003. 37(5): p. 29-43. DOI:10.1145/1165389.945450</w:t>
      </w:r>
      <w:bookmarkEnd w:id="88"/>
    </w:p>
    <w:p w:rsidR="00AD6EB2" w:rsidRPr="00AD6EB2" w:rsidRDefault="00AD6EB2" w:rsidP="00AD6EB2">
      <w:pPr>
        <w:pStyle w:val="ListParagraph"/>
        <w:spacing w:after="0" w:line="240" w:lineRule="auto"/>
        <w:ind w:hanging="720"/>
        <w:rPr>
          <w:rFonts w:ascii="Calibri" w:hAnsi="Calibri" w:cs="Times New Roman"/>
          <w:noProof/>
        </w:rPr>
      </w:pPr>
      <w:bookmarkStart w:id="89" w:name="_ENREF_88"/>
      <w:r w:rsidRPr="00AD6EB2">
        <w:rPr>
          <w:rFonts w:ascii="Calibri" w:hAnsi="Calibri" w:cs="Times New Roman"/>
          <w:noProof/>
        </w:rPr>
        <w:t>88.</w:t>
      </w:r>
      <w:r w:rsidRPr="00AD6EB2">
        <w:rPr>
          <w:rFonts w:ascii="Calibri" w:hAnsi="Calibri" w:cs="Times New Roman"/>
          <w:noProof/>
        </w:rPr>
        <w:tab/>
      </w:r>
      <w:r w:rsidRPr="00AD6EB2">
        <w:rPr>
          <w:rFonts w:ascii="Calibri" w:hAnsi="Calibri" w:cs="Times New Roman"/>
          <w:i/>
          <w:noProof/>
        </w:rPr>
        <w:t>Hadoop Distributed File System HDFS</w:t>
      </w:r>
      <w:r w:rsidRPr="00AD6EB2">
        <w:rPr>
          <w:rFonts w:ascii="Calibri" w:hAnsi="Calibri" w:cs="Times New Roman"/>
          <w:noProof/>
        </w:rPr>
        <w:t xml:space="preserve">.  2009  [accessed 2009 December]; Available from: </w:t>
      </w:r>
      <w:hyperlink r:id="rId98" w:history="1">
        <w:r w:rsidRPr="00AD6EB2">
          <w:rPr>
            <w:rStyle w:val="Hyperlink"/>
            <w:rFonts w:ascii="Calibri" w:hAnsi="Calibri" w:cs="Times New Roman"/>
            <w:noProof/>
          </w:rPr>
          <w:t>http://hadoop.apache.org/hdfs/</w:t>
        </w:r>
      </w:hyperlink>
      <w:r w:rsidRPr="00AD6EB2">
        <w:rPr>
          <w:rFonts w:ascii="Calibri" w:hAnsi="Calibri" w:cs="Times New Roman"/>
          <w:noProof/>
        </w:rPr>
        <w:t>.</w:t>
      </w:r>
      <w:bookmarkEnd w:id="89"/>
    </w:p>
    <w:p w:rsidR="00AD6EB2" w:rsidRPr="00AD6EB2" w:rsidRDefault="00AD6EB2" w:rsidP="00AD6EB2">
      <w:pPr>
        <w:pStyle w:val="ListParagraph"/>
        <w:spacing w:after="0" w:line="240" w:lineRule="auto"/>
        <w:ind w:hanging="720"/>
        <w:rPr>
          <w:rFonts w:ascii="Calibri" w:hAnsi="Calibri" w:cs="Times New Roman"/>
          <w:noProof/>
        </w:rPr>
      </w:pPr>
      <w:bookmarkStart w:id="90" w:name="_ENREF_89"/>
      <w:r w:rsidRPr="00AD6EB2">
        <w:rPr>
          <w:rFonts w:ascii="Calibri" w:hAnsi="Calibri" w:cs="Times New Roman"/>
          <w:noProof/>
        </w:rPr>
        <w:lastRenderedPageBreak/>
        <w:t>89.</w:t>
      </w:r>
      <w:r w:rsidRPr="00AD6EB2">
        <w:rPr>
          <w:rFonts w:ascii="Calibri" w:hAnsi="Calibri" w:cs="Times New Roman"/>
          <w:noProof/>
        </w:rPr>
        <w:tab/>
        <w:t xml:space="preserve">Yu, Y., M. Isard, D. Fetterly, M. Budiu, U. Erlingsson, P.K. Gunda, and C. J., </w:t>
      </w:r>
      <w:r w:rsidRPr="00AD6EB2">
        <w:rPr>
          <w:rFonts w:ascii="Calibri" w:hAnsi="Calibri" w:cs="Times New Roman"/>
          <w:i/>
          <w:noProof/>
        </w:rPr>
        <w:t>DryadLINQ: A System for General-Purpose Distributed Data-Parallel Computing Using a High-Level Language</w:t>
      </w:r>
      <w:r w:rsidRPr="00AD6EB2">
        <w:rPr>
          <w:rFonts w:ascii="Calibri" w:hAnsi="Calibri" w:cs="Times New Roman"/>
          <w:noProof/>
        </w:rPr>
        <w:t xml:space="preserve">, in </w:t>
      </w:r>
      <w:r w:rsidRPr="00AD6EB2">
        <w:rPr>
          <w:rFonts w:ascii="Calibri" w:hAnsi="Calibri" w:cs="Times New Roman"/>
          <w:i/>
          <w:noProof/>
        </w:rPr>
        <w:t>Symposium on Operating System Design and Implementation (OSDI)</w:t>
      </w:r>
      <w:r w:rsidRPr="00AD6EB2">
        <w:rPr>
          <w:rFonts w:ascii="Calibri" w:hAnsi="Calibri" w:cs="Times New Roman"/>
          <w:noProof/>
        </w:rPr>
        <w:t xml:space="preserve">. December 8-10, 2008. San Diego, CA. </w:t>
      </w:r>
      <w:bookmarkEnd w:id="90"/>
    </w:p>
    <w:p w:rsidR="00AD6EB2" w:rsidRPr="00AD6EB2" w:rsidRDefault="00AD6EB2" w:rsidP="00AD6EB2">
      <w:pPr>
        <w:pStyle w:val="ListParagraph"/>
        <w:spacing w:after="0" w:line="240" w:lineRule="auto"/>
        <w:ind w:hanging="720"/>
        <w:rPr>
          <w:rFonts w:ascii="Calibri" w:hAnsi="Calibri" w:cs="Times New Roman"/>
          <w:noProof/>
        </w:rPr>
      </w:pPr>
      <w:bookmarkStart w:id="91" w:name="_ENREF_90"/>
      <w:r w:rsidRPr="00AD6EB2">
        <w:rPr>
          <w:rFonts w:ascii="Calibri" w:hAnsi="Calibri" w:cs="Times New Roman"/>
          <w:noProof/>
        </w:rPr>
        <w:t>90.</w:t>
      </w:r>
      <w:r w:rsidRPr="00AD6EB2">
        <w:rPr>
          <w:rFonts w:ascii="Calibri" w:hAnsi="Calibri" w:cs="Times New Roman"/>
          <w:noProof/>
        </w:rPr>
        <w:tab/>
        <w:t xml:space="preserve">Michael Isard, Mihai Budiu, Yuan Yu, Andrew Birrell, and Dennis Fetterly, </w:t>
      </w:r>
      <w:r w:rsidRPr="00AD6EB2">
        <w:rPr>
          <w:rFonts w:ascii="Calibri" w:hAnsi="Calibri" w:cs="Times New Roman"/>
          <w:i/>
          <w:noProof/>
        </w:rPr>
        <w:t>Dryad: distributed data-parallel programs from sequential building blocks.</w:t>
      </w:r>
      <w:r w:rsidRPr="00AD6EB2">
        <w:rPr>
          <w:rFonts w:ascii="Calibri" w:hAnsi="Calibri" w:cs="Times New Roman"/>
          <w:noProof/>
        </w:rPr>
        <w:t xml:space="preserve"> SIGOPS Oper. Syst. Rev., 2007. 41(3): p. 59-72. DOI:10.1145/1272998.1273005</w:t>
      </w:r>
      <w:bookmarkEnd w:id="91"/>
    </w:p>
    <w:p w:rsidR="00AD6EB2" w:rsidRPr="00AD6EB2" w:rsidRDefault="00AD6EB2" w:rsidP="00AD6EB2">
      <w:pPr>
        <w:pStyle w:val="ListParagraph"/>
        <w:spacing w:after="0" w:line="240" w:lineRule="auto"/>
        <w:ind w:hanging="720"/>
        <w:rPr>
          <w:rFonts w:ascii="Calibri" w:hAnsi="Calibri" w:cs="Times New Roman"/>
          <w:noProof/>
        </w:rPr>
      </w:pPr>
      <w:bookmarkStart w:id="92" w:name="_ENREF_91"/>
      <w:r w:rsidRPr="00AD6EB2">
        <w:rPr>
          <w:rFonts w:ascii="Calibri" w:hAnsi="Calibri" w:cs="Times New Roman"/>
          <w:noProof/>
        </w:rPr>
        <w:t>91.</w:t>
      </w:r>
      <w:r w:rsidRPr="00AD6EB2">
        <w:rPr>
          <w:rFonts w:ascii="Calibri" w:hAnsi="Calibri" w:cs="Times New Roman"/>
          <w:noProof/>
        </w:rPr>
        <w:tab/>
        <w:t xml:space="preserve">Jaliya Ekanayake, Thilina Gunarathne, Judy Qiu, Geoffrey Fox, Scott Beason, Jong Youl Choi, Yang Ruan, Seung-Hee Bae, and Hui Li, </w:t>
      </w:r>
      <w:r w:rsidRPr="00AD6EB2">
        <w:rPr>
          <w:rFonts w:ascii="Calibri" w:hAnsi="Calibri" w:cs="Times New Roman"/>
          <w:i/>
          <w:noProof/>
        </w:rPr>
        <w:t>Applicability of DryadLINQ to Scientific Applications</w:t>
      </w:r>
      <w:r w:rsidRPr="00AD6EB2">
        <w:rPr>
          <w:rFonts w:ascii="Calibri" w:hAnsi="Calibri" w:cs="Times New Roman"/>
          <w:noProof/>
        </w:rPr>
        <w:t xml:space="preserve">. January 30, 2010, Community Grids Laboratory, Indiana University. </w:t>
      </w:r>
      <w:hyperlink r:id="rId99" w:history="1">
        <w:r w:rsidRPr="00AD6EB2">
          <w:rPr>
            <w:rStyle w:val="Hyperlink"/>
            <w:rFonts w:ascii="Calibri" w:hAnsi="Calibri" w:cs="Times New Roman"/>
            <w:noProof/>
          </w:rPr>
          <w:t>http://grids.ucs.indiana.edu/ptliupages/publications/DryadReport.pdf</w:t>
        </w:r>
      </w:hyperlink>
      <w:r w:rsidRPr="00AD6EB2">
        <w:rPr>
          <w:rFonts w:ascii="Calibri" w:hAnsi="Calibri" w:cs="Times New Roman"/>
          <w:noProof/>
        </w:rPr>
        <w:t xml:space="preserve">. </w:t>
      </w:r>
      <w:bookmarkEnd w:id="92"/>
    </w:p>
    <w:p w:rsidR="00AD6EB2" w:rsidRPr="00AD6EB2" w:rsidRDefault="00AD6EB2" w:rsidP="00AD6EB2">
      <w:pPr>
        <w:pStyle w:val="ListParagraph"/>
        <w:spacing w:after="0" w:line="240" w:lineRule="auto"/>
        <w:ind w:hanging="720"/>
        <w:rPr>
          <w:rFonts w:ascii="Calibri" w:hAnsi="Calibri" w:cs="Times New Roman"/>
          <w:noProof/>
        </w:rPr>
      </w:pPr>
      <w:bookmarkStart w:id="93" w:name="_ENREF_92"/>
      <w:r w:rsidRPr="00AD6EB2">
        <w:rPr>
          <w:rFonts w:ascii="Calibri" w:hAnsi="Calibri" w:cs="Times New Roman"/>
          <w:noProof/>
        </w:rPr>
        <w:t>92.</w:t>
      </w:r>
      <w:r w:rsidRPr="00AD6EB2">
        <w:rPr>
          <w:rFonts w:ascii="Calibri" w:hAnsi="Calibri" w:cs="Times New Roman"/>
          <w:noProof/>
        </w:rPr>
        <w:tab/>
        <w:t xml:space="preserve">Gu, Y. and R. Grossman, </w:t>
      </w:r>
      <w:r w:rsidRPr="00AD6EB2">
        <w:rPr>
          <w:rFonts w:ascii="Calibri" w:hAnsi="Calibri" w:cs="Times New Roman"/>
          <w:i/>
          <w:noProof/>
        </w:rPr>
        <w:t>Sector and Sphere: The Design and Implementation of a High Performance Data Cloud.</w:t>
      </w:r>
      <w:r w:rsidRPr="00AD6EB2">
        <w:rPr>
          <w:rFonts w:ascii="Calibri" w:hAnsi="Calibri" w:cs="Times New Roman"/>
          <w:noProof/>
        </w:rPr>
        <w:t xml:space="preserve"> Crossing boundaries: computational science, e-Science and global e-Infrastructure I. Selected papers from the UK e-Science All Hands Meeting 2008 Phil. Trans. R. Soc. A, 2009. 367: p. 2429-2445. </w:t>
      </w:r>
      <w:bookmarkEnd w:id="93"/>
    </w:p>
    <w:p w:rsidR="00AD6EB2" w:rsidRPr="00AD6EB2" w:rsidRDefault="00AD6EB2" w:rsidP="00AD6EB2">
      <w:pPr>
        <w:pStyle w:val="ListParagraph"/>
        <w:spacing w:after="0" w:line="240" w:lineRule="auto"/>
        <w:ind w:hanging="720"/>
        <w:rPr>
          <w:rFonts w:ascii="Calibri" w:hAnsi="Calibri" w:cs="Times New Roman"/>
          <w:noProof/>
        </w:rPr>
      </w:pPr>
      <w:bookmarkStart w:id="94" w:name="_ENREF_93"/>
      <w:r w:rsidRPr="00AD6EB2">
        <w:rPr>
          <w:rFonts w:ascii="Calibri" w:hAnsi="Calibri" w:cs="Times New Roman"/>
          <w:noProof/>
        </w:rPr>
        <w:t>93.</w:t>
      </w:r>
      <w:r w:rsidRPr="00AD6EB2">
        <w:rPr>
          <w:rFonts w:ascii="Calibri" w:hAnsi="Calibri" w:cs="Times New Roman"/>
          <w:noProof/>
        </w:rPr>
        <w:tab/>
        <w:t xml:space="preserve">Gray, J., </w:t>
      </w:r>
      <w:r w:rsidRPr="00AD6EB2">
        <w:rPr>
          <w:rFonts w:ascii="Calibri" w:hAnsi="Calibri" w:cs="Times New Roman"/>
          <w:i/>
          <w:noProof/>
        </w:rPr>
        <w:t>Jim Gray on eScience: A transformed scientific method</w:t>
      </w:r>
      <w:r w:rsidRPr="00AD6EB2">
        <w:rPr>
          <w:rFonts w:ascii="Calibri" w:hAnsi="Calibri" w:cs="Times New Roman"/>
          <w:noProof/>
        </w:rPr>
        <w:t xml:space="preserve">, Chapter  in </w:t>
      </w:r>
      <w:r w:rsidRPr="00AD6EB2">
        <w:rPr>
          <w:rFonts w:ascii="Calibri" w:hAnsi="Calibri" w:cs="Times New Roman"/>
          <w:i/>
          <w:noProof/>
        </w:rPr>
        <w:t>The Fourth Paradigm: Data-intensive Scientific Discovery.</w:t>
      </w:r>
      <w:r w:rsidRPr="00AD6EB2">
        <w:rPr>
          <w:rFonts w:ascii="Calibri" w:hAnsi="Calibri" w:cs="Times New Roman"/>
          <w:noProof/>
        </w:rPr>
        <w:t xml:space="preserve"> 2009, Microsoft Reasearch. p. xvii-xxxi.</w:t>
      </w:r>
      <w:bookmarkEnd w:id="94"/>
    </w:p>
    <w:p w:rsidR="00AD6EB2" w:rsidRPr="00AD6EB2" w:rsidRDefault="00AD6EB2" w:rsidP="00AD6EB2">
      <w:pPr>
        <w:pStyle w:val="ListParagraph"/>
        <w:spacing w:after="0" w:line="240" w:lineRule="auto"/>
        <w:ind w:hanging="720"/>
        <w:rPr>
          <w:rFonts w:ascii="Calibri" w:hAnsi="Calibri" w:cs="Times New Roman"/>
          <w:noProof/>
        </w:rPr>
      </w:pPr>
      <w:bookmarkStart w:id="95" w:name="_ENREF_94"/>
      <w:r w:rsidRPr="00AD6EB2">
        <w:rPr>
          <w:rFonts w:ascii="Calibri" w:hAnsi="Calibri" w:cs="Times New Roman"/>
          <w:noProof/>
        </w:rPr>
        <w:t>94.</w:t>
      </w:r>
      <w:r w:rsidRPr="00AD6EB2">
        <w:rPr>
          <w:rFonts w:ascii="Calibri" w:hAnsi="Calibri" w:cs="Times New Roman"/>
          <w:noProof/>
        </w:rPr>
        <w:tab/>
        <w:t xml:space="preserve">NOSQL Movement. </w:t>
      </w:r>
      <w:r w:rsidRPr="00AD6EB2">
        <w:rPr>
          <w:rFonts w:ascii="Calibri" w:hAnsi="Calibri" w:cs="Times New Roman"/>
          <w:i/>
          <w:noProof/>
        </w:rPr>
        <w:t>Wikipedia list of resources</w:t>
      </w:r>
      <w:r w:rsidRPr="00AD6EB2">
        <w:rPr>
          <w:rFonts w:ascii="Calibri" w:hAnsi="Calibri" w:cs="Times New Roman"/>
          <w:noProof/>
        </w:rPr>
        <w:t xml:space="preserve">.  2010  [accessed 2010 June 5]; Available from: </w:t>
      </w:r>
      <w:hyperlink r:id="rId100" w:history="1">
        <w:r w:rsidRPr="00AD6EB2">
          <w:rPr>
            <w:rStyle w:val="Hyperlink"/>
            <w:rFonts w:ascii="Calibri" w:hAnsi="Calibri" w:cs="Times New Roman"/>
            <w:noProof/>
          </w:rPr>
          <w:t>http://en.wikipedia.org/wiki/NoSQL</w:t>
        </w:r>
      </w:hyperlink>
      <w:r w:rsidRPr="00AD6EB2">
        <w:rPr>
          <w:rFonts w:ascii="Calibri" w:hAnsi="Calibri" w:cs="Times New Roman"/>
          <w:noProof/>
        </w:rPr>
        <w:t>.</w:t>
      </w:r>
      <w:bookmarkEnd w:id="95"/>
    </w:p>
    <w:p w:rsidR="00AD6EB2" w:rsidRPr="00AD6EB2" w:rsidRDefault="00AD6EB2" w:rsidP="00AD6EB2">
      <w:pPr>
        <w:pStyle w:val="ListParagraph"/>
        <w:spacing w:after="0" w:line="240" w:lineRule="auto"/>
        <w:ind w:hanging="720"/>
        <w:rPr>
          <w:rFonts w:ascii="Calibri" w:hAnsi="Calibri" w:cs="Times New Roman"/>
          <w:noProof/>
        </w:rPr>
      </w:pPr>
      <w:bookmarkStart w:id="96" w:name="_ENREF_95"/>
      <w:r w:rsidRPr="00AD6EB2">
        <w:rPr>
          <w:rFonts w:ascii="Calibri" w:hAnsi="Calibri" w:cs="Times New Roman"/>
          <w:noProof/>
        </w:rPr>
        <w:t>95.</w:t>
      </w:r>
      <w:r w:rsidRPr="00AD6EB2">
        <w:rPr>
          <w:rFonts w:ascii="Calibri" w:hAnsi="Calibri" w:cs="Times New Roman"/>
          <w:noProof/>
        </w:rPr>
        <w:tab/>
        <w:t xml:space="preserve">NOSQL Link Archive. </w:t>
      </w:r>
      <w:r w:rsidRPr="00AD6EB2">
        <w:rPr>
          <w:rFonts w:ascii="Calibri" w:hAnsi="Calibri" w:cs="Times New Roman"/>
          <w:i/>
          <w:noProof/>
        </w:rPr>
        <w:t>LIST OF NOSQL DATABASES</w:t>
      </w:r>
      <w:r w:rsidRPr="00AD6EB2">
        <w:rPr>
          <w:rFonts w:ascii="Calibri" w:hAnsi="Calibri" w:cs="Times New Roman"/>
          <w:noProof/>
        </w:rPr>
        <w:t xml:space="preserve">.  2010  [accessed 2010 June 5]; Available from: </w:t>
      </w:r>
      <w:hyperlink r:id="rId101" w:history="1">
        <w:r w:rsidRPr="00AD6EB2">
          <w:rPr>
            <w:rStyle w:val="Hyperlink"/>
            <w:rFonts w:ascii="Calibri" w:hAnsi="Calibri" w:cs="Times New Roman"/>
            <w:noProof/>
          </w:rPr>
          <w:t>http://nosql-database.org/</w:t>
        </w:r>
      </w:hyperlink>
      <w:r w:rsidRPr="00AD6EB2">
        <w:rPr>
          <w:rFonts w:ascii="Calibri" w:hAnsi="Calibri" w:cs="Times New Roman"/>
          <w:noProof/>
        </w:rPr>
        <w:t>.</w:t>
      </w:r>
      <w:bookmarkEnd w:id="96"/>
    </w:p>
    <w:p w:rsidR="00AD6EB2" w:rsidRPr="00AD6EB2" w:rsidRDefault="00AD6EB2" w:rsidP="00AD6EB2">
      <w:pPr>
        <w:pStyle w:val="ListParagraph"/>
        <w:spacing w:after="0" w:line="240" w:lineRule="auto"/>
        <w:ind w:hanging="720"/>
        <w:rPr>
          <w:rFonts w:ascii="Calibri" w:hAnsi="Calibri" w:cs="Times New Roman"/>
          <w:noProof/>
        </w:rPr>
      </w:pPr>
      <w:bookmarkStart w:id="97" w:name="_ENREF_96"/>
      <w:r w:rsidRPr="00AD6EB2">
        <w:rPr>
          <w:rFonts w:ascii="Calibri" w:hAnsi="Calibri" w:cs="Times New Roman"/>
          <w:noProof/>
        </w:rPr>
        <w:t>96.</w:t>
      </w:r>
      <w:r w:rsidRPr="00AD6EB2">
        <w:rPr>
          <w:rFonts w:ascii="Calibri" w:hAnsi="Calibri" w:cs="Times New Roman"/>
          <w:noProof/>
        </w:rPr>
        <w:tab/>
        <w:t xml:space="preserve">Fay Chang, Jeffrey Dean, Sanjay Ghemawat, Wilson C. Hsieh, Deborah A. Wallach, Mike Burrows, Tushar Chandra, Andrew Fikes, and R.E. Gruber, </w:t>
      </w:r>
      <w:r w:rsidRPr="00AD6EB2">
        <w:rPr>
          <w:rFonts w:ascii="Calibri" w:hAnsi="Calibri" w:cs="Times New Roman"/>
          <w:i/>
          <w:noProof/>
        </w:rPr>
        <w:t>Bigtable: A Distributed Storage System for Structured Data</w:t>
      </w:r>
      <w:r w:rsidRPr="00AD6EB2">
        <w:rPr>
          <w:rFonts w:ascii="Calibri" w:hAnsi="Calibri" w:cs="Times New Roman"/>
          <w:noProof/>
        </w:rPr>
        <w:t xml:space="preserve">, in </w:t>
      </w:r>
      <w:r w:rsidRPr="00AD6EB2">
        <w:rPr>
          <w:rFonts w:ascii="Calibri" w:hAnsi="Calibri" w:cs="Times New Roman"/>
          <w:i/>
          <w:noProof/>
        </w:rPr>
        <w:t>OSDI'06: Seventh Symposium on Operating System Design and Implementation</w:t>
      </w:r>
      <w:r w:rsidRPr="00AD6EB2">
        <w:rPr>
          <w:rFonts w:ascii="Calibri" w:hAnsi="Calibri" w:cs="Times New Roman"/>
          <w:noProof/>
        </w:rPr>
        <w:t xml:space="preserve">. 2006, USENIX. Seattle, WA. </w:t>
      </w:r>
      <w:hyperlink r:id="rId102" w:history="1">
        <w:r w:rsidRPr="00AD6EB2">
          <w:rPr>
            <w:rStyle w:val="Hyperlink"/>
            <w:rFonts w:ascii="Calibri" w:hAnsi="Calibri" w:cs="Times New Roman"/>
            <w:noProof/>
          </w:rPr>
          <w:t>http://labs.google.com/papers/bigtable-osdi06.pdf</w:t>
        </w:r>
      </w:hyperlink>
      <w:r w:rsidRPr="00AD6EB2">
        <w:rPr>
          <w:rFonts w:ascii="Calibri" w:hAnsi="Calibri" w:cs="Times New Roman"/>
          <w:noProof/>
        </w:rPr>
        <w:t xml:space="preserve">. </w:t>
      </w:r>
      <w:bookmarkEnd w:id="97"/>
    </w:p>
    <w:p w:rsidR="00AD6EB2" w:rsidRPr="00AD6EB2" w:rsidRDefault="00AD6EB2" w:rsidP="00AD6EB2">
      <w:pPr>
        <w:pStyle w:val="ListParagraph"/>
        <w:spacing w:after="0" w:line="240" w:lineRule="auto"/>
        <w:ind w:hanging="720"/>
        <w:rPr>
          <w:rFonts w:ascii="Calibri" w:hAnsi="Calibri" w:cs="Times New Roman"/>
          <w:noProof/>
        </w:rPr>
      </w:pPr>
      <w:bookmarkStart w:id="98" w:name="_ENREF_97"/>
      <w:r w:rsidRPr="00AD6EB2">
        <w:rPr>
          <w:rFonts w:ascii="Calibri" w:hAnsi="Calibri" w:cs="Times New Roman"/>
          <w:noProof/>
        </w:rPr>
        <w:t>97.</w:t>
      </w:r>
      <w:r w:rsidRPr="00AD6EB2">
        <w:rPr>
          <w:rFonts w:ascii="Calibri" w:hAnsi="Calibri" w:cs="Times New Roman"/>
          <w:noProof/>
        </w:rPr>
        <w:tab/>
        <w:t xml:space="preserve">Amazon. </w:t>
      </w:r>
      <w:r w:rsidRPr="00AD6EB2">
        <w:rPr>
          <w:rFonts w:ascii="Calibri" w:hAnsi="Calibri" w:cs="Times New Roman"/>
          <w:i/>
          <w:noProof/>
        </w:rPr>
        <w:t>Welcome to Amazon SimpleDB</w:t>
      </w:r>
      <w:r w:rsidRPr="00AD6EB2">
        <w:rPr>
          <w:rFonts w:ascii="Calibri" w:hAnsi="Calibri" w:cs="Times New Roman"/>
          <w:noProof/>
        </w:rPr>
        <w:t xml:space="preserve">.  2010  [accessed 2010 June 5]; Available from: </w:t>
      </w:r>
      <w:hyperlink r:id="rId103" w:history="1">
        <w:r w:rsidRPr="00AD6EB2">
          <w:rPr>
            <w:rStyle w:val="Hyperlink"/>
            <w:rFonts w:ascii="Calibri" w:hAnsi="Calibri" w:cs="Times New Roman"/>
            <w:noProof/>
          </w:rPr>
          <w:t>http://docs.amazonwebservices.com/AmazonSimpleDB/latest/DeveloperGuide/index.html</w:t>
        </w:r>
      </w:hyperlink>
      <w:r w:rsidRPr="00AD6EB2">
        <w:rPr>
          <w:rFonts w:ascii="Calibri" w:hAnsi="Calibri" w:cs="Times New Roman"/>
          <w:noProof/>
        </w:rPr>
        <w:t>.</w:t>
      </w:r>
      <w:bookmarkEnd w:id="98"/>
    </w:p>
    <w:p w:rsidR="00AD6EB2" w:rsidRPr="00AD6EB2" w:rsidRDefault="00AD6EB2" w:rsidP="00AD6EB2">
      <w:pPr>
        <w:pStyle w:val="ListParagraph"/>
        <w:spacing w:after="0" w:line="240" w:lineRule="auto"/>
        <w:ind w:hanging="720"/>
        <w:rPr>
          <w:rFonts w:ascii="Calibri" w:hAnsi="Calibri" w:cs="Times New Roman"/>
          <w:noProof/>
        </w:rPr>
      </w:pPr>
      <w:bookmarkStart w:id="99" w:name="_ENREF_98"/>
      <w:r w:rsidRPr="00AD6EB2">
        <w:rPr>
          <w:rFonts w:ascii="Calibri" w:hAnsi="Calibri" w:cs="Times New Roman"/>
          <w:noProof/>
        </w:rPr>
        <w:t>98.</w:t>
      </w:r>
      <w:r w:rsidRPr="00AD6EB2">
        <w:rPr>
          <w:rFonts w:ascii="Calibri" w:hAnsi="Calibri" w:cs="Times New Roman"/>
          <w:noProof/>
        </w:rPr>
        <w:tab/>
        <w:t xml:space="preserve">Jai Haridas, Niranjan Nilakantan, and B. Calder. </w:t>
      </w:r>
      <w:r w:rsidRPr="00AD6EB2">
        <w:rPr>
          <w:rFonts w:ascii="Calibri" w:hAnsi="Calibri" w:cs="Times New Roman"/>
          <w:i/>
          <w:noProof/>
        </w:rPr>
        <w:t xml:space="preserve">WINDOWS AZURE TABLE </w:t>
      </w:r>
      <w:r w:rsidRPr="00AD6EB2">
        <w:rPr>
          <w:rFonts w:ascii="Calibri" w:hAnsi="Calibri" w:cs="Times New Roman"/>
          <w:noProof/>
        </w:rPr>
        <w:t xml:space="preserve">2009 May [accessed 2010 June 5]; Available from: </w:t>
      </w:r>
      <w:hyperlink r:id="rId104" w:history="1">
        <w:r w:rsidRPr="00AD6EB2">
          <w:rPr>
            <w:rStyle w:val="Hyperlink"/>
            <w:rFonts w:ascii="Calibri" w:hAnsi="Calibri" w:cs="Times New Roman"/>
            <w:noProof/>
          </w:rPr>
          <w:t>http://go.microsoft.com/fwlink/?LinkId=153401</w:t>
        </w:r>
      </w:hyperlink>
      <w:r w:rsidRPr="00AD6EB2">
        <w:rPr>
          <w:rFonts w:ascii="Calibri" w:hAnsi="Calibri" w:cs="Times New Roman"/>
          <w:noProof/>
        </w:rPr>
        <w:t>.</w:t>
      </w:r>
      <w:bookmarkEnd w:id="99"/>
    </w:p>
    <w:p w:rsidR="00AD6EB2" w:rsidRPr="00AD6EB2" w:rsidRDefault="00AD6EB2" w:rsidP="00AD6EB2">
      <w:pPr>
        <w:pStyle w:val="ListParagraph"/>
        <w:spacing w:after="0" w:line="240" w:lineRule="auto"/>
        <w:ind w:hanging="720"/>
        <w:rPr>
          <w:rFonts w:ascii="Calibri" w:hAnsi="Calibri" w:cs="Times New Roman"/>
          <w:noProof/>
        </w:rPr>
      </w:pPr>
      <w:bookmarkStart w:id="100" w:name="_ENREF_99"/>
      <w:r w:rsidRPr="00AD6EB2">
        <w:rPr>
          <w:rFonts w:ascii="Calibri" w:hAnsi="Calibri" w:cs="Times New Roman"/>
          <w:noProof/>
        </w:rPr>
        <w:t>99.</w:t>
      </w:r>
      <w:r w:rsidRPr="00AD6EB2">
        <w:rPr>
          <w:rFonts w:ascii="Calibri" w:hAnsi="Calibri" w:cs="Times New Roman"/>
          <w:noProof/>
        </w:rPr>
        <w:tab/>
        <w:t xml:space="preserve">International Virtual Observatory Alliance. </w:t>
      </w:r>
      <w:r w:rsidRPr="00AD6EB2">
        <w:rPr>
          <w:rFonts w:ascii="Calibri" w:hAnsi="Calibri" w:cs="Times New Roman"/>
          <w:i/>
          <w:noProof/>
        </w:rPr>
        <w:t>VOTable Format Definition Version 1.1</w:t>
      </w:r>
      <w:r w:rsidRPr="00AD6EB2">
        <w:rPr>
          <w:rFonts w:ascii="Calibri" w:hAnsi="Calibri" w:cs="Times New Roman"/>
          <w:noProof/>
        </w:rPr>
        <w:t xml:space="preserve">.  2004  [accessed 2010 June 5]; Available from: </w:t>
      </w:r>
      <w:hyperlink r:id="rId105" w:history="1">
        <w:r w:rsidRPr="00AD6EB2">
          <w:rPr>
            <w:rStyle w:val="Hyperlink"/>
            <w:rFonts w:ascii="Calibri" w:hAnsi="Calibri" w:cs="Times New Roman"/>
            <w:noProof/>
          </w:rPr>
          <w:t>http://www.ivoa.net/Documents/VOTable/20040811/</w:t>
        </w:r>
      </w:hyperlink>
      <w:r w:rsidRPr="00AD6EB2">
        <w:rPr>
          <w:rFonts w:ascii="Calibri" w:hAnsi="Calibri" w:cs="Times New Roman"/>
          <w:noProof/>
        </w:rPr>
        <w:t>.</w:t>
      </w:r>
      <w:bookmarkEnd w:id="100"/>
    </w:p>
    <w:p w:rsidR="00AD6EB2" w:rsidRPr="00AD6EB2" w:rsidRDefault="00AD6EB2" w:rsidP="00AD6EB2">
      <w:pPr>
        <w:pStyle w:val="ListParagraph"/>
        <w:spacing w:after="0" w:line="240" w:lineRule="auto"/>
        <w:ind w:hanging="720"/>
        <w:rPr>
          <w:rFonts w:ascii="Calibri" w:hAnsi="Calibri" w:cs="Times New Roman"/>
          <w:noProof/>
        </w:rPr>
      </w:pPr>
      <w:bookmarkStart w:id="101" w:name="_ENREF_100"/>
      <w:r w:rsidRPr="00AD6EB2">
        <w:rPr>
          <w:rFonts w:ascii="Calibri" w:hAnsi="Calibri" w:cs="Times New Roman"/>
          <w:noProof/>
        </w:rPr>
        <w:t>100.</w:t>
      </w:r>
      <w:r w:rsidRPr="00AD6EB2">
        <w:rPr>
          <w:rFonts w:ascii="Calibri" w:hAnsi="Calibri" w:cs="Times New Roman"/>
          <w:noProof/>
        </w:rPr>
        <w:tab/>
        <w:t xml:space="preserve">Roger Barga, Dennis Gannon, Nelson Araujo, Jared Jackson, Wei Lu, and Jaliya Ekanayake, </w:t>
      </w:r>
      <w:r w:rsidRPr="00AD6EB2">
        <w:rPr>
          <w:rFonts w:ascii="Calibri" w:hAnsi="Calibri" w:cs="Times New Roman"/>
          <w:i/>
          <w:noProof/>
        </w:rPr>
        <w:t>Excel DataScope for Data Scientists</w:t>
      </w:r>
      <w:r w:rsidRPr="00AD6EB2">
        <w:rPr>
          <w:rFonts w:ascii="Calibri" w:hAnsi="Calibri" w:cs="Times New Roman"/>
          <w:noProof/>
        </w:rPr>
        <w:t xml:space="preserve">, in </w:t>
      </w:r>
      <w:r w:rsidRPr="00AD6EB2">
        <w:rPr>
          <w:rFonts w:ascii="Calibri" w:hAnsi="Calibri" w:cs="Times New Roman"/>
          <w:i/>
          <w:noProof/>
        </w:rPr>
        <w:t>UK e-Science All Hands Meeting 2010</w:t>
      </w:r>
      <w:r w:rsidRPr="00AD6EB2">
        <w:rPr>
          <w:rFonts w:ascii="Calibri" w:hAnsi="Calibri" w:cs="Times New Roman"/>
          <w:noProof/>
        </w:rPr>
        <w:t xml:space="preserve">. 13-16 September, 2010. Cardiff, Wales UK. </w:t>
      </w:r>
      <w:hyperlink r:id="rId106" w:history="1">
        <w:r w:rsidRPr="00AD6EB2">
          <w:rPr>
            <w:rStyle w:val="Hyperlink"/>
            <w:rFonts w:ascii="Calibri" w:hAnsi="Calibri" w:cs="Times New Roman"/>
            <w:noProof/>
          </w:rPr>
          <w:t>http://www.allhands.org.uk/2010/sites/default/files/2010/TuesT1BargaExcel.pdf</w:t>
        </w:r>
      </w:hyperlink>
      <w:r w:rsidRPr="00AD6EB2">
        <w:rPr>
          <w:rFonts w:ascii="Calibri" w:hAnsi="Calibri" w:cs="Times New Roman"/>
          <w:noProof/>
        </w:rPr>
        <w:t xml:space="preserve">. </w:t>
      </w:r>
      <w:bookmarkEnd w:id="101"/>
    </w:p>
    <w:p w:rsidR="00AD6EB2" w:rsidRPr="00AD6EB2" w:rsidRDefault="00AD6EB2" w:rsidP="00AD6EB2">
      <w:pPr>
        <w:pStyle w:val="ListParagraph"/>
        <w:spacing w:after="0" w:line="240" w:lineRule="auto"/>
        <w:ind w:hanging="720"/>
        <w:rPr>
          <w:rFonts w:ascii="Calibri" w:hAnsi="Calibri" w:cs="Times New Roman"/>
          <w:noProof/>
        </w:rPr>
      </w:pPr>
      <w:bookmarkStart w:id="102" w:name="_ENREF_101"/>
      <w:r w:rsidRPr="00AD6EB2">
        <w:rPr>
          <w:rFonts w:ascii="Calibri" w:hAnsi="Calibri" w:cs="Times New Roman"/>
          <w:noProof/>
        </w:rPr>
        <w:t>101.</w:t>
      </w:r>
      <w:r w:rsidRPr="00AD6EB2">
        <w:rPr>
          <w:rFonts w:ascii="Calibri" w:hAnsi="Calibri" w:cs="Times New Roman"/>
          <w:noProof/>
        </w:rPr>
        <w:tab/>
        <w:t xml:space="preserve">Apache. </w:t>
      </w:r>
      <w:r w:rsidRPr="00AD6EB2">
        <w:rPr>
          <w:rFonts w:ascii="Calibri" w:hAnsi="Calibri" w:cs="Times New Roman"/>
          <w:i/>
          <w:noProof/>
        </w:rPr>
        <w:t>Hbase implementation of Bigtable on Hadoop File System</w:t>
      </w:r>
      <w:r w:rsidRPr="00AD6EB2">
        <w:rPr>
          <w:rFonts w:ascii="Calibri" w:hAnsi="Calibri" w:cs="Times New Roman"/>
          <w:noProof/>
        </w:rPr>
        <w:t xml:space="preserve">.  2010  [accessed 2010 June 5]; Available from: </w:t>
      </w:r>
      <w:hyperlink r:id="rId107" w:history="1">
        <w:r w:rsidRPr="00AD6EB2">
          <w:rPr>
            <w:rStyle w:val="Hyperlink"/>
            <w:rFonts w:ascii="Calibri" w:hAnsi="Calibri" w:cs="Times New Roman"/>
            <w:noProof/>
          </w:rPr>
          <w:t>http://hbase.apache.org/</w:t>
        </w:r>
      </w:hyperlink>
      <w:r w:rsidRPr="00AD6EB2">
        <w:rPr>
          <w:rFonts w:ascii="Calibri" w:hAnsi="Calibri" w:cs="Times New Roman"/>
          <w:noProof/>
        </w:rPr>
        <w:t>.</w:t>
      </w:r>
      <w:bookmarkEnd w:id="102"/>
    </w:p>
    <w:p w:rsidR="00AD6EB2" w:rsidRPr="00AD6EB2" w:rsidRDefault="00AD6EB2" w:rsidP="00AD6EB2">
      <w:pPr>
        <w:pStyle w:val="ListParagraph"/>
        <w:spacing w:after="0" w:line="240" w:lineRule="auto"/>
        <w:ind w:hanging="720"/>
        <w:rPr>
          <w:rFonts w:ascii="Calibri" w:hAnsi="Calibri" w:cs="Times New Roman"/>
          <w:noProof/>
        </w:rPr>
      </w:pPr>
      <w:bookmarkStart w:id="103" w:name="_ENREF_102"/>
      <w:r w:rsidRPr="00AD6EB2">
        <w:rPr>
          <w:rFonts w:ascii="Calibri" w:hAnsi="Calibri" w:cs="Times New Roman"/>
          <w:noProof/>
        </w:rPr>
        <w:t>102.</w:t>
      </w:r>
      <w:r w:rsidRPr="00AD6EB2">
        <w:rPr>
          <w:rFonts w:ascii="Calibri" w:hAnsi="Calibri" w:cs="Times New Roman"/>
          <w:noProof/>
        </w:rPr>
        <w:tab/>
        <w:t xml:space="preserve">Apache. </w:t>
      </w:r>
      <w:r w:rsidRPr="00AD6EB2">
        <w:rPr>
          <w:rFonts w:ascii="Calibri" w:hAnsi="Calibri" w:cs="Times New Roman"/>
          <w:i/>
          <w:noProof/>
        </w:rPr>
        <w:t>The CouchDB document-oriented database Project</w:t>
      </w:r>
      <w:r w:rsidRPr="00AD6EB2">
        <w:rPr>
          <w:rFonts w:ascii="Calibri" w:hAnsi="Calibri" w:cs="Times New Roman"/>
          <w:noProof/>
        </w:rPr>
        <w:t xml:space="preserve">.  2010  [accessed 2010 June 5]; Available from: </w:t>
      </w:r>
      <w:hyperlink r:id="rId108" w:history="1">
        <w:r w:rsidRPr="00AD6EB2">
          <w:rPr>
            <w:rStyle w:val="Hyperlink"/>
            <w:rFonts w:ascii="Calibri" w:hAnsi="Calibri" w:cs="Times New Roman"/>
            <w:noProof/>
          </w:rPr>
          <w:t>http://couchdb.apache.org/index.html</w:t>
        </w:r>
      </w:hyperlink>
      <w:r w:rsidRPr="00AD6EB2">
        <w:rPr>
          <w:rFonts w:ascii="Calibri" w:hAnsi="Calibri" w:cs="Times New Roman"/>
          <w:noProof/>
        </w:rPr>
        <w:t>.</w:t>
      </w:r>
      <w:bookmarkEnd w:id="103"/>
    </w:p>
    <w:p w:rsidR="00AD6EB2" w:rsidRPr="00AD6EB2" w:rsidRDefault="00AD6EB2" w:rsidP="00AD6EB2">
      <w:pPr>
        <w:pStyle w:val="ListParagraph"/>
        <w:spacing w:after="0" w:line="240" w:lineRule="auto"/>
        <w:ind w:hanging="720"/>
        <w:rPr>
          <w:rFonts w:ascii="Calibri" w:hAnsi="Calibri" w:cs="Times New Roman"/>
          <w:noProof/>
        </w:rPr>
      </w:pPr>
      <w:bookmarkStart w:id="104" w:name="_ENREF_103"/>
      <w:r w:rsidRPr="00AD6EB2">
        <w:rPr>
          <w:rFonts w:ascii="Calibri" w:hAnsi="Calibri" w:cs="Times New Roman"/>
          <w:noProof/>
        </w:rPr>
        <w:t>103.</w:t>
      </w:r>
      <w:r w:rsidRPr="00AD6EB2">
        <w:rPr>
          <w:rFonts w:ascii="Calibri" w:hAnsi="Calibri" w:cs="Times New Roman"/>
          <w:noProof/>
        </w:rPr>
        <w:tab/>
        <w:t xml:space="preserve">M/Gateway Developments Ltd. </w:t>
      </w:r>
      <w:r w:rsidRPr="00AD6EB2">
        <w:rPr>
          <w:rFonts w:ascii="Calibri" w:hAnsi="Calibri" w:cs="Times New Roman"/>
          <w:i/>
          <w:noProof/>
        </w:rPr>
        <w:t>M/DB Open Source "plug-compatible" alternative to Amazon's SimpleDB database</w:t>
      </w:r>
      <w:r w:rsidRPr="00AD6EB2">
        <w:rPr>
          <w:rFonts w:ascii="Calibri" w:hAnsi="Calibri" w:cs="Times New Roman"/>
          <w:noProof/>
        </w:rPr>
        <w:t xml:space="preserve">.  2009  [accessed 2010 June 5]; Available from: </w:t>
      </w:r>
      <w:hyperlink r:id="rId109" w:history="1">
        <w:r w:rsidRPr="00AD6EB2">
          <w:rPr>
            <w:rStyle w:val="Hyperlink"/>
            <w:rFonts w:ascii="Calibri" w:hAnsi="Calibri" w:cs="Times New Roman"/>
            <w:noProof/>
          </w:rPr>
          <w:t>http://gradvs1.mgateway.com/main/index.html?path=mdb</w:t>
        </w:r>
      </w:hyperlink>
      <w:r w:rsidRPr="00AD6EB2">
        <w:rPr>
          <w:rFonts w:ascii="Calibri" w:hAnsi="Calibri" w:cs="Times New Roman"/>
          <w:noProof/>
        </w:rPr>
        <w:t>.</w:t>
      </w:r>
      <w:bookmarkEnd w:id="104"/>
    </w:p>
    <w:p w:rsidR="00AD6EB2" w:rsidRPr="00AD6EB2" w:rsidRDefault="00AD6EB2" w:rsidP="00AD6EB2">
      <w:pPr>
        <w:pStyle w:val="ListParagraph"/>
        <w:spacing w:after="0" w:line="240" w:lineRule="auto"/>
        <w:ind w:hanging="720"/>
        <w:rPr>
          <w:rFonts w:ascii="Calibri" w:hAnsi="Calibri" w:cs="Times New Roman"/>
          <w:noProof/>
        </w:rPr>
      </w:pPr>
      <w:bookmarkStart w:id="105" w:name="_ENREF_104"/>
      <w:r w:rsidRPr="00AD6EB2">
        <w:rPr>
          <w:rFonts w:ascii="Calibri" w:hAnsi="Calibri" w:cs="Times New Roman"/>
          <w:noProof/>
        </w:rPr>
        <w:t>104.</w:t>
      </w:r>
      <w:r w:rsidRPr="00AD6EB2">
        <w:rPr>
          <w:rFonts w:ascii="Calibri" w:hAnsi="Calibri" w:cs="Times New Roman"/>
          <w:noProof/>
        </w:rPr>
        <w:tab/>
        <w:t xml:space="preserve">Zach Hill and Marty Humphrey, </w:t>
      </w:r>
      <w:r w:rsidRPr="00AD6EB2">
        <w:rPr>
          <w:rFonts w:ascii="Calibri" w:hAnsi="Calibri" w:cs="Times New Roman"/>
          <w:i/>
          <w:noProof/>
        </w:rPr>
        <w:t>CSAL: A Cloud Storage Abstraction Layer to Enable Portable Cloud Applications</w:t>
      </w:r>
      <w:r w:rsidRPr="00AD6EB2">
        <w:rPr>
          <w:rFonts w:ascii="Calibri" w:hAnsi="Calibri" w:cs="Times New Roman"/>
          <w:noProof/>
        </w:rPr>
        <w:t xml:space="preserve">, in </w:t>
      </w:r>
      <w:r w:rsidRPr="00AD6EB2">
        <w:rPr>
          <w:rFonts w:ascii="Calibri" w:hAnsi="Calibri" w:cs="Times New Roman"/>
          <w:i/>
          <w:noProof/>
        </w:rPr>
        <w:t>Second International Conference on  Cloud Computing Technology and Science (CloudCom)</w:t>
      </w:r>
      <w:r w:rsidRPr="00AD6EB2">
        <w:rPr>
          <w:rFonts w:ascii="Calibri" w:hAnsi="Calibri" w:cs="Times New Roman"/>
          <w:noProof/>
        </w:rPr>
        <w:t xml:space="preserve">. November 30-December 3, 2010, IEEE. Indianapolis. pages. 504-511. </w:t>
      </w:r>
      <w:hyperlink r:id="rId110" w:history="1">
        <w:r w:rsidRPr="00AD6EB2">
          <w:rPr>
            <w:rStyle w:val="Hyperlink"/>
            <w:rFonts w:ascii="Calibri" w:hAnsi="Calibri" w:cs="Times New Roman"/>
            <w:noProof/>
          </w:rPr>
          <w:t>http://www.cs.virginia.edu/~humphrey/papers/CSAL.pdf</w:t>
        </w:r>
      </w:hyperlink>
      <w:r w:rsidRPr="00AD6EB2">
        <w:rPr>
          <w:rFonts w:ascii="Calibri" w:hAnsi="Calibri" w:cs="Times New Roman"/>
          <w:noProof/>
        </w:rPr>
        <w:t xml:space="preserve">. DOI: </w:t>
      </w:r>
      <w:hyperlink r:id="rId111" w:history="1">
        <w:r w:rsidRPr="00AD6EB2">
          <w:rPr>
            <w:rStyle w:val="Hyperlink"/>
            <w:rFonts w:ascii="Calibri" w:hAnsi="Calibri" w:cs="Times New Roman"/>
            <w:noProof/>
          </w:rPr>
          <w:t>http://dx.doi.org/10.1109/CloudCom.2010.88</w:t>
        </w:r>
      </w:hyperlink>
      <w:r w:rsidRPr="00AD6EB2">
        <w:rPr>
          <w:rFonts w:ascii="Calibri" w:hAnsi="Calibri" w:cs="Times New Roman"/>
          <w:noProof/>
        </w:rPr>
        <w:t>.</w:t>
      </w:r>
      <w:bookmarkEnd w:id="105"/>
    </w:p>
    <w:p w:rsidR="00AD6EB2" w:rsidRPr="00AD6EB2" w:rsidRDefault="00AD6EB2" w:rsidP="00AD6EB2">
      <w:pPr>
        <w:pStyle w:val="ListParagraph"/>
        <w:spacing w:after="0" w:line="240" w:lineRule="auto"/>
        <w:ind w:hanging="720"/>
        <w:rPr>
          <w:rFonts w:ascii="Calibri" w:hAnsi="Calibri" w:cs="Times New Roman"/>
          <w:noProof/>
        </w:rPr>
      </w:pPr>
      <w:bookmarkStart w:id="106" w:name="_ENREF_105"/>
      <w:r w:rsidRPr="00AD6EB2">
        <w:rPr>
          <w:rFonts w:ascii="Calibri" w:hAnsi="Calibri" w:cs="Times New Roman"/>
          <w:noProof/>
        </w:rPr>
        <w:t>105.</w:t>
      </w:r>
      <w:r w:rsidRPr="00AD6EB2">
        <w:rPr>
          <w:rFonts w:ascii="Calibri" w:hAnsi="Calibri" w:cs="Times New Roman"/>
          <w:noProof/>
        </w:rPr>
        <w:tab/>
        <w:t xml:space="preserve">Patrick Donnelly, Peter Bui, and Douglas Thain, </w:t>
      </w:r>
      <w:r w:rsidRPr="00AD6EB2">
        <w:rPr>
          <w:rFonts w:ascii="Calibri" w:hAnsi="Calibri" w:cs="Times New Roman"/>
          <w:i/>
          <w:noProof/>
        </w:rPr>
        <w:t>Attaching Cloud Storage to a Campus Grid Using Parrot, Chirp, and Hadoop</w:t>
      </w:r>
      <w:r w:rsidRPr="00AD6EB2">
        <w:rPr>
          <w:rFonts w:ascii="Calibri" w:hAnsi="Calibri" w:cs="Times New Roman"/>
          <w:noProof/>
        </w:rPr>
        <w:t xml:space="preserve">, in </w:t>
      </w:r>
      <w:r w:rsidRPr="00AD6EB2">
        <w:rPr>
          <w:rFonts w:ascii="Calibri" w:hAnsi="Calibri" w:cs="Times New Roman"/>
          <w:i/>
          <w:noProof/>
        </w:rPr>
        <w:t xml:space="preserve">Second International Conference on Cloud Computing </w:t>
      </w:r>
      <w:r w:rsidRPr="00AD6EB2">
        <w:rPr>
          <w:rFonts w:ascii="Calibri" w:hAnsi="Calibri" w:cs="Times New Roman"/>
          <w:i/>
          <w:noProof/>
        </w:rPr>
        <w:lastRenderedPageBreak/>
        <w:t>Technology and Science</w:t>
      </w:r>
      <w:r w:rsidRPr="00AD6EB2">
        <w:rPr>
          <w:rFonts w:ascii="Calibri" w:hAnsi="Calibri" w:cs="Times New Roman"/>
          <w:noProof/>
        </w:rPr>
        <w:t xml:space="preserve">. November 30-December 3, 2010, IEEE. Indianapolis. pages. 488-495. </w:t>
      </w:r>
      <w:hyperlink r:id="rId112" w:history="1">
        <w:r w:rsidRPr="00AD6EB2">
          <w:rPr>
            <w:rStyle w:val="Hyperlink"/>
            <w:rFonts w:ascii="Calibri" w:hAnsi="Calibri" w:cs="Times New Roman"/>
            <w:noProof/>
          </w:rPr>
          <w:t>http://www.cse.nd.edu/~ccl/research/papers/chirp+parrot+hdfs.pdf</w:t>
        </w:r>
      </w:hyperlink>
      <w:r w:rsidRPr="00AD6EB2">
        <w:rPr>
          <w:rFonts w:ascii="Calibri" w:hAnsi="Calibri" w:cs="Times New Roman"/>
          <w:noProof/>
        </w:rPr>
        <w:t xml:space="preserve">. DOI: </w:t>
      </w:r>
      <w:hyperlink r:id="rId113" w:history="1">
        <w:r w:rsidRPr="00AD6EB2">
          <w:rPr>
            <w:rStyle w:val="Hyperlink"/>
            <w:rFonts w:ascii="Calibri" w:hAnsi="Calibri" w:cs="Times New Roman"/>
            <w:noProof/>
          </w:rPr>
          <w:t>http://dx.doi.org/10.1109/CloudCom.2010.42</w:t>
        </w:r>
      </w:hyperlink>
      <w:r w:rsidRPr="00AD6EB2">
        <w:rPr>
          <w:rFonts w:ascii="Calibri" w:hAnsi="Calibri" w:cs="Times New Roman"/>
          <w:noProof/>
        </w:rPr>
        <w:t>.</w:t>
      </w:r>
      <w:bookmarkEnd w:id="106"/>
    </w:p>
    <w:p w:rsidR="00AD6EB2" w:rsidRPr="00AD6EB2" w:rsidRDefault="00AD6EB2" w:rsidP="00AD6EB2">
      <w:pPr>
        <w:pStyle w:val="ListParagraph"/>
        <w:spacing w:after="0" w:line="240" w:lineRule="auto"/>
        <w:ind w:hanging="720"/>
        <w:rPr>
          <w:rFonts w:ascii="Calibri" w:hAnsi="Calibri" w:cs="Times New Roman"/>
          <w:noProof/>
        </w:rPr>
      </w:pPr>
      <w:bookmarkStart w:id="107" w:name="_ENREF_106"/>
      <w:r w:rsidRPr="00AD6EB2">
        <w:rPr>
          <w:rFonts w:ascii="Calibri" w:hAnsi="Calibri" w:cs="Times New Roman"/>
          <w:noProof/>
        </w:rPr>
        <w:t>106.</w:t>
      </w:r>
      <w:r w:rsidRPr="00AD6EB2">
        <w:rPr>
          <w:rFonts w:ascii="Calibri" w:hAnsi="Calibri" w:cs="Times New Roman"/>
          <w:noProof/>
        </w:rPr>
        <w:tab/>
        <w:t xml:space="preserve">Jeffrey Dean and Sanjay Ghemawat, </w:t>
      </w:r>
      <w:r w:rsidRPr="00AD6EB2">
        <w:rPr>
          <w:rFonts w:ascii="Calibri" w:hAnsi="Calibri" w:cs="Times New Roman"/>
          <w:i/>
          <w:noProof/>
        </w:rPr>
        <w:t>MapReduce: simplified data processing on large clusters.</w:t>
      </w:r>
      <w:r w:rsidRPr="00AD6EB2">
        <w:rPr>
          <w:rFonts w:ascii="Calibri" w:hAnsi="Calibri" w:cs="Times New Roman"/>
          <w:noProof/>
        </w:rPr>
        <w:t xml:space="preserve"> Commun. ACM, 2008. 51(1): p. 107-113. DOI:</w:t>
      </w:r>
      <w:hyperlink r:id="rId114" w:history="1">
        <w:r w:rsidRPr="00AD6EB2">
          <w:rPr>
            <w:rStyle w:val="Hyperlink"/>
            <w:rFonts w:ascii="Calibri" w:hAnsi="Calibri" w:cs="Times New Roman"/>
            <w:noProof/>
          </w:rPr>
          <w:t>http://doi.acm.org/10.1145/1327452.1327492</w:t>
        </w:r>
        <w:bookmarkEnd w:id="107"/>
      </w:hyperlink>
    </w:p>
    <w:p w:rsidR="00AD6EB2" w:rsidRPr="00AD6EB2" w:rsidRDefault="00AD6EB2" w:rsidP="00AD6EB2">
      <w:pPr>
        <w:pStyle w:val="ListParagraph"/>
        <w:spacing w:after="0" w:line="240" w:lineRule="auto"/>
        <w:ind w:hanging="720"/>
        <w:rPr>
          <w:rFonts w:ascii="Calibri" w:hAnsi="Calibri" w:cs="Times New Roman"/>
          <w:noProof/>
        </w:rPr>
      </w:pPr>
      <w:bookmarkStart w:id="108" w:name="_ENREF_107"/>
      <w:r w:rsidRPr="00AD6EB2">
        <w:rPr>
          <w:rFonts w:ascii="Calibri" w:hAnsi="Calibri" w:cs="Times New Roman"/>
          <w:noProof/>
        </w:rPr>
        <w:t>107.</w:t>
      </w:r>
      <w:r w:rsidRPr="00AD6EB2">
        <w:rPr>
          <w:rFonts w:ascii="Calibri" w:hAnsi="Calibri" w:cs="Times New Roman"/>
          <w:noProof/>
        </w:rPr>
        <w:tab/>
        <w:t xml:space="preserve">Microsoft Research. </w:t>
      </w:r>
      <w:r w:rsidRPr="00AD6EB2">
        <w:rPr>
          <w:rFonts w:ascii="Calibri" w:hAnsi="Calibri" w:cs="Times New Roman"/>
          <w:i/>
          <w:noProof/>
        </w:rPr>
        <w:t>Daytona Iterative MapReduce on Windows Azure</w:t>
      </w:r>
      <w:r w:rsidRPr="00AD6EB2">
        <w:rPr>
          <w:rFonts w:ascii="Calibri" w:hAnsi="Calibri" w:cs="Times New Roman"/>
          <w:noProof/>
        </w:rPr>
        <w:t xml:space="preserve">.   [accessed 2011 November 6]; Available from: </w:t>
      </w:r>
      <w:hyperlink r:id="rId115" w:history="1">
        <w:r w:rsidRPr="00AD6EB2">
          <w:rPr>
            <w:rStyle w:val="Hyperlink"/>
            <w:rFonts w:ascii="Calibri" w:hAnsi="Calibri" w:cs="Times New Roman"/>
            <w:noProof/>
          </w:rPr>
          <w:t>http://research.microsoft.com/en-us/projects/daytona/</w:t>
        </w:r>
      </w:hyperlink>
      <w:r w:rsidRPr="00AD6EB2">
        <w:rPr>
          <w:rFonts w:ascii="Calibri" w:hAnsi="Calibri" w:cs="Times New Roman"/>
          <w:noProof/>
        </w:rPr>
        <w:t>.</w:t>
      </w:r>
      <w:bookmarkEnd w:id="108"/>
    </w:p>
    <w:p w:rsidR="00AD6EB2" w:rsidRPr="00AD6EB2" w:rsidRDefault="00AD6EB2" w:rsidP="00AD6EB2">
      <w:pPr>
        <w:pStyle w:val="ListParagraph"/>
        <w:spacing w:after="0" w:line="240" w:lineRule="auto"/>
        <w:ind w:hanging="720"/>
        <w:rPr>
          <w:rFonts w:ascii="Calibri" w:hAnsi="Calibri" w:cs="Times New Roman"/>
          <w:noProof/>
        </w:rPr>
      </w:pPr>
      <w:bookmarkStart w:id="109" w:name="_ENREF_108"/>
      <w:r w:rsidRPr="00AD6EB2">
        <w:rPr>
          <w:rFonts w:ascii="Calibri" w:hAnsi="Calibri" w:cs="Times New Roman"/>
          <w:noProof/>
        </w:rPr>
        <w:t>108.</w:t>
      </w:r>
      <w:r w:rsidRPr="00AD6EB2">
        <w:rPr>
          <w:rFonts w:ascii="Calibri" w:hAnsi="Calibri" w:cs="Times New Roman"/>
          <w:noProof/>
        </w:rPr>
        <w:tab/>
        <w:t xml:space="preserve">J.Ekanayake, H.Li, B.Zhang, T.Gunarathne, S.Bae, J.Qiu, and G.Fox, </w:t>
      </w:r>
      <w:r w:rsidRPr="00AD6EB2">
        <w:rPr>
          <w:rFonts w:ascii="Calibri" w:hAnsi="Calibri" w:cs="Times New Roman"/>
          <w:i/>
          <w:noProof/>
        </w:rPr>
        <w:t>Twister: A Runtime for iterative MapReduce</w:t>
      </w:r>
      <w:r w:rsidRPr="00AD6EB2">
        <w:rPr>
          <w:rFonts w:ascii="Calibri" w:hAnsi="Calibri" w:cs="Times New Roman"/>
          <w:noProof/>
        </w:rPr>
        <w:t xml:space="preserve">, in </w:t>
      </w:r>
      <w:r w:rsidRPr="00AD6EB2">
        <w:rPr>
          <w:rFonts w:ascii="Calibri" w:hAnsi="Calibri" w:cs="Times New Roman"/>
          <w:i/>
          <w:noProof/>
        </w:rPr>
        <w:t>Proceedings of the First International Workshop on MapReduce and its Applications of ACM HPDC 2010 conference June 20-25, 2010</w:t>
      </w:r>
      <w:r w:rsidRPr="00AD6EB2">
        <w:rPr>
          <w:rFonts w:ascii="Calibri" w:hAnsi="Calibri" w:cs="Times New Roman"/>
          <w:noProof/>
        </w:rPr>
        <w:t xml:space="preserve">. 2010, ACM. Chicago,  Illinois. </w:t>
      </w:r>
      <w:hyperlink r:id="rId116" w:history="1">
        <w:r w:rsidRPr="00AD6EB2">
          <w:rPr>
            <w:rStyle w:val="Hyperlink"/>
            <w:rFonts w:ascii="Calibri" w:hAnsi="Calibri" w:cs="Times New Roman"/>
            <w:noProof/>
          </w:rPr>
          <w:t>http://grids.ucs.indiana.edu/ptliupages/publications/hpdc-camera-ready-submission.pdf</w:t>
        </w:r>
      </w:hyperlink>
      <w:r w:rsidRPr="00AD6EB2">
        <w:rPr>
          <w:rFonts w:ascii="Calibri" w:hAnsi="Calibri" w:cs="Times New Roman"/>
          <w:noProof/>
        </w:rPr>
        <w:t xml:space="preserve">. </w:t>
      </w:r>
      <w:bookmarkEnd w:id="109"/>
    </w:p>
    <w:p w:rsidR="00AD6EB2" w:rsidRPr="00AD6EB2" w:rsidRDefault="00AD6EB2" w:rsidP="00AD6EB2">
      <w:pPr>
        <w:pStyle w:val="ListParagraph"/>
        <w:spacing w:after="0" w:line="240" w:lineRule="auto"/>
        <w:ind w:hanging="720"/>
        <w:rPr>
          <w:rFonts w:ascii="Calibri" w:hAnsi="Calibri" w:cs="Times New Roman"/>
          <w:noProof/>
        </w:rPr>
      </w:pPr>
      <w:bookmarkStart w:id="110" w:name="_ENREF_109"/>
      <w:r w:rsidRPr="00AD6EB2">
        <w:rPr>
          <w:rFonts w:ascii="Calibri" w:hAnsi="Calibri" w:cs="Times New Roman"/>
          <w:noProof/>
        </w:rPr>
        <w:t>109.</w:t>
      </w:r>
      <w:r w:rsidRPr="00AD6EB2">
        <w:rPr>
          <w:rFonts w:ascii="Calibri" w:hAnsi="Calibri" w:cs="Times New Roman"/>
          <w:noProof/>
        </w:rPr>
        <w:tab/>
        <w:t xml:space="preserve">Thilina Gunarathne, Bingjing Zhang, Tak-Lon Wu, and Judy Qiu, </w:t>
      </w:r>
      <w:r w:rsidRPr="00AD6EB2">
        <w:rPr>
          <w:rFonts w:ascii="Calibri" w:hAnsi="Calibri" w:cs="Times New Roman"/>
          <w:i/>
          <w:noProof/>
        </w:rPr>
        <w:t>Portable Parallel Programming on Cloud and HPC: Scientific Applications of Twister4Azure</w:t>
      </w:r>
      <w:r w:rsidRPr="00AD6EB2">
        <w:rPr>
          <w:rFonts w:ascii="Calibri" w:hAnsi="Calibri" w:cs="Times New Roman"/>
          <w:noProof/>
        </w:rPr>
        <w:t xml:space="preserve">, in </w:t>
      </w:r>
      <w:r w:rsidRPr="00AD6EB2">
        <w:rPr>
          <w:rFonts w:ascii="Calibri" w:hAnsi="Calibri" w:cs="Times New Roman"/>
          <w:i/>
          <w:noProof/>
        </w:rPr>
        <w:t>IEEE/ACM International Conference on Utility and Cloud Computing UCC 2011</w:t>
      </w:r>
      <w:r w:rsidRPr="00AD6EB2">
        <w:rPr>
          <w:rFonts w:ascii="Calibri" w:hAnsi="Calibri" w:cs="Times New Roman"/>
          <w:noProof/>
        </w:rPr>
        <w:t xml:space="preserve">. December 5-7, 2011. Melbourne Australia. </w:t>
      </w:r>
      <w:hyperlink r:id="rId117" w:history="1">
        <w:r w:rsidRPr="00AD6EB2">
          <w:rPr>
            <w:rStyle w:val="Hyperlink"/>
            <w:rFonts w:ascii="Calibri" w:hAnsi="Calibri" w:cs="Times New Roman"/>
            <w:noProof/>
          </w:rPr>
          <w:t>http://grids.ucs.indiana.edu/ptliupages/publications/scientific_applications_of_twister4azure_ucc_cr_2_1.pdf</w:t>
        </w:r>
      </w:hyperlink>
      <w:r w:rsidRPr="00AD6EB2">
        <w:rPr>
          <w:rFonts w:ascii="Calibri" w:hAnsi="Calibri" w:cs="Times New Roman"/>
          <w:noProof/>
        </w:rPr>
        <w:t xml:space="preserve">. </w:t>
      </w:r>
      <w:bookmarkEnd w:id="110"/>
    </w:p>
    <w:p w:rsidR="00AD6EB2" w:rsidRPr="00AD6EB2" w:rsidRDefault="00AD6EB2" w:rsidP="00AD6EB2">
      <w:pPr>
        <w:pStyle w:val="ListParagraph"/>
        <w:spacing w:after="0" w:line="240" w:lineRule="auto"/>
        <w:ind w:hanging="720"/>
        <w:rPr>
          <w:rFonts w:ascii="Calibri" w:hAnsi="Calibri" w:cs="Times New Roman"/>
          <w:noProof/>
        </w:rPr>
      </w:pPr>
      <w:bookmarkStart w:id="111" w:name="_ENREF_110"/>
      <w:r w:rsidRPr="00AD6EB2">
        <w:rPr>
          <w:rFonts w:ascii="Calibri" w:hAnsi="Calibri" w:cs="Times New Roman"/>
          <w:noProof/>
        </w:rPr>
        <w:t>110.</w:t>
      </w:r>
      <w:r w:rsidRPr="00AD6EB2">
        <w:rPr>
          <w:rFonts w:ascii="Calibri" w:hAnsi="Calibri" w:cs="Times New Roman"/>
          <w:noProof/>
        </w:rPr>
        <w:tab/>
        <w:t xml:space="preserve">Balaji Palanisamy. </w:t>
      </w:r>
      <w:r w:rsidRPr="00AD6EB2">
        <w:rPr>
          <w:rFonts w:ascii="Calibri" w:hAnsi="Calibri" w:cs="Times New Roman"/>
          <w:i/>
          <w:noProof/>
        </w:rPr>
        <w:t>Purlieus: Locality-aware Resource Allocation for MapReduce in a Cloud</w:t>
      </w:r>
      <w:r w:rsidRPr="00AD6EB2">
        <w:rPr>
          <w:rFonts w:ascii="Calibri" w:hAnsi="Calibri" w:cs="Times New Roman"/>
          <w:noProof/>
        </w:rPr>
        <w:t xml:space="preserve">.  2011  [accessed 2011 June 12]; Available from: </w:t>
      </w:r>
      <w:hyperlink r:id="rId118" w:history="1">
        <w:r w:rsidRPr="00AD6EB2">
          <w:rPr>
            <w:rStyle w:val="Hyperlink"/>
            <w:rFonts w:ascii="Calibri" w:hAnsi="Calibri" w:cs="Times New Roman"/>
            <w:noProof/>
          </w:rPr>
          <w:t>http://www.cc.gatech.edu/~pbalaji/purlieus/</w:t>
        </w:r>
      </w:hyperlink>
      <w:r w:rsidRPr="00AD6EB2">
        <w:rPr>
          <w:rFonts w:ascii="Calibri" w:hAnsi="Calibri" w:cs="Times New Roman"/>
          <w:noProof/>
        </w:rPr>
        <w:t>.</w:t>
      </w:r>
      <w:bookmarkEnd w:id="111"/>
    </w:p>
    <w:p w:rsidR="00AD6EB2" w:rsidRPr="00AD6EB2" w:rsidRDefault="00AD6EB2" w:rsidP="00AD6EB2">
      <w:pPr>
        <w:pStyle w:val="ListParagraph"/>
        <w:spacing w:after="0" w:line="240" w:lineRule="auto"/>
        <w:ind w:hanging="720"/>
        <w:rPr>
          <w:rFonts w:ascii="Calibri" w:hAnsi="Calibri" w:cs="Times New Roman"/>
          <w:noProof/>
        </w:rPr>
      </w:pPr>
      <w:bookmarkStart w:id="112" w:name="_ENREF_111"/>
      <w:r w:rsidRPr="00AD6EB2">
        <w:rPr>
          <w:rFonts w:ascii="Calibri" w:hAnsi="Calibri" w:cs="Times New Roman"/>
          <w:noProof/>
        </w:rPr>
        <w:t>111.</w:t>
      </w:r>
      <w:r w:rsidRPr="00AD6EB2">
        <w:rPr>
          <w:rFonts w:ascii="Calibri" w:hAnsi="Calibri" w:cs="Times New Roman"/>
          <w:noProof/>
        </w:rPr>
        <w:tab/>
        <w:t xml:space="preserve">Zend PHP Company. </w:t>
      </w:r>
      <w:r w:rsidRPr="00AD6EB2">
        <w:rPr>
          <w:rFonts w:ascii="Calibri" w:hAnsi="Calibri" w:cs="Times New Roman"/>
          <w:i/>
          <w:noProof/>
        </w:rPr>
        <w:t>The Simple Cloud API for Storage, Queues and Table</w:t>
      </w:r>
      <w:r w:rsidRPr="00AD6EB2">
        <w:rPr>
          <w:rFonts w:ascii="Calibri" w:hAnsi="Calibri" w:cs="Times New Roman"/>
          <w:noProof/>
        </w:rPr>
        <w:t xml:space="preserve">.  2010  [accessed 2010 June 1]; Available from: </w:t>
      </w:r>
      <w:hyperlink r:id="rId119" w:history="1">
        <w:r w:rsidRPr="00AD6EB2">
          <w:rPr>
            <w:rStyle w:val="Hyperlink"/>
            <w:rFonts w:ascii="Calibri" w:hAnsi="Calibri" w:cs="Times New Roman"/>
            <w:noProof/>
          </w:rPr>
          <w:t>http://simplecloud.org/</w:t>
        </w:r>
      </w:hyperlink>
      <w:r w:rsidRPr="00AD6EB2">
        <w:rPr>
          <w:rFonts w:ascii="Calibri" w:hAnsi="Calibri" w:cs="Times New Roman"/>
          <w:noProof/>
        </w:rPr>
        <w:t>.</w:t>
      </w:r>
      <w:bookmarkEnd w:id="112"/>
    </w:p>
    <w:p w:rsidR="00AD6EB2" w:rsidRPr="00AD6EB2" w:rsidRDefault="00AD6EB2" w:rsidP="00AD6EB2">
      <w:pPr>
        <w:pStyle w:val="ListParagraph"/>
        <w:spacing w:after="0" w:line="240" w:lineRule="auto"/>
        <w:ind w:hanging="720"/>
        <w:rPr>
          <w:rFonts w:ascii="Calibri" w:hAnsi="Calibri" w:cs="Times New Roman"/>
          <w:noProof/>
        </w:rPr>
      </w:pPr>
      <w:bookmarkStart w:id="113" w:name="_ENREF_112"/>
      <w:r w:rsidRPr="00AD6EB2">
        <w:rPr>
          <w:rFonts w:ascii="Calibri" w:hAnsi="Calibri" w:cs="Times New Roman"/>
          <w:noProof/>
        </w:rPr>
        <w:t>112.</w:t>
      </w:r>
      <w:r w:rsidRPr="00AD6EB2">
        <w:rPr>
          <w:rFonts w:ascii="Calibri" w:hAnsi="Calibri" w:cs="Times New Roman"/>
          <w:noProof/>
        </w:rPr>
        <w:tab/>
        <w:t xml:space="preserve">Xiaoming Gao, Yu Ma, Marlon Pierce, Mike Lowe, and Geoffrey Fox, </w:t>
      </w:r>
      <w:r w:rsidRPr="00AD6EB2">
        <w:rPr>
          <w:rFonts w:ascii="Calibri" w:hAnsi="Calibri" w:cs="Times New Roman"/>
          <w:i/>
          <w:noProof/>
        </w:rPr>
        <w:t>Building a Distributed Block Storage System for Cloud Infrastructure</w:t>
      </w:r>
      <w:r w:rsidRPr="00AD6EB2">
        <w:rPr>
          <w:rFonts w:ascii="Calibri" w:hAnsi="Calibri" w:cs="Times New Roman"/>
          <w:noProof/>
        </w:rPr>
        <w:t xml:space="preserve">, in </w:t>
      </w:r>
      <w:r w:rsidRPr="00AD6EB2">
        <w:rPr>
          <w:rFonts w:ascii="Calibri" w:hAnsi="Calibri" w:cs="Times New Roman"/>
          <w:i/>
          <w:noProof/>
        </w:rPr>
        <w:t>CloudCom 2010</w:t>
      </w:r>
      <w:r w:rsidRPr="00AD6EB2">
        <w:rPr>
          <w:rFonts w:ascii="Calibri" w:hAnsi="Calibri" w:cs="Times New Roman"/>
          <w:noProof/>
        </w:rPr>
        <w:t xml:space="preserve">. November 30-December 3, 2010. IUPUI Conference Center Indianapolis. </w:t>
      </w:r>
      <w:hyperlink r:id="rId120" w:history="1">
        <w:r w:rsidRPr="00AD6EB2">
          <w:rPr>
            <w:rStyle w:val="Hyperlink"/>
            <w:rFonts w:ascii="Calibri" w:hAnsi="Calibri" w:cs="Times New Roman"/>
            <w:noProof/>
          </w:rPr>
          <w:t>http://grids.ucs.indiana.edu/ptliupages/publications/VBS-Lustre_final_v1.pdf</w:t>
        </w:r>
      </w:hyperlink>
      <w:r w:rsidRPr="00AD6EB2">
        <w:rPr>
          <w:rFonts w:ascii="Calibri" w:hAnsi="Calibri" w:cs="Times New Roman"/>
          <w:noProof/>
        </w:rPr>
        <w:t xml:space="preserve">. </w:t>
      </w:r>
      <w:bookmarkEnd w:id="113"/>
    </w:p>
    <w:p w:rsidR="00AD6EB2" w:rsidRPr="00AD6EB2" w:rsidRDefault="00AD6EB2" w:rsidP="00AD6EB2">
      <w:pPr>
        <w:pStyle w:val="ListParagraph"/>
        <w:spacing w:line="240" w:lineRule="auto"/>
        <w:ind w:hanging="720"/>
        <w:rPr>
          <w:rFonts w:ascii="Calibri" w:hAnsi="Calibri" w:cs="Times New Roman"/>
          <w:noProof/>
        </w:rPr>
      </w:pPr>
      <w:bookmarkStart w:id="114" w:name="_ENREF_113"/>
      <w:r w:rsidRPr="00AD6EB2">
        <w:rPr>
          <w:rFonts w:ascii="Calibri" w:hAnsi="Calibri" w:cs="Times New Roman"/>
          <w:noProof/>
        </w:rPr>
        <w:t>113.</w:t>
      </w:r>
      <w:r w:rsidRPr="00AD6EB2">
        <w:rPr>
          <w:rFonts w:ascii="Calibri" w:hAnsi="Calibri" w:cs="Times New Roman"/>
          <w:noProof/>
        </w:rPr>
        <w:tab/>
        <w:t xml:space="preserve">Sudharshan Vazhkudai, Steven Tuecke, and Ian Foster, </w:t>
      </w:r>
      <w:r w:rsidRPr="00AD6EB2">
        <w:rPr>
          <w:rFonts w:ascii="Calibri" w:hAnsi="Calibri" w:cs="Times New Roman"/>
          <w:i/>
          <w:noProof/>
        </w:rPr>
        <w:t>Replica Selection in the Globus Data Grid</w:t>
      </w:r>
      <w:r w:rsidRPr="00AD6EB2">
        <w:rPr>
          <w:rFonts w:ascii="Calibri" w:hAnsi="Calibri" w:cs="Times New Roman"/>
          <w:noProof/>
        </w:rPr>
        <w:t xml:space="preserve">, in </w:t>
      </w:r>
      <w:r w:rsidRPr="00AD6EB2">
        <w:rPr>
          <w:rFonts w:ascii="Calibri" w:hAnsi="Calibri" w:cs="Times New Roman"/>
          <w:i/>
          <w:noProof/>
        </w:rPr>
        <w:t>Proceedings of the 1st International Symposium on Cluster Computing and the Grid CCGrid</w:t>
      </w:r>
      <w:r w:rsidRPr="00AD6EB2">
        <w:rPr>
          <w:rFonts w:ascii="Calibri" w:hAnsi="Calibri" w:cs="Times New Roman"/>
          <w:noProof/>
        </w:rPr>
        <w:t xml:space="preserve">. 2001, IEEE Computer Society. pages. 106. </w:t>
      </w:r>
      <w:bookmarkEnd w:id="114"/>
    </w:p>
    <w:p w:rsidR="00AD6EB2" w:rsidRDefault="00AD6EB2" w:rsidP="00AD6EB2">
      <w:pPr>
        <w:pStyle w:val="ListParagraph"/>
        <w:spacing w:line="240" w:lineRule="auto"/>
        <w:rPr>
          <w:rFonts w:ascii="Calibri" w:hAnsi="Calibri" w:cs="Times New Roman"/>
          <w:noProof/>
        </w:rPr>
      </w:pPr>
    </w:p>
    <w:p w:rsidR="007036A4" w:rsidRPr="00105736" w:rsidRDefault="007027B5" w:rsidP="007036A4">
      <w:pPr>
        <w:pStyle w:val="ListParagraph"/>
        <w:ind w:left="0"/>
        <w:rPr>
          <w:rFonts w:cstheme="minorHAnsi"/>
        </w:rPr>
      </w:pPr>
      <w:r>
        <w:fldChar w:fldCharType="end"/>
      </w:r>
    </w:p>
    <w:p w:rsidR="004D3A78" w:rsidRPr="00105736" w:rsidRDefault="004D3A78">
      <w:pPr>
        <w:rPr>
          <w:rFonts w:cstheme="minorHAnsi"/>
        </w:rPr>
      </w:pPr>
    </w:p>
    <w:sectPr w:rsidR="004D3A78" w:rsidRPr="001057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B14" w:rsidRDefault="00224B14" w:rsidP="00887378">
      <w:pPr>
        <w:spacing w:after="0" w:line="240" w:lineRule="auto"/>
      </w:pPr>
      <w:r>
        <w:separator/>
      </w:r>
    </w:p>
  </w:endnote>
  <w:endnote w:type="continuationSeparator" w:id="0">
    <w:p w:rsidR="00224B14" w:rsidRDefault="00224B14" w:rsidP="0088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B14" w:rsidRDefault="00224B14" w:rsidP="00887378">
      <w:pPr>
        <w:spacing w:after="0" w:line="240" w:lineRule="auto"/>
      </w:pPr>
      <w:r>
        <w:separator/>
      </w:r>
    </w:p>
  </w:footnote>
  <w:footnote w:type="continuationSeparator" w:id="0">
    <w:p w:rsidR="00224B14" w:rsidRDefault="00224B14" w:rsidP="00887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95B"/>
    <w:multiLevelType w:val="hybridMultilevel"/>
    <w:tmpl w:val="C6B2414C"/>
    <w:lvl w:ilvl="0" w:tplc="4D949F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C0272"/>
    <w:multiLevelType w:val="hybridMultilevel"/>
    <w:tmpl w:val="E4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345AE7"/>
    <w:multiLevelType w:val="hybridMultilevel"/>
    <w:tmpl w:val="CC30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AB4"/>
    <w:multiLevelType w:val="hybridMultilevel"/>
    <w:tmpl w:val="707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805A1"/>
    <w:multiLevelType w:val="hybridMultilevel"/>
    <w:tmpl w:val="48600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7784D"/>
    <w:multiLevelType w:val="multilevel"/>
    <w:tmpl w:val="F02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22ADA"/>
    <w:multiLevelType w:val="hybridMultilevel"/>
    <w:tmpl w:val="2BC6B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8803DC"/>
    <w:multiLevelType w:val="multilevel"/>
    <w:tmpl w:val="CD888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E6356E9"/>
    <w:multiLevelType w:val="hybridMultilevel"/>
    <w:tmpl w:val="CCBA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4A0844"/>
    <w:multiLevelType w:val="hybridMultilevel"/>
    <w:tmpl w:val="6E369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3B5053"/>
    <w:multiLevelType w:val="hybridMultilevel"/>
    <w:tmpl w:val="7660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6014C2"/>
    <w:multiLevelType w:val="hybridMultilevel"/>
    <w:tmpl w:val="BC488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450CA"/>
    <w:multiLevelType w:val="hybridMultilevel"/>
    <w:tmpl w:val="4144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1D388B"/>
    <w:multiLevelType w:val="hybridMultilevel"/>
    <w:tmpl w:val="E390A3B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67B97DF1"/>
    <w:multiLevelType w:val="hybridMultilevel"/>
    <w:tmpl w:val="BA365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7B7B8B"/>
    <w:multiLevelType w:val="hybridMultilevel"/>
    <w:tmpl w:val="6CB283D8"/>
    <w:lvl w:ilvl="0" w:tplc="9BD2443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72382911"/>
    <w:multiLevelType w:val="hybridMultilevel"/>
    <w:tmpl w:val="3BA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5A13B9"/>
    <w:multiLevelType w:val="hybridMultilevel"/>
    <w:tmpl w:val="C5D6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BB3291"/>
    <w:multiLevelType w:val="hybridMultilevel"/>
    <w:tmpl w:val="3762F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B64A1"/>
    <w:multiLevelType w:val="hybridMultilevel"/>
    <w:tmpl w:val="617C6B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3"/>
  </w:num>
  <w:num w:numId="3">
    <w:abstractNumId w:val="8"/>
  </w:num>
  <w:num w:numId="4">
    <w:abstractNumId w:val="16"/>
  </w:num>
  <w:num w:numId="5">
    <w:abstractNumId w:val="6"/>
  </w:num>
  <w:num w:numId="6">
    <w:abstractNumId w:val="12"/>
  </w:num>
  <w:num w:numId="7">
    <w:abstractNumId w:val="1"/>
  </w:num>
  <w:num w:numId="8">
    <w:abstractNumId w:val="2"/>
  </w:num>
  <w:num w:numId="9">
    <w:abstractNumId w:val="11"/>
  </w:num>
  <w:num w:numId="10">
    <w:abstractNumId w:val="14"/>
  </w:num>
  <w:num w:numId="11">
    <w:abstractNumId w:val="17"/>
  </w:num>
  <w:num w:numId="12">
    <w:abstractNumId w:val="4"/>
  </w:num>
  <w:num w:numId="13">
    <w:abstractNumId w:val="18"/>
  </w:num>
  <w:num w:numId="14">
    <w:abstractNumId w:val="13"/>
  </w:num>
  <w:num w:numId="15">
    <w:abstractNumId w:val="15"/>
  </w:num>
  <w:num w:numId="16">
    <w:abstractNumId w:val="5"/>
  </w:num>
  <w:num w:numId="17">
    <w:abstractNumId w:val="7"/>
  </w:num>
  <w:num w:numId="18">
    <w:abstractNumId w:val="9"/>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433&lt;/item&gt;&lt;item&gt;801&lt;/item&gt;&lt;item&gt;2220&lt;/item&gt;&lt;item&gt;2274&lt;/item&gt;&lt;item&gt;2284&lt;/item&gt;&lt;item&gt;2339&lt;/item&gt;&lt;item&gt;2421&lt;/item&gt;&lt;item&gt;2563&lt;/item&gt;&lt;item&gt;2620&lt;/item&gt;&lt;item&gt;2635&lt;/item&gt;&lt;item&gt;2647&lt;/item&gt;&lt;item&gt;2750&lt;/item&gt;&lt;item&gt;2840&lt;/item&gt;&lt;item&gt;2842&lt;/item&gt;&lt;item&gt;2980&lt;/item&gt;&lt;item&gt;3128&lt;/item&gt;&lt;item&gt;3138&lt;/item&gt;&lt;item&gt;3144&lt;/item&gt;&lt;item&gt;3152&lt;/item&gt;&lt;item&gt;3207&lt;/item&gt;&lt;item&gt;3340&lt;/item&gt;&lt;item&gt;3386&lt;/item&gt;&lt;item&gt;3435&lt;/item&gt;&lt;item&gt;3445&lt;/item&gt;&lt;item&gt;3446&lt;/item&gt;&lt;item&gt;3455&lt;/item&gt;&lt;item&gt;3464&lt;/item&gt;&lt;item&gt;3482&lt;/item&gt;&lt;item&gt;3493&lt;/item&gt;&lt;item&gt;3494&lt;/item&gt;&lt;item&gt;3495&lt;/item&gt;&lt;item&gt;3807&lt;/item&gt;&lt;item&gt;4439&lt;/item&gt;&lt;item&gt;4440&lt;/item&gt;&lt;item&gt;4441&lt;/item&gt;&lt;item&gt;4442&lt;/item&gt;&lt;item&gt;4443&lt;/item&gt;&lt;item&gt;4444&lt;/item&gt;&lt;item&gt;4453&lt;/item&gt;&lt;item&gt;4454&lt;/item&gt;&lt;item&gt;4455&lt;/item&gt;&lt;item&gt;4458&lt;/item&gt;&lt;item&gt;4459&lt;/item&gt;&lt;item&gt;4460&lt;/item&gt;&lt;item&gt;4461&lt;/item&gt;&lt;item&gt;4462&lt;/item&gt;&lt;item&gt;4463&lt;/item&gt;&lt;item&gt;4464&lt;/item&gt;&lt;item&gt;4465&lt;/item&gt;&lt;item&gt;4466&lt;/item&gt;&lt;item&gt;4467&lt;/item&gt;&lt;item&gt;4468&lt;/item&gt;&lt;item&gt;4469&lt;/item&gt;&lt;item&gt;4470&lt;/item&gt;&lt;item&gt;4471&lt;/item&gt;&lt;item&gt;4472&lt;/item&gt;&lt;item&gt;4473&lt;/item&gt;&lt;item&gt;4474&lt;/item&gt;&lt;item&gt;4475&lt;/item&gt;&lt;item&gt;4476&lt;/item&gt;&lt;item&gt;4477&lt;/item&gt;&lt;item&gt;4478&lt;/item&gt;&lt;item&gt;4479&lt;/item&gt;&lt;item&gt;4480&lt;/item&gt;&lt;item&gt;4481&lt;/item&gt;&lt;item&gt;4482&lt;/item&gt;&lt;item&gt;4483&lt;/item&gt;&lt;item&gt;4484&lt;/item&gt;&lt;item&gt;4485&lt;/item&gt;&lt;item&gt;4486&lt;/item&gt;&lt;item&gt;4487&lt;/item&gt;&lt;item&gt;4488&lt;/item&gt;&lt;item&gt;4489&lt;/item&gt;&lt;item&gt;4490&lt;/item&gt;&lt;item&gt;4491&lt;/item&gt;&lt;item&gt;4492&lt;/item&gt;&lt;item&gt;4493&lt;/item&gt;&lt;item&gt;4494&lt;/item&gt;&lt;item&gt;4495&lt;/item&gt;&lt;item&gt;4496&lt;/item&gt;&lt;item&gt;4497&lt;/item&gt;&lt;item&gt;4498&lt;/item&gt;&lt;item&gt;4499&lt;/item&gt;&lt;item&gt;4500&lt;/item&gt;&lt;item&gt;4501&lt;/item&gt;&lt;item&gt;4502&lt;/item&gt;&lt;item&gt;4503&lt;/item&gt;&lt;item&gt;4504&lt;/item&gt;&lt;item&gt;4505&lt;/item&gt;&lt;item&gt;4506&lt;/item&gt;&lt;item&gt;4507&lt;/item&gt;&lt;item&gt;4508&lt;/item&gt;&lt;item&gt;4509&lt;/item&gt;&lt;item&gt;4510&lt;/item&gt;&lt;item&gt;4511&lt;/item&gt;&lt;item&gt;4512&lt;/item&gt;&lt;item&gt;4513&lt;/item&gt;&lt;item&gt;4514&lt;/item&gt;&lt;item&gt;4515&lt;/item&gt;&lt;item&gt;4516&lt;/item&gt;&lt;item&gt;4517&lt;/item&gt;&lt;item&gt;4518&lt;/item&gt;&lt;item&gt;4519&lt;/item&gt;&lt;item&gt;4520&lt;/item&gt;&lt;item&gt;4521&lt;/item&gt;&lt;item&gt;4522&lt;/item&gt;&lt;item&gt;4523&lt;/item&gt;&lt;item&gt;4524&lt;/item&gt;&lt;item&gt;4525&lt;/item&gt;&lt;item&gt;4526&lt;/item&gt;&lt;/record-ids&gt;&lt;/item&gt;&lt;/Libraries&gt;"/>
  </w:docVars>
  <w:rsids>
    <w:rsidRoot w:val="004D3A78"/>
    <w:rsid w:val="00007B6D"/>
    <w:rsid w:val="00007FEC"/>
    <w:rsid w:val="00017FA8"/>
    <w:rsid w:val="00023174"/>
    <w:rsid w:val="00027778"/>
    <w:rsid w:val="00040549"/>
    <w:rsid w:val="00053CE2"/>
    <w:rsid w:val="00056796"/>
    <w:rsid w:val="00071181"/>
    <w:rsid w:val="000753E5"/>
    <w:rsid w:val="00083292"/>
    <w:rsid w:val="00091E12"/>
    <w:rsid w:val="000A694B"/>
    <w:rsid w:val="000C0C40"/>
    <w:rsid w:val="000D45D5"/>
    <w:rsid w:val="000D61FE"/>
    <w:rsid w:val="000E0873"/>
    <w:rsid w:val="000E0F48"/>
    <w:rsid w:val="000E48FA"/>
    <w:rsid w:val="000F4B28"/>
    <w:rsid w:val="00105736"/>
    <w:rsid w:val="00131BDE"/>
    <w:rsid w:val="0013642F"/>
    <w:rsid w:val="001527BC"/>
    <w:rsid w:val="00157ECA"/>
    <w:rsid w:val="00160A11"/>
    <w:rsid w:val="001A7CC7"/>
    <w:rsid w:val="001B7611"/>
    <w:rsid w:val="001C629B"/>
    <w:rsid w:val="001C6969"/>
    <w:rsid w:val="001D159A"/>
    <w:rsid w:val="001D1C1F"/>
    <w:rsid w:val="001E0B0A"/>
    <w:rsid w:val="001E2F7A"/>
    <w:rsid w:val="001E439B"/>
    <w:rsid w:val="001E6D8D"/>
    <w:rsid w:val="002079D0"/>
    <w:rsid w:val="0021501E"/>
    <w:rsid w:val="00215B6A"/>
    <w:rsid w:val="00224B14"/>
    <w:rsid w:val="0022630D"/>
    <w:rsid w:val="00231E9D"/>
    <w:rsid w:val="00235A41"/>
    <w:rsid w:val="00253F00"/>
    <w:rsid w:val="00261BDF"/>
    <w:rsid w:val="00264FA4"/>
    <w:rsid w:val="00283C6B"/>
    <w:rsid w:val="00283D42"/>
    <w:rsid w:val="002C33F5"/>
    <w:rsid w:val="002C40CF"/>
    <w:rsid w:val="002E37B3"/>
    <w:rsid w:val="002F2FFC"/>
    <w:rsid w:val="00303DE1"/>
    <w:rsid w:val="003160F3"/>
    <w:rsid w:val="00323169"/>
    <w:rsid w:val="00344EDD"/>
    <w:rsid w:val="003541B5"/>
    <w:rsid w:val="003612A5"/>
    <w:rsid w:val="00371B84"/>
    <w:rsid w:val="00382C0A"/>
    <w:rsid w:val="00393055"/>
    <w:rsid w:val="00395198"/>
    <w:rsid w:val="003B49F0"/>
    <w:rsid w:val="003C43EC"/>
    <w:rsid w:val="003C7B7B"/>
    <w:rsid w:val="003E2772"/>
    <w:rsid w:val="003E34D0"/>
    <w:rsid w:val="003E6C50"/>
    <w:rsid w:val="00404D23"/>
    <w:rsid w:val="00406398"/>
    <w:rsid w:val="004129E6"/>
    <w:rsid w:val="0041743C"/>
    <w:rsid w:val="0042314A"/>
    <w:rsid w:val="00427956"/>
    <w:rsid w:val="00443A54"/>
    <w:rsid w:val="00477BA1"/>
    <w:rsid w:val="00486689"/>
    <w:rsid w:val="004B0A8C"/>
    <w:rsid w:val="004B7EF7"/>
    <w:rsid w:val="004C3BA4"/>
    <w:rsid w:val="004C3C25"/>
    <w:rsid w:val="004C7E39"/>
    <w:rsid w:val="004D3A78"/>
    <w:rsid w:val="004D4559"/>
    <w:rsid w:val="004D7E6D"/>
    <w:rsid w:val="004E1AFD"/>
    <w:rsid w:val="004F0D61"/>
    <w:rsid w:val="00501038"/>
    <w:rsid w:val="00527E55"/>
    <w:rsid w:val="00533261"/>
    <w:rsid w:val="00554D02"/>
    <w:rsid w:val="00560EE5"/>
    <w:rsid w:val="005768EF"/>
    <w:rsid w:val="0058757B"/>
    <w:rsid w:val="005A02B9"/>
    <w:rsid w:val="005A1C50"/>
    <w:rsid w:val="005B2A9C"/>
    <w:rsid w:val="005B43D5"/>
    <w:rsid w:val="005B45C9"/>
    <w:rsid w:val="005B6477"/>
    <w:rsid w:val="005E7F63"/>
    <w:rsid w:val="005F5C54"/>
    <w:rsid w:val="006116CC"/>
    <w:rsid w:val="00614CCD"/>
    <w:rsid w:val="00633F90"/>
    <w:rsid w:val="006357DE"/>
    <w:rsid w:val="00652F8B"/>
    <w:rsid w:val="00682A68"/>
    <w:rsid w:val="006850F5"/>
    <w:rsid w:val="006D2164"/>
    <w:rsid w:val="006D4E4B"/>
    <w:rsid w:val="006E5947"/>
    <w:rsid w:val="006E69B6"/>
    <w:rsid w:val="006F2BD7"/>
    <w:rsid w:val="007027B5"/>
    <w:rsid w:val="007036A4"/>
    <w:rsid w:val="00703D84"/>
    <w:rsid w:val="00711F32"/>
    <w:rsid w:val="007329DC"/>
    <w:rsid w:val="00734677"/>
    <w:rsid w:val="007373BE"/>
    <w:rsid w:val="007564F8"/>
    <w:rsid w:val="00760252"/>
    <w:rsid w:val="007645E5"/>
    <w:rsid w:val="007B3231"/>
    <w:rsid w:val="007C7990"/>
    <w:rsid w:val="007D05F4"/>
    <w:rsid w:val="007D4EA5"/>
    <w:rsid w:val="007D7C9D"/>
    <w:rsid w:val="00802D53"/>
    <w:rsid w:val="008202F7"/>
    <w:rsid w:val="00822AAE"/>
    <w:rsid w:val="008256D6"/>
    <w:rsid w:val="00826247"/>
    <w:rsid w:val="008327F4"/>
    <w:rsid w:val="00836184"/>
    <w:rsid w:val="00844CB8"/>
    <w:rsid w:val="00887378"/>
    <w:rsid w:val="008B2B10"/>
    <w:rsid w:val="008C2486"/>
    <w:rsid w:val="008C3B74"/>
    <w:rsid w:val="008C4221"/>
    <w:rsid w:val="008C5B23"/>
    <w:rsid w:val="008E132F"/>
    <w:rsid w:val="008E2210"/>
    <w:rsid w:val="008E3B1A"/>
    <w:rsid w:val="00902C2A"/>
    <w:rsid w:val="0092591C"/>
    <w:rsid w:val="009332E6"/>
    <w:rsid w:val="00942062"/>
    <w:rsid w:val="009516DC"/>
    <w:rsid w:val="00952E3D"/>
    <w:rsid w:val="00981AEB"/>
    <w:rsid w:val="00982953"/>
    <w:rsid w:val="00986894"/>
    <w:rsid w:val="00993C96"/>
    <w:rsid w:val="00994204"/>
    <w:rsid w:val="009B5785"/>
    <w:rsid w:val="009C0E21"/>
    <w:rsid w:val="009C5BF6"/>
    <w:rsid w:val="009C76BE"/>
    <w:rsid w:val="009E242E"/>
    <w:rsid w:val="009E24D1"/>
    <w:rsid w:val="009F108F"/>
    <w:rsid w:val="009F2994"/>
    <w:rsid w:val="00A11873"/>
    <w:rsid w:val="00A13EC1"/>
    <w:rsid w:val="00A16B75"/>
    <w:rsid w:val="00A16D80"/>
    <w:rsid w:val="00A17B2D"/>
    <w:rsid w:val="00A27EC4"/>
    <w:rsid w:val="00A4032E"/>
    <w:rsid w:val="00A500BD"/>
    <w:rsid w:val="00A72902"/>
    <w:rsid w:val="00A74150"/>
    <w:rsid w:val="00A76479"/>
    <w:rsid w:val="00A76B43"/>
    <w:rsid w:val="00A8725F"/>
    <w:rsid w:val="00AA5729"/>
    <w:rsid w:val="00AC0353"/>
    <w:rsid w:val="00AD57ED"/>
    <w:rsid w:val="00AD6EB2"/>
    <w:rsid w:val="00AE419F"/>
    <w:rsid w:val="00AF2DEF"/>
    <w:rsid w:val="00B07522"/>
    <w:rsid w:val="00B100F8"/>
    <w:rsid w:val="00B10A25"/>
    <w:rsid w:val="00B14393"/>
    <w:rsid w:val="00B20A7F"/>
    <w:rsid w:val="00B26B87"/>
    <w:rsid w:val="00B43C91"/>
    <w:rsid w:val="00B71DC7"/>
    <w:rsid w:val="00B752DF"/>
    <w:rsid w:val="00B8160E"/>
    <w:rsid w:val="00B8331F"/>
    <w:rsid w:val="00B84190"/>
    <w:rsid w:val="00B847FC"/>
    <w:rsid w:val="00B86ECC"/>
    <w:rsid w:val="00B97683"/>
    <w:rsid w:val="00BF2265"/>
    <w:rsid w:val="00BF47EA"/>
    <w:rsid w:val="00C06A29"/>
    <w:rsid w:val="00C11C99"/>
    <w:rsid w:val="00C26486"/>
    <w:rsid w:val="00C33FDA"/>
    <w:rsid w:val="00C379EB"/>
    <w:rsid w:val="00C45800"/>
    <w:rsid w:val="00C57211"/>
    <w:rsid w:val="00C60C21"/>
    <w:rsid w:val="00C638FE"/>
    <w:rsid w:val="00C671EB"/>
    <w:rsid w:val="00C77B63"/>
    <w:rsid w:val="00C8450C"/>
    <w:rsid w:val="00C9172E"/>
    <w:rsid w:val="00CA1D27"/>
    <w:rsid w:val="00CB036E"/>
    <w:rsid w:val="00CB78BA"/>
    <w:rsid w:val="00CC29A7"/>
    <w:rsid w:val="00CC5E1E"/>
    <w:rsid w:val="00CC7354"/>
    <w:rsid w:val="00CD2D03"/>
    <w:rsid w:val="00CD6BF7"/>
    <w:rsid w:val="00CE657A"/>
    <w:rsid w:val="00CF1840"/>
    <w:rsid w:val="00D05750"/>
    <w:rsid w:val="00D3491B"/>
    <w:rsid w:val="00D37881"/>
    <w:rsid w:val="00D46E6F"/>
    <w:rsid w:val="00D52971"/>
    <w:rsid w:val="00D73A2E"/>
    <w:rsid w:val="00D86A46"/>
    <w:rsid w:val="00D8713C"/>
    <w:rsid w:val="00D876E6"/>
    <w:rsid w:val="00DB25AE"/>
    <w:rsid w:val="00DC11CA"/>
    <w:rsid w:val="00DC6732"/>
    <w:rsid w:val="00DF2668"/>
    <w:rsid w:val="00E02457"/>
    <w:rsid w:val="00E05355"/>
    <w:rsid w:val="00E2559A"/>
    <w:rsid w:val="00E36BA1"/>
    <w:rsid w:val="00E5037A"/>
    <w:rsid w:val="00E67383"/>
    <w:rsid w:val="00E75242"/>
    <w:rsid w:val="00E8194A"/>
    <w:rsid w:val="00E8426C"/>
    <w:rsid w:val="00EB67C0"/>
    <w:rsid w:val="00EC4C31"/>
    <w:rsid w:val="00EC6AEC"/>
    <w:rsid w:val="00EF0E8F"/>
    <w:rsid w:val="00EF0ED8"/>
    <w:rsid w:val="00F07A17"/>
    <w:rsid w:val="00F130DE"/>
    <w:rsid w:val="00F301E2"/>
    <w:rsid w:val="00F37077"/>
    <w:rsid w:val="00F4577F"/>
    <w:rsid w:val="00F4636F"/>
    <w:rsid w:val="00F76643"/>
    <w:rsid w:val="00F84E30"/>
    <w:rsid w:val="00FA2F6F"/>
    <w:rsid w:val="00FB56FC"/>
    <w:rsid w:val="00FD3433"/>
    <w:rsid w:val="00FE107E"/>
    <w:rsid w:val="00FE1BCA"/>
    <w:rsid w:val="00FF07BA"/>
    <w:rsid w:val="00FF23B5"/>
    <w:rsid w:val="00FF2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2871">
      <w:bodyDiv w:val="1"/>
      <w:marLeft w:val="0"/>
      <w:marRight w:val="0"/>
      <w:marTop w:val="0"/>
      <w:marBottom w:val="0"/>
      <w:divBdr>
        <w:top w:val="none" w:sz="0" w:space="0" w:color="auto"/>
        <w:left w:val="none" w:sz="0" w:space="0" w:color="auto"/>
        <w:bottom w:val="none" w:sz="0" w:space="0" w:color="auto"/>
        <w:right w:val="none" w:sz="0" w:space="0" w:color="auto"/>
      </w:divBdr>
    </w:div>
    <w:div w:id="333648256">
      <w:bodyDiv w:val="1"/>
      <w:marLeft w:val="0"/>
      <w:marRight w:val="0"/>
      <w:marTop w:val="0"/>
      <w:marBottom w:val="0"/>
      <w:divBdr>
        <w:top w:val="none" w:sz="0" w:space="0" w:color="auto"/>
        <w:left w:val="none" w:sz="0" w:space="0" w:color="auto"/>
        <w:bottom w:val="none" w:sz="0" w:space="0" w:color="auto"/>
        <w:right w:val="none" w:sz="0" w:space="0" w:color="auto"/>
      </w:divBdr>
    </w:div>
    <w:div w:id="422455914">
      <w:bodyDiv w:val="1"/>
      <w:marLeft w:val="0"/>
      <w:marRight w:val="0"/>
      <w:marTop w:val="0"/>
      <w:marBottom w:val="0"/>
      <w:divBdr>
        <w:top w:val="none" w:sz="0" w:space="0" w:color="auto"/>
        <w:left w:val="none" w:sz="0" w:space="0" w:color="auto"/>
        <w:bottom w:val="none" w:sz="0" w:space="0" w:color="auto"/>
        <w:right w:val="none" w:sz="0" w:space="0" w:color="auto"/>
      </w:divBdr>
    </w:div>
    <w:div w:id="442459674">
      <w:bodyDiv w:val="1"/>
      <w:marLeft w:val="0"/>
      <w:marRight w:val="0"/>
      <w:marTop w:val="0"/>
      <w:marBottom w:val="0"/>
      <w:divBdr>
        <w:top w:val="none" w:sz="0" w:space="0" w:color="auto"/>
        <w:left w:val="none" w:sz="0" w:space="0" w:color="auto"/>
        <w:bottom w:val="none" w:sz="0" w:space="0" w:color="auto"/>
        <w:right w:val="none" w:sz="0" w:space="0" w:color="auto"/>
      </w:divBdr>
    </w:div>
    <w:div w:id="592514745">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sChild>
        <w:div w:id="1640644427">
          <w:marLeft w:val="0"/>
          <w:marRight w:val="0"/>
          <w:marTop w:val="0"/>
          <w:marBottom w:val="0"/>
          <w:divBdr>
            <w:top w:val="none" w:sz="0" w:space="0" w:color="auto"/>
            <w:left w:val="none" w:sz="0" w:space="0" w:color="auto"/>
            <w:bottom w:val="none" w:sz="0" w:space="0" w:color="auto"/>
            <w:right w:val="none" w:sz="0" w:space="0" w:color="auto"/>
          </w:divBdr>
          <w:divsChild>
            <w:div w:id="1781534807">
              <w:marLeft w:val="2250"/>
              <w:marRight w:val="75"/>
              <w:marTop w:val="0"/>
              <w:marBottom w:val="0"/>
              <w:divBdr>
                <w:top w:val="none" w:sz="0" w:space="0" w:color="auto"/>
                <w:left w:val="single" w:sz="12" w:space="0" w:color="404160"/>
                <w:bottom w:val="none" w:sz="0" w:space="0" w:color="auto"/>
                <w:right w:val="single" w:sz="12" w:space="0" w:color="404160"/>
              </w:divBdr>
              <w:divsChild>
                <w:div w:id="66181261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735663269">
      <w:bodyDiv w:val="1"/>
      <w:marLeft w:val="0"/>
      <w:marRight w:val="0"/>
      <w:marTop w:val="0"/>
      <w:marBottom w:val="0"/>
      <w:divBdr>
        <w:top w:val="none" w:sz="0" w:space="0" w:color="auto"/>
        <w:left w:val="none" w:sz="0" w:space="0" w:color="auto"/>
        <w:bottom w:val="none" w:sz="0" w:space="0" w:color="auto"/>
        <w:right w:val="none" w:sz="0" w:space="0" w:color="auto"/>
      </w:divBdr>
    </w:div>
    <w:div w:id="993677969">
      <w:bodyDiv w:val="1"/>
      <w:marLeft w:val="0"/>
      <w:marRight w:val="0"/>
      <w:marTop w:val="0"/>
      <w:marBottom w:val="0"/>
      <w:divBdr>
        <w:top w:val="none" w:sz="0" w:space="0" w:color="auto"/>
        <w:left w:val="none" w:sz="0" w:space="0" w:color="auto"/>
        <w:bottom w:val="none" w:sz="0" w:space="0" w:color="auto"/>
        <w:right w:val="none" w:sz="0" w:space="0" w:color="auto"/>
      </w:divBdr>
    </w:div>
    <w:div w:id="1297564601">
      <w:bodyDiv w:val="1"/>
      <w:marLeft w:val="0"/>
      <w:marRight w:val="0"/>
      <w:marTop w:val="0"/>
      <w:marBottom w:val="0"/>
      <w:divBdr>
        <w:top w:val="none" w:sz="0" w:space="0" w:color="auto"/>
        <w:left w:val="none" w:sz="0" w:space="0" w:color="auto"/>
        <w:bottom w:val="none" w:sz="0" w:space="0" w:color="auto"/>
        <w:right w:val="none" w:sz="0" w:space="0" w:color="auto"/>
      </w:divBdr>
    </w:div>
    <w:div w:id="1605649412">
      <w:bodyDiv w:val="1"/>
      <w:marLeft w:val="0"/>
      <w:marRight w:val="0"/>
      <w:marTop w:val="0"/>
      <w:marBottom w:val="0"/>
      <w:divBdr>
        <w:top w:val="none" w:sz="0" w:space="0" w:color="auto"/>
        <w:left w:val="none" w:sz="0" w:space="0" w:color="auto"/>
        <w:bottom w:val="none" w:sz="0" w:space="0" w:color="auto"/>
        <w:right w:val="none" w:sz="0" w:space="0" w:color="auto"/>
      </w:divBdr>
    </w:div>
    <w:div w:id="1667510167">
      <w:bodyDiv w:val="1"/>
      <w:marLeft w:val="0"/>
      <w:marRight w:val="0"/>
      <w:marTop w:val="0"/>
      <w:marBottom w:val="0"/>
      <w:divBdr>
        <w:top w:val="none" w:sz="0" w:space="0" w:color="auto"/>
        <w:left w:val="none" w:sz="0" w:space="0" w:color="auto"/>
        <w:bottom w:val="none" w:sz="0" w:space="0" w:color="auto"/>
        <w:right w:val="none" w:sz="0" w:space="0" w:color="auto"/>
      </w:divBdr>
    </w:div>
    <w:div w:id="2049455482">
      <w:bodyDiv w:val="1"/>
      <w:marLeft w:val="0"/>
      <w:marRight w:val="0"/>
      <w:marTop w:val="0"/>
      <w:marBottom w:val="0"/>
      <w:divBdr>
        <w:top w:val="none" w:sz="0" w:space="0" w:color="auto"/>
        <w:left w:val="none" w:sz="0" w:space="0" w:color="auto"/>
        <w:bottom w:val="none" w:sz="0" w:space="0" w:color="auto"/>
        <w:right w:val="none" w:sz="0" w:space="0" w:color="auto"/>
      </w:divBdr>
      <w:divsChild>
        <w:div w:id="2118403600">
          <w:marLeft w:val="0"/>
          <w:marRight w:val="0"/>
          <w:marTop w:val="0"/>
          <w:marBottom w:val="0"/>
          <w:divBdr>
            <w:top w:val="none" w:sz="0" w:space="0" w:color="auto"/>
            <w:left w:val="none" w:sz="0" w:space="0" w:color="auto"/>
            <w:bottom w:val="none" w:sz="0" w:space="0" w:color="auto"/>
            <w:right w:val="none" w:sz="0" w:space="0" w:color="auto"/>
          </w:divBdr>
          <w:divsChild>
            <w:div w:id="227961420">
              <w:marLeft w:val="0"/>
              <w:marRight w:val="0"/>
              <w:marTop w:val="0"/>
              <w:marBottom w:val="0"/>
              <w:divBdr>
                <w:top w:val="none" w:sz="0" w:space="0" w:color="auto"/>
                <w:left w:val="none" w:sz="0" w:space="0" w:color="auto"/>
                <w:bottom w:val="none" w:sz="0" w:space="0" w:color="auto"/>
                <w:right w:val="none" w:sz="0" w:space="0" w:color="auto"/>
              </w:divBdr>
              <w:divsChild>
                <w:div w:id="1347748658">
                  <w:marLeft w:val="0"/>
                  <w:marRight w:val="0"/>
                  <w:marTop w:val="0"/>
                  <w:marBottom w:val="0"/>
                  <w:divBdr>
                    <w:top w:val="none" w:sz="0" w:space="0" w:color="auto"/>
                    <w:left w:val="none" w:sz="0" w:space="0" w:color="auto"/>
                    <w:bottom w:val="none" w:sz="0" w:space="0" w:color="auto"/>
                    <w:right w:val="none" w:sz="0" w:space="0" w:color="auto"/>
                  </w:divBdr>
                </w:div>
                <w:div w:id="16840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erisigninc.com/assets/domain-name-report-august2011.pdf" TargetMode="External"/><Relationship Id="rId117" Type="http://schemas.openxmlformats.org/officeDocument/2006/relationships/hyperlink" Target="http://grids.ucs.indiana.edu/ptliupages/publications/scientific_applications_of_twister4azure_ucc_cr_2_1.pdf" TargetMode="External"/><Relationship Id="rId21" Type="http://schemas.openxmlformats.org/officeDocument/2006/relationships/image" Target="media/image10.emf"/><Relationship Id="rId42" Type="http://schemas.openxmlformats.org/officeDocument/2006/relationships/hyperlink" Target="http://www.atnf.csiro.au/people/tim.cornwell/publications/MountExaflop.pdf" TargetMode="External"/><Relationship Id="rId47" Type="http://schemas.openxmlformats.org/officeDocument/2006/relationships/hyperlink" Target="http://www.SciDB.org" TargetMode="External"/><Relationship Id="rId63" Type="http://schemas.openxmlformats.org/officeDocument/2006/relationships/hyperlink" Target="http://www.esrf.eu/" TargetMode="External"/><Relationship Id="rId68" Type="http://schemas.openxmlformats.org/officeDocument/2006/relationships/hyperlink" Target="http://www.embl.org/" TargetMode="External"/><Relationship Id="rId84" Type="http://schemas.openxmlformats.org/officeDocument/2006/relationships/hyperlink" Target="http://home.badc.rl.ac.uk/lawrence/static/2011/02/01/qc4ipcc.pdf" TargetMode="External"/><Relationship Id="rId89" Type="http://schemas.openxmlformats.org/officeDocument/2006/relationships/hyperlink" Target="http://www.olcf.ornl.gov/event/exascale-2011/" TargetMode="External"/><Relationship Id="rId112" Type="http://schemas.openxmlformats.org/officeDocument/2006/relationships/hyperlink" Target="http://www.cse.nd.edu/~ccl/research/papers/chirp+parrot+hdfs.pdf" TargetMode="External"/><Relationship Id="rId16" Type="http://schemas.openxmlformats.org/officeDocument/2006/relationships/image" Target="media/image6.jpeg"/><Relationship Id="rId107" Type="http://schemas.openxmlformats.org/officeDocument/2006/relationships/hyperlink" Target="http://hbase.apache.org/" TargetMode="External"/><Relationship Id="rId11" Type="http://schemas.openxmlformats.org/officeDocument/2006/relationships/image" Target="media/image3.png"/><Relationship Id="rId32" Type="http://schemas.openxmlformats.org/officeDocument/2006/relationships/hyperlink" Target="http://www.ehealthserver.com/research-and-development/535-data-management-healthcheck-survey-reveals-health-its-top-spending-priorities" TargetMode="External"/><Relationship Id="rId37" Type="http://schemas.openxmlformats.org/officeDocument/2006/relationships/hyperlink" Target="http://www.skatelescope.org/" TargetMode="External"/><Relationship Id="rId53" Type="http://schemas.openxmlformats.org/officeDocument/2006/relationships/hyperlink" Target="http://uavsar.jpl.nasa.gov/" TargetMode="External"/><Relationship Id="rId58" Type="http://schemas.openxmlformats.org/officeDocument/2006/relationships/hyperlink" Target="http://science.howstuffworks.com/science-vs-myth/everyday-myths/large-hadron-collider3.htm" TargetMode="External"/><Relationship Id="rId74" Type="http://schemas.openxmlformats.org/officeDocument/2006/relationships/hyperlink" Target="http://schatzlab.cshl.edu/presentations/2011-06-08.HDPC.3DAPAS.pdf" TargetMode="External"/><Relationship Id="rId79" Type="http://schemas.openxmlformats.org/officeDocument/2006/relationships/hyperlink" Target="http://www-pcmdi.llnl.gov/" TargetMode="External"/><Relationship Id="rId102" Type="http://schemas.openxmlformats.org/officeDocument/2006/relationships/hyperlink" Target="http://labs.google.com/papers/bigtable-osdi06.pdf" TargetMode="External"/><Relationship Id="rId5" Type="http://schemas.openxmlformats.org/officeDocument/2006/relationships/settings" Target="settings.xml"/><Relationship Id="rId61" Type="http://schemas.openxmlformats.org/officeDocument/2006/relationships/hyperlink" Target="http://lcg.web.cern.ch/LCG/" TargetMode="External"/><Relationship Id="rId82" Type="http://schemas.openxmlformats.org/officeDocument/2006/relationships/hyperlink" Target="http://ndg.nerc.ac.uk/" TargetMode="External"/><Relationship Id="rId90" Type="http://schemas.openxmlformats.org/officeDocument/2006/relationships/hyperlink" Target="http://www.olcf.ornl.gov/wp-content/uploads/2011/01/CSChang_Fusion_final.pdf" TargetMode="External"/><Relationship Id="rId95" Type="http://schemas.openxmlformats.org/officeDocument/2006/relationships/hyperlink" Target="http://www.ariadne.ac.uk/issue36/tna/" TargetMode="External"/><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package" Target="embeddings/Microsoft_PowerPoint_Slide2.sldx"/><Relationship Id="rId27" Type="http://schemas.openxmlformats.org/officeDocument/2006/relationships/hyperlink" Target="http://thenextweb.com/" TargetMode="External"/><Relationship Id="rId30" Type="http://schemas.openxmlformats.org/officeDocument/2006/relationships/hyperlink" Target="http://www.greenpeace.org/international/Global/international/publications/climate/2011/Cool%20IT/dirty-data-report-greenpeace.pdf" TargetMode="External"/><Relationship Id="rId35" Type="http://schemas.openxmlformats.org/officeDocument/2006/relationships/hyperlink" Target="http://www.ofgem.gov.uk/e-serve/sm/Documentation/Documents1/Smart%20metering%20-%20Data%20Privacy%20and%20Security.pdf" TargetMode="External"/><Relationship Id="rId43" Type="http://schemas.openxmlformats.org/officeDocument/2006/relationships/hyperlink" Target="http://www.skatelescope.org/uploaded/8648_51_memo_Kemball.pdf" TargetMode="External"/><Relationship Id="rId48" Type="http://schemas.openxmlformats.org/officeDocument/2006/relationships/hyperlink" Target="http://earthdata.nasa.gov/" TargetMode="External"/><Relationship Id="rId56" Type="http://schemas.openxmlformats.org/officeDocument/2006/relationships/hyperlink" Target="http://grids.ucs.indiana.edu/ptliupages/publications/Integrating%20InSAR%20and%20UAVSAR%20date%20into%20the%20QuakeSim%20Computational%20Environment.docx" TargetMode="External"/><Relationship Id="rId64" Type="http://schemas.openxmlformats.org/officeDocument/2006/relationships/hyperlink" Target="http://www.xfel.eu/" TargetMode="External"/><Relationship Id="rId69" Type="http://schemas.openxmlformats.org/officeDocument/2006/relationships/hyperlink" Target="http://www.ebi.ac.uk/Information/Brochures/pdf/Annual_Report_2010_low_res.pdf" TargetMode="External"/><Relationship Id="rId77" Type="http://schemas.openxmlformats.org/officeDocument/2006/relationships/hyperlink" Target="http://www.wcrp-climate.org/" TargetMode="External"/><Relationship Id="rId100" Type="http://schemas.openxmlformats.org/officeDocument/2006/relationships/hyperlink" Target="http://en.wikipedia.org/wiki/NoSQL" TargetMode="External"/><Relationship Id="rId105" Type="http://schemas.openxmlformats.org/officeDocument/2006/relationships/hyperlink" Target="http://www.ivoa.net/Documents/VOTable/20040811/" TargetMode="External"/><Relationship Id="rId113" Type="http://schemas.openxmlformats.org/officeDocument/2006/relationships/hyperlink" Target="http://dx.doi.org/10.1109/CloudCom.2010.42" TargetMode="External"/><Relationship Id="rId118" Type="http://schemas.openxmlformats.org/officeDocument/2006/relationships/hyperlink" Target="http://www.cc.gatech.edu/~pbalaji/purlieus/" TargetMode="External"/><Relationship Id="rId8" Type="http://schemas.openxmlformats.org/officeDocument/2006/relationships/endnotes" Target="endnotes.xml"/><Relationship Id="rId51" Type="http://schemas.openxmlformats.org/officeDocument/2006/relationships/hyperlink" Target="http://www.unavco.org/" TargetMode="External"/><Relationship Id="rId72" Type="http://schemas.openxmlformats.org/officeDocument/2006/relationships/hyperlink" Target="http://genomebiology.com/2010/11/5/207" TargetMode="External"/><Relationship Id="rId80" Type="http://schemas.openxmlformats.org/officeDocument/2006/relationships/hyperlink" Target="http://esg-pcmdi.llnl.gov/esgf" TargetMode="External"/><Relationship Id="rId85" Type="http://schemas.openxmlformats.org/officeDocument/2006/relationships/hyperlink" Target="http://www.iiasa.ac.at/Research/ENE/IAMC/mtg11/agenda.html" TargetMode="External"/><Relationship Id="rId93" Type="http://schemas.openxmlformats.org/officeDocument/2006/relationships/hyperlink" Target="http://adiosapi.org/index.php5?title=Main_Page" TargetMode="External"/><Relationship Id="rId98" Type="http://schemas.openxmlformats.org/officeDocument/2006/relationships/hyperlink" Target="http://hadoop.apache.org/hdfs/"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mckinsey.com/mgi/publications/big_data/index.asp" TargetMode="External"/><Relationship Id="rId33" Type="http://schemas.openxmlformats.org/officeDocument/2006/relationships/hyperlink" Target="http://energy.aol.com/2011/10/07/keeping-the-lights-on-data-overload-and-its-impact-on-storage-i/" TargetMode="External"/><Relationship Id="rId38" Type="http://schemas.openxmlformats.org/officeDocument/2006/relationships/hyperlink" Target="http://www.skatelescope.org/the-organisation/precursors-pathfinders-design-studies/" TargetMode="External"/><Relationship Id="rId46" Type="http://schemas.openxmlformats.org/officeDocument/2006/relationships/hyperlink" Target="http://www.lsst.org/lsst/news/aas_217" TargetMode="External"/><Relationship Id="rId59" Type="http://schemas.openxmlformats.org/officeDocument/2006/relationships/hyperlink" Target="http://www.docstoc.com/docs/42244651/Overview-of-the-LHC-Triggers-and-Plans-for-LHC" TargetMode="External"/><Relationship Id="rId67" Type="http://schemas.openxmlformats.org/officeDocument/2006/relationships/hyperlink" Target="http://www.ebi.ac.uk/" TargetMode="External"/><Relationship Id="rId103" Type="http://schemas.openxmlformats.org/officeDocument/2006/relationships/hyperlink" Target="http://docs.amazonwebservices.com/AmazonSimpleDB/latest/DeveloperGuide/index.html" TargetMode="External"/><Relationship Id="rId108" Type="http://schemas.openxmlformats.org/officeDocument/2006/relationships/hyperlink" Target="http://couchdb.apache.org/index.html" TargetMode="External"/><Relationship Id="rId116" Type="http://schemas.openxmlformats.org/officeDocument/2006/relationships/hyperlink" Target="http://grids.ucs.indiana.edu/ptliupages/publications/hpdc-camera-ready-submission.pdf" TargetMode="External"/><Relationship Id="rId20" Type="http://schemas.openxmlformats.org/officeDocument/2006/relationships/package" Target="embeddings/Microsoft_PowerPoint_Slide1.sldx"/><Relationship Id="rId41" Type="http://schemas.openxmlformats.org/officeDocument/2006/relationships/hyperlink" Target="http://www.skatelescope.org/uploaded/8388_Dewdney_IEEE.pdf" TargetMode="External"/><Relationship Id="rId54" Type="http://schemas.openxmlformats.org/officeDocument/2006/relationships/hyperlink" Target="http://desdyni.jpl.nasa.gov/" TargetMode="External"/><Relationship Id="rId62" Type="http://schemas.openxmlformats.org/officeDocument/2006/relationships/hyperlink" Target="http://www.ibergrid.eu/2010/pdfs/wednesday/3.%20The%20CMS%20Iberian%20Computing%20Sites%20performance%20in%20the%20advent%20of%20the%20LHC%20era.pdf" TargetMode="External"/><Relationship Id="rId70" Type="http://schemas.openxmlformats.org/officeDocument/2006/relationships/hyperlink" Target="http://www.ensembl.org/info/data/amazon_aws.html" TargetMode="External"/><Relationship Id="rId75" Type="http://schemas.openxmlformats.org/officeDocument/2006/relationships/hyperlink" Target="http://www.genome.gov/sequencingcosts/" TargetMode="External"/><Relationship Id="rId83" Type="http://schemas.openxmlformats.org/officeDocument/2006/relationships/hyperlink" Target="http://en.wikipedia.org/wiki/METAFOR" TargetMode="External"/><Relationship Id="rId88" Type="http://schemas.openxmlformats.org/officeDocument/2006/relationships/hyperlink" Target="http://science.energy.gov/ascr/news-and-resources/program-documents/" TargetMode="External"/><Relationship Id="rId91" Type="http://schemas.openxmlformats.org/officeDocument/2006/relationships/hyperlink" Target="http://science.energy.gov/~/media/ascr/pdf/program-documents/docs/Fusion_report.pdf" TargetMode="External"/><Relationship Id="rId96" Type="http://schemas.openxmlformats.org/officeDocument/2006/relationships/hyperlink" Target="http://research.microsoft.com/en-us/um/people/gray/papers/Petascale%20computational%20systems.doc" TargetMode="External"/><Relationship Id="rId111" Type="http://schemas.openxmlformats.org/officeDocument/2006/relationships/hyperlink" Target="http://dx.doi.org/10.1109/CloudCom.2010.8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hyperlink" Target="http://www.worldwidewebsize.com/" TargetMode="External"/><Relationship Id="rId36" Type="http://schemas.openxmlformats.org/officeDocument/2006/relationships/hyperlink" Target="http://www.emc.com/collateral/demos/microsites/emc-digital-universe-2011/index.htm" TargetMode="External"/><Relationship Id="rId49" Type="http://schemas.openxmlformats.org/officeDocument/2006/relationships/hyperlink" Target="http://www.esa.int" TargetMode="External"/><Relationship Id="rId57" Type="http://schemas.openxmlformats.org/officeDocument/2006/relationships/hyperlink" Target="http://www.cresis.ku.edu/" TargetMode="External"/><Relationship Id="rId106" Type="http://schemas.openxmlformats.org/officeDocument/2006/relationships/hyperlink" Target="http://www.allhands.org.uk/2010/sites/default/files/2010/TuesT1BargaExcel.pdf" TargetMode="External"/><Relationship Id="rId114" Type="http://schemas.openxmlformats.org/officeDocument/2006/relationships/hyperlink" Target="http://doi.acm.org/10.1145/1327452.1327492" TargetMode="External"/><Relationship Id="rId119" Type="http://schemas.openxmlformats.org/officeDocument/2006/relationships/hyperlink" Target="http://simplecloud.org/" TargetMode="External"/><Relationship Id="rId10" Type="http://schemas.openxmlformats.org/officeDocument/2006/relationships/image" Target="media/image2.png"/><Relationship Id="rId31" Type="http://schemas.openxmlformats.org/officeDocument/2006/relationships/hyperlink" Target="http://jess3.com/" TargetMode="External"/><Relationship Id="rId44" Type="http://schemas.openxmlformats.org/officeDocument/2006/relationships/hyperlink" Target="http://www.lsst.org" TargetMode="External"/><Relationship Id="rId52" Type="http://schemas.openxmlformats.org/officeDocument/2006/relationships/hyperlink" Target="http://www.asf.alaska.edu/" TargetMode="External"/><Relationship Id="rId60" Type="http://schemas.openxmlformats.org/officeDocument/2006/relationships/hyperlink" Target="http://iopscience.iop.org/1742-6596/171/1/012101/pdf/1742-6596_171_1_012101.pdf" TargetMode="External"/><Relationship Id="rId65" Type="http://schemas.openxmlformats.org/officeDocument/2006/relationships/hyperlink" Target="http://www.diamond.ac.uk/" TargetMode="External"/><Relationship Id="rId73" Type="http://schemas.openxmlformats.org/officeDocument/2006/relationships/hyperlink" Target="http://www.sciencemag.org/content/331/6018/666.short" TargetMode="External"/><Relationship Id="rId78" Type="http://schemas.openxmlformats.org/officeDocument/2006/relationships/hyperlink" Target="http://cmip-pcmdi.llnl.gov/cmip5/" TargetMode="External"/><Relationship Id="rId81" Type="http://schemas.openxmlformats.org/officeDocument/2006/relationships/hyperlink" Target="http://www.earthsystemgrid.org" TargetMode="External"/><Relationship Id="rId86" Type="http://schemas.openxmlformats.org/officeDocument/2006/relationships/hyperlink" Target="http://www.iiasa.ac.at/Research/ENE/IAMC/mtg11/Taylor_CMIP5_data_archive.pdf" TargetMode="External"/><Relationship Id="rId94" Type="http://schemas.openxmlformats.org/officeDocument/2006/relationships/hyperlink" Target="http://www.domesdaybook.co.uk/" TargetMode="External"/><Relationship Id="rId99" Type="http://schemas.openxmlformats.org/officeDocument/2006/relationships/hyperlink" Target="http://grids.ucs.indiana.edu/ptliupages/publications/DryadReport.pdf" TargetMode="External"/><Relationship Id="rId101" Type="http://schemas.openxmlformats.org/officeDocument/2006/relationships/hyperlink" Target="http://nosql-database.org/"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ww.skatelescope.org/uploaded/54709_PHall_RSB_reprint.pdf" TargetMode="External"/><Relationship Id="rId109" Type="http://schemas.openxmlformats.org/officeDocument/2006/relationships/hyperlink" Target="http://gradvs1.mgateway.com/main/index.html?path=mdb" TargetMode="External"/><Relationship Id="rId34" Type="http://schemas.openxmlformats.org/officeDocument/2006/relationships/hyperlink" Target="http://www.decc.gov.uk/assets/decc/Consultations/smart-meter-imp-prospectus/1475-smart-metering-imp-response-overview.pdf" TargetMode="External"/><Relationship Id="rId50" Type="http://schemas.openxmlformats.org/officeDocument/2006/relationships/hyperlink" Target="http://www.oceanobservatories.org" TargetMode="External"/><Relationship Id="rId55" Type="http://schemas.openxmlformats.org/officeDocument/2006/relationships/hyperlink" Target="http://quakesim.jpl.nasa.gov/" TargetMode="External"/><Relationship Id="rId76" Type="http://schemas.openxmlformats.org/officeDocument/2006/relationships/hyperlink" Target="http://www.genomeweb.com/informatics/ncbi-end-support-sequence-read-archive-federal-purse-strings-tighten" TargetMode="External"/><Relationship Id="rId97" Type="http://schemas.openxmlformats.org/officeDocument/2006/relationships/hyperlink" Target="http://doi.ieeecomputersociety.org/10.1109/HICSS.2009.750" TargetMode="External"/><Relationship Id="rId104" Type="http://schemas.openxmlformats.org/officeDocument/2006/relationships/hyperlink" Target="http://go.microsoft.com/fwlink/?LinkId=153401" TargetMode="External"/><Relationship Id="rId120" Type="http://schemas.openxmlformats.org/officeDocument/2006/relationships/hyperlink" Target="http://grids.ucs.indiana.edu/ptliupages/publications/VBS-Lustre_final_v1.pdf" TargetMode="External"/><Relationship Id="rId7" Type="http://schemas.openxmlformats.org/officeDocument/2006/relationships/footnotes" Target="footnotes.xml"/><Relationship Id="rId71" Type="http://schemas.openxmlformats.org/officeDocument/2006/relationships/hyperlink" Target="http://www.illumina.com/systems/hiseq_2000.ilmn" TargetMode="External"/><Relationship Id="rId92" Type="http://schemas.openxmlformats.org/officeDocument/2006/relationships/hyperlink" Target="http://www.exascale.org/mediawiki/images/3/38/Talk29-Chen.pdf" TargetMode="External"/><Relationship Id="rId2" Type="http://schemas.openxmlformats.org/officeDocument/2006/relationships/numbering" Target="numbering.xml"/><Relationship Id="rId29" Type="http://schemas.openxmlformats.org/officeDocument/2006/relationships/hyperlink" Target="http://searchenginewatch.com/article/2073962/New-YouTube-Statistics-48-Hours-of-Video-Uploaded-Per-Minute-3-Billion-Views-Per-Day" TargetMode="External"/><Relationship Id="rId24" Type="http://schemas.openxmlformats.org/officeDocument/2006/relationships/hyperlink" Target="http://research.microsoft.com/en-us/collaboration/fourthparadigm/" TargetMode="External"/><Relationship Id="rId40" Type="http://schemas.openxmlformats.org/officeDocument/2006/relationships/hyperlink" Target="http://www.skatelescope.org/uploaded/5110_100_Memo_Schilizzi.pdf" TargetMode="External"/><Relationship Id="rId45" Type="http://schemas.openxmlformats.org/officeDocument/2006/relationships/hyperlink" Target="http://lsst.org/lsst/science/scientist_detf" TargetMode="External"/><Relationship Id="rId66" Type="http://schemas.openxmlformats.org/officeDocument/2006/relationships/hyperlink" Target="http://blogs.ch.cam.ac.uk/pmr/2008/01/29/big-science-and-long-tail-science/" TargetMode="External"/><Relationship Id="rId87" Type="http://schemas.openxmlformats.org/officeDocument/2006/relationships/hyperlink" Target="http://www.ideals.illinois.edu/bitstream/handle/2142/25468/Exascale%20Research.pdf" TargetMode="External"/><Relationship Id="rId110" Type="http://schemas.openxmlformats.org/officeDocument/2006/relationships/hyperlink" Target="http://www.cs.virginia.edu/~humphrey/papers/CSAL.pdf" TargetMode="External"/><Relationship Id="rId115" Type="http://schemas.openxmlformats.org/officeDocument/2006/relationships/hyperlink" Target="http://research.microsoft.com/en-us/projects/dayto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8CBB6-8062-4511-B477-479F8491B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Pages>
  <Words>25368</Words>
  <Characters>144602</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169631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Trefethen</dc:creator>
  <cp:lastModifiedBy>Geoffrey Fox</cp:lastModifiedBy>
  <cp:revision>10</cp:revision>
  <cp:lastPrinted>2011-10-10T06:46:00Z</cp:lastPrinted>
  <dcterms:created xsi:type="dcterms:W3CDTF">2011-11-08T23:46:00Z</dcterms:created>
  <dcterms:modified xsi:type="dcterms:W3CDTF">2013-01-19T17:17:00Z</dcterms:modified>
</cp:coreProperties>
</file>