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pPr w:leftFromText="180" w:rightFromText="180" w:vertAnchor="text" w:horzAnchor="margin" w:tblpXSpec="right" w:tblpY="570"/>
        <w:tblW w:w="0" w:type="auto"/>
        <w:tblLook w:val="04A0" w:firstRow="1" w:lastRow="0" w:firstColumn="1" w:lastColumn="0" w:noHBand="0" w:noVBand="1"/>
      </w:tblPr>
      <w:tblGrid>
        <w:gridCol w:w="1813"/>
      </w:tblGrid>
      <w:tr w:rsidR="009C3473" w14:paraId="2C2C0CBB" w14:textId="77777777" w:rsidTr="009C3473">
        <w:trPr>
          <w:trHeight w:val="990"/>
        </w:trPr>
        <w:tc>
          <w:tcPr>
            <w:tcW w:w="1813" w:type="dxa"/>
            <w:tcBorders>
              <w:top w:val="thinThickSmallGap" w:sz="18" w:space="0" w:color="auto"/>
              <w:left w:val="nil"/>
              <w:bottom w:val="thickThinSmallGap" w:sz="18" w:space="0" w:color="auto"/>
              <w:right w:val="nil"/>
            </w:tcBorders>
            <w:vAlign w:val="center"/>
          </w:tcPr>
          <w:p w14:paraId="191424DB" w14:textId="77777777" w:rsidR="009C3473" w:rsidRDefault="00F626E1" w:rsidP="009C3473">
            <w:pPr>
              <w:spacing w:line="360" w:lineRule="auto"/>
              <w:jc w:val="center"/>
              <w:rPr>
                <w:rFonts w:ascii="Franklin Gothic Heavy" w:hAnsi="Franklin Gothic Heavy" w:cs="Arial"/>
              </w:rPr>
            </w:pPr>
            <w:r>
              <w:rPr>
                <w:rFonts w:ascii="Franklin Gothic Heavy" w:hAnsi="Franklin Gothic Heavy" w:cs="Arial"/>
              </w:rPr>
              <w:t>ASTESJ</w:t>
            </w:r>
          </w:p>
          <w:p w14:paraId="34D6B6B5" w14:textId="77777777" w:rsidR="00987C51" w:rsidRPr="009C3473" w:rsidRDefault="00987C51" w:rsidP="009C3473">
            <w:pPr>
              <w:spacing w:line="360" w:lineRule="auto"/>
              <w:jc w:val="center"/>
              <w:rPr>
                <w:rFonts w:ascii="Franklin Gothic Heavy" w:hAnsi="Franklin Gothic Heavy" w:cs="Arial"/>
              </w:rPr>
            </w:pPr>
            <w:r w:rsidRPr="00987C51">
              <w:rPr>
                <w:rFonts w:ascii="Franklin Gothic Heavy" w:hAnsi="Franklin Gothic Heavy" w:cs="Arial"/>
                <w:sz w:val="20"/>
              </w:rPr>
              <w:t>ISSN: 2415-6698</w:t>
            </w:r>
          </w:p>
        </w:tc>
      </w:tr>
    </w:tbl>
    <w:p w14:paraId="30F126A5" w14:textId="72CB9506" w:rsidR="00CD72E5" w:rsidRDefault="00115196">
      <w:r>
        <w:rPr>
          <w:noProof/>
        </w:rPr>
        <w:pict w14:anchorId="1E3E2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55pt;margin-top:31.8pt;width:95.95pt;height:36.75pt;z-index:-251658752;mso-position-horizontal-relative:text;mso-position-vertical-relative:text" wrapcoords="-74 0 -74 21407 21600 21407 21600 0 -74 0">
            <v:imagedata r:id="rId11" o:title="ASTES Logo"/>
            <w10:wrap type="tight"/>
          </v:shape>
        </w:pict>
      </w:r>
    </w:p>
    <w:p w14:paraId="2E645113" w14:textId="77777777" w:rsidR="00CD72E5" w:rsidRDefault="00CD72E5"/>
    <w:p w14:paraId="5987042B" w14:textId="77777777" w:rsidR="00821904" w:rsidRDefault="00821904"/>
    <w:p w14:paraId="2BB7BD4A" w14:textId="77777777" w:rsidR="00CD72E5" w:rsidRDefault="00CD72E5"/>
    <w:p w14:paraId="42E5874A" w14:textId="6C1904AF" w:rsidR="00CD72E5" w:rsidRDefault="00AE1474" w:rsidP="00584E1C">
      <w:pPr>
        <w:rPr>
          <w:rFonts w:ascii="Times New Roman" w:hAnsi="Times New Roman" w:cs="Times New Roman"/>
          <w:b/>
          <w:sz w:val="24"/>
        </w:rPr>
      </w:pPr>
      <w:r>
        <w:rPr>
          <w:rFonts w:ascii="Times New Roman" w:hAnsi="Times New Roman" w:cs="Times New Roman"/>
          <w:b/>
          <w:sz w:val="24"/>
        </w:rPr>
        <w:t>Object Classification</w:t>
      </w:r>
      <w:r w:rsidR="00834CE3">
        <w:rPr>
          <w:rFonts w:ascii="Times New Roman" w:hAnsi="Times New Roman" w:cs="Times New Roman"/>
          <w:b/>
          <w:sz w:val="24"/>
        </w:rPr>
        <w:t>s</w:t>
      </w:r>
      <w:r>
        <w:rPr>
          <w:rFonts w:ascii="Times New Roman" w:hAnsi="Times New Roman" w:cs="Times New Roman"/>
          <w:b/>
          <w:sz w:val="24"/>
        </w:rPr>
        <w:t xml:space="preserve"> by Image Super-</w:t>
      </w:r>
      <w:r w:rsidR="00D70790">
        <w:rPr>
          <w:rFonts w:ascii="Times New Roman" w:hAnsi="Times New Roman" w:cs="Times New Roman"/>
          <w:b/>
          <w:sz w:val="24"/>
        </w:rPr>
        <w:t>Resolution</w:t>
      </w:r>
      <w:r w:rsidR="00834CE3">
        <w:rPr>
          <w:rFonts w:ascii="Times New Roman" w:hAnsi="Times New Roman" w:cs="Times New Roman"/>
          <w:b/>
          <w:sz w:val="24"/>
        </w:rPr>
        <w:t xml:space="preserve"> Preprocessing</w:t>
      </w:r>
      <w:r>
        <w:rPr>
          <w:rFonts w:ascii="Times New Roman" w:hAnsi="Times New Roman" w:cs="Times New Roman"/>
          <w:b/>
          <w:sz w:val="24"/>
        </w:rPr>
        <w:t xml:space="preserve"> </w:t>
      </w:r>
      <w:r w:rsidR="000A3731">
        <w:rPr>
          <w:rFonts w:ascii="Times New Roman" w:hAnsi="Times New Roman" w:cs="Times New Roman"/>
          <w:b/>
          <w:sz w:val="24"/>
        </w:rPr>
        <w:t>for</w:t>
      </w:r>
      <w:r>
        <w:rPr>
          <w:rFonts w:ascii="Times New Roman" w:hAnsi="Times New Roman" w:cs="Times New Roman"/>
          <w:b/>
          <w:sz w:val="24"/>
        </w:rPr>
        <w:t xml:space="preserve"> Convolution</w:t>
      </w:r>
      <w:r w:rsidR="000A3731">
        <w:rPr>
          <w:rFonts w:ascii="Times New Roman" w:hAnsi="Times New Roman" w:cs="Times New Roman"/>
          <w:b/>
          <w:sz w:val="24"/>
        </w:rPr>
        <w:t>al</w:t>
      </w:r>
      <w:r>
        <w:rPr>
          <w:rFonts w:ascii="Times New Roman" w:hAnsi="Times New Roman" w:cs="Times New Roman"/>
          <w:b/>
          <w:sz w:val="24"/>
        </w:rPr>
        <w:t xml:space="preserve"> Neural Networks</w:t>
      </w:r>
    </w:p>
    <w:p w14:paraId="7A83FFB1" w14:textId="77777777" w:rsidR="00CD72E5" w:rsidRPr="00972BC2" w:rsidRDefault="00F63D8E" w:rsidP="00972BC2">
      <w:pPr>
        <w:rPr>
          <w:rFonts w:ascii="Times New Roman" w:hAnsi="Times New Roman" w:cs="Times New Roman"/>
          <w:sz w:val="20"/>
        </w:rPr>
      </w:pPr>
      <w:r>
        <w:rPr>
          <w:rFonts w:ascii="Times New Roman" w:hAnsi="Times New Roman" w:cs="Times New Roman"/>
          <w:sz w:val="20"/>
        </w:rPr>
        <w:t>Bokyoon Na</w:t>
      </w:r>
      <w:r w:rsidR="0080391F" w:rsidRPr="0080391F">
        <w:rPr>
          <w:rFonts w:ascii="Times New Roman" w:hAnsi="Times New Roman" w:cs="Times New Roman"/>
          <w:sz w:val="20"/>
          <w:vertAlign w:val="superscript"/>
        </w:rPr>
        <w:t>1</w:t>
      </w:r>
      <w:r w:rsidR="0080391F">
        <w:rPr>
          <w:rFonts w:ascii="Times New Roman" w:hAnsi="Times New Roman" w:cs="Times New Roman"/>
          <w:sz w:val="20"/>
        </w:rPr>
        <w:t xml:space="preserve">, </w:t>
      </w:r>
      <w:r>
        <w:rPr>
          <w:rFonts w:ascii="Times New Roman" w:hAnsi="Times New Roman" w:cs="Times New Roman"/>
          <w:sz w:val="20"/>
        </w:rPr>
        <w:t>Geoffrey C Fox</w:t>
      </w:r>
      <w:r w:rsidR="0080391F" w:rsidRPr="0080391F">
        <w:rPr>
          <w:rFonts w:ascii="Times New Roman" w:hAnsi="Times New Roman" w:cs="Times New Roman"/>
          <w:sz w:val="20"/>
          <w:vertAlign w:val="superscript"/>
        </w:rPr>
        <w:t>2</w:t>
      </w:r>
    </w:p>
    <w:p w14:paraId="34F51307" w14:textId="77777777" w:rsidR="0080391F" w:rsidRPr="000C4A8C" w:rsidRDefault="00A900FC">
      <w:pPr>
        <w:rPr>
          <w:rFonts w:ascii="Times New Roman" w:hAnsi="Times New Roman" w:cs="Times New Roman"/>
          <w:i/>
          <w:iCs/>
          <w:sz w:val="20"/>
        </w:rPr>
      </w:pPr>
      <w:r w:rsidRPr="000C4A8C">
        <w:rPr>
          <w:rFonts w:ascii="Times New Roman" w:hAnsi="Times New Roman" w:cs="Times New Roman"/>
          <w:i/>
          <w:iCs/>
          <w:sz w:val="20"/>
          <w:vertAlign w:val="superscript"/>
        </w:rPr>
        <w:t>1</w:t>
      </w:r>
      <w:r w:rsidR="00F63D8E">
        <w:rPr>
          <w:rFonts w:ascii="Times New Roman" w:hAnsi="Times New Roman" w:cs="Times New Roman"/>
          <w:i/>
          <w:iCs/>
          <w:sz w:val="20"/>
        </w:rPr>
        <w:t>Dept. of Computer Engineering, Korea Polytechnic University, 429-793, Korea</w:t>
      </w:r>
    </w:p>
    <w:p w14:paraId="38E7B269" w14:textId="5DF9C0E4" w:rsidR="006E63AD" w:rsidRPr="000C4A8C" w:rsidRDefault="006E63AD" w:rsidP="006E63AD">
      <w:pPr>
        <w:rPr>
          <w:rFonts w:ascii="Times New Roman" w:hAnsi="Times New Roman" w:cs="Times New Roman"/>
          <w:i/>
          <w:iCs/>
          <w:sz w:val="20"/>
        </w:rPr>
      </w:pPr>
      <w:r w:rsidRPr="000C4A8C">
        <w:rPr>
          <w:rFonts w:ascii="Times New Roman" w:hAnsi="Times New Roman" w:cs="Times New Roman"/>
          <w:i/>
          <w:iCs/>
          <w:sz w:val="20"/>
          <w:vertAlign w:val="superscript"/>
        </w:rPr>
        <w:t>2</w:t>
      </w:r>
      <w:r w:rsidR="00F63D8E">
        <w:rPr>
          <w:rFonts w:ascii="Times New Roman" w:hAnsi="Times New Roman" w:cs="Times New Roman"/>
          <w:i/>
          <w:iCs/>
          <w:sz w:val="20"/>
        </w:rPr>
        <w:t>School of Informatics, Computing, and Engineering, Indiana University,</w:t>
      </w:r>
      <w:r w:rsidRPr="000C4A8C">
        <w:rPr>
          <w:rFonts w:ascii="Times New Roman" w:hAnsi="Times New Roman" w:cs="Times New Roman"/>
          <w:i/>
          <w:iCs/>
          <w:sz w:val="20"/>
        </w:rPr>
        <w:t xml:space="preserve"> </w:t>
      </w:r>
      <w:r w:rsidR="00861617">
        <w:rPr>
          <w:rFonts w:ascii="Times New Roman" w:hAnsi="Times New Roman" w:cs="Times New Roman"/>
          <w:i/>
          <w:iCs/>
          <w:sz w:val="20"/>
        </w:rPr>
        <w:t>4740</w:t>
      </w:r>
      <w:r w:rsidR="001C35AB">
        <w:rPr>
          <w:rFonts w:ascii="Times New Roman" w:hAnsi="Times New Roman" w:cs="Times New Roman"/>
          <w:i/>
          <w:iCs/>
          <w:sz w:val="20"/>
        </w:rPr>
        <w:t>8</w:t>
      </w:r>
      <w:r w:rsidRPr="000C4A8C">
        <w:rPr>
          <w:rFonts w:ascii="Times New Roman" w:hAnsi="Times New Roman" w:cs="Times New Roman"/>
          <w:i/>
          <w:iCs/>
          <w:sz w:val="20"/>
        </w:rPr>
        <w:t>,</w:t>
      </w:r>
      <w:r w:rsidR="00861617">
        <w:rPr>
          <w:rFonts w:ascii="Times New Roman" w:hAnsi="Times New Roman" w:cs="Times New Roman"/>
          <w:i/>
          <w:iCs/>
          <w:sz w:val="20"/>
        </w:rPr>
        <w:t xml:space="preserve"> </w:t>
      </w:r>
      <w:r w:rsidR="00F63D8E">
        <w:rPr>
          <w:rFonts w:ascii="Times New Roman" w:hAnsi="Times New Roman" w:cs="Times New Roman"/>
          <w:i/>
          <w:iCs/>
          <w:sz w:val="20"/>
        </w:rPr>
        <w:t>USA</w:t>
      </w:r>
    </w:p>
    <w:p w14:paraId="2BB428D5" w14:textId="77777777" w:rsidR="000432B2" w:rsidRPr="004C0AB1" w:rsidRDefault="000432B2" w:rsidP="006E63AD">
      <w:pPr>
        <w:rPr>
          <w:rFonts w:ascii="Times New Roman" w:hAnsi="Times New Roman" w:cs="Times New Roman"/>
          <w:sz w:val="20"/>
        </w:rPr>
      </w:pPr>
    </w:p>
    <w:tbl>
      <w:tblPr>
        <w:tblStyle w:val="a5"/>
        <w:tblW w:w="0" w:type="auto"/>
        <w:tblLook w:val="04A0" w:firstRow="1" w:lastRow="0" w:firstColumn="1" w:lastColumn="0" w:noHBand="0" w:noVBand="1"/>
      </w:tblPr>
      <w:tblGrid>
        <w:gridCol w:w="2970"/>
        <w:gridCol w:w="360"/>
        <w:gridCol w:w="7465"/>
      </w:tblGrid>
      <w:tr w:rsidR="00F00226" w14:paraId="7196FA69" w14:textId="77777777" w:rsidTr="00F00226">
        <w:tc>
          <w:tcPr>
            <w:tcW w:w="2970" w:type="dxa"/>
            <w:tcBorders>
              <w:top w:val="nil"/>
              <w:left w:val="nil"/>
              <w:bottom w:val="single" w:sz="8" w:space="0" w:color="auto"/>
              <w:right w:val="nil"/>
            </w:tcBorders>
          </w:tcPr>
          <w:p w14:paraId="398F402E" w14:textId="77777777" w:rsidR="00F00226" w:rsidRDefault="00F00226">
            <w:pPr>
              <w:rPr>
                <w:rFonts w:ascii="Times New Roman" w:hAnsi="Times New Roman" w:cs="Times New Roman"/>
                <w:sz w:val="20"/>
              </w:rPr>
            </w:pPr>
            <w:r w:rsidRPr="000432B2">
              <w:rPr>
                <w:rFonts w:ascii="Times New Roman" w:hAnsi="Times New Roman" w:cs="Times New Roman"/>
                <w:sz w:val="20"/>
              </w:rPr>
              <w:t>A R T I C L E  I N F O</w:t>
            </w:r>
          </w:p>
        </w:tc>
        <w:tc>
          <w:tcPr>
            <w:tcW w:w="360" w:type="dxa"/>
            <w:tcBorders>
              <w:top w:val="nil"/>
              <w:left w:val="nil"/>
              <w:bottom w:val="nil"/>
              <w:right w:val="nil"/>
            </w:tcBorders>
          </w:tcPr>
          <w:p w14:paraId="479E0585" w14:textId="77777777" w:rsidR="00F00226" w:rsidRPr="000432B2" w:rsidRDefault="00F00226">
            <w:pPr>
              <w:rPr>
                <w:rFonts w:ascii="Times New Roman" w:hAnsi="Times New Roman" w:cs="Times New Roman"/>
                <w:sz w:val="20"/>
              </w:rPr>
            </w:pPr>
          </w:p>
        </w:tc>
        <w:tc>
          <w:tcPr>
            <w:tcW w:w="7465" w:type="dxa"/>
            <w:tcBorders>
              <w:top w:val="nil"/>
              <w:left w:val="nil"/>
              <w:bottom w:val="single" w:sz="8" w:space="0" w:color="auto"/>
              <w:right w:val="nil"/>
            </w:tcBorders>
          </w:tcPr>
          <w:p w14:paraId="14468CDF" w14:textId="77777777" w:rsidR="00F00226" w:rsidRDefault="00F00226">
            <w:pPr>
              <w:rPr>
                <w:rFonts w:ascii="Times New Roman" w:hAnsi="Times New Roman" w:cs="Times New Roman"/>
                <w:sz w:val="20"/>
              </w:rPr>
            </w:pPr>
            <w:r w:rsidRPr="000432B2">
              <w:rPr>
                <w:rFonts w:ascii="Times New Roman" w:hAnsi="Times New Roman" w:cs="Times New Roman"/>
                <w:sz w:val="20"/>
              </w:rPr>
              <w:t>A B S T R A C T</w:t>
            </w:r>
          </w:p>
        </w:tc>
      </w:tr>
      <w:tr w:rsidR="00F00226" w14:paraId="0375E2A6" w14:textId="77777777" w:rsidTr="00F00226">
        <w:trPr>
          <w:trHeight w:val="1025"/>
        </w:trPr>
        <w:tc>
          <w:tcPr>
            <w:tcW w:w="2970" w:type="dxa"/>
            <w:tcBorders>
              <w:top w:val="single" w:sz="8" w:space="0" w:color="auto"/>
              <w:left w:val="nil"/>
              <w:bottom w:val="single" w:sz="8" w:space="0" w:color="auto"/>
              <w:right w:val="nil"/>
            </w:tcBorders>
          </w:tcPr>
          <w:p w14:paraId="48117F36" w14:textId="77777777" w:rsidR="00F00226" w:rsidRPr="000432B2" w:rsidRDefault="00F00226">
            <w:pPr>
              <w:rPr>
                <w:rFonts w:ascii="Times New Roman" w:hAnsi="Times New Roman" w:cs="Times New Roman"/>
                <w:i/>
                <w:iCs/>
                <w:sz w:val="20"/>
              </w:rPr>
            </w:pPr>
            <w:r w:rsidRPr="000432B2">
              <w:rPr>
                <w:rFonts w:ascii="Times New Roman" w:hAnsi="Times New Roman" w:cs="Times New Roman"/>
                <w:i/>
                <w:iCs/>
                <w:sz w:val="20"/>
              </w:rPr>
              <w:t>Article history:</w:t>
            </w:r>
          </w:p>
          <w:p w14:paraId="624A1833" w14:textId="77777777" w:rsidR="00F00226" w:rsidRPr="000432B2" w:rsidRDefault="00F00226" w:rsidP="000432B2">
            <w:pPr>
              <w:rPr>
                <w:rFonts w:ascii="Times New Roman" w:hAnsi="Times New Roman" w:cs="Times New Roman"/>
                <w:i/>
                <w:iCs/>
                <w:sz w:val="20"/>
              </w:rPr>
            </w:pPr>
            <w:r>
              <w:rPr>
                <w:rFonts w:ascii="Times New Roman" w:hAnsi="Times New Roman" w:cs="Times New Roman"/>
                <w:i/>
                <w:iCs/>
                <w:sz w:val="20"/>
              </w:rPr>
              <w:t>Received:</w:t>
            </w:r>
          </w:p>
          <w:p w14:paraId="4F8F57B5" w14:textId="77777777" w:rsidR="00F00226" w:rsidRDefault="008C2C5D" w:rsidP="000432B2">
            <w:pPr>
              <w:rPr>
                <w:rFonts w:ascii="Times New Roman" w:hAnsi="Times New Roman" w:cs="Times New Roman"/>
                <w:i/>
                <w:iCs/>
                <w:sz w:val="20"/>
              </w:rPr>
            </w:pPr>
            <w:r>
              <w:rPr>
                <w:rFonts w:ascii="Times New Roman" w:hAnsi="Times New Roman" w:cs="Times New Roman"/>
                <w:i/>
                <w:iCs/>
                <w:sz w:val="20"/>
              </w:rPr>
              <w:t>Accepted:</w:t>
            </w:r>
          </w:p>
          <w:p w14:paraId="4924AC45" w14:textId="77777777" w:rsidR="005C3F4D" w:rsidRPr="005C3F4D" w:rsidRDefault="005C3F4D" w:rsidP="000432B2">
            <w:pPr>
              <w:rPr>
                <w:rFonts w:ascii="Times New Roman" w:hAnsi="Times New Roman" w:cs="Times New Roman"/>
                <w:i/>
                <w:sz w:val="20"/>
              </w:rPr>
            </w:pPr>
            <w:r w:rsidRPr="005C3F4D">
              <w:rPr>
                <w:rFonts w:ascii="Times New Roman" w:hAnsi="Times New Roman" w:cs="Times New Roman"/>
                <w:i/>
                <w:sz w:val="20"/>
              </w:rPr>
              <w:t>Online:</w:t>
            </w:r>
          </w:p>
        </w:tc>
        <w:tc>
          <w:tcPr>
            <w:tcW w:w="360" w:type="dxa"/>
            <w:tcBorders>
              <w:top w:val="nil"/>
              <w:left w:val="nil"/>
              <w:bottom w:val="nil"/>
              <w:right w:val="nil"/>
            </w:tcBorders>
          </w:tcPr>
          <w:p w14:paraId="1EF1B407" w14:textId="77777777" w:rsidR="00F00226" w:rsidRDefault="00F00226">
            <w:pPr>
              <w:rPr>
                <w:rFonts w:ascii="Times New Roman" w:hAnsi="Times New Roman" w:cs="Times New Roman"/>
                <w:sz w:val="20"/>
              </w:rPr>
            </w:pPr>
          </w:p>
        </w:tc>
        <w:tc>
          <w:tcPr>
            <w:tcW w:w="7465" w:type="dxa"/>
            <w:vMerge w:val="restart"/>
            <w:tcBorders>
              <w:top w:val="single" w:sz="8" w:space="0" w:color="auto"/>
              <w:left w:val="nil"/>
              <w:right w:val="nil"/>
            </w:tcBorders>
          </w:tcPr>
          <w:p w14:paraId="399425AB" w14:textId="18ADF420" w:rsidR="008D2916" w:rsidRPr="00AD7303" w:rsidRDefault="00AD7303" w:rsidP="00607D88">
            <w:pPr>
              <w:jc w:val="both"/>
              <w:rPr>
                <w:rFonts w:ascii="Times New Roman" w:hAnsi="Times New Roman" w:cs="Times New Roman"/>
                <w:i/>
                <w:iCs/>
                <w:sz w:val="20"/>
              </w:rPr>
            </w:pPr>
            <w:r>
              <w:rPr>
                <w:rFonts w:ascii="Times New Roman" w:hAnsi="Times New Roman" w:cs="Times New Roman"/>
                <w:i/>
                <w:iCs/>
                <w:sz w:val="20"/>
              </w:rPr>
              <w:t xml:space="preserve">Blurred small objects </w:t>
            </w:r>
            <w:r w:rsidR="000A3731">
              <w:rPr>
                <w:rFonts w:ascii="Times New Roman" w:hAnsi="Times New Roman" w:cs="Times New Roman"/>
                <w:i/>
                <w:iCs/>
                <w:sz w:val="20"/>
              </w:rPr>
              <w:t>produced by</w:t>
            </w:r>
            <w:r>
              <w:rPr>
                <w:rFonts w:ascii="Times New Roman" w:hAnsi="Times New Roman" w:cs="Times New Roman"/>
                <w:i/>
                <w:iCs/>
                <w:sz w:val="20"/>
              </w:rPr>
              <w:t xml:space="preserve"> cropping, warping, or </w:t>
            </w:r>
            <w:r w:rsidR="000A3731">
              <w:rPr>
                <w:rFonts w:ascii="Times New Roman" w:hAnsi="Times New Roman" w:cs="Times New Roman"/>
                <w:i/>
                <w:iCs/>
                <w:sz w:val="20"/>
              </w:rPr>
              <w:t>intrinsically so</w:t>
            </w:r>
            <w:r w:rsidR="001C35AB">
              <w:rPr>
                <w:rFonts w:ascii="Times New Roman" w:hAnsi="Times New Roman" w:cs="Times New Roman"/>
                <w:i/>
                <w:iCs/>
                <w:sz w:val="20"/>
              </w:rPr>
              <w:t>,</w:t>
            </w:r>
            <w:r>
              <w:rPr>
                <w:rFonts w:ascii="Times New Roman" w:hAnsi="Times New Roman" w:cs="Times New Roman"/>
                <w:i/>
                <w:iCs/>
                <w:sz w:val="20"/>
              </w:rPr>
              <w:t xml:space="preserve"> are difficult to</w:t>
            </w:r>
            <w:r w:rsidR="000A3731">
              <w:rPr>
                <w:rFonts w:ascii="Times New Roman" w:hAnsi="Times New Roman" w:cs="Times New Roman"/>
                <w:i/>
                <w:iCs/>
                <w:sz w:val="20"/>
              </w:rPr>
              <w:t xml:space="preserve"> </w:t>
            </w:r>
            <w:r>
              <w:rPr>
                <w:rFonts w:ascii="Times New Roman" w:hAnsi="Times New Roman" w:cs="Times New Roman"/>
                <w:i/>
                <w:iCs/>
                <w:sz w:val="20"/>
              </w:rPr>
              <w:t>detect</w:t>
            </w:r>
            <w:r w:rsidR="000A3731">
              <w:rPr>
                <w:rFonts w:ascii="Times New Roman" w:hAnsi="Times New Roman" w:cs="Times New Roman"/>
                <w:i/>
                <w:iCs/>
                <w:sz w:val="20"/>
              </w:rPr>
              <w:t xml:space="preserve"> and</w:t>
            </w:r>
            <w:r>
              <w:rPr>
                <w:rFonts w:ascii="Times New Roman" w:hAnsi="Times New Roman" w:cs="Times New Roman"/>
                <w:i/>
                <w:iCs/>
                <w:sz w:val="20"/>
              </w:rPr>
              <w:t xml:space="preserve"> classif</w:t>
            </w:r>
            <w:r w:rsidR="000A3731">
              <w:rPr>
                <w:rFonts w:ascii="Times New Roman" w:hAnsi="Times New Roman" w:cs="Times New Roman"/>
                <w:i/>
                <w:iCs/>
                <w:sz w:val="20"/>
              </w:rPr>
              <w:t>y</w:t>
            </w:r>
            <w:r>
              <w:rPr>
                <w:rFonts w:ascii="Times New Roman" w:hAnsi="Times New Roman" w:cs="Times New Roman"/>
                <w:i/>
                <w:iCs/>
                <w:sz w:val="20"/>
              </w:rPr>
              <w:t xml:space="preserve">. Therefore, </w:t>
            </w:r>
            <w:r w:rsidR="000A3731">
              <w:rPr>
                <w:rFonts w:ascii="Times New Roman" w:hAnsi="Times New Roman" w:cs="Times New Roman"/>
                <w:i/>
                <w:iCs/>
                <w:sz w:val="20"/>
              </w:rPr>
              <w:t>much recent</w:t>
            </w:r>
            <w:r>
              <w:rPr>
                <w:rFonts w:ascii="Times New Roman" w:hAnsi="Times New Roman" w:cs="Times New Roman"/>
                <w:i/>
                <w:iCs/>
                <w:sz w:val="20"/>
              </w:rPr>
              <w:t xml:space="preserve"> research </w:t>
            </w:r>
            <w:r w:rsidR="001C35AB">
              <w:rPr>
                <w:rFonts w:ascii="Times New Roman" w:hAnsi="Times New Roman" w:cs="Times New Roman"/>
                <w:i/>
                <w:iCs/>
                <w:sz w:val="20"/>
              </w:rPr>
              <w:t>is</w:t>
            </w:r>
            <w:r>
              <w:rPr>
                <w:rFonts w:ascii="Times New Roman" w:hAnsi="Times New Roman" w:cs="Times New Roman"/>
                <w:i/>
                <w:iCs/>
                <w:sz w:val="20"/>
              </w:rPr>
              <w:t xml:space="preserve"> focused on feature extraction </w:t>
            </w:r>
            <w:r w:rsidR="001C35AB">
              <w:rPr>
                <w:rFonts w:ascii="Times New Roman" w:hAnsi="Times New Roman" w:cs="Times New Roman"/>
                <w:i/>
                <w:iCs/>
                <w:sz w:val="20"/>
              </w:rPr>
              <w:t xml:space="preserve">built on </w:t>
            </w:r>
            <w:r w:rsidR="00DE68DF">
              <w:rPr>
                <w:rFonts w:ascii="Times New Roman" w:hAnsi="Times New Roman" w:cs="Times New Roman"/>
                <w:i/>
                <w:iCs/>
                <w:sz w:val="20"/>
              </w:rPr>
              <w:t xml:space="preserve"> Faster R-CNN</w:t>
            </w:r>
            <w:r w:rsidR="001C35AB">
              <w:rPr>
                <w:rFonts w:ascii="Times New Roman" w:hAnsi="Times New Roman" w:cs="Times New Roman"/>
                <w:i/>
                <w:iCs/>
                <w:sz w:val="20"/>
              </w:rPr>
              <w:t xml:space="preserve"> and follow-up systems</w:t>
            </w:r>
            <w:r w:rsidR="00DE68DF">
              <w:rPr>
                <w:rFonts w:ascii="Times New Roman" w:hAnsi="Times New Roman" w:cs="Times New Roman"/>
                <w:i/>
                <w:iCs/>
                <w:sz w:val="20"/>
              </w:rPr>
              <w:t xml:space="preserve">. </w:t>
            </w:r>
            <w:r w:rsidR="001C35AB">
              <w:rPr>
                <w:rFonts w:ascii="Times New Roman" w:hAnsi="Times New Roman" w:cs="Times New Roman"/>
                <w:i/>
                <w:iCs/>
                <w:sz w:val="20"/>
              </w:rPr>
              <w:t>In particular,</w:t>
            </w:r>
            <w:r w:rsidR="00DE68DF">
              <w:rPr>
                <w:rFonts w:ascii="Times New Roman" w:hAnsi="Times New Roman" w:cs="Times New Roman"/>
                <w:i/>
                <w:iCs/>
                <w:sz w:val="20"/>
              </w:rPr>
              <w:t xml:space="preserve"> RPN</w:t>
            </w:r>
            <w:r>
              <w:rPr>
                <w:rFonts w:ascii="Times New Roman" w:hAnsi="Times New Roman" w:cs="Times New Roman"/>
                <w:i/>
                <w:iCs/>
                <w:sz w:val="20"/>
              </w:rPr>
              <w:t>, SPP, FPN, SSD, and DSSD</w:t>
            </w:r>
            <w:r w:rsidR="00DE68DF">
              <w:rPr>
                <w:rFonts w:ascii="Times New Roman" w:hAnsi="Times New Roman" w:cs="Times New Roman"/>
                <w:i/>
                <w:iCs/>
                <w:sz w:val="20"/>
              </w:rPr>
              <w:t xml:space="preserve"> are the layered feature extraction methods for multiple object detections</w:t>
            </w:r>
            <w:r w:rsidR="000830F2">
              <w:rPr>
                <w:rFonts w:ascii="Times New Roman" w:hAnsi="Times New Roman" w:cs="Times New Roman"/>
                <w:i/>
                <w:iCs/>
                <w:sz w:val="20"/>
              </w:rPr>
              <w:t xml:space="preserve"> and small objects</w:t>
            </w:r>
            <w:r w:rsidR="00DE68DF">
              <w:rPr>
                <w:rFonts w:ascii="Times New Roman" w:hAnsi="Times New Roman" w:cs="Times New Roman"/>
                <w:i/>
                <w:iCs/>
                <w:sz w:val="20"/>
              </w:rPr>
              <w:t xml:space="preserve">. </w:t>
            </w:r>
            <w:r w:rsidR="006147D4">
              <w:rPr>
                <w:rFonts w:ascii="Times New Roman" w:hAnsi="Times New Roman" w:cs="Times New Roman"/>
                <w:i/>
                <w:iCs/>
                <w:sz w:val="20"/>
              </w:rPr>
              <w:t xml:space="preserve">However, </w:t>
            </w:r>
            <w:r w:rsidR="000830F2">
              <w:rPr>
                <w:rFonts w:ascii="Times New Roman" w:hAnsi="Times New Roman" w:cs="Times New Roman"/>
                <w:i/>
                <w:iCs/>
                <w:sz w:val="20"/>
              </w:rPr>
              <w:t>super</w:t>
            </w:r>
            <w:r w:rsidR="001C35AB">
              <w:rPr>
                <w:rFonts w:ascii="Times New Roman" w:hAnsi="Times New Roman" w:cs="Times New Roman"/>
                <w:i/>
                <w:iCs/>
                <w:sz w:val="20"/>
              </w:rPr>
              <w:t>-</w:t>
            </w:r>
            <w:r w:rsidR="000830F2">
              <w:rPr>
                <w:rFonts w:ascii="Times New Roman" w:hAnsi="Times New Roman" w:cs="Times New Roman"/>
                <w:i/>
                <w:iCs/>
                <w:sz w:val="20"/>
              </w:rPr>
              <w:t>resolution methods</w:t>
            </w:r>
            <w:r w:rsidR="00C671E2">
              <w:rPr>
                <w:rFonts w:ascii="Times New Roman" w:hAnsi="Times New Roman" w:cs="Times New Roman"/>
                <w:i/>
                <w:iCs/>
                <w:sz w:val="20"/>
              </w:rPr>
              <w:t>,</w:t>
            </w:r>
            <w:r w:rsidR="00DE68DF">
              <w:rPr>
                <w:rFonts w:ascii="Times New Roman" w:hAnsi="Times New Roman" w:cs="Times New Roman"/>
                <w:i/>
                <w:iCs/>
                <w:sz w:val="20"/>
              </w:rPr>
              <w:t xml:space="preserve"> </w:t>
            </w:r>
            <w:r w:rsidR="001C35AB">
              <w:rPr>
                <w:rFonts w:ascii="Times New Roman" w:hAnsi="Times New Roman" w:cs="Times New Roman"/>
                <w:i/>
                <w:iCs/>
                <w:sz w:val="20"/>
              </w:rPr>
              <w:t>as explored here</w:t>
            </w:r>
            <w:r w:rsidR="00C671E2">
              <w:rPr>
                <w:rFonts w:ascii="Times New Roman" w:hAnsi="Times New Roman" w:cs="Times New Roman"/>
                <w:i/>
                <w:iCs/>
                <w:sz w:val="20"/>
              </w:rPr>
              <w:t>,</w:t>
            </w:r>
            <w:r w:rsidR="001C35AB">
              <w:rPr>
                <w:rFonts w:ascii="Times New Roman" w:hAnsi="Times New Roman" w:cs="Times New Roman"/>
                <w:i/>
                <w:iCs/>
                <w:sz w:val="20"/>
              </w:rPr>
              <w:t xml:space="preserve"> </w:t>
            </w:r>
            <w:r w:rsidR="006147D4">
              <w:rPr>
                <w:rFonts w:ascii="Times New Roman" w:hAnsi="Times New Roman" w:cs="Times New Roman"/>
                <w:i/>
                <w:iCs/>
                <w:sz w:val="20"/>
              </w:rPr>
              <w:t xml:space="preserve">can </w:t>
            </w:r>
            <w:r w:rsidR="001C35AB">
              <w:rPr>
                <w:rFonts w:ascii="Times New Roman" w:hAnsi="Times New Roman" w:cs="Times New Roman"/>
                <w:i/>
                <w:iCs/>
                <w:sz w:val="20"/>
              </w:rPr>
              <w:t>improve</w:t>
            </w:r>
            <w:r w:rsidR="006147D4">
              <w:rPr>
                <w:rFonts w:ascii="Times New Roman" w:hAnsi="Times New Roman" w:cs="Times New Roman"/>
                <w:i/>
                <w:iCs/>
                <w:sz w:val="20"/>
              </w:rPr>
              <w:t xml:space="preserve"> t</w:t>
            </w:r>
            <w:r w:rsidR="00712ABA">
              <w:rPr>
                <w:rFonts w:ascii="Times New Roman" w:hAnsi="Times New Roman" w:cs="Times New Roman"/>
                <w:i/>
                <w:iCs/>
                <w:sz w:val="20"/>
              </w:rPr>
              <w:t xml:space="preserve">hese image </w:t>
            </w:r>
            <w:r w:rsidR="000830F2">
              <w:rPr>
                <w:rFonts w:ascii="Times New Roman" w:hAnsi="Times New Roman" w:cs="Times New Roman"/>
                <w:i/>
                <w:iCs/>
                <w:sz w:val="20"/>
              </w:rPr>
              <w:t>analyses</w:t>
            </w:r>
            <w:r w:rsidR="00712ABA">
              <w:rPr>
                <w:rFonts w:ascii="Times New Roman" w:hAnsi="Times New Roman" w:cs="Times New Roman"/>
                <w:i/>
                <w:iCs/>
                <w:sz w:val="20"/>
              </w:rPr>
              <w:t xml:space="preserve"> </w:t>
            </w:r>
            <w:r w:rsidR="006147D4">
              <w:rPr>
                <w:rFonts w:ascii="Times New Roman" w:hAnsi="Times New Roman" w:cs="Times New Roman"/>
                <w:i/>
                <w:iCs/>
                <w:sz w:val="20"/>
              </w:rPr>
              <w:t xml:space="preserve">working on </w:t>
            </w:r>
            <w:r w:rsidR="00712ABA">
              <w:rPr>
                <w:rFonts w:ascii="Times New Roman" w:hAnsi="Times New Roman" w:cs="Times New Roman"/>
                <w:i/>
                <w:iCs/>
                <w:sz w:val="20"/>
              </w:rPr>
              <w:t>before or after convolution</w:t>
            </w:r>
            <w:r w:rsidR="001C35AB">
              <w:rPr>
                <w:rFonts w:ascii="Times New Roman" w:hAnsi="Times New Roman" w:cs="Times New Roman"/>
                <w:i/>
                <w:iCs/>
                <w:sz w:val="20"/>
              </w:rPr>
              <w:t>al</w:t>
            </w:r>
            <w:r w:rsidR="00712ABA">
              <w:rPr>
                <w:rFonts w:ascii="Times New Roman" w:hAnsi="Times New Roman" w:cs="Times New Roman"/>
                <w:i/>
                <w:iCs/>
                <w:sz w:val="20"/>
              </w:rPr>
              <w:t xml:space="preserve"> neural networks</w:t>
            </w:r>
            <w:r w:rsidR="001C35AB">
              <w:rPr>
                <w:rFonts w:ascii="Times New Roman" w:hAnsi="Times New Roman" w:cs="Times New Roman"/>
                <w:i/>
                <w:iCs/>
                <w:sz w:val="20"/>
              </w:rPr>
              <w:t>.</w:t>
            </w:r>
            <w:r w:rsidR="006147D4">
              <w:rPr>
                <w:rFonts w:ascii="Times New Roman" w:hAnsi="Times New Roman" w:cs="Times New Roman"/>
                <w:i/>
                <w:iCs/>
                <w:sz w:val="20"/>
              </w:rPr>
              <w:t xml:space="preserve"> </w:t>
            </w:r>
            <w:r w:rsidR="001C35AB">
              <w:rPr>
                <w:rFonts w:ascii="Times New Roman" w:hAnsi="Times New Roman" w:cs="Times New Roman"/>
                <w:i/>
                <w:iCs/>
                <w:sz w:val="20"/>
              </w:rPr>
              <w:t>O</w:t>
            </w:r>
            <w:r w:rsidR="006147D4">
              <w:rPr>
                <w:rFonts w:ascii="Times New Roman" w:hAnsi="Times New Roman" w:cs="Times New Roman"/>
                <w:i/>
                <w:iCs/>
                <w:sz w:val="20"/>
              </w:rPr>
              <w:t>ur methods are focused on build</w:t>
            </w:r>
            <w:r w:rsidR="001C35AB">
              <w:rPr>
                <w:rFonts w:ascii="Times New Roman" w:hAnsi="Times New Roman" w:cs="Times New Roman"/>
                <w:i/>
                <w:iCs/>
                <w:sz w:val="20"/>
              </w:rPr>
              <w:t>ing</w:t>
            </w:r>
            <w:r w:rsidR="006147D4">
              <w:rPr>
                <w:rFonts w:ascii="Times New Roman" w:hAnsi="Times New Roman" w:cs="Times New Roman"/>
                <w:i/>
                <w:iCs/>
                <w:sz w:val="20"/>
              </w:rPr>
              <w:t xml:space="preserve"> better image qualities</w:t>
            </w:r>
            <w:r w:rsidR="000830F2">
              <w:rPr>
                <w:rFonts w:ascii="Times New Roman" w:hAnsi="Times New Roman" w:cs="Times New Roman"/>
                <w:i/>
                <w:iCs/>
                <w:sz w:val="20"/>
              </w:rPr>
              <w:t xml:space="preserve"> </w:t>
            </w:r>
            <w:r w:rsidR="001C35AB">
              <w:rPr>
                <w:rFonts w:ascii="Times New Roman" w:hAnsi="Times New Roman" w:cs="Times New Roman"/>
                <w:i/>
                <w:iCs/>
                <w:sz w:val="20"/>
              </w:rPr>
              <w:t>into the original image components so that these</w:t>
            </w:r>
            <w:r w:rsidR="006147D4">
              <w:rPr>
                <w:rFonts w:ascii="Times New Roman" w:hAnsi="Times New Roman" w:cs="Times New Roman"/>
                <w:i/>
                <w:iCs/>
                <w:sz w:val="20"/>
              </w:rPr>
              <w:t xml:space="preserve"> feature extraction methods </w:t>
            </w:r>
            <w:r w:rsidR="001C35AB">
              <w:rPr>
                <w:rFonts w:ascii="Times New Roman" w:hAnsi="Times New Roman" w:cs="Times New Roman"/>
                <w:i/>
                <w:iCs/>
                <w:sz w:val="20"/>
              </w:rPr>
              <w:t>become more effective when applied later</w:t>
            </w:r>
            <w:r w:rsidR="006147D4">
              <w:rPr>
                <w:rFonts w:ascii="Times New Roman" w:hAnsi="Times New Roman" w:cs="Times New Roman"/>
                <w:i/>
                <w:iCs/>
                <w:sz w:val="20"/>
              </w:rPr>
              <w:t>. Our super-resolution preprocessing resulted</w:t>
            </w:r>
            <w:r w:rsidR="001C35AB">
              <w:rPr>
                <w:rFonts w:ascii="Times New Roman" w:hAnsi="Times New Roman" w:cs="Times New Roman"/>
                <w:i/>
                <w:iCs/>
                <w:sz w:val="20"/>
              </w:rPr>
              <w:t xml:space="preserve"> in</w:t>
            </w:r>
            <w:r w:rsidR="00607D88">
              <w:rPr>
                <w:rFonts w:ascii="Times New Roman" w:hAnsi="Times New Roman" w:cs="Times New Roman"/>
                <w:i/>
                <w:iCs/>
                <w:sz w:val="20"/>
              </w:rPr>
              <w:t xml:space="preserve"> better</w:t>
            </w:r>
            <w:r w:rsidR="006147D4">
              <w:rPr>
                <w:rFonts w:ascii="Times New Roman" w:hAnsi="Times New Roman" w:cs="Times New Roman"/>
                <w:i/>
                <w:iCs/>
                <w:sz w:val="20"/>
              </w:rPr>
              <w:t xml:space="preserve"> deep learning in the number of classified objects</w:t>
            </w:r>
            <w:r w:rsidR="002F5A14">
              <w:rPr>
                <w:rFonts w:ascii="Times New Roman" w:hAnsi="Times New Roman" w:cs="Times New Roman"/>
                <w:i/>
                <w:iCs/>
                <w:sz w:val="20"/>
              </w:rPr>
              <w:t>,</w:t>
            </w:r>
            <w:r w:rsidR="00607D88">
              <w:rPr>
                <w:rFonts w:ascii="Times New Roman" w:hAnsi="Times New Roman" w:cs="Times New Roman"/>
                <w:i/>
                <w:iCs/>
                <w:sz w:val="20"/>
              </w:rPr>
              <w:t xml:space="preserve"> especially </w:t>
            </w:r>
            <w:r w:rsidR="001C35AB">
              <w:rPr>
                <w:rFonts w:ascii="Times New Roman" w:hAnsi="Times New Roman" w:cs="Times New Roman"/>
                <w:i/>
                <w:iCs/>
                <w:sz w:val="20"/>
              </w:rPr>
              <w:t>for</w:t>
            </w:r>
            <w:r w:rsidR="00607D88">
              <w:rPr>
                <w:rFonts w:ascii="Times New Roman" w:hAnsi="Times New Roman" w:cs="Times New Roman"/>
                <w:i/>
                <w:iCs/>
                <w:sz w:val="20"/>
              </w:rPr>
              <w:t xml:space="preserve"> small objects when tested on the VOC2007, MSO, and COCO2017 datasets.</w:t>
            </w:r>
          </w:p>
        </w:tc>
      </w:tr>
      <w:tr w:rsidR="00F00226" w14:paraId="70FABF56" w14:textId="77777777" w:rsidTr="00F00226">
        <w:trPr>
          <w:trHeight w:val="1070"/>
        </w:trPr>
        <w:tc>
          <w:tcPr>
            <w:tcW w:w="2970" w:type="dxa"/>
            <w:tcBorders>
              <w:top w:val="single" w:sz="8" w:space="0" w:color="auto"/>
              <w:left w:val="nil"/>
              <w:bottom w:val="single" w:sz="8" w:space="0" w:color="auto"/>
              <w:right w:val="nil"/>
            </w:tcBorders>
          </w:tcPr>
          <w:p w14:paraId="5C849F65" w14:textId="77777777" w:rsidR="00F00226" w:rsidRPr="000432B2" w:rsidRDefault="00F00226" w:rsidP="000432B2">
            <w:pPr>
              <w:rPr>
                <w:rFonts w:ascii="Times New Roman" w:hAnsi="Times New Roman" w:cs="Times New Roman"/>
                <w:i/>
                <w:iCs/>
                <w:sz w:val="20"/>
              </w:rPr>
            </w:pPr>
            <w:r w:rsidRPr="000432B2">
              <w:rPr>
                <w:rFonts w:ascii="Times New Roman" w:hAnsi="Times New Roman" w:cs="Times New Roman"/>
                <w:i/>
                <w:iCs/>
                <w:sz w:val="20"/>
              </w:rPr>
              <w:t xml:space="preserve">Keywords: </w:t>
            </w:r>
          </w:p>
          <w:p w14:paraId="66E3BC28" w14:textId="77777777" w:rsidR="00F00226" w:rsidRPr="000432B2" w:rsidRDefault="00F63D8E" w:rsidP="000432B2">
            <w:pPr>
              <w:rPr>
                <w:rFonts w:ascii="Times New Roman" w:hAnsi="Times New Roman" w:cs="Times New Roman"/>
                <w:i/>
                <w:iCs/>
                <w:sz w:val="20"/>
              </w:rPr>
            </w:pPr>
            <w:r>
              <w:rPr>
                <w:rFonts w:ascii="Times New Roman" w:hAnsi="Times New Roman" w:cs="Times New Roman"/>
                <w:i/>
                <w:iCs/>
                <w:sz w:val="20"/>
              </w:rPr>
              <w:t>Object classification</w:t>
            </w:r>
          </w:p>
          <w:p w14:paraId="49B63BE6" w14:textId="77777777" w:rsidR="00F00226" w:rsidRPr="000432B2" w:rsidRDefault="00F63D8E" w:rsidP="000432B2">
            <w:pPr>
              <w:rPr>
                <w:rFonts w:ascii="Times New Roman" w:hAnsi="Times New Roman" w:cs="Times New Roman"/>
                <w:i/>
                <w:iCs/>
                <w:sz w:val="20"/>
              </w:rPr>
            </w:pPr>
            <w:r>
              <w:rPr>
                <w:rFonts w:ascii="Times New Roman" w:hAnsi="Times New Roman" w:cs="Times New Roman"/>
                <w:i/>
                <w:iCs/>
                <w:sz w:val="20"/>
              </w:rPr>
              <w:t>Super-resolution</w:t>
            </w:r>
          </w:p>
          <w:p w14:paraId="6F24B993" w14:textId="0F5B1E09" w:rsidR="00F00226" w:rsidRDefault="00F63D8E" w:rsidP="000432B2">
            <w:pPr>
              <w:rPr>
                <w:rFonts w:ascii="Times New Roman" w:hAnsi="Times New Roman" w:cs="Times New Roman"/>
                <w:i/>
                <w:iCs/>
                <w:sz w:val="20"/>
              </w:rPr>
            </w:pPr>
            <w:r>
              <w:rPr>
                <w:rFonts w:ascii="Times New Roman" w:hAnsi="Times New Roman" w:cs="Times New Roman"/>
                <w:i/>
                <w:iCs/>
                <w:sz w:val="20"/>
              </w:rPr>
              <w:t>Convolution</w:t>
            </w:r>
            <w:r w:rsidR="000A3731">
              <w:rPr>
                <w:rFonts w:ascii="Times New Roman" w:hAnsi="Times New Roman" w:cs="Times New Roman"/>
                <w:i/>
                <w:iCs/>
                <w:sz w:val="20"/>
              </w:rPr>
              <w:t>al</w:t>
            </w:r>
            <w:r>
              <w:rPr>
                <w:rFonts w:ascii="Times New Roman" w:hAnsi="Times New Roman" w:cs="Times New Roman"/>
                <w:i/>
                <w:iCs/>
                <w:sz w:val="20"/>
              </w:rPr>
              <w:t xml:space="preserve"> neural networks</w:t>
            </w:r>
          </w:p>
          <w:p w14:paraId="6EF02021" w14:textId="77777777" w:rsidR="00F63D8E" w:rsidRDefault="00F63D8E" w:rsidP="000432B2">
            <w:pPr>
              <w:rPr>
                <w:rFonts w:ascii="Times New Roman" w:hAnsi="Times New Roman" w:cs="Times New Roman"/>
                <w:sz w:val="20"/>
              </w:rPr>
            </w:pPr>
            <w:r>
              <w:rPr>
                <w:rFonts w:ascii="Times New Roman" w:hAnsi="Times New Roman" w:cs="Times New Roman"/>
                <w:i/>
                <w:iCs/>
                <w:sz w:val="20"/>
              </w:rPr>
              <w:t>Machine learning</w:t>
            </w:r>
          </w:p>
        </w:tc>
        <w:tc>
          <w:tcPr>
            <w:tcW w:w="360" w:type="dxa"/>
            <w:tcBorders>
              <w:top w:val="nil"/>
              <w:left w:val="nil"/>
              <w:bottom w:val="nil"/>
              <w:right w:val="nil"/>
            </w:tcBorders>
          </w:tcPr>
          <w:p w14:paraId="0D0D8934" w14:textId="77777777" w:rsidR="00F00226" w:rsidRDefault="00F00226">
            <w:pPr>
              <w:rPr>
                <w:rFonts w:ascii="Times New Roman" w:hAnsi="Times New Roman" w:cs="Times New Roman"/>
                <w:sz w:val="20"/>
              </w:rPr>
            </w:pPr>
          </w:p>
        </w:tc>
        <w:tc>
          <w:tcPr>
            <w:tcW w:w="7465" w:type="dxa"/>
            <w:vMerge/>
            <w:tcBorders>
              <w:left w:val="nil"/>
              <w:bottom w:val="single" w:sz="8" w:space="0" w:color="auto"/>
              <w:right w:val="nil"/>
            </w:tcBorders>
          </w:tcPr>
          <w:p w14:paraId="5B554311" w14:textId="77777777" w:rsidR="00F00226" w:rsidRDefault="00F00226">
            <w:pPr>
              <w:rPr>
                <w:rFonts w:ascii="Times New Roman" w:hAnsi="Times New Roman" w:cs="Times New Roman"/>
                <w:sz w:val="20"/>
              </w:rPr>
            </w:pPr>
          </w:p>
        </w:tc>
      </w:tr>
    </w:tbl>
    <w:p w14:paraId="5E8B301D" w14:textId="77777777" w:rsidR="006E63AD" w:rsidRDefault="006E63AD">
      <w:pPr>
        <w:rPr>
          <w:rFonts w:ascii="Times New Roman" w:hAnsi="Times New Roman" w:cs="Times New Roman"/>
          <w:sz w:val="20"/>
        </w:rPr>
      </w:pPr>
    </w:p>
    <w:p w14:paraId="1CC1BBB4" w14:textId="77777777" w:rsidR="00D74CA6" w:rsidRDefault="00D74CA6">
      <w:pPr>
        <w:rPr>
          <w:rFonts w:ascii="Times New Roman" w:hAnsi="Times New Roman" w:cs="Times New Roman"/>
          <w:sz w:val="20"/>
        </w:rPr>
        <w:sectPr w:rsidR="00D74CA6" w:rsidSect="00AA48FE">
          <w:headerReference w:type="default" r:id="rId12"/>
          <w:footerReference w:type="default" r:id="rId13"/>
          <w:pgSz w:w="12240" w:h="15840"/>
          <w:pgMar w:top="720" w:right="720" w:bottom="720" w:left="720" w:header="720" w:footer="720" w:gutter="0"/>
          <w:cols w:space="720"/>
          <w:docGrid w:linePitch="360"/>
        </w:sectPr>
      </w:pPr>
    </w:p>
    <w:p w14:paraId="4F4AA2D6" w14:textId="77777777" w:rsidR="006E63AD" w:rsidRPr="009D794E" w:rsidRDefault="00D74CA6" w:rsidP="009D794E">
      <w:pPr>
        <w:pStyle w:val="a0"/>
        <w:numPr>
          <w:ilvl w:val="0"/>
          <w:numId w:val="1"/>
        </w:numPr>
        <w:ind w:left="360"/>
        <w:rPr>
          <w:rFonts w:ascii="Times New Roman" w:hAnsi="Times New Roman" w:cs="Times New Roman"/>
          <w:b/>
          <w:bCs/>
          <w:sz w:val="20"/>
        </w:rPr>
      </w:pPr>
      <w:r w:rsidRPr="009D794E">
        <w:rPr>
          <w:rStyle w:val="1Char"/>
        </w:rPr>
        <w:t>Introduction</w:t>
      </w:r>
      <w:r w:rsidR="009D794E">
        <w:rPr>
          <w:rFonts w:ascii="Times New Roman" w:hAnsi="Times New Roman" w:cs="Times New Roman"/>
          <w:b/>
          <w:bCs/>
          <w:sz w:val="20"/>
        </w:rPr>
        <w:t xml:space="preserve"> </w:t>
      </w:r>
    </w:p>
    <w:p w14:paraId="31F0167B" w14:textId="375A12EA" w:rsidR="00BE1C76" w:rsidRPr="00BE1C76" w:rsidRDefault="00BE1C76" w:rsidP="00BE1C76">
      <w:pPr>
        <w:pStyle w:val="a6"/>
        <w:spacing w:line="240" w:lineRule="auto"/>
      </w:pPr>
      <w:r w:rsidRPr="00BE1C76">
        <w:rPr>
          <w:rFonts w:eastAsia="맑은 고딕"/>
          <w:lang w:eastAsia="ko-KR"/>
        </w:rPr>
        <w:t xml:space="preserve">This paper extends the work presented at the 2018 IEEE Interntional Conference on Big Data </w:t>
      </w:r>
      <w:r w:rsidRPr="00BE1C76">
        <w:rPr>
          <w:rFonts w:eastAsia="맑은 고딕"/>
        </w:rPr>
        <w:fldChar w:fldCharType="begin"/>
      </w:r>
      <w:r w:rsidRPr="00BE1C76">
        <w:rPr>
          <w:rFonts w:eastAsia="맑은 고딕"/>
        </w:rPr>
        <w:instrText>REF _Ref17397184 \n \h</w:instrText>
      </w:r>
      <w:r>
        <w:rPr>
          <w:rFonts w:eastAsia="맑은 고딕"/>
        </w:rPr>
        <w:instrText xml:space="preserve"> \* MERGEFORMAT </w:instrText>
      </w:r>
      <w:r w:rsidRPr="00BE1C76">
        <w:rPr>
          <w:rFonts w:eastAsia="맑은 고딕"/>
        </w:rPr>
      </w:r>
      <w:r w:rsidRPr="00BE1C76">
        <w:rPr>
          <w:rFonts w:eastAsia="맑은 고딕"/>
        </w:rPr>
        <w:fldChar w:fldCharType="separate"/>
      </w:r>
      <w:r w:rsidR="001E3EB1">
        <w:rPr>
          <w:rFonts w:eastAsia="맑은 고딕"/>
        </w:rPr>
        <w:t>[1]</w:t>
      </w:r>
      <w:r w:rsidRPr="00BE1C76">
        <w:rPr>
          <w:rFonts w:eastAsia="맑은 고딕"/>
        </w:rPr>
        <w:fldChar w:fldCharType="end"/>
      </w:r>
    </w:p>
    <w:p w14:paraId="629B49AB" w14:textId="38C46414" w:rsidR="00BE1C76" w:rsidRPr="00BE1C76" w:rsidRDefault="00BE1C76" w:rsidP="00BE1C76">
      <w:pPr>
        <w:pStyle w:val="a6"/>
        <w:spacing w:line="240" w:lineRule="auto"/>
      </w:pPr>
      <w:r w:rsidRPr="00BE1C76">
        <w:rPr>
          <w:rFonts w:eastAsia="Times New Roman"/>
        </w:rPr>
        <w:t xml:space="preserve">Since Krizhevsky et al. </w:t>
      </w:r>
      <w:r w:rsidRPr="00BE1C76">
        <w:rPr>
          <w:rFonts w:eastAsia="Times New Roman"/>
        </w:rPr>
        <w:fldChar w:fldCharType="begin"/>
      </w:r>
      <w:r w:rsidRPr="00BE1C76">
        <w:rPr>
          <w:rFonts w:eastAsia="Times New Roman"/>
        </w:rPr>
        <w:instrText>REF _Ref17397344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[2]</w:t>
      </w:r>
      <w:r w:rsidRPr="00BE1C76">
        <w:rPr>
          <w:rFonts w:eastAsia="Times New Roman"/>
        </w:rPr>
        <w:fldChar w:fldCharType="end"/>
      </w:r>
      <w:r w:rsidRPr="00BE1C76">
        <w:rPr>
          <w:rFonts w:eastAsia="Times New Roman"/>
        </w:rPr>
        <w:t xml:space="preserve"> introduced specifically designed CNN </w:t>
      </w:r>
      <w:r w:rsidRPr="00BE1C76">
        <w:rPr>
          <w:lang w:val="en-US"/>
        </w:rPr>
        <w:t>(Convolutional Neural Network)</w:t>
      </w:r>
      <w:r w:rsidRPr="00BE1C76">
        <w:rPr>
          <w:rFonts w:eastAsia="Times New Roman"/>
        </w:rPr>
        <w:t xml:space="preserve"> architectures, </w:t>
      </w:r>
      <w:r w:rsidRPr="00BE1C76">
        <w:rPr>
          <w:rFonts w:eastAsia="Times New Roman"/>
          <w:lang w:eastAsia="ko-KR"/>
        </w:rPr>
        <w:t>there have been various methods for increasing the object classification rate</w:t>
      </w:r>
      <w:r w:rsidRPr="00BE1C76">
        <w:rPr>
          <w:rFonts w:eastAsia="Times New Roman"/>
        </w:rPr>
        <w:t xml:space="preserve">. </w:t>
      </w:r>
      <w:r w:rsidRPr="00BE1C76">
        <w:rPr>
          <w:rFonts w:eastAsia="Times New Roman"/>
        </w:rPr>
        <w:fldChar w:fldCharType="begin"/>
      </w:r>
      <w:r w:rsidRPr="00BE1C76">
        <w:rPr>
          <w:rFonts w:eastAsia="Times New Roman"/>
        </w:rPr>
        <w:instrText>REF _Ref17400109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[3]</w:t>
      </w:r>
      <w:r w:rsidRPr="00BE1C76">
        <w:rPr>
          <w:rFonts w:eastAsia="Times New Roman"/>
        </w:rPr>
        <w:fldChar w:fldCharType="end"/>
      </w:r>
      <w:r w:rsidRPr="00BE1C76">
        <w:rPr>
          <w:rFonts w:eastAsia="Times New Roman"/>
        </w:rPr>
        <w:t>,</w:t>
      </w:r>
      <w:r w:rsidR="00142C9E">
        <w:rPr>
          <w:rFonts w:eastAsia="Times New Roman"/>
        </w:rPr>
        <w:t xml:space="preserve"> </w:t>
      </w:r>
      <w:r w:rsidRPr="00BE1C76">
        <w:rPr>
          <w:rFonts w:eastAsia="Times New Roman"/>
        </w:rPr>
        <w:fldChar w:fldCharType="begin"/>
      </w:r>
      <w:r w:rsidRPr="00BE1C76">
        <w:rPr>
          <w:rFonts w:eastAsia="Times New Roman"/>
        </w:rPr>
        <w:instrText>REF _Ref14468846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[4]</w:t>
      </w:r>
      <w:r w:rsidRPr="00BE1C76">
        <w:rPr>
          <w:rFonts w:eastAsia="Times New Roman"/>
        </w:rPr>
        <w:fldChar w:fldCharType="end"/>
      </w:r>
      <w:r w:rsidRPr="00BE1C76">
        <w:rPr>
          <w:rFonts w:eastAsia="Times New Roman"/>
        </w:rPr>
        <w:t>,</w:t>
      </w:r>
      <w:r w:rsidR="00142C9E">
        <w:rPr>
          <w:rFonts w:eastAsia="Times New Roman"/>
        </w:rPr>
        <w:t xml:space="preserve"> </w:t>
      </w:r>
      <w:r w:rsidRPr="00BE1C76">
        <w:rPr>
          <w:rFonts w:eastAsia="Times New Roman"/>
        </w:rPr>
        <w:fldChar w:fldCharType="begin"/>
      </w:r>
      <w:r w:rsidRPr="00BE1C76">
        <w:rPr>
          <w:rFonts w:eastAsia="Times New Roman"/>
        </w:rPr>
        <w:instrText>REF _Ref17400120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[5]</w:t>
      </w:r>
      <w:r w:rsidRPr="00BE1C76">
        <w:rPr>
          <w:rFonts w:eastAsia="Times New Roman"/>
        </w:rPr>
        <w:fldChar w:fldCharType="end"/>
      </w:r>
      <w:r w:rsidRPr="00BE1C76">
        <w:rPr>
          <w:rFonts w:eastAsia="Times New Roman"/>
        </w:rPr>
        <w:fldChar w:fldCharType="begin"/>
      </w:r>
      <w:r w:rsidRPr="00BE1C76">
        <w:rPr>
          <w:rFonts w:eastAsia="Times New Roman"/>
        </w:rPr>
        <w:instrText>REF _Ref16441482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[6]</w:t>
      </w:r>
      <w:r w:rsidRPr="00BE1C76">
        <w:rPr>
          <w:rFonts w:eastAsia="Times New Roman"/>
        </w:rPr>
        <w:fldChar w:fldCharType="end"/>
      </w:r>
      <w:r w:rsidRPr="00BE1C76">
        <w:rPr>
          <w:rFonts w:eastAsia="Times New Roman"/>
        </w:rPr>
        <w:fldChar w:fldCharType="begin"/>
      </w:r>
      <w:r w:rsidRPr="00BE1C76">
        <w:rPr>
          <w:rFonts w:eastAsia="Times New Roman"/>
        </w:rPr>
        <w:instrText>REF _Ref17400133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[7]</w:t>
      </w:r>
      <w:r w:rsidRPr="00BE1C76">
        <w:rPr>
          <w:rFonts w:eastAsia="Times New Roman"/>
        </w:rPr>
        <w:fldChar w:fldCharType="end"/>
      </w:r>
      <w:r w:rsidRPr="00BE1C76">
        <w:rPr>
          <w:rFonts w:eastAsia="Times New Roman"/>
        </w:rPr>
        <w:fldChar w:fldCharType="begin"/>
      </w:r>
      <w:r w:rsidRPr="00BE1C76">
        <w:rPr>
          <w:rFonts w:eastAsia="Times New Roman"/>
        </w:rPr>
        <w:instrText>REF _Ref17400142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[8]</w:t>
      </w:r>
      <w:r w:rsidRPr="00BE1C76">
        <w:rPr>
          <w:rFonts w:eastAsia="Times New Roman"/>
        </w:rPr>
        <w:fldChar w:fldCharType="end"/>
      </w:r>
      <w:r w:rsidRPr="00BE1C76">
        <w:rPr>
          <w:rFonts w:eastAsia="Times New Roman"/>
        </w:rPr>
        <w:t xml:space="preserve"> have shown </w:t>
      </w:r>
      <w:r w:rsidRPr="00BE1C76">
        <w:rPr>
          <w:rFonts w:eastAsia="Times New Roman" w:cstheme="minorBidi"/>
        </w:rPr>
        <w:t>performance</w:t>
      </w:r>
      <w:r w:rsidRPr="00BE1C76">
        <w:rPr>
          <w:rFonts w:eastAsia="Times New Roman"/>
        </w:rPr>
        <w:t xml:space="preserve"> to be increased compared to the shallow learning in neural networks. </w:t>
      </w:r>
      <w:r w:rsidRPr="00BE1C76">
        <w:rPr>
          <w:rFonts w:eastAsia="Times New Roman"/>
          <w:lang w:eastAsia="ko-KR"/>
        </w:rPr>
        <w:t>These days CNNs have around a 90 percent object classification rate for unblurred or slightly blurred images</w:t>
      </w:r>
      <w:r w:rsidRPr="00BE1C76">
        <w:rPr>
          <w:rFonts w:eastAsia="Times New Roman"/>
        </w:rPr>
        <w:t xml:space="preserve">. Moreover, algorithms in </w:t>
      </w:r>
      <w:r w:rsidRPr="00BE1C76">
        <w:rPr>
          <w:rFonts w:eastAsia="Times New Roman"/>
        </w:rPr>
        <w:fldChar w:fldCharType="begin"/>
      </w:r>
      <w:r w:rsidRPr="00BE1C76">
        <w:rPr>
          <w:rFonts w:eastAsia="Times New Roman"/>
        </w:rPr>
        <w:instrText>REF _Ref17408775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[9]</w:t>
      </w:r>
      <w:r w:rsidRPr="00BE1C76">
        <w:rPr>
          <w:rFonts w:eastAsia="Times New Roman"/>
        </w:rPr>
        <w:fldChar w:fldCharType="end"/>
      </w:r>
      <w:r w:rsidRPr="00BE1C76">
        <w:rPr>
          <w:rFonts w:eastAsia="Times New Roman"/>
        </w:rPr>
        <w:t xml:space="preserve">, </w:t>
      </w:r>
      <w:r w:rsidRPr="00BE1C76">
        <w:rPr>
          <w:rFonts w:eastAsia="Times New Roman"/>
        </w:rPr>
        <w:fldChar w:fldCharType="begin"/>
      </w:r>
      <w:r w:rsidRPr="00BE1C76">
        <w:rPr>
          <w:rFonts w:eastAsia="Times New Roman"/>
        </w:rPr>
        <w:instrText>REF _Ref17409187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[10]</w:t>
      </w:r>
      <w:r w:rsidRPr="00BE1C76">
        <w:rPr>
          <w:rFonts w:eastAsia="Times New Roman"/>
        </w:rPr>
        <w:fldChar w:fldCharType="end"/>
      </w:r>
      <w:r w:rsidRPr="00BE1C76">
        <w:rPr>
          <w:rFonts w:eastAsia="Times New Roman"/>
        </w:rPr>
        <w:t xml:space="preserve"> introduced much faster detection times, </w:t>
      </w:r>
      <w:r w:rsidRPr="00BE1C76">
        <w:rPr>
          <w:rFonts w:eastAsia="Times New Roman" w:cstheme="minorBidi"/>
          <w:lang w:eastAsia="ko-KR"/>
        </w:rPr>
        <w:t>an</w:t>
      </w:r>
      <w:r w:rsidRPr="00BE1C76">
        <w:rPr>
          <w:rFonts w:eastAsia="Times New Roman"/>
        </w:rPr>
        <w:t xml:space="preserve"> increased number of classes, and object segmentations in addition to </w:t>
      </w:r>
      <w:r w:rsidRPr="00BE1C76">
        <w:rPr>
          <w:rFonts w:eastAsia="Times New Roman" w:cstheme="minorBidi"/>
        </w:rPr>
        <w:t>the Softmax</w:t>
      </w:r>
      <w:r w:rsidRPr="00BE1C76">
        <w:rPr>
          <w:rFonts w:eastAsia="Times New Roman"/>
        </w:rPr>
        <w:t xml:space="preserve"> and </w:t>
      </w:r>
      <w:r w:rsidRPr="00BE1C76">
        <w:rPr>
          <w:rFonts w:eastAsia="Times New Roman" w:cstheme="minorBidi"/>
        </w:rPr>
        <w:t>linear regression algorithms</w:t>
      </w:r>
      <w:r w:rsidRPr="00BE1C76">
        <w:rPr>
          <w:rFonts w:eastAsia="Times New Roman"/>
        </w:rPr>
        <w:t xml:space="preserve">. </w:t>
      </w:r>
    </w:p>
    <w:p w14:paraId="7A660EEB" w14:textId="3BC9A3F9" w:rsidR="00BE1C76" w:rsidRDefault="00BE1C76" w:rsidP="00BE1C76">
      <w:pPr>
        <w:pStyle w:val="a6"/>
        <w:spacing w:line="240" w:lineRule="auto"/>
      </w:pPr>
      <w:r w:rsidRPr="00BE1C76">
        <w:rPr>
          <w:rFonts w:eastAsia="Times New Roman"/>
          <w:lang w:val="en-US" w:eastAsia="ko-KR"/>
        </w:rPr>
        <w:t xml:space="preserve">Recently, to reduce misdetections and detection failures on CNNs, research has been conducted, such as on generative adversarial networks (GAN) </w:t>
      </w:r>
      <w:r w:rsidRPr="00BE1C76">
        <w:rPr>
          <w:rFonts w:eastAsia="Times New Roman"/>
        </w:rPr>
        <w:fldChar w:fldCharType="begin"/>
      </w:r>
      <w:r w:rsidRPr="00BE1C76">
        <w:rPr>
          <w:rFonts w:eastAsia="Times New Roman"/>
        </w:rPr>
        <w:instrText>REF _Ref17451598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[11]</w:t>
      </w:r>
      <w:r w:rsidRPr="00BE1C76">
        <w:rPr>
          <w:rFonts w:eastAsia="Times New Roman"/>
        </w:rPr>
        <w:fldChar w:fldCharType="end"/>
      </w:r>
      <w:r w:rsidRPr="00BE1C76">
        <w:rPr>
          <w:rFonts w:eastAsia="Times New Roman"/>
        </w:rPr>
        <w:fldChar w:fldCharType="begin"/>
      </w:r>
      <w:r w:rsidRPr="00BE1C76">
        <w:rPr>
          <w:rFonts w:eastAsia="Times New Roman"/>
        </w:rPr>
        <w:instrText>REF _Ref17451600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[12]</w:t>
      </w:r>
      <w:r w:rsidRPr="00BE1C76">
        <w:rPr>
          <w:rFonts w:eastAsia="Times New Roman"/>
        </w:rPr>
        <w:fldChar w:fldCharType="end"/>
      </w:r>
      <w:r w:rsidRPr="00BE1C76">
        <w:rPr>
          <w:rFonts w:eastAsia="Times New Roman"/>
        </w:rPr>
        <w:fldChar w:fldCharType="begin"/>
      </w:r>
      <w:r w:rsidRPr="00BE1C76">
        <w:rPr>
          <w:rFonts w:eastAsia="Times New Roman"/>
        </w:rPr>
        <w:instrText>REF _Ref17451602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[13]</w:t>
      </w:r>
      <w:r w:rsidRPr="00BE1C76">
        <w:rPr>
          <w:rFonts w:eastAsia="Times New Roman"/>
        </w:rPr>
        <w:fldChar w:fldCharType="end"/>
      </w:r>
      <w:r w:rsidRPr="00BE1C76">
        <w:rPr>
          <w:rFonts w:eastAsia="Times New Roman"/>
          <w:lang w:val="en-US" w:eastAsia="ko-KR"/>
        </w:rPr>
        <w:t xml:space="preserve">, GAN with reinforcement learning </w:t>
      </w:r>
      <w:r w:rsidRPr="00BE1C76">
        <w:rPr>
          <w:rFonts w:eastAsia="Times New Roman"/>
        </w:rPr>
        <w:fldChar w:fldCharType="begin"/>
      </w:r>
      <w:r w:rsidRPr="00BE1C76">
        <w:rPr>
          <w:rFonts w:eastAsia="Times New Roman"/>
        </w:rPr>
        <w:instrText>REF _Ref17451860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[14]</w:t>
      </w:r>
      <w:r w:rsidRPr="00BE1C76">
        <w:rPr>
          <w:rFonts w:eastAsia="Times New Roman"/>
        </w:rPr>
        <w:fldChar w:fldCharType="end"/>
      </w:r>
      <w:r w:rsidRPr="00BE1C76">
        <w:rPr>
          <w:rFonts w:eastAsia="Times New Roman"/>
          <w:lang w:val="en-US" w:eastAsia="ko-KR"/>
        </w:rPr>
        <w:t xml:space="preserve">, and Capsule networks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[15]</w:t>
      </w:r>
      <w:r w:rsidRPr="00BE1C76">
        <w:rPr>
          <w:rFonts w:eastAsia="Times New Roman"/>
        </w:rPr>
        <w:fldChar w:fldCharType="end"/>
      </w:r>
      <w:r w:rsidRPr="00BE1C76">
        <w:rPr>
          <w:rFonts w:eastAsia="Times New Roman"/>
          <w:lang w:val="en-US" w:eastAsia="ko-KR"/>
        </w:rPr>
        <w:t xml:space="preserve">. GAN solved many of the problems from adversarial noises. Sara Sabour et al. in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[15]</w:t>
      </w:r>
      <w:r w:rsidRPr="00BE1C76">
        <w:rPr>
          <w:rFonts w:eastAsia="Times New Roman"/>
        </w:rPr>
        <w:fldChar w:fldCharType="end"/>
      </w:r>
      <w:r w:rsidRPr="00BE1C76">
        <w:rPr>
          <w:rFonts w:eastAsia="Times New Roman"/>
          <w:lang w:val="en-US" w:eastAsia="ko-KR"/>
        </w:rPr>
        <w:t xml:space="preserve"> have attained considerably better results than CNNs on MultiMNIST with smaller sized training data sets.</w:t>
      </w:r>
      <w:r w:rsidRPr="00BE1C76">
        <w:rPr>
          <w:rFonts w:eastAsia="Times New Roman"/>
          <w:lang w:eastAsia="ko-KR"/>
        </w:rPr>
        <w:t xml:space="preserve"> </w:t>
      </w:r>
      <w:r w:rsidRPr="00BE1C76">
        <w:rPr>
          <w:rFonts w:eastAsia="Times New Roman"/>
          <w:lang w:val="en-US" w:eastAsia="ko-KR"/>
        </w:rPr>
        <w:t xml:space="preserve">However, Capsule networks, which are groups of neurons learning to detect a particular object within a region of the image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[15]</w:t>
      </w:r>
      <w:r w:rsidRPr="00BE1C76">
        <w:rPr>
          <w:rFonts w:eastAsia="Times New Roman"/>
        </w:rPr>
        <w:fldChar w:fldCharType="end"/>
      </w:r>
      <w:r w:rsidRPr="00BE1C76">
        <w:rPr>
          <w:rFonts w:eastAsia="Times New Roman"/>
          <w:lang w:val="en-US" w:eastAsia="ko-KR"/>
        </w:rPr>
        <w:t xml:space="preserve"> do not perform as well as CNNs on larger images even though Capsule networks improve CNNs’ weaknesses caused by pose information (such as precise object position, rotation, size, and so on). Also, Capsule networks require much more computing resources than CNNs.</w:t>
      </w:r>
    </w:p>
    <w:p w14:paraId="3857397E" w14:textId="24A1F851" w:rsidR="00BE1C76" w:rsidRPr="00BE1C76" w:rsidRDefault="00BE1C76" w:rsidP="00BE1C76">
      <w:pPr>
        <w:pStyle w:val="a6"/>
        <w:spacing w:line="240" w:lineRule="auto"/>
      </w:pPr>
      <w:r w:rsidRPr="00BE1C76">
        <w:rPr>
          <w:rFonts w:eastAsia="Times New Roman"/>
          <w:lang w:eastAsia="ko-KR"/>
        </w:rPr>
        <w:t xml:space="preserve">Even though these studies demonstrate that there have been many improvements in CNNs, there are still detection failures </w:t>
      </w:r>
      <w:r w:rsidRPr="00BE1C76">
        <w:rPr>
          <w:rFonts w:eastAsia="Times New Roman"/>
          <w:lang w:eastAsia="ko-KR"/>
        </w:rPr>
        <w:t xml:space="preserve">caused by blurred images or low resolution images. For example, in </w:t>
      </w:r>
      <w:r w:rsidRPr="00BE1C76">
        <w:rPr>
          <w:rFonts w:eastAsia="Times New Roman"/>
        </w:rPr>
        <w:fldChar w:fldCharType="begin"/>
      </w:r>
      <w:r w:rsidRPr="00BE1C76">
        <w:rPr>
          <w:rFonts w:eastAsia="Times New Roman"/>
        </w:rPr>
        <w:instrText>REF _Ref17410356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[16]</w:t>
      </w:r>
      <w:r w:rsidRPr="00BE1C76">
        <w:rPr>
          <w:rFonts w:eastAsia="Times New Roman"/>
        </w:rPr>
        <w:fldChar w:fldCharType="end"/>
      </w:r>
      <w:r w:rsidRPr="00BE1C76">
        <w:rPr>
          <w:rFonts w:eastAsia="Times New Roman"/>
          <w:lang w:eastAsia="ko-KR"/>
        </w:rPr>
        <w:t xml:space="preserve">, 100 images were randomly chosen, and these images were preprocessed at a resolution which was three times lower than the original images in order to generate cropped or warped images, which are called regions of interest (ROI). Following this, they were interpolated using bilinear or bicubic interpolation and then were tested in </w:t>
      </w:r>
      <w:r w:rsidRPr="00BE1C76">
        <w:rPr>
          <w:rFonts w:eastAsia="Times New Roman"/>
        </w:rPr>
        <w:fldChar w:fldCharType="begin"/>
      </w:r>
      <w:r w:rsidRPr="00BE1C76">
        <w:rPr>
          <w:rFonts w:eastAsia="Times New Roman"/>
        </w:rPr>
        <w:instrText>REF _Ref14468846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[4]</w:t>
      </w:r>
      <w:r w:rsidRPr="00BE1C76">
        <w:rPr>
          <w:rFonts w:eastAsia="Times New Roman"/>
        </w:rPr>
        <w:fldChar w:fldCharType="end"/>
      </w:r>
      <w:r w:rsidRPr="00BE1C76">
        <w:rPr>
          <w:rFonts w:eastAsia="Times New Roman"/>
          <w:lang w:eastAsia="ko-KR"/>
        </w:rPr>
        <w:t>. These interpolation methods may cause aliasing effects on the images and make larger regions of interest. Therefore, a new method might be needed to generate less aliased and higher-resolution ROIs from original images in CNNs.</w:t>
      </w:r>
    </w:p>
    <w:p w14:paraId="054574D0" w14:textId="177F5DE0" w:rsidR="00BE1C76" w:rsidRDefault="00BE1C76" w:rsidP="00BE1C76">
      <w:pPr>
        <w:pStyle w:val="a6"/>
        <w:spacing w:line="240" w:lineRule="auto"/>
      </w:pPr>
      <w:r w:rsidRPr="00BE1C76">
        <w:rPr>
          <w:rFonts w:eastAsia="Times New Roman"/>
          <w:lang w:eastAsia="ko-KR"/>
        </w:rPr>
        <w:t xml:space="preserve">Since CNNs were introduced, the most common image size has been approximately 256x256 pixels. Examples in Spatial Pyramid Pooling network, Faster R-CNN and ConvNet are tested for the </w:t>
      </w:r>
      <w:r w:rsidR="003A3B25" w:rsidRPr="003A3B25">
        <w:rPr>
          <w:rFonts w:eastAsia="Times New Roman"/>
          <w:color w:val="FF0000"/>
          <w:lang w:eastAsia="ko-KR"/>
        </w:rPr>
        <w:t>adequateness</w:t>
      </w:r>
      <w:r w:rsidRPr="00BE1C76">
        <w:rPr>
          <w:rFonts w:eastAsia="Times New Roman"/>
          <w:lang w:eastAsia="ko-KR"/>
        </w:rPr>
        <w:t xml:space="preserve"> of the image size.  Also, in </w:t>
      </w:r>
      <w:r w:rsidRPr="00BE1C76">
        <w:rPr>
          <w:rFonts w:eastAsia="Times New Roman"/>
        </w:rPr>
        <w:fldChar w:fldCharType="begin"/>
      </w:r>
      <w:r w:rsidRPr="00BE1C76">
        <w:rPr>
          <w:rFonts w:eastAsia="Times New Roman"/>
        </w:rPr>
        <w:instrText>REF _Ref17452953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[17]</w:t>
      </w:r>
      <w:r w:rsidRPr="00BE1C76">
        <w:rPr>
          <w:rFonts w:eastAsia="Times New Roman"/>
        </w:rPr>
        <w:fldChar w:fldCharType="end"/>
      </w:r>
      <w:r w:rsidRPr="00BE1C76">
        <w:rPr>
          <w:rFonts w:eastAsia="Times New Roman"/>
        </w:rPr>
        <w:fldChar w:fldCharType="begin"/>
      </w:r>
      <w:r w:rsidRPr="00BE1C76">
        <w:rPr>
          <w:rFonts w:eastAsia="Times New Roman"/>
        </w:rPr>
        <w:instrText>REF _Ref17452972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[18]</w:t>
      </w:r>
      <w:r w:rsidRPr="00BE1C76">
        <w:rPr>
          <w:rFonts w:eastAsia="Times New Roman"/>
        </w:rPr>
        <w:fldChar w:fldCharType="end"/>
      </w:r>
      <w:r w:rsidRPr="00BE1C76">
        <w:rPr>
          <w:rFonts w:eastAsia="Times New Roman"/>
        </w:rPr>
        <w:fldChar w:fldCharType="begin"/>
      </w:r>
      <w:r w:rsidRPr="00BE1C76">
        <w:rPr>
          <w:rFonts w:eastAsia="Times New Roman"/>
        </w:rPr>
        <w:instrText>REF _Ref17410493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[19]</w:t>
      </w:r>
      <w:r w:rsidRPr="00BE1C76">
        <w:rPr>
          <w:rFonts w:eastAsia="Times New Roman"/>
        </w:rPr>
        <w:fldChar w:fldCharType="end"/>
      </w:r>
      <w:r w:rsidRPr="00BE1C76">
        <w:rPr>
          <w:rFonts w:eastAsia="Times New Roman"/>
        </w:rPr>
        <w:fldChar w:fldCharType="begin"/>
      </w:r>
      <w:r w:rsidRPr="00BE1C76">
        <w:rPr>
          <w:rFonts w:eastAsia="Times New Roman"/>
        </w:rPr>
        <w:instrText>REF _Ref17410502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[20]</w:t>
      </w:r>
      <w:r w:rsidRPr="00BE1C76">
        <w:rPr>
          <w:rFonts w:eastAsia="Times New Roman"/>
        </w:rPr>
        <w:fldChar w:fldCharType="end"/>
      </w:r>
      <w:r w:rsidRPr="00BE1C76">
        <w:rPr>
          <w:rFonts w:eastAsia="Times New Roman"/>
          <w:lang w:eastAsia="ko-KR"/>
        </w:rPr>
        <w:t>, it was shown that a recurrent neural network mode</w:t>
      </w:r>
      <w:r w:rsidR="003A3B25">
        <w:rPr>
          <w:rFonts w:eastAsia="Times New Roman"/>
          <w:lang w:eastAsia="ko-KR"/>
        </w:rPr>
        <w:t xml:space="preserve">l is able to extract </w:t>
      </w:r>
      <w:r w:rsidR="003A3B25" w:rsidRPr="003A3B25">
        <w:rPr>
          <w:rFonts w:eastAsia="Times New Roman"/>
          <w:color w:val="FF0000"/>
          <w:lang w:eastAsia="ko-KR"/>
        </w:rPr>
        <w:t>features</w:t>
      </w:r>
      <w:r w:rsidRPr="00BE1C76">
        <w:rPr>
          <w:rFonts w:eastAsia="Times New Roman"/>
          <w:lang w:eastAsia="ko-KR"/>
        </w:rPr>
        <w:t xml:space="preserve"> from an image by selecting a sequence of regions and processing each region at high resolution. </w:t>
      </w:r>
      <w:r w:rsidRPr="00BE1C76">
        <w:rPr>
          <w:rFonts w:eastAsia="Times New Roman"/>
        </w:rPr>
        <w:t xml:space="preserve">Therefore, object detections </w:t>
      </w:r>
      <w:r w:rsidRPr="00BE1C76">
        <w:rPr>
          <w:rFonts w:eastAsia="Times New Roman" w:cstheme="minorBidi"/>
        </w:rPr>
        <w:t>from ROIs</w:t>
      </w:r>
      <w:r w:rsidRPr="00BE1C76">
        <w:rPr>
          <w:rFonts w:eastAsia="Times New Roman"/>
        </w:rPr>
        <w:t xml:space="preserve"> </w:t>
      </w:r>
      <w:r w:rsidRPr="00BE1C76">
        <w:rPr>
          <w:rFonts w:eastAsia="Times New Roman" w:cstheme="minorBidi"/>
        </w:rPr>
        <w:t xml:space="preserve">are the very common </w:t>
      </w:r>
      <w:r w:rsidRPr="00BE1C76">
        <w:rPr>
          <w:rFonts w:eastAsia="Times New Roman"/>
        </w:rPr>
        <w:t xml:space="preserve"> in CNNs.</w:t>
      </w:r>
    </w:p>
    <w:p w14:paraId="549F0177" w14:textId="09F514C8" w:rsidR="00BE1C76" w:rsidRDefault="00BE1C76" w:rsidP="00BE1C76">
      <w:pPr>
        <w:pStyle w:val="a6"/>
        <w:spacing w:line="240" w:lineRule="auto"/>
      </w:pPr>
      <w:r w:rsidRPr="003323E3">
        <w:rPr>
          <w:rFonts w:eastAsia="Times New Roman"/>
          <w:lang w:eastAsia="ko-KR"/>
        </w:rPr>
        <w:t>In</w:t>
      </w:r>
      <w:r w:rsidRPr="003323E3">
        <w:rPr>
          <w:rFonts w:eastAsia="Times New Roman"/>
        </w:rPr>
        <w:t xml:space="preserve"> </w:t>
      </w:r>
      <w:r w:rsidRPr="003323E3">
        <w:rPr>
          <w:rFonts w:eastAsia="Times New Roman"/>
        </w:rPr>
        <w:fldChar w:fldCharType="begin"/>
      </w:r>
      <w:r w:rsidRPr="003323E3">
        <w:rPr>
          <w:rFonts w:eastAsia="Times New Roman"/>
        </w:rPr>
        <w:instrText xml:space="preserve">REF _Ref17397344 \r \h \* MERGEFORMAT </w:instrText>
      </w:r>
      <w:r w:rsidRPr="003323E3">
        <w:rPr>
          <w:rFonts w:eastAsia="Times New Roman"/>
        </w:rPr>
      </w:r>
      <w:r w:rsidRPr="003323E3">
        <w:rPr>
          <w:rFonts w:eastAsia="Times New Roman"/>
        </w:rPr>
        <w:fldChar w:fldCharType="separate"/>
      </w:r>
      <w:r w:rsidR="001E3EB1">
        <w:rPr>
          <w:rFonts w:eastAsia="Times New Roman"/>
        </w:rPr>
        <w:t>[2]</w:t>
      </w:r>
      <w:r w:rsidRPr="003323E3">
        <w:rPr>
          <w:rFonts w:eastAsia="Times New Roman"/>
        </w:rPr>
        <w:fldChar w:fldCharType="end"/>
      </w:r>
      <w:r w:rsidRPr="003323E3">
        <w:rPr>
          <w:rFonts w:eastAsia="Times New Roman"/>
        </w:rPr>
        <w:t xml:space="preserve">, Krizhevsky et al. described </w:t>
      </w:r>
      <w:r w:rsidR="00335F6C" w:rsidRPr="003323E3">
        <w:rPr>
          <w:rFonts w:eastAsia="Times New Roman"/>
        </w:rPr>
        <w:t xml:space="preserve">ImageNet which has </w:t>
      </w:r>
      <w:r w:rsidRPr="003323E3">
        <w:rPr>
          <w:rFonts w:eastAsia="Times New Roman"/>
        </w:rPr>
        <w:t xml:space="preserve">the </w:t>
      </w:r>
      <w:r w:rsidR="00335F6C" w:rsidRPr="003323E3">
        <w:rPr>
          <w:rFonts w:eastAsia="Times New Roman"/>
        </w:rPr>
        <w:t>15 million labeled images with 22,000 categories and variable resolution image sizes</w:t>
      </w:r>
      <w:r w:rsidR="00783430" w:rsidRPr="003323E3">
        <w:rPr>
          <w:rFonts w:eastAsia="Times New Roman"/>
        </w:rPr>
        <w:t xml:space="preserve"> and adopted down-scaled rectangular images from ImageNet dataset.</w:t>
      </w:r>
      <w:r w:rsidR="00BB03BC" w:rsidRPr="003323E3">
        <w:rPr>
          <w:rFonts w:eastAsia="Times New Roman"/>
        </w:rPr>
        <w:t xml:space="preserve"> They reported results on 10,184 categories and 8.9 milliion images.</w:t>
      </w:r>
      <w:r w:rsidR="00783430" w:rsidRPr="003323E3">
        <w:rPr>
          <w:rFonts w:eastAsia="Times New Roman"/>
        </w:rPr>
        <w:t xml:space="preserve"> </w:t>
      </w:r>
      <w:r w:rsidR="00335F6C" w:rsidRPr="003323E3">
        <w:rPr>
          <w:rFonts w:eastAsia="Times New Roman"/>
        </w:rPr>
        <w:t xml:space="preserve"> </w:t>
      </w:r>
      <w:r w:rsidRPr="003323E3">
        <w:rPr>
          <w:rFonts w:eastAsia="Times New Roman"/>
        </w:rPr>
        <w:fldChar w:fldCharType="begin"/>
      </w:r>
      <w:r w:rsidRPr="003323E3">
        <w:rPr>
          <w:rFonts w:eastAsia="Times New Roman"/>
        </w:rPr>
        <w:instrText xml:space="preserve">REF _Ref17400109 \r \h \* MERGEFORMAT </w:instrText>
      </w:r>
      <w:r w:rsidRPr="003323E3">
        <w:rPr>
          <w:rFonts w:eastAsia="Times New Roman"/>
        </w:rPr>
      </w:r>
      <w:r w:rsidRPr="003323E3">
        <w:rPr>
          <w:rFonts w:eastAsia="Times New Roman"/>
        </w:rPr>
        <w:fldChar w:fldCharType="separate"/>
      </w:r>
      <w:r w:rsidR="001E3EB1">
        <w:rPr>
          <w:rFonts w:eastAsia="Times New Roman"/>
        </w:rPr>
        <w:t>[3]</w:t>
      </w:r>
      <w:r w:rsidRPr="003323E3">
        <w:rPr>
          <w:rFonts w:eastAsia="Times New Roman"/>
        </w:rPr>
        <w:fldChar w:fldCharType="end"/>
      </w:r>
      <w:r w:rsidRPr="003323E3">
        <w:rPr>
          <w:rFonts w:eastAsia="Times New Roman"/>
        </w:rPr>
        <w:fldChar w:fldCharType="begin"/>
      </w:r>
      <w:r w:rsidRPr="003323E3">
        <w:rPr>
          <w:rFonts w:eastAsia="Times New Roman"/>
        </w:rPr>
        <w:instrText xml:space="preserve">REF _Ref16441482 \r \h \* MERGEFORMAT </w:instrText>
      </w:r>
      <w:r w:rsidRPr="003323E3">
        <w:rPr>
          <w:rFonts w:eastAsia="Times New Roman"/>
        </w:rPr>
      </w:r>
      <w:r w:rsidRPr="003323E3">
        <w:rPr>
          <w:rFonts w:eastAsia="Times New Roman"/>
        </w:rPr>
        <w:fldChar w:fldCharType="separate"/>
      </w:r>
      <w:r w:rsidR="001E3EB1">
        <w:rPr>
          <w:rFonts w:eastAsia="Times New Roman"/>
        </w:rPr>
        <w:t>[6]</w:t>
      </w:r>
      <w:r w:rsidRPr="003323E3">
        <w:rPr>
          <w:rFonts w:eastAsia="Times New Roman"/>
        </w:rPr>
        <w:fldChar w:fldCharType="end"/>
      </w:r>
      <w:r w:rsidRPr="003323E3">
        <w:rPr>
          <w:rFonts w:eastAsia="Times New Roman"/>
        </w:rPr>
        <w:t xml:space="preserve"> classified 21 object classes from </w:t>
      </w:r>
      <w:r w:rsidR="00BB03BC" w:rsidRPr="003323E3">
        <w:rPr>
          <w:rFonts w:eastAsia="Times New Roman"/>
        </w:rPr>
        <w:t xml:space="preserve">ImageNet, </w:t>
      </w:r>
      <w:r w:rsidRPr="003323E3">
        <w:rPr>
          <w:rFonts w:eastAsia="Times New Roman"/>
        </w:rPr>
        <w:t xml:space="preserve">PASCAL VOC 2007 </w:t>
      </w:r>
      <w:r w:rsidRPr="003323E3">
        <w:rPr>
          <w:rFonts w:eastAsia="Times New Roman"/>
        </w:rPr>
        <w:fldChar w:fldCharType="begin"/>
      </w:r>
      <w:r w:rsidRPr="003323E3">
        <w:rPr>
          <w:rFonts w:eastAsia="Times New Roman"/>
        </w:rPr>
        <w:instrText xml:space="preserve">REF _Ref17410356 \r \h \* MERGEFORMAT </w:instrText>
      </w:r>
      <w:r w:rsidRPr="003323E3">
        <w:rPr>
          <w:rFonts w:eastAsia="Times New Roman"/>
        </w:rPr>
      </w:r>
      <w:r w:rsidRPr="003323E3">
        <w:rPr>
          <w:rFonts w:eastAsia="Times New Roman"/>
        </w:rPr>
        <w:fldChar w:fldCharType="separate"/>
      </w:r>
      <w:r w:rsidR="001E3EB1">
        <w:rPr>
          <w:rFonts w:eastAsia="Times New Roman"/>
        </w:rPr>
        <w:t>[16]</w:t>
      </w:r>
      <w:r w:rsidRPr="003323E3">
        <w:rPr>
          <w:rFonts w:eastAsia="Times New Roman"/>
        </w:rPr>
        <w:fldChar w:fldCharType="end"/>
      </w:r>
      <w:r w:rsidRPr="003323E3">
        <w:rPr>
          <w:rFonts w:eastAsia="Times New Roman"/>
        </w:rPr>
        <w:t xml:space="preserve">. </w:t>
      </w:r>
      <w:r w:rsidRPr="003323E3">
        <w:rPr>
          <w:rFonts w:eastAsia="Times New Roman"/>
          <w:lang w:eastAsia="ko-KR"/>
        </w:rPr>
        <w:t xml:space="preserve">However, </w:t>
      </w:r>
      <w:r w:rsidRPr="003323E3">
        <w:rPr>
          <w:rFonts w:eastAsia="Times New Roman" w:cstheme="minorBidi"/>
        </w:rPr>
        <w:t xml:space="preserve">most research </w:t>
      </w:r>
      <w:r w:rsidRPr="003323E3">
        <w:rPr>
          <w:rFonts w:eastAsia="Times New Roman" w:cstheme="minorBidi"/>
          <w:lang w:eastAsia="ko-KR"/>
        </w:rPr>
        <w:t>is conducted</w:t>
      </w:r>
      <w:r w:rsidRPr="003323E3">
        <w:rPr>
          <w:rFonts w:eastAsia="Times New Roman"/>
        </w:rPr>
        <w:t xml:space="preserve"> with VOC2007 20+1 classes </w:t>
      </w:r>
      <w:r w:rsidRPr="003323E3">
        <w:rPr>
          <w:rFonts w:eastAsia="Times New Roman"/>
          <w:lang w:eastAsia="ko-KR"/>
        </w:rPr>
        <w:t xml:space="preserve">despite the fact that there are </w:t>
      </w:r>
      <w:r w:rsidRPr="003323E3">
        <w:rPr>
          <w:rFonts w:eastAsia="Times New Roman"/>
        </w:rPr>
        <w:t xml:space="preserve">datasets with more than several hundred </w:t>
      </w:r>
      <w:r w:rsidR="00A22377" w:rsidRPr="003323E3">
        <w:rPr>
          <w:rFonts w:eastAsia="Times New Roman"/>
        </w:rPr>
        <w:t>categorie</w:t>
      </w:r>
      <w:r w:rsidRPr="003323E3">
        <w:rPr>
          <w:rFonts w:eastAsia="Times New Roman"/>
        </w:rPr>
        <w:t xml:space="preserve">s. </w:t>
      </w:r>
      <w:r w:rsidRPr="00BE1C76">
        <w:rPr>
          <w:rFonts w:eastAsia="Times New Roman"/>
        </w:rPr>
        <w:t xml:space="preserve">Recently </w:t>
      </w:r>
      <w:r w:rsidRPr="00BE1C76">
        <w:rPr>
          <w:rFonts w:eastAsia="Times New Roman"/>
        </w:rPr>
        <w:fldChar w:fldCharType="begin"/>
      </w:r>
      <w:r w:rsidRPr="00BE1C76">
        <w:rPr>
          <w:rFonts w:eastAsia="Times New Roman"/>
        </w:rPr>
        <w:instrText>REF _Ref17408775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E3EB1">
        <w:rPr>
          <w:rFonts w:eastAsia="Times New Roman"/>
        </w:rPr>
        <w:t>[9]</w:t>
      </w:r>
      <w:r w:rsidRPr="00BE1C76">
        <w:rPr>
          <w:rFonts w:eastAsia="Times New Roman"/>
        </w:rPr>
        <w:fldChar w:fldCharType="end"/>
      </w:r>
      <w:r w:rsidRPr="00BE1C76">
        <w:rPr>
          <w:rFonts w:eastAsia="Times New Roman"/>
        </w:rPr>
        <w:t xml:space="preserve"> trained and tested </w:t>
      </w:r>
      <w:r w:rsidRPr="00BE1C76">
        <w:rPr>
          <w:rFonts w:eastAsia="Times New Roman" w:cstheme="minorBidi"/>
        </w:rPr>
        <w:t>using 80 object classes</w:t>
      </w:r>
      <w:r w:rsidRPr="00BE1C76">
        <w:rPr>
          <w:rFonts w:eastAsia="Times New Roman"/>
        </w:rPr>
        <w:t xml:space="preserve"> </w:t>
      </w:r>
      <w:r w:rsidRPr="00BE1C76">
        <w:rPr>
          <w:rFonts w:eastAsia="Times New Roman" w:cstheme="minorBidi"/>
        </w:rPr>
        <w:t>in</w:t>
      </w:r>
      <w:r w:rsidRPr="00BE1C76">
        <w:rPr>
          <w:rFonts w:eastAsia="Times New Roman"/>
        </w:rPr>
        <w:t xml:space="preserve"> the fastest object detection speed. In</w:t>
      </w:r>
      <w:r w:rsidRPr="00BE1C76">
        <w:rPr>
          <w:rFonts w:eastAsia="Times New Roman" w:cstheme="minorBidi"/>
        </w:rPr>
        <w:t xml:space="preserve"> future research</w:t>
      </w:r>
      <w:r w:rsidRPr="00BE1C76">
        <w:rPr>
          <w:rFonts w:eastAsia="Times New Roman"/>
        </w:rPr>
        <w:t xml:space="preserve">, more than 200,000 </w:t>
      </w:r>
      <w:r w:rsidRPr="00BE1C76">
        <w:rPr>
          <w:rFonts w:eastAsia="Times New Roman"/>
        </w:rPr>
        <w:lastRenderedPageBreak/>
        <w:t xml:space="preserve">object categories should be considered to distinguish objects such as human </w:t>
      </w:r>
      <w:r w:rsidRPr="00BE1C76">
        <w:rPr>
          <w:rFonts w:eastAsia="Times New Roman" w:cstheme="minorBidi"/>
        </w:rPr>
        <w:t>being</w:t>
      </w:r>
      <w:r w:rsidRPr="00BE1C76">
        <w:rPr>
          <w:rFonts w:eastAsia="Times New Roman" w:cstheme="minorBidi"/>
          <w:lang w:eastAsia="ko-KR"/>
        </w:rPr>
        <w:t>s</w:t>
      </w:r>
      <w:r w:rsidRPr="00BE1C76">
        <w:rPr>
          <w:rFonts w:eastAsia="Times New Roman"/>
        </w:rPr>
        <w:t>.</w:t>
      </w:r>
    </w:p>
    <w:p w14:paraId="73080B05" w14:textId="77777777" w:rsidR="00BE1C76" w:rsidRDefault="00BE1C76" w:rsidP="00BE1C76">
      <w:pPr>
        <w:pStyle w:val="a6"/>
      </w:pPr>
      <w:r w:rsidRPr="00BE1C76">
        <w:rPr>
          <w:rFonts w:eastAsia="Times New Roman"/>
          <w:lang w:eastAsia="ko-KR"/>
        </w:rPr>
        <w:t>There are a number of practical applications for processing low-quality images. These include surveillance cameras, black box systems in vehicles, and cameras in mobile phones. However, it may be difficult to increase the quality of images in surveillance camera systems because of limited capacity for storage, insufficient night vision, and dark image sensors. I</w:t>
      </w:r>
      <w:r w:rsidRPr="00BE1C76">
        <w:rPr>
          <w:rFonts w:eastAsia="Times New Roman" w:cstheme="minorBidi"/>
          <w:lang w:eastAsia="ko-KR"/>
        </w:rPr>
        <w:t>n particular</w:t>
      </w:r>
      <w:r w:rsidRPr="00BE1C76">
        <w:rPr>
          <w:rFonts w:eastAsia="Times New Roman"/>
        </w:rPr>
        <w:t xml:space="preserve">, current night visioning algorithms do not </w:t>
      </w:r>
      <w:r w:rsidRPr="00BE1C76">
        <w:rPr>
          <w:rFonts w:eastAsia="Times New Roman" w:cstheme="minorBidi"/>
        </w:rPr>
        <w:t xml:space="preserve">have procedures for good image </w:t>
      </w:r>
      <w:r w:rsidRPr="00BE1C76">
        <w:rPr>
          <w:rFonts w:eastAsia="Times New Roman" w:cstheme="minorBidi"/>
          <w:lang w:eastAsia="ko-KR"/>
        </w:rPr>
        <w:t>quality</w:t>
      </w:r>
      <w:r w:rsidRPr="00BE1C76">
        <w:rPr>
          <w:rFonts w:eastAsia="Times New Roman"/>
        </w:rPr>
        <w:t xml:space="preserve">. </w:t>
      </w:r>
      <w:r w:rsidRPr="00BE1C76">
        <w:rPr>
          <w:rFonts w:eastAsia="Times New Roman"/>
          <w:lang w:eastAsia="ko-KR"/>
        </w:rPr>
        <w:t>In the case of black box systems in vehicles, v</w:t>
      </w:r>
      <w:r w:rsidRPr="00BE1C76">
        <w:rPr>
          <w:rFonts w:eastAsia="Times New Roman" w:cstheme="minorBidi"/>
        </w:rPr>
        <w:t>ibrations</w:t>
      </w:r>
      <w:r w:rsidRPr="00BE1C76">
        <w:rPr>
          <w:rFonts w:eastAsia="Times New Roman"/>
        </w:rPr>
        <w:t xml:space="preserve"> and low electric power consumption may cause </w:t>
      </w:r>
      <w:r w:rsidRPr="00BE1C76">
        <w:rPr>
          <w:rFonts w:eastAsia="Times New Roman" w:cstheme="minorBidi"/>
          <w:lang w:eastAsia="ko-KR"/>
        </w:rPr>
        <w:t>poor</w:t>
      </w:r>
      <w:r w:rsidRPr="00BE1C76">
        <w:rPr>
          <w:rFonts w:eastAsia="Times New Roman"/>
        </w:rPr>
        <w:t xml:space="preserve"> image </w:t>
      </w:r>
      <w:r w:rsidRPr="00BE1C76">
        <w:rPr>
          <w:rFonts w:eastAsia="Times New Roman" w:cstheme="minorBidi"/>
        </w:rPr>
        <w:t xml:space="preserve">compression, </w:t>
      </w:r>
      <w:r w:rsidRPr="00BE1C76">
        <w:rPr>
          <w:rFonts w:eastAsia="Times New Roman" w:cstheme="minorBidi"/>
          <w:lang w:eastAsia="ko-KR"/>
        </w:rPr>
        <w:t>inability to zoom quickly, or lack of focus. Finally, in mobile phone cameras, limits of the zoom algorithm can cause images to be blurry or target objects to be small.</w:t>
      </w:r>
    </w:p>
    <w:p w14:paraId="10A6352C" w14:textId="21B2938D" w:rsidR="00BE1C76" w:rsidRPr="00BE1C76" w:rsidRDefault="00BE1C76" w:rsidP="00BE1C76">
      <w:pPr>
        <w:pStyle w:val="a6"/>
      </w:pPr>
      <w:r w:rsidRPr="00BE1C76">
        <w:rPr>
          <w:rFonts w:eastAsia="Times New Roman" w:cstheme="minorBidi"/>
          <w:lang w:eastAsia="ko-KR"/>
        </w:rPr>
        <w:t>In this paper</w:t>
      </w:r>
      <w:r w:rsidRPr="00BE1C76">
        <w:rPr>
          <w:rFonts w:eastAsia="Times New Roman"/>
        </w:rPr>
        <w:t xml:space="preserve">, we will </w:t>
      </w:r>
      <w:r w:rsidRPr="00BE1C76">
        <w:rPr>
          <w:rFonts w:eastAsia="Times New Roman"/>
          <w:lang w:eastAsia="ko-KR"/>
        </w:rPr>
        <w:t>present</w:t>
      </w:r>
      <w:r w:rsidRPr="00BE1C76">
        <w:rPr>
          <w:rFonts w:eastAsia="Times New Roman"/>
        </w:rPr>
        <w:t xml:space="preserve"> our research </w:t>
      </w:r>
      <w:r w:rsidRPr="00BE1C76">
        <w:rPr>
          <w:rFonts w:eastAsia="Times New Roman"/>
          <w:lang w:eastAsia="ko-KR"/>
        </w:rPr>
        <w:t>on</w:t>
      </w:r>
      <w:r w:rsidRPr="00BE1C76">
        <w:rPr>
          <w:rFonts w:eastAsia="Times New Roman"/>
        </w:rPr>
        <w:t xml:space="preserve"> improv</w:t>
      </w:r>
      <w:r w:rsidRPr="00BE1C76">
        <w:rPr>
          <w:rFonts w:eastAsia="Times New Roman"/>
          <w:lang w:eastAsia="ko-KR"/>
        </w:rPr>
        <w:t>ing</w:t>
      </w:r>
      <w:r w:rsidRPr="00BE1C76">
        <w:rPr>
          <w:rFonts w:eastAsia="Times New Roman"/>
        </w:rPr>
        <w:t xml:space="preserve"> </w:t>
      </w:r>
      <w:r w:rsidRPr="00BE1C76">
        <w:rPr>
          <w:rFonts w:eastAsia="Times New Roman"/>
          <w:lang w:eastAsia="ko-KR"/>
        </w:rPr>
        <w:t xml:space="preserve">rates of </w:t>
      </w:r>
      <w:r w:rsidRPr="00BE1C76">
        <w:rPr>
          <w:rFonts w:eastAsia="Times New Roman"/>
        </w:rPr>
        <w:t xml:space="preserve">object classification </w:t>
      </w:r>
      <w:r w:rsidRPr="003A3B25">
        <w:rPr>
          <w:rFonts w:eastAsia="Times New Roman"/>
          <w:color w:val="FF0000"/>
        </w:rPr>
        <w:t xml:space="preserve">through </w:t>
      </w:r>
      <w:r w:rsidR="003A3B25" w:rsidRPr="003A3B25">
        <w:rPr>
          <w:rFonts w:eastAsia="Times New Roman"/>
          <w:color w:val="FF0000"/>
        </w:rPr>
        <w:t xml:space="preserve">preprosessing before classification </w:t>
      </w:r>
      <w:r w:rsidRPr="003A3B25">
        <w:rPr>
          <w:rFonts w:eastAsia="Times New Roman"/>
          <w:color w:val="FF0000"/>
        </w:rPr>
        <w:t>neural networks</w:t>
      </w:r>
      <w:r w:rsidRPr="00BE1C76">
        <w:rPr>
          <w:rFonts w:eastAsia="Times New Roman"/>
        </w:rPr>
        <w:t>.</w:t>
      </w:r>
    </w:p>
    <w:p w14:paraId="36250899" w14:textId="1CE62E06" w:rsidR="00D322EA" w:rsidRPr="0092509D" w:rsidRDefault="00355285" w:rsidP="00D322EA">
      <w:pPr>
        <w:pStyle w:val="1"/>
        <w:spacing w:line="240" w:lineRule="auto"/>
      </w:pPr>
      <w:r w:rsidRPr="0092509D">
        <w:t xml:space="preserve">Related </w:t>
      </w:r>
      <w:r w:rsidR="001C35AB" w:rsidRPr="0092509D">
        <w:t>Research</w:t>
      </w:r>
    </w:p>
    <w:p w14:paraId="01A05169" w14:textId="23505CF3" w:rsidR="00C8372B" w:rsidRPr="003323E3" w:rsidRDefault="00C8372B" w:rsidP="00C8372B">
      <w:pPr>
        <w:spacing w:line="240" w:lineRule="auto"/>
        <w:ind w:firstLine="280"/>
        <w:jc w:val="both"/>
      </w:pPr>
      <w:r w:rsidRPr="003323E3">
        <w:rPr>
          <w:rFonts w:ascii="Times New Roman" w:eastAsia="Times New Roman" w:hAnsi="Times New Roman" w:cs="Times New Roman"/>
          <w:sz w:val="20"/>
          <w:szCs w:val="20"/>
        </w:rPr>
        <w:t xml:space="preserve">Compared to the previous CNN algorithms, </w:t>
      </w:r>
      <w:r w:rsidRPr="003323E3">
        <w:rPr>
          <w:rFonts w:ascii="Times New Roman" w:eastAsia="Times New Roman" w:hAnsi="Times New Roman" w:cs="Times New Roman"/>
          <w:sz w:val="20"/>
          <w:szCs w:val="20"/>
        </w:rPr>
        <w:fldChar w:fldCharType="begin"/>
      </w:r>
      <w:r w:rsidRPr="003323E3">
        <w:rPr>
          <w:rFonts w:ascii="Times New Roman" w:eastAsia="Times New Roman" w:hAnsi="Times New Roman" w:cs="Times New Roman"/>
          <w:sz w:val="20"/>
          <w:szCs w:val="20"/>
        </w:rPr>
        <w:instrText xml:space="preserve">REF _Ref17400109 \r \h \* MERGEFORMAT </w:instrText>
      </w:r>
      <w:r w:rsidRPr="003323E3">
        <w:rPr>
          <w:rFonts w:ascii="Times New Roman" w:eastAsia="Times New Roman" w:hAnsi="Times New Roman" w:cs="Times New Roman"/>
          <w:sz w:val="20"/>
          <w:szCs w:val="20"/>
        </w:rPr>
      </w:r>
      <w:r w:rsidRPr="003323E3">
        <w:rPr>
          <w:rFonts w:ascii="Times New Roman" w:eastAsia="Times New Roman" w:hAnsi="Times New Roman" w:cs="Times New Roman"/>
          <w:sz w:val="20"/>
          <w:szCs w:val="20"/>
        </w:rPr>
        <w:fldChar w:fldCharType="separate"/>
      </w:r>
      <w:r w:rsidR="001E3EB1">
        <w:rPr>
          <w:rFonts w:ascii="Times New Roman" w:eastAsia="Times New Roman" w:hAnsi="Times New Roman" w:cs="Times New Roman"/>
          <w:sz w:val="20"/>
          <w:szCs w:val="20"/>
        </w:rPr>
        <w:t>[3]</w:t>
      </w:r>
      <w:r w:rsidRPr="003323E3">
        <w:rPr>
          <w:rFonts w:ascii="Times New Roman" w:eastAsia="Times New Roman" w:hAnsi="Times New Roman" w:cs="Times New Roman"/>
          <w:sz w:val="20"/>
          <w:szCs w:val="20"/>
        </w:rPr>
        <w:fldChar w:fldCharType="end"/>
      </w:r>
      <w:r w:rsidRPr="003323E3">
        <w:rPr>
          <w:rFonts w:ascii="Times New Roman" w:eastAsia="Times New Roman" w:hAnsi="Times New Roman" w:cs="Times New Roman"/>
          <w:sz w:val="20"/>
          <w:szCs w:val="20"/>
        </w:rPr>
        <w:fldChar w:fldCharType="begin"/>
      </w:r>
      <w:r w:rsidRPr="003323E3">
        <w:rPr>
          <w:rFonts w:ascii="Times New Roman" w:eastAsia="Times New Roman" w:hAnsi="Times New Roman" w:cs="Times New Roman"/>
          <w:sz w:val="20"/>
          <w:szCs w:val="20"/>
        </w:rPr>
        <w:instrText xml:space="preserve">REF _Ref17452573 \r \h \* MERGEFORMAT </w:instrText>
      </w:r>
      <w:r w:rsidRPr="003323E3">
        <w:rPr>
          <w:rFonts w:ascii="Times New Roman" w:eastAsia="Times New Roman" w:hAnsi="Times New Roman" w:cs="Times New Roman"/>
          <w:sz w:val="20"/>
          <w:szCs w:val="20"/>
        </w:rPr>
      </w:r>
      <w:r w:rsidRPr="003323E3">
        <w:rPr>
          <w:rFonts w:ascii="Times New Roman" w:eastAsia="Times New Roman" w:hAnsi="Times New Roman" w:cs="Times New Roman"/>
          <w:sz w:val="20"/>
          <w:szCs w:val="20"/>
        </w:rPr>
        <w:fldChar w:fldCharType="separate"/>
      </w:r>
      <w:r w:rsidR="001E3EB1">
        <w:rPr>
          <w:rFonts w:ascii="Times New Roman" w:eastAsia="Times New Roman" w:hAnsi="Times New Roman" w:cs="Times New Roman"/>
          <w:sz w:val="20"/>
          <w:szCs w:val="20"/>
        </w:rPr>
        <w:t>[21]</w:t>
      </w:r>
      <w:r w:rsidRPr="003323E3">
        <w:rPr>
          <w:rFonts w:ascii="Times New Roman" w:eastAsia="Times New Roman" w:hAnsi="Times New Roman" w:cs="Times New Roman"/>
          <w:sz w:val="20"/>
          <w:szCs w:val="20"/>
        </w:rPr>
        <w:fldChar w:fldCharType="end"/>
      </w:r>
      <w:r w:rsidRPr="003323E3">
        <w:rPr>
          <w:rFonts w:ascii="Times New Roman" w:eastAsia="Times New Roman" w:hAnsi="Times New Roman" w:cs="Times New Roman"/>
          <w:sz w:val="20"/>
          <w:szCs w:val="20"/>
        </w:rPr>
        <w:t xml:space="preserve"> have shown </w:t>
      </w:r>
      <w:r w:rsidR="00A22377" w:rsidRPr="003323E3">
        <w:rPr>
          <w:rFonts w:ascii="Times New Roman" w:eastAsia="Times New Roman" w:hAnsi="Times New Roman" w:cs="Times New Roman"/>
          <w:sz w:val="20"/>
          <w:szCs w:val="20"/>
        </w:rPr>
        <w:t xml:space="preserve">more </w:t>
      </w:r>
      <w:r w:rsidRPr="003323E3">
        <w:rPr>
          <w:rFonts w:ascii="Times New Roman" w:eastAsia="Times New Roman" w:hAnsi="Times New Roman" w:cs="Times New Roman"/>
          <w:sz w:val="20"/>
          <w:szCs w:val="20"/>
        </w:rPr>
        <w:t xml:space="preserve">new algorithms </w:t>
      </w:r>
      <w:r w:rsidR="00A22377" w:rsidRPr="003323E3">
        <w:rPr>
          <w:rFonts w:ascii="Times New Roman" w:eastAsia="Times New Roman" w:hAnsi="Times New Roman" w:cs="Times New Roman"/>
          <w:sz w:val="20"/>
          <w:szCs w:val="20"/>
        </w:rPr>
        <w:t xml:space="preserve">for feature extracting </w:t>
      </w:r>
      <w:r w:rsidRPr="003323E3">
        <w:rPr>
          <w:rFonts w:ascii="Times New Roman" w:eastAsia="Times New Roman" w:hAnsi="Times New Roman" w:cs="Times New Roman"/>
          <w:sz w:val="20"/>
          <w:szCs w:val="20"/>
        </w:rPr>
        <w:t xml:space="preserve">or new </w:t>
      </w:r>
      <w:r w:rsidR="00A22377" w:rsidRPr="003323E3">
        <w:rPr>
          <w:rFonts w:ascii="Times New Roman" w:eastAsia="Times New Roman" w:hAnsi="Times New Roman" w:cs="Times New Roman"/>
          <w:sz w:val="20"/>
          <w:szCs w:val="20"/>
        </w:rPr>
        <w:t xml:space="preserve">initial </w:t>
      </w:r>
      <w:r w:rsidRPr="003323E3">
        <w:rPr>
          <w:rFonts w:ascii="Times New Roman" w:eastAsia="Times New Roman" w:hAnsi="Times New Roman" w:cs="Times New Roman"/>
          <w:sz w:val="20"/>
          <w:szCs w:val="20"/>
        </w:rPr>
        <w:t>parameters.</w:t>
      </w:r>
      <w:r w:rsidR="00522642" w:rsidRPr="003323E3">
        <w:rPr>
          <w:rFonts w:ascii="Times New Roman" w:eastAsia="Times New Roman" w:hAnsi="Times New Roman" w:cs="Times New Roman"/>
          <w:sz w:val="20"/>
          <w:szCs w:val="20"/>
        </w:rPr>
        <w:t xml:space="preserve"> </w:t>
      </w:r>
      <w:r w:rsidRPr="003323E3">
        <w:rPr>
          <w:rFonts w:ascii="Times New Roman" w:eastAsia="Times New Roman" w:hAnsi="Times New Roman" w:cs="Times New Roman"/>
          <w:sz w:val="20"/>
          <w:szCs w:val="20"/>
          <w:lang w:eastAsia="ko-KR"/>
        </w:rPr>
        <w:t>P</w:t>
      </w:r>
      <w:r w:rsidRPr="003323E3">
        <w:rPr>
          <w:rFonts w:ascii="Times New Roman" w:eastAsia="Times New Roman" w:hAnsi="Times New Roman" w:cs="Times New Roman"/>
          <w:sz w:val="20"/>
          <w:szCs w:val="20"/>
        </w:rPr>
        <w:t xml:space="preserve">aper </w:t>
      </w:r>
      <w:r w:rsidRPr="003323E3">
        <w:rPr>
          <w:rFonts w:ascii="Times New Roman" w:eastAsia="Times New Roman" w:hAnsi="Times New Roman" w:cs="Times New Roman"/>
          <w:sz w:val="20"/>
          <w:szCs w:val="20"/>
        </w:rPr>
        <w:fldChar w:fldCharType="begin"/>
      </w:r>
      <w:r w:rsidRPr="003323E3">
        <w:rPr>
          <w:rFonts w:ascii="Times New Roman" w:eastAsia="Times New Roman" w:hAnsi="Times New Roman" w:cs="Times New Roman"/>
          <w:sz w:val="20"/>
          <w:szCs w:val="20"/>
        </w:rPr>
        <w:instrText xml:space="preserve">REF _Ref17400109 \r \h \* MERGEFORMAT </w:instrText>
      </w:r>
      <w:r w:rsidRPr="003323E3">
        <w:rPr>
          <w:rFonts w:ascii="Times New Roman" w:eastAsia="Times New Roman" w:hAnsi="Times New Roman" w:cs="Times New Roman"/>
          <w:sz w:val="20"/>
          <w:szCs w:val="20"/>
        </w:rPr>
      </w:r>
      <w:r w:rsidRPr="003323E3">
        <w:rPr>
          <w:rFonts w:ascii="Times New Roman" w:eastAsia="Times New Roman" w:hAnsi="Times New Roman" w:cs="Times New Roman"/>
          <w:sz w:val="20"/>
          <w:szCs w:val="20"/>
        </w:rPr>
        <w:fldChar w:fldCharType="separate"/>
      </w:r>
      <w:r w:rsidR="001E3EB1">
        <w:rPr>
          <w:rFonts w:ascii="Times New Roman" w:eastAsia="Times New Roman" w:hAnsi="Times New Roman" w:cs="Times New Roman"/>
          <w:sz w:val="20"/>
          <w:szCs w:val="20"/>
        </w:rPr>
        <w:t>[3]</w:t>
      </w:r>
      <w:r w:rsidRPr="003323E3">
        <w:rPr>
          <w:rFonts w:ascii="Times New Roman" w:eastAsia="Times New Roman" w:hAnsi="Times New Roman" w:cs="Times New Roman"/>
          <w:sz w:val="20"/>
          <w:szCs w:val="20"/>
        </w:rPr>
        <w:fldChar w:fldCharType="end"/>
      </w:r>
      <w:r w:rsidRPr="003323E3">
        <w:rPr>
          <w:rFonts w:ascii="Times New Roman" w:eastAsia="Times New Roman" w:hAnsi="Times New Roman" w:cs="Times New Roman"/>
          <w:sz w:val="20"/>
          <w:szCs w:val="20"/>
        </w:rPr>
        <w:t xml:space="preserve"> also improved CNN using “region proposals” technique</w:t>
      </w:r>
      <w:r w:rsidR="00522642" w:rsidRPr="003323E3">
        <w:rPr>
          <w:rFonts w:ascii="Times New Roman" w:eastAsia="Times New Roman" w:hAnsi="Times New Roman" w:cs="Times New Roman"/>
          <w:sz w:val="20"/>
          <w:szCs w:val="20"/>
        </w:rPr>
        <w:t xml:space="preserve"> and sliding window</w:t>
      </w:r>
      <w:r w:rsidRPr="003323E3">
        <w:rPr>
          <w:rFonts w:ascii="Times New Roman" w:eastAsia="Times New Roman" w:hAnsi="Times New Roman" w:cs="Times New Roman"/>
          <w:sz w:val="20"/>
          <w:szCs w:val="20"/>
        </w:rPr>
        <w:t xml:space="preserve">. Their new methods </w:t>
      </w:r>
      <w:r w:rsidRPr="003323E3">
        <w:rPr>
          <w:rFonts w:ascii="Times New Roman" w:eastAsia="Times New Roman" w:hAnsi="Times New Roman" w:cs="Times New Roman"/>
          <w:sz w:val="20"/>
          <w:szCs w:val="20"/>
          <w:lang w:eastAsia="ko-KR"/>
        </w:rPr>
        <w:t>increase the speed of</w:t>
      </w:r>
      <w:r w:rsidRPr="003323E3">
        <w:rPr>
          <w:rFonts w:ascii="Times New Roman" w:eastAsia="Times New Roman" w:hAnsi="Times New Roman" w:cs="Times New Roman"/>
          <w:sz w:val="20"/>
          <w:szCs w:val="20"/>
        </w:rPr>
        <w:t xml:space="preserve"> object detection </w:t>
      </w:r>
      <w:r w:rsidRPr="003323E3">
        <w:rPr>
          <w:rFonts w:ascii="Times New Roman" w:eastAsia="Times New Roman" w:hAnsi="Times New Roman" w:cs="Times New Roman"/>
          <w:sz w:val="20"/>
          <w:szCs w:val="20"/>
          <w:lang w:eastAsia="ko-KR"/>
        </w:rPr>
        <w:t xml:space="preserve">which </w:t>
      </w:r>
      <w:r w:rsidRPr="003323E3">
        <w:rPr>
          <w:rFonts w:ascii="Times New Roman" w:eastAsia="Times New Roman" w:hAnsi="Times New Roman" w:cs="Times New Roman"/>
          <w:sz w:val="20"/>
          <w:szCs w:val="20"/>
        </w:rPr>
        <w:t>allow</w:t>
      </w:r>
      <w:r w:rsidRPr="003323E3">
        <w:rPr>
          <w:rFonts w:ascii="Times New Roman" w:eastAsia="Times New Roman" w:hAnsi="Times New Roman" w:cs="Times New Roman"/>
          <w:sz w:val="20"/>
          <w:szCs w:val="20"/>
          <w:lang w:eastAsia="ko-KR"/>
        </w:rPr>
        <w:t>s</w:t>
      </w:r>
      <w:r w:rsidRPr="003323E3">
        <w:rPr>
          <w:rFonts w:ascii="Times New Roman" w:eastAsia="Times New Roman" w:hAnsi="Times New Roman" w:cs="Times New Roman"/>
          <w:sz w:val="20"/>
          <w:szCs w:val="20"/>
        </w:rPr>
        <w:t xml:space="preserve"> the image</w:t>
      </w:r>
      <w:r w:rsidR="00522642" w:rsidRPr="003323E3">
        <w:rPr>
          <w:rFonts w:ascii="Times New Roman" w:eastAsia="Times New Roman" w:hAnsi="Times New Roman" w:cs="Times New Roman"/>
          <w:sz w:val="20"/>
          <w:szCs w:val="20"/>
        </w:rPr>
        <w:t>s</w:t>
      </w:r>
      <w:r w:rsidRPr="003323E3">
        <w:rPr>
          <w:rFonts w:ascii="Times New Roman" w:eastAsia="Times New Roman" w:hAnsi="Times New Roman" w:cs="Times New Roman"/>
          <w:sz w:val="20"/>
          <w:szCs w:val="20"/>
        </w:rPr>
        <w:t xml:space="preserve"> to </w:t>
      </w:r>
      <w:r w:rsidRPr="003323E3">
        <w:rPr>
          <w:rFonts w:ascii="Times New Roman" w:eastAsia="Times New Roman" w:hAnsi="Times New Roman" w:cs="Times New Roman"/>
          <w:sz w:val="20"/>
          <w:szCs w:val="20"/>
          <w:lang w:eastAsia="ko-KR"/>
        </w:rPr>
        <w:t>be processed</w:t>
      </w:r>
      <w:r w:rsidRPr="003323E3">
        <w:rPr>
          <w:rFonts w:ascii="Times New Roman" w:eastAsia="Times New Roman" w:hAnsi="Times New Roman" w:cs="Times New Roman"/>
          <w:sz w:val="20"/>
          <w:szCs w:val="20"/>
        </w:rPr>
        <w:t xml:space="preserve"> in almost real time. Using region proposals, </w:t>
      </w:r>
      <w:r w:rsidRPr="003323E3">
        <w:rPr>
          <w:rFonts w:ascii="Times New Roman" w:eastAsia="Times New Roman" w:hAnsi="Times New Roman" w:cs="Times New Roman"/>
          <w:sz w:val="20"/>
          <w:szCs w:val="20"/>
          <w:lang w:eastAsia="ko-KR"/>
        </w:rPr>
        <w:t xml:space="preserve">the </w:t>
      </w:r>
      <w:r w:rsidRPr="003323E3">
        <w:rPr>
          <w:rFonts w:ascii="Times New Roman" w:eastAsia="Times New Roman" w:hAnsi="Times New Roman" w:cs="Times New Roman"/>
          <w:sz w:val="20"/>
          <w:szCs w:val="20"/>
        </w:rPr>
        <w:t xml:space="preserve">Fast YOLO model in </w:t>
      </w:r>
      <w:r w:rsidRPr="003323E3">
        <w:rPr>
          <w:rFonts w:ascii="Times New Roman" w:eastAsia="Times New Roman" w:hAnsi="Times New Roman" w:cs="Times New Roman"/>
          <w:sz w:val="20"/>
          <w:szCs w:val="20"/>
        </w:rPr>
        <w:fldChar w:fldCharType="begin"/>
      </w:r>
      <w:r w:rsidRPr="003323E3">
        <w:rPr>
          <w:rFonts w:ascii="Times New Roman" w:eastAsia="Times New Roman" w:hAnsi="Times New Roman" w:cs="Times New Roman"/>
          <w:sz w:val="20"/>
          <w:szCs w:val="20"/>
        </w:rPr>
        <w:instrText xml:space="preserve">REF _Ref17408775 \r \h \* MERGEFORMAT </w:instrText>
      </w:r>
      <w:r w:rsidRPr="003323E3">
        <w:rPr>
          <w:rFonts w:ascii="Times New Roman" w:eastAsia="Times New Roman" w:hAnsi="Times New Roman" w:cs="Times New Roman"/>
          <w:sz w:val="20"/>
          <w:szCs w:val="20"/>
        </w:rPr>
      </w:r>
      <w:r w:rsidRPr="003323E3">
        <w:rPr>
          <w:rFonts w:ascii="Times New Roman" w:eastAsia="Times New Roman" w:hAnsi="Times New Roman" w:cs="Times New Roman"/>
          <w:sz w:val="20"/>
          <w:szCs w:val="20"/>
        </w:rPr>
        <w:fldChar w:fldCharType="separate"/>
      </w:r>
      <w:r w:rsidR="001E3EB1">
        <w:rPr>
          <w:rFonts w:ascii="Times New Roman" w:eastAsia="Times New Roman" w:hAnsi="Times New Roman" w:cs="Times New Roman"/>
          <w:sz w:val="20"/>
          <w:szCs w:val="20"/>
        </w:rPr>
        <w:t>[9]</w:t>
      </w:r>
      <w:r w:rsidRPr="003323E3">
        <w:rPr>
          <w:rFonts w:ascii="Times New Roman" w:eastAsia="Times New Roman" w:hAnsi="Times New Roman" w:cs="Times New Roman"/>
          <w:sz w:val="20"/>
          <w:szCs w:val="20"/>
        </w:rPr>
        <w:fldChar w:fldCharType="end"/>
      </w:r>
      <w:r w:rsidRPr="003323E3">
        <w:rPr>
          <w:rFonts w:ascii="Times New Roman" w:eastAsia="Times New Roman" w:hAnsi="Times New Roman" w:cs="Times New Roman"/>
          <w:sz w:val="20"/>
          <w:szCs w:val="20"/>
        </w:rPr>
        <w:t xml:space="preserve"> processed 155 frames per second.</w:t>
      </w:r>
    </w:p>
    <w:p w14:paraId="7E5FE310" w14:textId="5AD5E23D" w:rsidR="00C8372B" w:rsidRPr="003323E3" w:rsidRDefault="00C8372B" w:rsidP="00C8372B">
      <w:pPr>
        <w:spacing w:line="240" w:lineRule="auto"/>
        <w:ind w:firstLine="308"/>
        <w:jc w:val="both"/>
      </w:pPr>
      <w:r w:rsidRPr="003323E3">
        <w:rPr>
          <w:rFonts w:ascii="Times New Roman" w:hAnsi="Times New Roman" w:cs="Times New Roman"/>
          <w:sz w:val="20"/>
          <w:szCs w:val="20"/>
          <w:shd w:val="clear" w:color="auto" w:fill="FFFFFF"/>
        </w:rPr>
        <w:t>In [6], Keiming He et al. had</w:t>
      </w:r>
      <w:r w:rsidR="008E3319" w:rsidRPr="003323E3">
        <w:rPr>
          <w:rFonts w:ascii="Times New Roman" w:hAnsi="Times New Roman" w:cs="Times New Roman"/>
          <w:sz w:val="20"/>
          <w:szCs w:val="20"/>
          <w:shd w:val="clear" w:color="auto" w:fill="FFFFFF"/>
        </w:rPr>
        <w:t xml:space="preserve"> used</w:t>
      </w:r>
      <w:r w:rsidRPr="003323E3">
        <w:rPr>
          <w:rFonts w:ascii="Times New Roman" w:hAnsi="Times New Roman" w:cs="Times New Roman"/>
          <w:sz w:val="20"/>
          <w:szCs w:val="20"/>
          <w:shd w:val="clear" w:color="auto" w:fill="FFFFFF"/>
        </w:rPr>
        <w:t xml:space="preserve"> variable size image datasets </w:t>
      </w:r>
      <w:r w:rsidR="008E3319" w:rsidRPr="003323E3">
        <w:rPr>
          <w:rFonts w:ascii="Times New Roman" w:hAnsi="Times New Roman" w:cs="Times New Roman"/>
          <w:sz w:val="20"/>
          <w:szCs w:val="20"/>
          <w:shd w:val="clear" w:color="auto" w:fill="FFFFFF"/>
        </w:rPr>
        <w:t xml:space="preserve">and </w:t>
      </w:r>
      <w:r w:rsidRPr="003323E3">
        <w:rPr>
          <w:rFonts w:ascii="Times New Roman" w:hAnsi="Times New Roman" w:cs="Times New Roman"/>
          <w:sz w:val="20"/>
          <w:szCs w:val="20"/>
          <w:shd w:val="clear" w:color="auto" w:fill="FFFFFF"/>
        </w:rPr>
        <w:t>were able t</w:t>
      </w:r>
      <w:r w:rsidR="008E3319" w:rsidRPr="003323E3">
        <w:rPr>
          <w:rFonts w:ascii="Times New Roman" w:hAnsi="Times New Roman" w:cs="Times New Roman"/>
          <w:sz w:val="20"/>
          <w:szCs w:val="20"/>
          <w:shd w:val="clear" w:color="auto" w:fill="FFFFFF"/>
        </w:rPr>
        <w:t>o get</w:t>
      </w:r>
      <w:r w:rsidRPr="003323E3">
        <w:rPr>
          <w:rFonts w:ascii="Times New Roman" w:hAnsi="Times New Roman" w:cs="Times New Roman"/>
          <w:sz w:val="20"/>
          <w:szCs w:val="20"/>
          <w:shd w:val="clear" w:color="auto" w:fill="FFFFFF"/>
        </w:rPr>
        <w:t xml:space="preserve"> the best results for training and testing</w:t>
      </w:r>
      <w:r w:rsidR="008E3319" w:rsidRPr="003323E3">
        <w:rPr>
          <w:rFonts w:ascii="Times New Roman" w:hAnsi="Times New Roman" w:cs="Times New Roman"/>
          <w:sz w:val="20"/>
          <w:szCs w:val="20"/>
          <w:shd w:val="clear" w:color="auto" w:fill="FFFFFF"/>
        </w:rPr>
        <w:t xml:space="preserve"> of images</w:t>
      </w:r>
      <w:r w:rsidR="00504439" w:rsidRPr="003323E3">
        <w:rPr>
          <w:rFonts w:ascii="Times New Roman" w:hAnsi="Times New Roman" w:cs="Times New Roman"/>
          <w:sz w:val="20"/>
          <w:szCs w:val="20"/>
          <w:shd w:val="clear" w:color="auto" w:fill="FFFFFF"/>
        </w:rPr>
        <w:t xml:space="preserve"> after achieving</w:t>
      </w:r>
      <w:r w:rsidRPr="003323E3">
        <w:rPr>
          <w:rFonts w:ascii="Times New Roman" w:hAnsi="Times New Roman" w:cs="Times New Roman"/>
          <w:sz w:val="20"/>
          <w:szCs w:val="20"/>
          <w:shd w:val="clear" w:color="auto" w:fill="FFFFFF"/>
        </w:rPr>
        <w:t xml:space="preserve"> when the shorter side of the input image was maximum 392 pixels. </w:t>
      </w:r>
      <w:r w:rsidRPr="003323E3">
        <w:rPr>
          <w:rFonts w:ascii="Times New Roman" w:eastAsia="Times New Roman" w:hAnsi="Times New Roman" w:cs="Times New Roman"/>
          <w:sz w:val="20"/>
          <w:szCs w:val="20"/>
        </w:rPr>
        <w:t>Al</w:t>
      </w:r>
      <w:r w:rsidRPr="003323E3">
        <w:rPr>
          <w:rFonts w:ascii="Times New Roman" w:eastAsia="Times New Roman" w:hAnsi="Times New Roman" w:cs="Times New Roman"/>
          <w:sz w:val="20"/>
        </w:rPr>
        <w:t xml:space="preserve">so, </w:t>
      </w:r>
      <w:r w:rsidRPr="003323E3">
        <w:rPr>
          <w:rFonts w:ascii="Times New Roman" w:eastAsia="Times New Roman" w:hAnsi="Times New Roman" w:cs="Times New Roman"/>
          <w:sz w:val="20"/>
          <w:lang w:eastAsia="ko-KR"/>
        </w:rPr>
        <w:t xml:space="preserve">their results indicated that scale is an important factor in </w:t>
      </w:r>
      <w:r w:rsidR="00504439" w:rsidRPr="003323E3">
        <w:rPr>
          <w:rFonts w:ascii="Times New Roman" w:eastAsia="Times New Roman" w:hAnsi="Times New Roman" w:cs="Times New Roman"/>
          <w:sz w:val="20"/>
          <w:lang w:eastAsia="ko-KR"/>
        </w:rPr>
        <w:t>recognition</w:t>
      </w:r>
      <w:r w:rsidRPr="003323E3">
        <w:rPr>
          <w:rFonts w:ascii="Times New Roman" w:eastAsia="Times New Roman" w:hAnsi="Times New Roman" w:cs="Times New Roman"/>
          <w:sz w:val="20"/>
        </w:rPr>
        <w:t xml:space="preserve"> processing. Thus, they suggested that the spatial pyramid pooling model</w:t>
      </w:r>
      <w:r w:rsidR="00504439" w:rsidRPr="003323E3">
        <w:rPr>
          <w:rFonts w:ascii="Times New Roman" w:eastAsia="Times New Roman" w:hAnsi="Times New Roman" w:cs="Times New Roman"/>
          <w:sz w:val="20"/>
        </w:rPr>
        <w:t xml:space="preserve"> and </w:t>
      </w:r>
      <w:r w:rsidRPr="003323E3">
        <w:rPr>
          <w:rFonts w:ascii="Times New Roman" w:eastAsia="Times New Roman" w:hAnsi="Times New Roman" w:cs="Times New Roman"/>
          <w:sz w:val="20"/>
        </w:rPr>
        <w:t xml:space="preserve">they found that detection of objects had better performance among several scaled datasets. </w:t>
      </w:r>
      <w:r w:rsidRPr="003323E3">
        <w:rPr>
          <w:rFonts w:ascii="Times New Roman" w:eastAsia="Times New Roman" w:hAnsi="Times New Roman" w:cs="Times New Roman"/>
          <w:sz w:val="20"/>
          <w:lang w:eastAsia="ko-KR"/>
        </w:rPr>
        <w:t>The main reason for this was because the objects which were detected often occupied significant regions of the whole image</w:t>
      </w:r>
      <w:r w:rsidRPr="003323E3">
        <w:rPr>
          <w:rFonts w:ascii="Times New Roman" w:eastAsia="Times New Roman" w:hAnsi="Times New Roman" w:cs="Times New Roman"/>
          <w:sz w:val="20"/>
        </w:rPr>
        <w:t xml:space="preserve">. </w:t>
      </w:r>
      <w:r w:rsidR="00EB77E6" w:rsidRPr="003323E3">
        <w:rPr>
          <w:rFonts w:ascii="Times New Roman" w:eastAsia="Times New Roman" w:hAnsi="Times New Roman" w:cs="Times New Roman"/>
          <w:sz w:val="20"/>
        </w:rPr>
        <w:t xml:space="preserve">But </w:t>
      </w:r>
      <w:r w:rsidRPr="003323E3">
        <w:rPr>
          <w:rFonts w:ascii="Times New Roman" w:eastAsia="Times New Roman" w:hAnsi="Times New Roman" w:cs="Times New Roman"/>
          <w:sz w:val="20"/>
        </w:rPr>
        <w:t>cropped or warped images</w:t>
      </w:r>
      <w:r w:rsidR="00EB77E6" w:rsidRPr="003323E3">
        <w:rPr>
          <w:rFonts w:ascii="Times New Roman" w:eastAsia="Times New Roman" w:hAnsi="Times New Roman" w:cs="Times New Roman"/>
          <w:sz w:val="20"/>
        </w:rPr>
        <w:t xml:space="preserve"> caused to ge</w:t>
      </w:r>
      <w:r w:rsidRPr="003323E3">
        <w:rPr>
          <w:rFonts w:ascii="Times New Roman" w:eastAsia="Times New Roman" w:hAnsi="Times New Roman" w:cs="Times New Roman"/>
          <w:sz w:val="20"/>
        </w:rPr>
        <w:t xml:space="preserve">t lower accuracy rates than </w:t>
      </w:r>
      <w:r w:rsidRPr="003323E3">
        <w:rPr>
          <w:rFonts w:ascii="Times New Roman" w:eastAsia="Times New Roman" w:hAnsi="Times New Roman" w:cs="Times New Roman"/>
          <w:sz w:val="20"/>
          <w:lang w:eastAsia="ko-KR"/>
        </w:rPr>
        <w:t>when using</w:t>
      </w:r>
      <w:r w:rsidRPr="003323E3">
        <w:rPr>
          <w:rFonts w:ascii="Times New Roman" w:eastAsia="Times New Roman" w:hAnsi="Times New Roman" w:cs="Times New Roman"/>
          <w:sz w:val="20"/>
        </w:rPr>
        <w:t xml:space="preserve"> the same model on the undistorted full images.</w:t>
      </w:r>
    </w:p>
    <w:p w14:paraId="6D5448F4" w14:textId="1B814C19" w:rsidR="00C8372B" w:rsidRPr="00504439" w:rsidRDefault="00C8372B" w:rsidP="00504439">
      <w:pPr>
        <w:spacing w:line="240" w:lineRule="auto"/>
        <w:ind w:firstLine="308"/>
        <w:jc w:val="both"/>
        <w:rPr>
          <w:rFonts w:ascii="Times New Roman" w:hAnsi="Times New Roman"/>
        </w:rPr>
      </w:pPr>
      <w:r w:rsidRPr="00C8372B">
        <w:rPr>
          <w:rFonts w:ascii="Times New Roman" w:eastAsia="Times New Roman" w:hAnsi="Times New Roman" w:cs="Times New Roman"/>
          <w:sz w:val="20"/>
          <w:lang w:eastAsia="ko-KR"/>
        </w:rPr>
        <w:t>Upon reading this related research, we were motivated to achieve better object recognition performance in (1) regions of interest and (2) high-resolution regions of interest which are cropped areas from input images. High-resolution image cropping is a solution which can come from super-resolution methods.</w:t>
      </w:r>
    </w:p>
    <w:p w14:paraId="2791A1CE" w14:textId="77777777" w:rsidR="009B4D64" w:rsidRPr="0092509D" w:rsidRDefault="009B4D64" w:rsidP="009B4D64">
      <w:pPr>
        <w:spacing w:line="240" w:lineRule="auto"/>
        <w:jc w:val="both"/>
        <w:rPr>
          <w:rFonts w:ascii="Times New Roman" w:hAnsi="Times New Roman" w:cs="Times New Roman"/>
          <w:sz w:val="20"/>
        </w:rPr>
      </w:pPr>
      <w:r w:rsidRPr="0092509D">
        <w:rPr>
          <w:rFonts w:ascii="Times New Roman" w:hAnsi="Times New Roman" w:cs="Times New Roman"/>
          <w:noProof/>
          <w:sz w:val="20"/>
          <w:lang w:eastAsia="ko-KR"/>
        </w:rPr>
        <w:drawing>
          <wp:inline distT="0" distB="0" distL="0" distR="0" wp14:anchorId="37F05B6E" wp14:editId="1AF0507F">
            <wp:extent cx="3275937" cy="541602"/>
            <wp:effectExtent l="0" t="0" r="127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pping-warp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0182" cy="558837"/>
                    </a:xfrm>
                    <a:prstGeom prst="rect">
                      <a:avLst/>
                    </a:prstGeom>
                  </pic:spPr>
                </pic:pic>
              </a:graphicData>
            </a:graphic>
          </wp:inline>
        </w:drawing>
      </w:r>
    </w:p>
    <w:p w14:paraId="18F9353A" w14:textId="45F64382" w:rsidR="009B4D64" w:rsidRPr="0092509D" w:rsidRDefault="009B4D64" w:rsidP="009B4D64">
      <w:pPr>
        <w:pStyle w:val="a9"/>
        <w:jc w:val="center"/>
        <w:rPr>
          <w:rFonts w:ascii="Times New Roman" w:hAnsi="Times New Roman" w:cs="Times New Roman"/>
          <w:i w:val="0"/>
          <w:color w:val="auto"/>
        </w:rPr>
      </w:pPr>
      <w:r w:rsidRPr="0092509D">
        <w:rPr>
          <w:rFonts w:ascii="Times New Roman" w:hAnsi="Times New Roman" w:cs="Times New Roman"/>
          <w:i w:val="0"/>
          <w:color w:val="auto"/>
          <w:sz w:val="16"/>
        </w:rPr>
        <w:t xml:space="preserve">Figure </w:t>
      </w:r>
      <w:r w:rsidRPr="0092509D">
        <w:rPr>
          <w:rFonts w:ascii="Times New Roman" w:hAnsi="Times New Roman" w:cs="Times New Roman"/>
          <w:i w:val="0"/>
          <w:color w:val="auto"/>
          <w:sz w:val="16"/>
        </w:rPr>
        <w:fldChar w:fldCharType="begin"/>
      </w:r>
      <w:r w:rsidRPr="0092509D">
        <w:rPr>
          <w:rFonts w:ascii="Times New Roman" w:hAnsi="Times New Roman" w:cs="Times New Roman"/>
          <w:i w:val="0"/>
          <w:color w:val="auto"/>
          <w:sz w:val="16"/>
        </w:rPr>
        <w:instrText xml:space="preserve"> SEQ Figure \* ARABIC </w:instrText>
      </w:r>
      <w:r w:rsidRPr="0092509D">
        <w:rPr>
          <w:rFonts w:ascii="Times New Roman" w:hAnsi="Times New Roman" w:cs="Times New Roman"/>
          <w:i w:val="0"/>
          <w:color w:val="auto"/>
          <w:sz w:val="16"/>
        </w:rPr>
        <w:fldChar w:fldCharType="separate"/>
      </w:r>
      <w:r w:rsidR="001E3EB1">
        <w:rPr>
          <w:rFonts w:ascii="Times New Roman" w:hAnsi="Times New Roman" w:cs="Times New Roman"/>
          <w:i w:val="0"/>
          <w:noProof/>
          <w:color w:val="auto"/>
          <w:sz w:val="16"/>
        </w:rPr>
        <w:t>1</w:t>
      </w:r>
      <w:r w:rsidRPr="0092509D">
        <w:rPr>
          <w:rFonts w:ascii="Times New Roman" w:hAnsi="Times New Roman" w:cs="Times New Roman"/>
          <w:i w:val="0"/>
          <w:color w:val="auto"/>
          <w:sz w:val="16"/>
        </w:rPr>
        <w:fldChar w:fldCharType="end"/>
      </w:r>
      <w:r w:rsidRPr="0092509D">
        <w:rPr>
          <w:rFonts w:ascii="Times New Roman" w:hAnsi="Times New Roman" w:cs="Times New Roman"/>
          <w:i w:val="0"/>
          <w:color w:val="auto"/>
          <w:sz w:val="16"/>
        </w:rPr>
        <w:t>:</w:t>
      </w:r>
      <w:r w:rsidR="001C35AB" w:rsidRPr="0092509D">
        <w:rPr>
          <w:rFonts w:ascii="Times New Roman" w:hAnsi="Times New Roman" w:cs="Times New Roman"/>
          <w:i w:val="0"/>
          <w:color w:val="auto"/>
          <w:sz w:val="16"/>
        </w:rPr>
        <w:t xml:space="preserve"> </w:t>
      </w:r>
      <w:r w:rsidRPr="0092509D">
        <w:rPr>
          <w:rFonts w:ascii="Times New Roman" w:hAnsi="Times New Roman" w:cs="Times New Roman"/>
          <w:i w:val="0"/>
          <w:color w:val="auto"/>
          <w:sz w:val="16"/>
        </w:rPr>
        <w:t xml:space="preserve">Cropping and warping. This image is from </w:t>
      </w:r>
      <w:r w:rsidR="00912C64" w:rsidRPr="0092509D">
        <w:rPr>
          <w:rFonts w:ascii="Times New Roman" w:hAnsi="Times New Roman" w:cs="Times New Roman"/>
          <w:i w:val="0"/>
          <w:color w:val="auto"/>
          <w:sz w:val="16"/>
        </w:rPr>
        <w:fldChar w:fldCharType="begin"/>
      </w:r>
      <w:r w:rsidR="00912C64" w:rsidRPr="0092509D">
        <w:rPr>
          <w:rFonts w:ascii="Times New Roman" w:hAnsi="Times New Roman" w:cs="Times New Roman"/>
          <w:i w:val="0"/>
          <w:color w:val="auto"/>
          <w:sz w:val="16"/>
        </w:rPr>
        <w:instrText xml:space="preserve"> REF _Ref16441482 \r \h </w:instrText>
      </w:r>
      <w:r w:rsidR="0092509D">
        <w:rPr>
          <w:rFonts w:ascii="Times New Roman" w:hAnsi="Times New Roman" w:cs="Times New Roman"/>
          <w:i w:val="0"/>
          <w:color w:val="auto"/>
          <w:sz w:val="16"/>
        </w:rPr>
        <w:instrText xml:space="preserve"> \* MERGEFORMAT </w:instrText>
      </w:r>
      <w:r w:rsidR="00912C64" w:rsidRPr="0092509D">
        <w:rPr>
          <w:rFonts w:ascii="Times New Roman" w:hAnsi="Times New Roman" w:cs="Times New Roman"/>
          <w:i w:val="0"/>
          <w:color w:val="auto"/>
          <w:sz w:val="16"/>
        </w:rPr>
      </w:r>
      <w:r w:rsidR="00912C64" w:rsidRPr="0092509D">
        <w:rPr>
          <w:rFonts w:ascii="Times New Roman" w:hAnsi="Times New Roman" w:cs="Times New Roman"/>
          <w:i w:val="0"/>
          <w:color w:val="auto"/>
          <w:sz w:val="16"/>
        </w:rPr>
        <w:fldChar w:fldCharType="separate"/>
      </w:r>
      <w:r w:rsidR="001E3EB1">
        <w:rPr>
          <w:rFonts w:ascii="Times New Roman" w:hAnsi="Times New Roman" w:cs="Times New Roman"/>
          <w:i w:val="0"/>
          <w:color w:val="auto"/>
          <w:sz w:val="16"/>
        </w:rPr>
        <w:t>[6]</w:t>
      </w:r>
      <w:r w:rsidR="00912C64" w:rsidRPr="0092509D">
        <w:rPr>
          <w:rFonts w:ascii="Times New Roman" w:hAnsi="Times New Roman" w:cs="Times New Roman"/>
          <w:i w:val="0"/>
          <w:color w:val="auto"/>
          <w:sz w:val="16"/>
        </w:rPr>
        <w:fldChar w:fldCharType="end"/>
      </w:r>
      <w:r w:rsidR="00912C64" w:rsidRPr="0092509D">
        <w:rPr>
          <w:rFonts w:ascii="Times New Roman" w:hAnsi="Times New Roman" w:cs="Times New Roman"/>
          <w:i w:val="0"/>
          <w:color w:val="auto"/>
        </w:rPr>
        <w:t xml:space="preserve"> </w:t>
      </w:r>
    </w:p>
    <w:p w14:paraId="352A8EAA" w14:textId="6D9D2419" w:rsidR="000C2AE0" w:rsidRPr="0092509D" w:rsidRDefault="000C2AE0" w:rsidP="000C2AE0">
      <w:pPr>
        <w:pStyle w:val="a6"/>
      </w:pPr>
      <w:r w:rsidRPr="0092509D">
        <w:rPr>
          <w:rFonts w:eastAsia="Times New Roman"/>
          <w:lang w:val="en-US"/>
        </w:rPr>
        <w:t xml:space="preserve">In </w:t>
      </w:r>
      <w:r w:rsidRPr="0092509D">
        <w:rPr>
          <w:rFonts w:eastAsia="Times New Roman"/>
        </w:rPr>
        <w:fldChar w:fldCharType="begin"/>
      </w:r>
      <w:r w:rsidRPr="0092509D">
        <w:rPr>
          <w:rFonts w:eastAsia="Times New Roman"/>
        </w:rPr>
        <w:instrText>REF _Ref17448891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1E3EB1">
        <w:rPr>
          <w:rFonts w:eastAsia="Times New Roman"/>
        </w:rPr>
        <w:t>[22]</w:t>
      </w:r>
      <w:r w:rsidRPr="0092509D">
        <w:rPr>
          <w:rFonts w:eastAsia="Times New Roman"/>
        </w:rPr>
        <w:fldChar w:fldCharType="end"/>
      </w:r>
      <w:r w:rsidRPr="0092509D">
        <w:rPr>
          <w:rFonts w:eastAsia="Times New Roman"/>
          <w:lang w:val="en-US"/>
        </w:rPr>
        <w:t xml:space="preserve">, </w:t>
      </w:r>
      <w:r w:rsidRPr="0092509D">
        <w:rPr>
          <w:rFonts w:eastAsia="Times New Roman" w:cstheme="minorBidi"/>
          <w:lang w:val="en-US" w:eastAsia="ko-KR"/>
        </w:rPr>
        <w:t>s</w:t>
      </w:r>
      <w:r w:rsidRPr="0092509D">
        <w:rPr>
          <w:rFonts w:eastAsia="Times New Roman" w:cstheme="minorBidi"/>
        </w:rPr>
        <w:t>uper</w:t>
      </w:r>
      <w:r w:rsidRPr="0092509D">
        <w:rPr>
          <w:rFonts w:eastAsia="Times New Roman"/>
        </w:rPr>
        <w:t xml:space="preserve">-resolution is said to construct high-resolution images </w:t>
      </w:r>
      <w:r w:rsidR="005C2394" w:rsidRPr="005C2394">
        <w:rPr>
          <w:rFonts w:eastAsia="Times New Roman"/>
          <w:color w:val="FF0000"/>
        </w:rPr>
        <w:t>by adding of</w:t>
      </w:r>
      <w:r w:rsidR="00564D27" w:rsidRPr="005C2394">
        <w:rPr>
          <w:rFonts w:eastAsia="Times New Roman"/>
          <w:color w:val="FF0000"/>
        </w:rPr>
        <w:t xml:space="preserve"> new pixels which have high frequency components to the neighbor pixels, instead of </w:t>
      </w:r>
      <w:r w:rsidR="005C2394" w:rsidRPr="005C2394">
        <w:rPr>
          <w:rFonts w:eastAsia="Times New Roman"/>
          <w:color w:val="FF0000"/>
        </w:rPr>
        <w:t xml:space="preserve">simply computated valueed new pixels. </w:t>
      </w:r>
      <w:r w:rsidR="005C2394">
        <w:rPr>
          <w:rFonts w:eastAsia="Times New Roman"/>
        </w:rPr>
        <w:t xml:space="preserve">The frequency components are </w:t>
      </w:r>
      <w:r w:rsidRPr="0092509D">
        <w:rPr>
          <w:rFonts w:eastAsia="Times New Roman"/>
        </w:rPr>
        <w:t xml:space="preserve">from </w:t>
      </w:r>
      <w:r w:rsidR="003A3B25">
        <w:rPr>
          <w:rFonts w:eastAsia="Times New Roman"/>
        </w:rPr>
        <w:t>multiple</w:t>
      </w:r>
      <w:r w:rsidRPr="0092509D">
        <w:rPr>
          <w:rFonts w:eastAsia="Times New Roman"/>
        </w:rPr>
        <w:t xml:space="preserve"> observed low-resolution images or from a single low-resolution image. </w:t>
      </w:r>
    </w:p>
    <w:p w14:paraId="3CAFDD16" w14:textId="77777777" w:rsidR="000C2AE0" w:rsidRPr="0092509D" w:rsidRDefault="000C2AE0" w:rsidP="000C2AE0">
      <w:pPr>
        <w:pStyle w:val="a6"/>
        <w:rPr>
          <w:rFonts w:eastAsia="Times New Roman"/>
        </w:rPr>
      </w:pPr>
      <w:r w:rsidRPr="0092509D">
        <w:rPr>
          <w:rFonts w:eastAsia="Times New Roman"/>
        </w:rPr>
        <w:t xml:space="preserve">Let </w:t>
      </w:r>
      <m:oMath>
        <m:r>
          <w:rPr>
            <w:rFonts w:ascii="Cambria Math" w:hAnsi="Cambria Math"/>
          </w:rPr>
          <m:t>X</m:t>
        </m:r>
      </m:oMath>
      <w:r w:rsidRPr="0092509D">
        <w:rPr>
          <w:rFonts w:eastAsia="Times New Roman"/>
          <w:lang w:eastAsia="ko-KR"/>
        </w:rPr>
        <w:t xml:space="preserve"> </w:t>
      </w:r>
      <w:r w:rsidRPr="0092509D">
        <w:rPr>
          <w:rFonts w:eastAsia="Times New Roman"/>
        </w:rPr>
        <w:t xml:space="preserve">denote the high resolution image desired and </w:t>
      </w:r>
      <m:oMath>
        <m:sSub>
          <m:sSubPr>
            <m:ctrlPr>
              <w:rPr>
                <w:rFonts w:ascii="Cambria Math" w:hAnsi="Cambria Math"/>
              </w:rPr>
            </m:ctrlPr>
          </m:sSubPr>
          <m:e>
            <m:r>
              <w:rPr>
                <w:rFonts w:ascii="Cambria Math" w:hAnsi="Cambria Math"/>
              </w:rPr>
              <m:t>Y</m:t>
            </m:r>
          </m:e>
          <m:sub>
            <m:r>
              <w:rPr>
                <w:rFonts w:ascii="Cambria Math" w:hAnsi="Cambria Math"/>
              </w:rPr>
              <m:t>k</m:t>
            </m:r>
          </m:sub>
        </m:sSub>
      </m:oMath>
      <w:r w:rsidRPr="0092509D">
        <w:rPr>
          <w:rFonts w:eastAsia="Times New Roman"/>
          <w:lang w:eastAsia="ko-KR"/>
        </w:rPr>
        <w:t xml:space="preserve"> be the k-th low-resolution observation. Assume the image system </w:t>
      </w:r>
      <w:r w:rsidRPr="0092509D">
        <w:rPr>
          <w:rFonts w:eastAsia="Times New Roman"/>
          <w:lang w:eastAsia="ko-KR"/>
        </w:rPr>
        <w:t xml:space="preserve">captures k low resolution frames of </w:t>
      </w:r>
      <m:oMath>
        <m:r>
          <w:rPr>
            <w:rFonts w:ascii="Cambria Math" w:hAnsi="Cambria Math"/>
          </w:rPr>
          <m:t>X</m:t>
        </m:r>
      </m:oMath>
      <w:r w:rsidRPr="0092509D">
        <w:rPr>
          <w:rFonts w:eastAsia="Times New Roman"/>
          <w:lang w:eastAsia="ko-KR"/>
        </w:rPr>
        <w:t xml:space="preserve">, where the low-resolution observations are related with the high-resolution scene </w:t>
      </w:r>
      <m:oMath>
        <m:r>
          <w:rPr>
            <w:rFonts w:ascii="Cambria Math" w:hAnsi="Cambria Math"/>
          </w:rPr>
          <m:t>X</m:t>
        </m:r>
      </m:oMath>
      <w:r w:rsidRPr="0092509D">
        <w:rPr>
          <w:rFonts w:eastAsia="Times New Roman"/>
          <w:lang w:eastAsia="ko-KR"/>
        </w:rPr>
        <w:t xml:space="preserve"> by</w:t>
      </w:r>
      <w:r w:rsidRPr="0092509D">
        <w:rPr>
          <w:rFonts w:eastAsia="Times New Roman"/>
          <w:lang w:eastAsia="ko-KR"/>
        </w:rPr>
        <w:br/>
      </w:r>
      <m:oMathPara>
        <m:oMath>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m:t>
              </m:r>
            </m:sub>
          </m:sSub>
          <m:sSub>
            <m:sSubPr>
              <m:ctrlPr>
                <w:rPr>
                  <w:rFonts w:ascii="Cambria Math" w:hAnsi="Cambria Math"/>
                </w:rPr>
              </m:ctrlPr>
            </m:sSubPr>
            <m:e>
              <m:r>
                <w:rPr>
                  <w:rFonts w:ascii="Cambria Math" w:hAnsi="Cambria Math"/>
                </w:rPr>
                <m:t>H</m:t>
              </m:r>
            </m:e>
            <m:sub>
              <m:r>
                <w:rPr>
                  <w:rFonts w:ascii="Cambria Math" w:hAnsi="Cambria Math"/>
                </w:rPr>
                <m:t>k</m:t>
              </m:r>
            </m:sub>
          </m:sSub>
          <m:sSub>
            <m:sSubPr>
              <m:ctrlPr>
                <w:rPr>
                  <w:rFonts w:ascii="Cambria Math" w:hAnsi="Cambria Math"/>
                </w:rPr>
              </m:ctrlPr>
            </m:sSubPr>
            <m:e>
              <m:r>
                <w:rPr>
                  <w:rFonts w:ascii="Cambria Math" w:hAnsi="Cambria Math"/>
                </w:rPr>
                <m:t>F</m:t>
              </m:r>
            </m:e>
            <m:sub>
              <m:r>
                <w:rPr>
                  <w:rFonts w:ascii="Cambria Math" w:hAnsi="Cambria Math"/>
                </w:rPr>
                <m:t>k</m:t>
              </m:r>
            </m:sub>
          </m:sSub>
          <m:r>
            <w:rPr>
              <w:rFonts w:ascii="Cambria Math" w:hAnsi="Cambria Math"/>
            </w:rPr>
            <m:t>X+</m:t>
          </m:r>
          <m:sSub>
            <m:sSubPr>
              <m:ctrlPr>
                <w:rPr>
                  <w:rFonts w:ascii="Cambria Math" w:hAnsi="Cambria Math"/>
                </w:rPr>
              </m:ctrlPr>
            </m:sSubPr>
            <m:e>
              <m:r>
                <w:rPr>
                  <w:rFonts w:ascii="Cambria Math" w:hAnsi="Cambria Math"/>
                </w:rPr>
                <m:t>V</m:t>
              </m:r>
            </m:e>
            <m:sub>
              <m:r>
                <w:rPr>
                  <w:rFonts w:ascii="Cambria Math" w:hAnsi="Cambria Math"/>
                </w:rPr>
                <m:t>k</m:t>
              </m:r>
            </m:sub>
          </m:sSub>
          <m:r>
            <w:rPr>
              <w:rFonts w:ascii="Cambria Math" w:hAnsi="Cambria Math"/>
            </w:rPr>
            <m:t>,k=1,2,…,k,</m:t>
          </m:r>
        </m:oMath>
      </m:oMathPara>
    </w:p>
    <w:p w14:paraId="4ACCAF35" w14:textId="71F4EA10" w:rsidR="000C2AE0" w:rsidRPr="0092509D" w:rsidRDefault="000C2AE0" w:rsidP="008330BD">
      <w:pPr>
        <w:pStyle w:val="a6"/>
        <w:ind w:firstLine="0"/>
        <w:rPr>
          <w:rFonts w:eastAsia="맑은 고딕"/>
          <w:lang w:eastAsia="ko-KR"/>
        </w:rPr>
      </w:pPr>
      <w:r w:rsidRPr="0092509D">
        <w:rPr>
          <w:rFonts w:eastAsia="Times New Roman"/>
          <w:lang w:eastAsia="ko-KR"/>
        </w:rPr>
        <w:t xml:space="preserve">where </w:t>
      </w:r>
      <m:oMath>
        <m:sSub>
          <m:sSubPr>
            <m:ctrlPr>
              <w:rPr>
                <w:rFonts w:ascii="Cambria Math" w:hAnsi="Cambria Math"/>
              </w:rPr>
            </m:ctrlPr>
          </m:sSubPr>
          <m:e>
            <m:r>
              <w:rPr>
                <w:rFonts w:ascii="Cambria Math" w:hAnsi="Cambria Math"/>
              </w:rPr>
              <m:t>F</m:t>
            </m:r>
          </m:e>
          <m:sub>
            <m:r>
              <w:rPr>
                <w:rFonts w:ascii="Cambria Math" w:hAnsi="Cambria Math"/>
              </w:rPr>
              <m:t>k</m:t>
            </m:r>
          </m:sub>
        </m:sSub>
      </m:oMath>
      <w:r w:rsidRPr="0092509D">
        <w:rPr>
          <w:rFonts w:eastAsia="Times New Roman"/>
          <w:lang w:eastAsia="ko-KR"/>
        </w:rPr>
        <w:t xml:space="preserve"> encodes the motion information for the k-th frame, </w:t>
      </w:r>
      <m:oMath>
        <m:sSub>
          <m:sSubPr>
            <m:ctrlPr>
              <w:rPr>
                <w:rFonts w:ascii="Cambria Math" w:hAnsi="Cambria Math"/>
              </w:rPr>
            </m:ctrlPr>
          </m:sSubPr>
          <m:e>
            <m:r>
              <w:rPr>
                <w:rFonts w:ascii="Cambria Math" w:hAnsi="Cambria Math"/>
              </w:rPr>
              <m:t>H</m:t>
            </m:r>
          </m:e>
          <m:sub>
            <m:r>
              <w:rPr>
                <w:rFonts w:ascii="Cambria Math" w:hAnsi="Cambria Math"/>
              </w:rPr>
              <m:t>k</m:t>
            </m:r>
          </m:sub>
        </m:sSub>
      </m:oMath>
      <w:r w:rsidRPr="0092509D">
        <w:rPr>
          <w:rFonts w:eastAsia="Times New Roman"/>
          <w:lang w:eastAsia="ko-KR"/>
        </w:rPr>
        <w:t xml:space="preserve"> models the blurring effects, </w:t>
      </w:r>
      <m:oMath>
        <m:sSub>
          <m:sSubPr>
            <m:ctrlPr>
              <w:rPr>
                <w:rFonts w:ascii="Cambria Math" w:hAnsi="Cambria Math"/>
              </w:rPr>
            </m:ctrlPr>
          </m:sSubPr>
          <m:e>
            <m:r>
              <w:rPr>
                <w:rFonts w:ascii="Cambria Math" w:hAnsi="Cambria Math"/>
              </w:rPr>
              <m:t>D</m:t>
            </m:r>
          </m:e>
          <m:sub>
            <m:r>
              <w:rPr>
                <w:rFonts w:ascii="Cambria Math" w:hAnsi="Cambria Math"/>
              </w:rPr>
              <m:t>k</m:t>
            </m:r>
          </m:sub>
        </m:sSub>
      </m:oMath>
      <w:r w:rsidRPr="0092509D">
        <w:rPr>
          <w:rFonts w:eastAsia="Times New Roman"/>
          <w:lang w:eastAsia="ko-KR"/>
        </w:rPr>
        <w:t xml:space="preserve"> is the down-sampling operator, and </w:t>
      </w:r>
      <m:oMath>
        <m:sSub>
          <m:sSubPr>
            <m:ctrlPr>
              <w:rPr>
                <w:rFonts w:ascii="Cambria Math" w:hAnsi="Cambria Math"/>
              </w:rPr>
            </m:ctrlPr>
          </m:sSubPr>
          <m:e>
            <m:r>
              <w:rPr>
                <w:rFonts w:ascii="Cambria Math" w:hAnsi="Cambria Math"/>
              </w:rPr>
              <m:t>V</m:t>
            </m:r>
          </m:e>
          <m:sub>
            <m:r>
              <w:rPr>
                <w:rFonts w:ascii="Cambria Math" w:hAnsi="Cambria Math"/>
              </w:rPr>
              <m:t>k</m:t>
            </m:r>
          </m:sub>
        </m:sSub>
      </m:oMath>
      <w:r w:rsidRPr="0092509D">
        <w:rPr>
          <w:rFonts w:eastAsia="Times New Roman"/>
          <w:lang w:eastAsia="ko-KR"/>
        </w:rPr>
        <w:t xml:space="preserve"> is the noise term. These linear equations can be rearranged into a large linear system </w:t>
      </w:r>
    </w:p>
    <w:p w14:paraId="35AE20BA" w14:textId="35B29840" w:rsidR="00080111" w:rsidRPr="0092509D" w:rsidRDefault="00115196" w:rsidP="00080111">
      <w:pPr>
        <w:pStyle w:val="a6"/>
        <w:ind w:firstLine="0"/>
        <w:rPr>
          <w:rFonts w:eastAsia="맑은 고딕"/>
          <w:lang w:eastAsia="ko-KR"/>
        </w:rPr>
      </w:pPr>
      <m:oMath>
        <m:d>
          <m:dPr>
            <m:begChr m:val="["/>
            <m:endChr m:val="]"/>
            <m:ctrlPr>
              <w:rPr>
                <w:rFonts w:ascii="Cambria Math" w:eastAsia="맑은 고딕" w:hAnsi="Cambria Math"/>
                <w:lang w:eastAsia="ko-KR"/>
              </w:rPr>
            </m:ctrlPr>
          </m:dPr>
          <m:e>
            <m:m>
              <m:mPr>
                <m:mcs>
                  <m:mc>
                    <m:mcPr>
                      <m:count m:val="1"/>
                      <m:mcJc m:val="center"/>
                    </m:mcPr>
                  </m:mc>
                </m:mcs>
                <m:ctrlPr>
                  <w:rPr>
                    <w:rFonts w:ascii="Cambria Math" w:eastAsia="맑은 고딕" w:hAnsi="Cambria Math"/>
                    <w:i/>
                    <w:lang w:eastAsia="ko-KR"/>
                  </w:rPr>
                </m:ctrlPr>
              </m:mPr>
              <m:mr>
                <m:e>
                  <m:m>
                    <m:mPr>
                      <m:mcs>
                        <m:mc>
                          <m:mcPr>
                            <m:count m:val="1"/>
                            <m:mcJc m:val="center"/>
                          </m:mcPr>
                        </m:mc>
                      </m:mcs>
                      <m:ctrlPr>
                        <w:rPr>
                          <w:rFonts w:ascii="Cambria Math" w:eastAsia="맑은 고딕" w:hAnsi="Cambria Math"/>
                          <w:i/>
                          <w:lang w:eastAsia="ko-KR"/>
                        </w:rPr>
                      </m:ctrlPr>
                    </m:mPr>
                    <m:mr>
                      <m:e>
                        <m:sSub>
                          <m:sSubPr>
                            <m:ctrlPr>
                              <w:rPr>
                                <w:rFonts w:ascii="Cambria Math" w:hAnsi="Cambria Math"/>
                              </w:rPr>
                            </m:ctrlPr>
                          </m:sSubPr>
                          <m:e>
                            <m:r>
                              <w:rPr>
                                <w:rFonts w:ascii="Cambria Math" w:hAnsi="Cambria Math"/>
                              </w:rPr>
                              <m:t>Y</m:t>
                            </m:r>
                          </m:e>
                          <m:sub>
                            <m:r>
                              <w:rPr>
                                <w:rFonts w:ascii="Cambria Math" w:hAnsi="Cambria Math"/>
                              </w:rPr>
                              <m:t>1</m:t>
                            </m:r>
                          </m:sub>
                        </m:sSub>
                      </m:e>
                    </m:mr>
                    <m:mr>
                      <m:e>
                        <m:sSub>
                          <m:sSubPr>
                            <m:ctrlPr>
                              <w:rPr>
                                <w:rFonts w:ascii="Cambria Math" w:hAnsi="Cambria Math"/>
                              </w:rPr>
                            </m:ctrlPr>
                          </m:sSubPr>
                          <m:e>
                            <m:r>
                              <w:rPr>
                                <w:rFonts w:ascii="Cambria Math" w:hAnsi="Cambria Math"/>
                              </w:rPr>
                              <m:t>Y</m:t>
                            </m:r>
                          </m:e>
                          <m:sub>
                            <m:r>
                              <w:rPr>
                                <w:rFonts w:ascii="Cambria Math" w:hAnsi="Cambria Math"/>
                              </w:rPr>
                              <m:t>2</m:t>
                            </m:r>
                          </m:sub>
                        </m:sSub>
                      </m:e>
                    </m:mr>
                  </m:m>
                </m:e>
              </m:mr>
              <m:mr>
                <m:e>
                  <m:r>
                    <w:rPr>
                      <w:rFonts w:ascii="Cambria Math" w:eastAsia="맑은 고딕" w:hAnsi="Cambria Math"/>
                    </w:rPr>
                    <m:t>⋮</m:t>
                  </m:r>
                </m:e>
              </m:mr>
              <m:mr>
                <m:e>
                  <m:sSub>
                    <m:sSubPr>
                      <m:ctrlPr>
                        <w:rPr>
                          <w:rFonts w:ascii="Cambria Math" w:hAnsi="Cambria Math"/>
                        </w:rPr>
                      </m:ctrlPr>
                    </m:sSubPr>
                    <m:e>
                      <m:r>
                        <w:rPr>
                          <w:rFonts w:ascii="Cambria Math" w:hAnsi="Cambria Math"/>
                        </w:rPr>
                        <m:t>Y</m:t>
                      </m:r>
                    </m:e>
                    <m:sub>
                      <m:r>
                        <w:rPr>
                          <w:rFonts w:ascii="Cambria Math" w:hAnsi="Cambria Math"/>
                        </w:rPr>
                        <m:t>k</m:t>
                      </m:r>
                    </m:sub>
                  </m:sSub>
                </m:e>
              </m:mr>
            </m:m>
          </m:e>
        </m:d>
      </m:oMath>
      <w:r w:rsidR="005D39B7" w:rsidRPr="0092509D">
        <w:rPr>
          <w:rFonts w:eastAsia="맑은 고딕" w:hint="eastAsia"/>
          <w:lang w:eastAsia="ko-KR"/>
        </w:rPr>
        <w:t xml:space="preserve"> = </w:t>
      </w:r>
      <m:oMath>
        <m:d>
          <m:dPr>
            <m:begChr m:val="["/>
            <m:endChr m:val="]"/>
            <m:ctrlPr>
              <w:rPr>
                <w:rFonts w:ascii="Cambria Math" w:eastAsia="맑은 고딕" w:hAnsi="Cambria Math"/>
                <w:lang w:eastAsia="ko-KR"/>
              </w:rPr>
            </m:ctrlPr>
          </m:dPr>
          <m:e>
            <m:m>
              <m:mPr>
                <m:mcs>
                  <m:mc>
                    <m:mcPr>
                      <m:count m:val="1"/>
                      <m:mcJc m:val="center"/>
                    </m:mcPr>
                  </m:mc>
                </m:mcs>
                <m:ctrlPr>
                  <w:rPr>
                    <w:rFonts w:ascii="Cambria Math" w:eastAsia="맑은 고딕" w:hAnsi="Cambria Math"/>
                    <w:i/>
                    <w:lang w:eastAsia="ko-KR"/>
                  </w:rPr>
                </m:ctrlPr>
              </m:mPr>
              <m:mr>
                <m:e>
                  <m:m>
                    <m:mPr>
                      <m:mcs>
                        <m:mc>
                          <m:mcPr>
                            <m:count m:val="1"/>
                            <m:mcJc m:val="center"/>
                          </m:mcPr>
                        </m:mc>
                      </m:mcs>
                      <m:ctrlPr>
                        <w:rPr>
                          <w:rFonts w:ascii="Cambria Math" w:eastAsia="맑은 고딕" w:hAnsi="Cambria Math"/>
                          <w:i/>
                          <w:lang w:eastAsia="ko-KR"/>
                        </w:rPr>
                      </m:ctrlPr>
                    </m:mPr>
                    <m:mr>
                      <m:e>
                        <m:sSub>
                          <m:sSubPr>
                            <m:ctrlPr>
                              <w:rPr>
                                <w:rFonts w:ascii="Cambria Math" w:eastAsia="맑은 고딕" w:hAnsi="Cambria Math"/>
                                <w:lang w:eastAsia="ko-KR"/>
                              </w:rPr>
                            </m:ctrlPr>
                          </m:sSubPr>
                          <m:e>
                            <m:r>
                              <w:rPr>
                                <w:rFonts w:ascii="Cambria Math" w:eastAsia="맑은 고딕" w:hAnsi="Cambria Math"/>
                                <w:lang w:eastAsia="ko-KR"/>
                              </w:rPr>
                              <m:t>D</m:t>
                            </m:r>
                          </m:e>
                          <m:sub>
                            <m:r>
                              <w:rPr>
                                <w:rFonts w:ascii="Cambria Math" w:eastAsia="맑은 고딕" w:hAnsi="Cambria Math"/>
                                <w:lang w:eastAsia="ko-KR"/>
                              </w:rPr>
                              <m:t>1</m:t>
                            </m:r>
                          </m:sub>
                        </m:sSub>
                        <m:sSub>
                          <m:sSubPr>
                            <m:ctrlPr>
                              <w:rPr>
                                <w:rFonts w:ascii="Cambria Math" w:eastAsia="맑은 고딕" w:hAnsi="Cambria Math"/>
                                <w:i/>
                                <w:lang w:eastAsia="ko-KR"/>
                              </w:rPr>
                            </m:ctrlPr>
                          </m:sSubPr>
                          <m:e>
                            <m:r>
                              <w:rPr>
                                <w:rFonts w:ascii="Cambria Math" w:eastAsia="맑은 고딕" w:hAnsi="Cambria Math"/>
                                <w:lang w:eastAsia="ko-KR"/>
                              </w:rPr>
                              <m:t>H</m:t>
                            </m:r>
                          </m:e>
                          <m:sub>
                            <m:r>
                              <w:rPr>
                                <w:rFonts w:ascii="Cambria Math" w:eastAsia="맑은 고딕" w:hAnsi="Cambria Math"/>
                                <w:lang w:eastAsia="ko-KR"/>
                              </w:rPr>
                              <m:t>1</m:t>
                            </m:r>
                          </m:sub>
                        </m:sSub>
                        <m:sSub>
                          <m:sSubPr>
                            <m:ctrlPr>
                              <w:rPr>
                                <w:rFonts w:ascii="Cambria Math" w:eastAsia="맑은 고딕" w:hAnsi="Cambria Math"/>
                                <w:i/>
                                <w:lang w:eastAsia="ko-KR"/>
                              </w:rPr>
                            </m:ctrlPr>
                          </m:sSubPr>
                          <m:e>
                            <m:r>
                              <w:rPr>
                                <w:rFonts w:ascii="Cambria Math" w:eastAsia="맑은 고딕" w:hAnsi="Cambria Math"/>
                                <w:lang w:eastAsia="ko-KR"/>
                              </w:rPr>
                              <m:t>F</m:t>
                            </m:r>
                          </m:e>
                          <m:sub>
                            <m:r>
                              <w:rPr>
                                <w:rFonts w:ascii="Cambria Math" w:eastAsia="맑은 고딕" w:hAnsi="Cambria Math"/>
                                <w:lang w:eastAsia="ko-KR"/>
                              </w:rPr>
                              <m:t>1</m:t>
                            </m:r>
                          </m:sub>
                        </m:sSub>
                      </m:e>
                    </m:mr>
                    <m:mr>
                      <m:e>
                        <m:sSub>
                          <m:sSubPr>
                            <m:ctrlPr>
                              <w:rPr>
                                <w:rFonts w:ascii="Cambria Math" w:eastAsia="맑은 고딕" w:hAnsi="Cambria Math"/>
                                <w:lang w:eastAsia="ko-KR"/>
                              </w:rPr>
                            </m:ctrlPr>
                          </m:sSubPr>
                          <m:e>
                            <m:r>
                              <w:rPr>
                                <w:rFonts w:ascii="Cambria Math" w:eastAsia="맑은 고딕" w:hAnsi="Cambria Math"/>
                                <w:lang w:eastAsia="ko-KR"/>
                              </w:rPr>
                              <m:t>D</m:t>
                            </m:r>
                          </m:e>
                          <m:sub>
                            <m:r>
                              <w:rPr>
                                <w:rFonts w:ascii="Cambria Math" w:eastAsia="맑은 고딕" w:hAnsi="Cambria Math"/>
                                <w:lang w:eastAsia="ko-KR"/>
                              </w:rPr>
                              <m:t>2</m:t>
                            </m:r>
                          </m:sub>
                        </m:sSub>
                        <m:sSub>
                          <m:sSubPr>
                            <m:ctrlPr>
                              <w:rPr>
                                <w:rFonts w:ascii="Cambria Math" w:eastAsia="맑은 고딕" w:hAnsi="Cambria Math"/>
                                <w:i/>
                                <w:lang w:eastAsia="ko-KR"/>
                              </w:rPr>
                            </m:ctrlPr>
                          </m:sSubPr>
                          <m:e>
                            <m:r>
                              <w:rPr>
                                <w:rFonts w:ascii="Cambria Math" w:eastAsia="맑은 고딕" w:hAnsi="Cambria Math"/>
                                <w:lang w:eastAsia="ko-KR"/>
                              </w:rPr>
                              <m:t>H</m:t>
                            </m:r>
                          </m:e>
                          <m:sub>
                            <m:r>
                              <w:rPr>
                                <w:rFonts w:ascii="Cambria Math" w:eastAsia="맑은 고딕" w:hAnsi="Cambria Math"/>
                                <w:lang w:eastAsia="ko-KR"/>
                              </w:rPr>
                              <m:t>2</m:t>
                            </m:r>
                          </m:sub>
                        </m:sSub>
                        <m:sSub>
                          <m:sSubPr>
                            <m:ctrlPr>
                              <w:rPr>
                                <w:rFonts w:ascii="Cambria Math" w:eastAsia="맑은 고딕" w:hAnsi="Cambria Math"/>
                                <w:i/>
                                <w:lang w:eastAsia="ko-KR"/>
                              </w:rPr>
                            </m:ctrlPr>
                          </m:sSubPr>
                          <m:e>
                            <m:r>
                              <w:rPr>
                                <w:rFonts w:ascii="Cambria Math" w:eastAsia="맑은 고딕" w:hAnsi="Cambria Math"/>
                                <w:lang w:eastAsia="ko-KR"/>
                              </w:rPr>
                              <m:t>F</m:t>
                            </m:r>
                          </m:e>
                          <m:sub>
                            <m:r>
                              <w:rPr>
                                <w:rFonts w:ascii="Cambria Math" w:eastAsia="맑은 고딕" w:hAnsi="Cambria Math"/>
                                <w:lang w:eastAsia="ko-KR"/>
                              </w:rPr>
                              <m:t>2</m:t>
                            </m:r>
                          </m:sub>
                        </m:sSub>
                      </m:e>
                    </m:mr>
                  </m:m>
                </m:e>
              </m:mr>
              <m:mr>
                <m:e>
                  <m:r>
                    <w:rPr>
                      <w:rFonts w:ascii="Cambria Math" w:eastAsia="맑은 고딕" w:hAnsi="Cambria Math"/>
                    </w:rPr>
                    <m:t>⋮</m:t>
                  </m:r>
                </m:e>
              </m:mr>
              <m:mr>
                <m:e>
                  <m:sSub>
                    <m:sSubPr>
                      <m:ctrlPr>
                        <w:rPr>
                          <w:rFonts w:ascii="Cambria Math" w:eastAsia="맑은 고딕" w:hAnsi="Cambria Math"/>
                          <w:lang w:eastAsia="ko-KR"/>
                        </w:rPr>
                      </m:ctrlPr>
                    </m:sSubPr>
                    <m:e>
                      <m:r>
                        <w:rPr>
                          <w:rFonts w:ascii="Cambria Math" w:eastAsia="맑은 고딕" w:hAnsi="Cambria Math"/>
                          <w:lang w:eastAsia="ko-KR"/>
                        </w:rPr>
                        <m:t>D</m:t>
                      </m:r>
                    </m:e>
                    <m:sub>
                      <m:r>
                        <w:rPr>
                          <w:rFonts w:ascii="Cambria Math" w:eastAsia="맑은 고딕" w:hAnsi="Cambria Math"/>
                          <w:lang w:eastAsia="ko-KR"/>
                        </w:rPr>
                        <m:t>k</m:t>
                      </m:r>
                    </m:sub>
                  </m:sSub>
                  <m:sSub>
                    <m:sSubPr>
                      <m:ctrlPr>
                        <w:rPr>
                          <w:rFonts w:ascii="Cambria Math" w:eastAsia="맑은 고딕" w:hAnsi="Cambria Math"/>
                          <w:i/>
                          <w:lang w:eastAsia="ko-KR"/>
                        </w:rPr>
                      </m:ctrlPr>
                    </m:sSubPr>
                    <m:e>
                      <m:r>
                        <w:rPr>
                          <w:rFonts w:ascii="Cambria Math" w:eastAsia="맑은 고딕" w:hAnsi="Cambria Math"/>
                          <w:lang w:eastAsia="ko-KR"/>
                        </w:rPr>
                        <m:t>H</m:t>
                      </m:r>
                    </m:e>
                    <m:sub>
                      <m:r>
                        <w:rPr>
                          <w:rFonts w:ascii="Cambria Math" w:eastAsia="맑은 고딕" w:hAnsi="Cambria Math"/>
                          <w:lang w:eastAsia="ko-KR"/>
                        </w:rPr>
                        <m:t>k</m:t>
                      </m:r>
                    </m:sub>
                  </m:sSub>
                  <m:sSub>
                    <m:sSubPr>
                      <m:ctrlPr>
                        <w:rPr>
                          <w:rFonts w:ascii="Cambria Math" w:eastAsia="맑은 고딕" w:hAnsi="Cambria Math"/>
                          <w:i/>
                          <w:lang w:eastAsia="ko-KR"/>
                        </w:rPr>
                      </m:ctrlPr>
                    </m:sSubPr>
                    <m:e>
                      <m:r>
                        <w:rPr>
                          <w:rFonts w:ascii="Cambria Math" w:eastAsia="맑은 고딕" w:hAnsi="Cambria Math"/>
                          <w:lang w:eastAsia="ko-KR"/>
                        </w:rPr>
                        <m:t>F</m:t>
                      </m:r>
                    </m:e>
                    <m:sub>
                      <m:r>
                        <w:rPr>
                          <w:rFonts w:ascii="Cambria Math" w:eastAsia="맑은 고딕" w:hAnsi="Cambria Math"/>
                          <w:lang w:eastAsia="ko-KR"/>
                        </w:rPr>
                        <m:t>k</m:t>
                      </m:r>
                    </m:sub>
                  </m:sSub>
                </m:e>
              </m:mr>
            </m:m>
          </m:e>
        </m:d>
      </m:oMath>
      <w:r w:rsidR="005D39B7" w:rsidRPr="0092509D">
        <w:rPr>
          <w:rFonts w:eastAsia="맑은 고딕" w:hint="eastAsia"/>
          <w:b/>
          <w:lang w:eastAsia="ko-KR"/>
        </w:rPr>
        <w:t>X</w:t>
      </w:r>
      <w:r w:rsidR="005D39B7" w:rsidRPr="0092509D">
        <w:rPr>
          <w:rFonts w:eastAsia="맑은 고딕" w:hint="eastAsia"/>
          <w:lang w:eastAsia="ko-KR"/>
        </w:rPr>
        <w:t xml:space="preserve"> + </w:t>
      </w:r>
      <w:r w:rsidR="003E2B7F" w:rsidRPr="0092509D">
        <w:rPr>
          <w:rFonts w:eastAsia="맑은 고딕"/>
          <w:u w:val="single"/>
          <w:lang w:eastAsia="ko-KR"/>
        </w:rPr>
        <w:t>V</w:t>
      </w:r>
      <w:r w:rsidR="003E2B7F" w:rsidRPr="0092509D">
        <w:rPr>
          <w:rFonts w:eastAsia="맑은 고딕"/>
          <w:lang w:eastAsia="ko-KR"/>
        </w:rPr>
        <w:t xml:space="preserve">                                                             </w:t>
      </w:r>
      <w:r w:rsidR="003E2B7F" w:rsidRPr="0092509D">
        <w:t>(1)</w:t>
      </w:r>
    </w:p>
    <w:p w14:paraId="742A5536" w14:textId="77777777" w:rsidR="006271FE" w:rsidRPr="0092509D" w:rsidRDefault="005D39B7" w:rsidP="00080111">
      <w:pPr>
        <w:pStyle w:val="a6"/>
        <w:ind w:firstLine="0"/>
        <w:rPr>
          <w:rFonts w:eastAsia="맑은 고딕"/>
          <w:lang w:eastAsia="ko-KR"/>
        </w:rPr>
      </w:pPr>
      <w:r w:rsidRPr="0092509D">
        <w:rPr>
          <w:rFonts w:eastAsia="맑은 고딕"/>
          <w:lang w:eastAsia="ko-KR"/>
        </w:rPr>
        <w:t xml:space="preserve">or equivalently, </w:t>
      </w:r>
      <m:oMath>
        <m:bar>
          <m:barPr>
            <m:ctrlPr>
              <w:rPr>
                <w:rFonts w:ascii="Cambria Math" w:eastAsia="맑은 고딕" w:hAnsi="Cambria Math"/>
                <w:lang w:eastAsia="ko-KR"/>
              </w:rPr>
            </m:ctrlPr>
          </m:barPr>
          <m:e>
            <m:r>
              <w:rPr>
                <w:rFonts w:ascii="Cambria Math" w:eastAsia="맑은 고딕" w:hAnsi="Cambria Math"/>
                <w:lang w:eastAsia="ko-KR"/>
              </w:rPr>
              <m:t>Y</m:t>
            </m:r>
          </m:e>
        </m:bar>
        <m:r>
          <m:rPr>
            <m:sty m:val="p"/>
          </m:rPr>
          <w:rPr>
            <w:rFonts w:ascii="Cambria Math" w:eastAsia="맑은 고딕" w:hAnsi="Cambria Math"/>
            <w:lang w:eastAsia="ko-KR"/>
          </w:rPr>
          <m:t xml:space="preserve"> =M</m:t>
        </m:r>
        <m:r>
          <m:rPr>
            <m:sty m:val="b"/>
          </m:rPr>
          <w:rPr>
            <w:rFonts w:ascii="Cambria Math" w:eastAsia="맑은 고딕" w:hAnsi="Cambria Math"/>
            <w:lang w:eastAsia="ko-KR"/>
          </w:rPr>
          <m:t>X</m:t>
        </m:r>
        <m:r>
          <m:rPr>
            <m:sty m:val="p"/>
          </m:rPr>
          <w:rPr>
            <w:rFonts w:ascii="Cambria Math" w:eastAsia="맑은 고딕" w:hAnsi="Cambria Math"/>
            <w:lang w:eastAsia="ko-KR"/>
          </w:rPr>
          <m:t xml:space="preserve">+ </m:t>
        </m:r>
        <m:bar>
          <m:barPr>
            <m:ctrlPr>
              <w:rPr>
                <w:rFonts w:ascii="Cambria Math" w:eastAsia="맑은 고딕" w:hAnsi="Cambria Math"/>
                <w:lang w:eastAsia="ko-KR"/>
              </w:rPr>
            </m:ctrlPr>
          </m:barPr>
          <m:e>
            <m:r>
              <w:rPr>
                <w:rFonts w:ascii="Cambria Math" w:eastAsia="맑은 고딕" w:hAnsi="Cambria Math"/>
                <w:lang w:eastAsia="ko-KR"/>
              </w:rPr>
              <m:t>V</m:t>
            </m:r>
          </m:e>
        </m:bar>
        <m:r>
          <m:rPr>
            <m:sty m:val="p"/>
          </m:rPr>
          <w:rPr>
            <w:rFonts w:ascii="Cambria Math" w:eastAsia="맑은 고딕" w:hAnsi="Cambria Math"/>
            <w:lang w:eastAsia="ko-KR"/>
          </w:rPr>
          <m:t xml:space="preserve"> </m:t>
        </m:r>
      </m:oMath>
      <w:r w:rsidR="006271FE" w:rsidRPr="0092509D">
        <w:rPr>
          <w:rFonts w:eastAsia="맑은 고딕" w:hint="eastAsia"/>
          <w:lang w:eastAsia="ko-KR"/>
        </w:rPr>
        <w:t xml:space="preserve">. </w:t>
      </w:r>
    </w:p>
    <w:p w14:paraId="1713EA10" w14:textId="7B064851" w:rsidR="006271FE" w:rsidRPr="0092509D" w:rsidRDefault="006271FE" w:rsidP="00080111">
      <w:pPr>
        <w:pStyle w:val="a6"/>
        <w:ind w:firstLine="0"/>
        <w:rPr>
          <w:rFonts w:eastAsia="맑은 고딕"/>
          <w:b/>
          <w:lang w:eastAsia="ko-KR"/>
        </w:rPr>
      </w:pPr>
      <w:r w:rsidRPr="0092509D">
        <w:rPr>
          <w:rFonts w:eastAsia="맑은 고딕"/>
          <w:lang w:eastAsia="ko-KR"/>
        </w:rPr>
        <w:t>In real imaging systems, these matrices are unknown and need to be estimated from the available low</w:t>
      </w:r>
      <w:r w:rsidR="001C35AB" w:rsidRPr="0092509D">
        <w:rPr>
          <w:rFonts w:eastAsia="맑은 고딕"/>
          <w:lang w:eastAsia="ko-KR"/>
        </w:rPr>
        <w:t>-</w:t>
      </w:r>
      <w:r w:rsidRPr="0092509D">
        <w:rPr>
          <w:rFonts w:eastAsia="맑은 고딕"/>
          <w:lang w:eastAsia="ko-KR"/>
        </w:rPr>
        <w:t>resolution observations.</w:t>
      </w:r>
    </w:p>
    <w:p w14:paraId="72071B96" w14:textId="713D94C8" w:rsidR="000B3D3F" w:rsidRPr="0092509D" w:rsidRDefault="008330BD" w:rsidP="008330BD">
      <w:pPr>
        <w:pStyle w:val="a6"/>
        <w:rPr>
          <w:rFonts w:eastAsia="맑은 고딕"/>
          <w:lang w:eastAsia="ko-KR"/>
        </w:rPr>
      </w:pPr>
      <w:r w:rsidRPr="0092509D">
        <w:rPr>
          <w:rFonts w:eastAsia="Times New Roman"/>
          <w:lang w:eastAsia="ko-KR"/>
        </w:rPr>
        <w:t xml:space="preserve">Unlike the above image observation model, statistical approaches in </w:t>
      </w:r>
      <w:r w:rsidRPr="0092509D">
        <w:rPr>
          <w:rFonts w:eastAsia="Times New Roman"/>
        </w:rPr>
        <w:fldChar w:fldCharType="begin"/>
      </w:r>
      <w:r w:rsidRPr="0092509D">
        <w:rPr>
          <w:rFonts w:eastAsia="Times New Roman"/>
        </w:rPr>
        <w:instrText>REF _Ref17450826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1E3EB1">
        <w:rPr>
          <w:rFonts w:eastAsia="Times New Roman"/>
        </w:rPr>
        <w:t>[23]</w:t>
      </w:r>
      <w:r w:rsidRPr="0092509D">
        <w:rPr>
          <w:rFonts w:eastAsia="Times New Roman"/>
        </w:rPr>
        <w:fldChar w:fldCharType="end"/>
      </w:r>
      <w:r w:rsidRPr="0092509D">
        <w:rPr>
          <w:rFonts w:eastAsia="Times New Roman"/>
          <w:lang w:eastAsia="ko-KR"/>
        </w:rPr>
        <w:t xml:space="preserve"> relate the super-resolution reconstruction steps stochastically toward optimal reconstruction. The high-resolution image and motions among low-resolution inputs are regarded as stochastic variables. Therefore, the super-resolution reconstruction is cast into a full Bayesian framework, and by sum rule and Bayes’ theorem:</w:t>
      </w:r>
    </w:p>
    <w:p w14:paraId="15BA370A" w14:textId="023EB3FC" w:rsidR="008C7D34" w:rsidRPr="0092509D" w:rsidRDefault="00123A3C" w:rsidP="00D322EA">
      <w:pPr>
        <w:pStyle w:val="a6"/>
        <w:rPr>
          <w:rFonts w:eastAsia="맑은 고딕"/>
          <w:lang w:eastAsia="ko-KR"/>
        </w:rPr>
      </w:pPr>
      <m:oMath>
        <m:r>
          <m:rPr>
            <m:sty m:val="p"/>
          </m:rPr>
          <w:rPr>
            <w:rFonts w:ascii="Cambria Math" w:eastAsia="맑은 고딕" w:hAnsi="Cambria Math"/>
            <w:lang w:eastAsia="ko-KR"/>
          </w:rPr>
          <m:t>X=</m:t>
        </m:r>
        <m:func>
          <m:funcPr>
            <m:ctrlPr>
              <w:rPr>
                <w:rFonts w:ascii="Cambria Math" w:eastAsia="맑은 고딕" w:hAnsi="Cambria Math"/>
                <w:lang w:eastAsia="ko-KR"/>
              </w:rPr>
            </m:ctrlPr>
          </m:funcPr>
          <m:fName>
            <m:r>
              <m:rPr>
                <m:sty m:val="p"/>
              </m:rPr>
              <w:rPr>
                <w:rFonts w:ascii="Cambria Math" w:eastAsia="맑은 고딕" w:hAnsi="Cambria Math"/>
                <w:lang w:eastAsia="ko-KR"/>
              </w:rPr>
              <m:t>arg</m:t>
            </m:r>
          </m:fName>
          <m:e>
            <m:m>
              <m:mPr>
                <m:mcs>
                  <m:mc>
                    <m:mcPr>
                      <m:count m:val="1"/>
                      <m:mcJc m:val="center"/>
                    </m:mcPr>
                  </m:mc>
                </m:mcs>
                <m:ctrlPr>
                  <w:rPr>
                    <w:rFonts w:ascii="Cambria Math" w:eastAsia="맑은 고딕" w:hAnsi="Cambria Math"/>
                    <w:i/>
                    <w:lang w:eastAsia="ko-KR"/>
                  </w:rPr>
                </m:ctrlPr>
              </m:mPr>
              <m:mr>
                <m:e>
                  <m:r>
                    <w:rPr>
                      <w:rFonts w:ascii="Cambria Math" w:eastAsia="맑은 고딕" w:hAnsi="Cambria Math"/>
                      <w:lang w:eastAsia="ko-KR"/>
                    </w:rPr>
                    <m:t>max</m:t>
                  </m:r>
                </m:e>
              </m:mr>
              <m:mr>
                <m:e>
                  <m:r>
                    <w:rPr>
                      <w:rFonts w:ascii="Cambria Math" w:eastAsia="맑은 고딕" w:hAnsi="Cambria Math"/>
                      <w:lang w:eastAsia="ko-KR"/>
                    </w:rPr>
                    <m:t>x</m:t>
                  </m:r>
                </m:e>
              </m:mr>
            </m:m>
          </m:e>
        </m:func>
        <m:r>
          <w:rPr>
            <w:rFonts w:ascii="Cambria Math" w:eastAsia="맑은 고딕" w:hAnsi="Cambria Math"/>
            <w:lang w:eastAsia="ko-KR"/>
          </w:rPr>
          <m:t xml:space="preserve"> </m:t>
        </m:r>
        <m:r>
          <m:rPr>
            <m:sty m:val="p"/>
          </m:rPr>
          <w:rPr>
            <w:rFonts w:ascii="Cambria Math" w:eastAsia="맑은 고딕" w:hAnsi="Cambria Math"/>
            <w:lang w:eastAsia="ko-KR"/>
          </w:rPr>
          <m:t>Pr⁡</m:t>
        </m:r>
        <m:r>
          <w:rPr>
            <w:rFonts w:ascii="Cambria Math" w:eastAsia="맑은 고딕" w:hAnsi="Cambria Math"/>
            <w:lang w:eastAsia="ko-KR"/>
          </w:rPr>
          <m:t>(X|</m:t>
        </m:r>
        <m:bar>
          <m:barPr>
            <m:ctrlPr>
              <w:rPr>
                <w:rFonts w:ascii="Cambria Math" w:eastAsia="맑은 고딕" w:hAnsi="Cambria Math"/>
                <w:lang w:eastAsia="ko-KR"/>
              </w:rPr>
            </m:ctrlPr>
          </m:barPr>
          <m:e>
            <m:r>
              <w:rPr>
                <w:rFonts w:ascii="Cambria Math" w:eastAsia="맑은 고딕" w:hAnsi="Cambria Math"/>
                <w:lang w:eastAsia="ko-KR"/>
              </w:rPr>
              <m:t>Y</m:t>
            </m:r>
          </m:e>
        </m:bar>
        <m:r>
          <m:rPr>
            <m:sty m:val="p"/>
          </m:rPr>
          <w:rPr>
            <w:rFonts w:ascii="Cambria Math" w:eastAsia="맑은 고딕" w:hAnsi="Cambria Math"/>
            <w:lang w:eastAsia="ko-KR"/>
          </w:rPr>
          <m:t xml:space="preserve"> </m:t>
        </m:r>
      </m:oMath>
      <w:r w:rsidRPr="0092509D">
        <w:rPr>
          <w:rFonts w:eastAsia="맑은 고딕" w:hint="eastAsia"/>
          <w:lang w:eastAsia="ko-KR"/>
        </w:rPr>
        <w:t>)</w:t>
      </w:r>
      <w:r w:rsidRPr="0092509D">
        <w:rPr>
          <w:rFonts w:eastAsia="맑은 고딕"/>
          <w:lang w:eastAsia="ko-KR"/>
        </w:rPr>
        <w:t xml:space="preserve"> </w:t>
      </w:r>
      <w:r w:rsidR="003E2B7F" w:rsidRPr="0092509D">
        <w:rPr>
          <w:rFonts w:eastAsia="맑은 고딕"/>
          <w:lang w:eastAsia="ko-KR"/>
        </w:rPr>
        <w:t xml:space="preserve">                                                       (2)</w:t>
      </w:r>
    </w:p>
    <w:p w14:paraId="23DE43B1" w14:textId="4D00D594" w:rsidR="00123A3C" w:rsidRPr="0092509D" w:rsidRDefault="00123A3C" w:rsidP="008C7D34">
      <w:pPr>
        <w:pStyle w:val="a6"/>
        <w:ind w:firstLineChars="200" w:firstLine="398"/>
        <w:rPr>
          <w:rFonts w:eastAsia="맑은 고딕"/>
          <w:lang w:eastAsia="ko-KR"/>
        </w:rPr>
      </w:pPr>
      <w:r w:rsidRPr="0092509D">
        <w:rPr>
          <w:rFonts w:eastAsia="맑은 고딕" w:hint="eastAsia"/>
          <w:lang w:eastAsia="ko-KR"/>
        </w:rPr>
        <w:t xml:space="preserve">= </w:t>
      </w:r>
      <m:oMath>
        <m:func>
          <m:funcPr>
            <m:ctrlPr>
              <w:rPr>
                <w:rFonts w:ascii="Cambria Math" w:eastAsia="맑은 고딕" w:hAnsi="Cambria Math"/>
                <w:lang w:eastAsia="ko-KR"/>
              </w:rPr>
            </m:ctrlPr>
          </m:funcPr>
          <m:fName>
            <m:r>
              <m:rPr>
                <m:sty m:val="p"/>
              </m:rPr>
              <w:rPr>
                <w:rFonts w:ascii="Cambria Math" w:eastAsia="맑은 고딕" w:hAnsi="Cambria Math"/>
                <w:lang w:eastAsia="ko-KR"/>
              </w:rPr>
              <m:t>arg</m:t>
            </m:r>
          </m:fName>
          <m:e>
            <m:m>
              <m:mPr>
                <m:mcs>
                  <m:mc>
                    <m:mcPr>
                      <m:count m:val="1"/>
                      <m:mcJc m:val="center"/>
                    </m:mcPr>
                  </m:mc>
                </m:mcs>
                <m:ctrlPr>
                  <w:rPr>
                    <w:rFonts w:ascii="Cambria Math" w:eastAsia="맑은 고딕" w:hAnsi="Cambria Math"/>
                    <w:i/>
                    <w:lang w:eastAsia="ko-KR"/>
                  </w:rPr>
                </m:ctrlPr>
              </m:mPr>
              <m:mr>
                <m:e>
                  <m:r>
                    <w:rPr>
                      <w:rFonts w:ascii="Cambria Math" w:eastAsia="맑은 고딕" w:hAnsi="Cambria Math"/>
                      <w:lang w:eastAsia="ko-KR"/>
                    </w:rPr>
                    <m:t>max</m:t>
                  </m:r>
                </m:e>
              </m:mr>
              <m:mr>
                <m:e>
                  <m:r>
                    <w:rPr>
                      <w:rFonts w:ascii="Cambria Math" w:eastAsia="맑은 고딕" w:hAnsi="Cambria Math"/>
                      <w:lang w:eastAsia="ko-KR"/>
                    </w:rPr>
                    <m:t>x</m:t>
                  </m:r>
                </m:e>
              </m:mr>
            </m:m>
          </m:e>
        </m:func>
        <m:nary>
          <m:naryPr>
            <m:limLoc m:val="subSup"/>
            <m:ctrlPr>
              <w:rPr>
                <w:rFonts w:ascii="Cambria Math" w:eastAsia="맑은 고딕" w:hAnsi="Cambria Math"/>
                <w:i/>
                <w:lang w:eastAsia="ko-KR"/>
              </w:rPr>
            </m:ctrlPr>
          </m:naryPr>
          <m:sub>
            <m:r>
              <w:rPr>
                <w:rFonts w:ascii="Cambria Math" w:eastAsia="맑은 고딕" w:hAnsi="Cambria Math"/>
                <w:lang w:eastAsia="ko-KR"/>
              </w:rPr>
              <m:t>ν, h</m:t>
            </m:r>
          </m:sub>
          <m:sup/>
          <m:e>
            <m:r>
              <m:rPr>
                <m:sty m:val="p"/>
              </m:rPr>
              <w:rPr>
                <w:rFonts w:ascii="Cambria Math" w:eastAsia="맑은 고딕" w:hAnsi="Cambria Math"/>
                <w:lang w:eastAsia="ko-KR"/>
              </w:rPr>
              <m:t>Pr⁡</m:t>
            </m:r>
            <m:r>
              <w:rPr>
                <w:rFonts w:ascii="Cambria Math" w:eastAsia="맑은 고딕" w:hAnsi="Cambria Math"/>
                <w:lang w:eastAsia="ko-KR"/>
              </w:rPr>
              <m:t>(</m:t>
            </m:r>
            <m:bar>
              <m:barPr>
                <m:ctrlPr>
                  <w:rPr>
                    <w:rFonts w:ascii="Cambria Math" w:eastAsia="맑은 고딕" w:hAnsi="Cambria Math"/>
                    <w:lang w:eastAsia="ko-KR"/>
                  </w:rPr>
                </m:ctrlPr>
              </m:barPr>
              <m:e>
                <m:r>
                  <w:rPr>
                    <w:rFonts w:ascii="Cambria Math" w:eastAsia="맑은 고딕" w:hAnsi="Cambria Math"/>
                    <w:lang w:eastAsia="ko-KR"/>
                  </w:rPr>
                  <m:t>Y</m:t>
                </m:r>
              </m:e>
            </m:bar>
            <m:r>
              <w:rPr>
                <w:rFonts w:ascii="Cambria Math" w:eastAsia="맑은 고딕" w:hAnsi="Cambria Math"/>
                <w:lang w:eastAsia="ko-KR"/>
              </w:rPr>
              <m:t>|X,M</m:t>
            </m:r>
            <m:d>
              <m:dPr>
                <m:ctrlPr>
                  <w:rPr>
                    <w:rFonts w:ascii="Cambria Math" w:eastAsia="맑은 고딕" w:hAnsi="Cambria Math"/>
                    <w:i/>
                    <w:lang w:eastAsia="ko-KR"/>
                  </w:rPr>
                </m:ctrlPr>
              </m:dPr>
              <m:e>
                <m:r>
                  <w:rPr>
                    <w:rFonts w:ascii="Cambria Math" w:eastAsia="맑은 고딕" w:hAnsi="Cambria Math"/>
                    <w:lang w:eastAsia="ko-KR"/>
                  </w:rPr>
                  <m:t>ν, h</m:t>
                </m:r>
              </m:e>
            </m:d>
            <m:r>
              <w:rPr>
                <w:rFonts w:ascii="Cambria Math" w:eastAsia="맑은 고딕" w:hAnsi="Cambria Math"/>
                <w:lang w:eastAsia="ko-KR"/>
              </w:rPr>
              <m:t>)</m:t>
            </m:r>
            <m:func>
              <m:funcPr>
                <m:ctrlPr>
                  <w:rPr>
                    <w:rFonts w:ascii="Cambria Math" w:eastAsia="맑은 고딕" w:hAnsi="Cambria Math"/>
                    <w:lang w:eastAsia="ko-KR"/>
                  </w:rPr>
                </m:ctrlPr>
              </m:funcPr>
              <m:fName>
                <m:r>
                  <m:rPr>
                    <m:sty m:val="p"/>
                  </m:rPr>
                  <w:rPr>
                    <w:rFonts w:ascii="Cambria Math" w:eastAsia="맑은 고딕" w:hAnsi="Cambria Math"/>
                    <w:lang w:eastAsia="ko-KR"/>
                  </w:rPr>
                  <m:t>Pr</m:t>
                </m:r>
              </m:fName>
              <m:e>
                <m:d>
                  <m:dPr>
                    <m:ctrlPr>
                      <w:rPr>
                        <w:rFonts w:ascii="Cambria Math" w:eastAsia="맑은 고딕" w:hAnsi="Cambria Math"/>
                        <w:i/>
                        <w:lang w:eastAsia="ko-KR"/>
                      </w:rPr>
                    </m:ctrlPr>
                  </m:dPr>
                  <m:e>
                    <m:r>
                      <w:rPr>
                        <w:rFonts w:ascii="Cambria Math" w:eastAsia="맑은 고딕" w:hAnsi="Cambria Math"/>
                        <w:lang w:eastAsia="ko-KR"/>
                      </w:rPr>
                      <m:t>X</m:t>
                    </m:r>
                  </m:e>
                </m:d>
              </m:e>
            </m:func>
            <m:func>
              <m:funcPr>
                <m:ctrlPr>
                  <w:rPr>
                    <w:rFonts w:ascii="Cambria Math" w:eastAsia="맑은 고딕" w:hAnsi="Cambria Math"/>
                    <w:lang w:eastAsia="ko-KR"/>
                  </w:rPr>
                </m:ctrlPr>
              </m:funcPr>
              <m:fName>
                <m:r>
                  <m:rPr>
                    <m:sty m:val="p"/>
                  </m:rPr>
                  <w:rPr>
                    <w:rFonts w:ascii="Cambria Math" w:eastAsia="맑은 고딕" w:hAnsi="Cambria Math"/>
                    <w:lang w:eastAsia="ko-KR"/>
                  </w:rPr>
                  <m:t>Pr</m:t>
                </m:r>
              </m:fName>
              <m:e>
                <m:d>
                  <m:dPr>
                    <m:ctrlPr>
                      <w:rPr>
                        <w:rFonts w:ascii="Cambria Math" w:eastAsia="맑은 고딕" w:hAnsi="Cambria Math"/>
                        <w:i/>
                        <w:lang w:eastAsia="ko-KR"/>
                      </w:rPr>
                    </m:ctrlPr>
                  </m:dPr>
                  <m:e>
                    <m:r>
                      <w:rPr>
                        <w:rFonts w:ascii="Cambria Math" w:eastAsia="맑은 고딕" w:hAnsi="Cambria Math"/>
                        <w:lang w:eastAsia="ko-KR"/>
                      </w:rPr>
                      <m:t>M</m:t>
                    </m:r>
                    <m:d>
                      <m:dPr>
                        <m:ctrlPr>
                          <w:rPr>
                            <w:rFonts w:ascii="Cambria Math" w:eastAsia="맑은 고딕" w:hAnsi="Cambria Math"/>
                            <w:i/>
                            <w:lang w:eastAsia="ko-KR"/>
                          </w:rPr>
                        </m:ctrlPr>
                      </m:dPr>
                      <m:e>
                        <m:r>
                          <w:rPr>
                            <w:rFonts w:ascii="Cambria Math" w:eastAsia="맑은 고딕" w:hAnsi="Cambria Math"/>
                            <w:lang w:eastAsia="ko-KR"/>
                          </w:rPr>
                          <m:t>ν, h</m:t>
                        </m:r>
                      </m:e>
                    </m:d>
                  </m:e>
                </m:d>
              </m:e>
            </m:func>
            <m:r>
              <w:rPr>
                <w:rFonts w:ascii="Cambria Math" w:eastAsia="맑은 고딕" w:hAnsi="Cambria Math"/>
                <w:lang w:eastAsia="ko-KR"/>
              </w:rPr>
              <m:t>dν.</m:t>
            </m:r>
          </m:e>
        </m:nary>
      </m:oMath>
    </w:p>
    <w:p w14:paraId="5C199B33" w14:textId="238238F9" w:rsidR="008330BD" w:rsidRDefault="008330BD" w:rsidP="008330BD">
      <w:pPr>
        <w:pStyle w:val="a6"/>
        <w:ind w:firstLine="0"/>
        <w:rPr>
          <w:rFonts w:eastAsia="Times New Roman"/>
          <w:lang w:eastAsia="ko-KR"/>
        </w:rPr>
      </w:pPr>
      <w:r w:rsidRPr="0092509D">
        <w:rPr>
          <w:rFonts w:eastAsia="Times New Roman"/>
          <w:lang w:eastAsia="ko-KR"/>
        </w:rPr>
        <w:t xml:space="preserve">For more detailed procedures, please refer to </w:t>
      </w:r>
      <w:r w:rsidRPr="0092509D">
        <w:rPr>
          <w:rFonts w:eastAsia="Times New Roman"/>
        </w:rPr>
        <w:fldChar w:fldCharType="begin"/>
      </w:r>
      <w:r w:rsidRPr="0092509D">
        <w:rPr>
          <w:rFonts w:eastAsia="Times New Roman"/>
        </w:rPr>
        <w:instrText>REF _Ref17450826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1E3EB1">
        <w:rPr>
          <w:rFonts w:eastAsia="Times New Roman"/>
        </w:rPr>
        <w:t>[23]</w:t>
      </w:r>
      <w:r w:rsidRPr="0092509D">
        <w:rPr>
          <w:rFonts w:eastAsia="Times New Roman"/>
        </w:rPr>
        <w:fldChar w:fldCharType="end"/>
      </w:r>
      <w:r w:rsidRPr="0092509D">
        <w:rPr>
          <w:rFonts w:eastAsia="Times New Roman"/>
          <w:lang w:eastAsia="ko-KR"/>
        </w:rPr>
        <w:t xml:space="preserve">. Here </w:t>
      </w:r>
      <m:oMath>
        <m:r>
          <w:rPr>
            <w:rFonts w:ascii="Cambria Math" w:hAnsi="Cambria Math"/>
          </w:rPr>
          <m:t>Pr</m:t>
        </m:r>
        <m:r>
          <w:rPr>
            <w:rFonts w:ascii="Cambria Math" w:eastAsia="맑은 고딕" w:hAnsi="Cambria Math"/>
            <w:lang w:eastAsia="ko-KR"/>
          </w:rPr>
          <m:t>(</m:t>
        </m:r>
        <m:bar>
          <m:barPr>
            <m:ctrlPr>
              <w:rPr>
                <w:rFonts w:ascii="Cambria Math" w:eastAsia="맑은 고딕" w:hAnsi="Cambria Math"/>
                <w:lang w:eastAsia="ko-KR"/>
              </w:rPr>
            </m:ctrlPr>
          </m:barPr>
          <m:e>
            <m:r>
              <w:rPr>
                <w:rFonts w:ascii="Cambria Math" w:eastAsia="맑은 고딕" w:hAnsi="Cambria Math"/>
                <w:lang w:eastAsia="ko-KR"/>
              </w:rPr>
              <m:t>Y</m:t>
            </m:r>
          </m:e>
        </m:bar>
        <m:r>
          <w:rPr>
            <w:rFonts w:ascii="Cambria Math" w:eastAsia="맑은 고딕" w:hAnsi="Cambria Math"/>
            <w:lang w:eastAsia="ko-KR"/>
          </w:rPr>
          <m:t>|X,M</m:t>
        </m:r>
        <m:d>
          <m:dPr>
            <m:ctrlPr>
              <w:rPr>
                <w:rFonts w:ascii="Cambria Math" w:eastAsia="맑은 고딕" w:hAnsi="Cambria Math"/>
                <w:i/>
                <w:lang w:eastAsia="ko-KR"/>
              </w:rPr>
            </m:ctrlPr>
          </m:dPr>
          <m:e>
            <m:r>
              <w:rPr>
                <w:rFonts w:ascii="Cambria Math" w:eastAsia="맑은 고딕" w:hAnsi="Cambria Math"/>
                <w:lang w:eastAsia="ko-KR"/>
              </w:rPr>
              <m:t>ν, h</m:t>
            </m:r>
          </m:e>
        </m:d>
        <m:r>
          <w:rPr>
            <w:rFonts w:ascii="Cambria Math" w:eastAsia="맑은 고딕" w:hAnsi="Cambria Math"/>
            <w:lang w:eastAsia="ko-KR"/>
          </w:rPr>
          <m:t>)</m:t>
        </m:r>
        <m:r>
          <w:rPr>
            <w:rFonts w:ascii="Cambria Math" w:hAnsi="Cambria Math"/>
          </w:rPr>
          <m:t>⁡</m:t>
        </m:r>
      </m:oMath>
      <w:r w:rsidRPr="0092509D">
        <w:rPr>
          <w:rFonts w:eastAsia="Times New Roman"/>
          <w:lang w:eastAsia="ko-KR"/>
        </w:rPr>
        <w:t xml:space="preserve"> is the data likelihood, Pr(X) is the prior term on the desired high-resolution image and </w:t>
      </w:r>
      <m:oMath>
        <m:r>
          <w:rPr>
            <w:rFonts w:ascii="Cambria Math" w:hAnsi="Cambria Math"/>
          </w:rPr>
          <m:t>Pr</m:t>
        </m:r>
        <m:d>
          <m:dPr>
            <m:ctrlPr>
              <w:rPr>
                <w:rFonts w:ascii="Cambria Math" w:hAnsi="Cambria Math"/>
              </w:rPr>
            </m:ctrlPr>
          </m:dPr>
          <m:e>
            <m:r>
              <w:rPr>
                <w:rFonts w:ascii="Cambria Math" w:hAnsi="Cambria Math"/>
              </w:rPr>
              <m:t>M</m:t>
            </m:r>
            <m:d>
              <m:dPr>
                <m:ctrlPr>
                  <w:rPr>
                    <w:rFonts w:ascii="Cambria Math" w:hAnsi="Cambria Math"/>
                  </w:rPr>
                </m:ctrlPr>
              </m:dPr>
              <m:e>
                <m:r>
                  <w:rPr>
                    <w:rFonts w:ascii="Cambria Math" w:hAnsi="Cambria Math"/>
                  </w:rPr>
                  <m:t>ν,h</m:t>
                </m:r>
              </m:e>
            </m:d>
          </m:e>
        </m:d>
      </m:oMath>
      <w:r w:rsidRPr="0092509D">
        <w:rPr>
          <w:rFonts w:eastAsia="Times New Roman"/>
          <w:lang w:eastAsia="ko-KR"/>
        </w:rPr>
        <w:t xml:space="preserve"> is the prior term on the motion estimation. Finally, if </w:t>
      </w:r>
      <m:oMath>
        <m:r>
          <w:rPr>
            <w:rFonts w:ascii="Cambria Math" w:hAnsi="Cambria Math"/>
          </w:rPr>
          <m:t>M</m:t>
        </m:r>
        <m:d>
          <m:dPr>
            <m:ctrlPr>
              <w:rPr>
                <w:rFonts w:ascii="Cambria Math" w:hAnsi="Cambria Math"/>
              </w:rPr>
            </m:ctrlPr>
          </m:dPr>
          <m:e>
            <m:r>
              <w:rPr>
                <w:rFonts w:ascii="Cambria Math" w:hAnsi="Cambria Math"/>
              </w:rPr>
              <m:t>ν,h</m:t>
            </m:r>
          </m:e>
        </m:d>
      </m:oMath>
      <w:r w:rsidRPr="0092509D">
        <w:rPr>
          <w:rFonts w:eastAsia="Times New Roman"/>
          <w:lang w:eastAsia="ko-KR"/>
        </w:rPr>
        <w:t xml:space="preserve"> is given or estimated as M, then X can be obtained as a popular maximum a posteriori (MAP), or X can even be reduced to the simplest maximum likelihood (ML) estimator which can be treated by an Expectation-Maximization (EM) algorithm in machine learning.</w:t>
      </w:r>
    </w:p>
    <w:p w14:paraId="5E0F9818" w14:textId="3A6624D6" w:rsidR="00C8372B" w:rsidRPr="00061A0C" w:rsidRDefault="00C8372B" w:rsidP="00061A0C">
      <w:pPr>
        <w:pStyle w:val="a6"/>
        <w:ind w:firstLine="0"/>
      </w:pPr>
      <w:r w:rsidRPr="00433814">
        <w:rPr>
          <w:rFonts w:eastAsia="Times New Roman"/>
          <w:color w:val="FF0000"/>
        </w:rPr>
        <w:t xml:space="preserve">In </w:t>
      </w:r>
      <w:r w:rsidRPr="00433814">
        <w:rPr>
          <w:rFonts w:eastAsia="Times New Roman"/>
          <w:color w:val="FF0000"/>
        </w:rPr>
        <w:fldChar w:fldCharType="begin"/>
      </w:r>
      <w:r w:rsidRPr="00433814">
        <w:rPr>
          <w:rFonts w:eastAsia="Times New Roman"/>
          <w:color w:val="FF0000"/>
        </w:rPr>
        <w:instrText>REF _Ref17454260 \r \h</w:instrText>
      </w:r>
      <w:r w:rsidR="009C55A5" w:rsidRPr="00433814">
        <w:rPr>
          <w:rFonts w:eastAsia="Times New Roman"/>
          <w:color w:val="FF0000"/>
        </w:rPr>
        <w:instrText xml:space="preserve"> \* MERGEFORMAT </w:instrText>
      </w:r>
      <w:r w:rsidRPr="00433814">
        <w:rPr>
          <w:rFonts w:eastAsia="Times New Roman"/>
          <w:color w:val="FF0000"/>
        </w:rPr>
      </w:r>
      <w:r w:rsidRPr="00433814">
        <w:rPr>
          <w:rFonts w:eastAsia="Times New Roman"/>
          <w:color w:val="FF0000"/>
        </w:rPr>
        <w:fldChar w:fldCharType="separate"/>
      </w:r>
      <w:r w:rsidR="001E3EB1" w:rsidRPr="00433814">
        <w:rPr>
          <w:rFonts w:eastAsia="Times New Roman"/>
          <w:color w:val="FF0000"/>
        </w:rPr>
        <w:t>[24]</w:t>
      </w:r>
      <w:r w:rsidRPr="00433814">
        <w:rPr>
          <w:rFonts w:eastAsia="Times New Roman"/>
          <w:color w:val="FF0000"/>
        </w:rPr>
        <w:fldChar w:fldCharType="end"/>
      </w:r>
      <w:r w:rsidRPr="00433814">
        <w:rPr>
          <w:rFonts w:eastAsia="Times New Roman"/>
          <w:color w:val="FF0000"/>
        </w:rPr>
        <w:t xml:space="preserve">, two </w:t>
      </w:r>
      <w:r w:rsidRPr="00433814">
        <w:rPr>
          <w:rFonts w:eastAsia="Times New Roman"/>
          <w:color w:val="FF0000"/>
          <w:lang w:eastAsia="ko-KR"/>
        </w:rPr>
        <w:t>kind</w:t>
      </w:r>
      <w:r w:rsidRPr="00433814">
        <w:rPr>
          <w:rFonts w:eastAsia="Times New Roman"/>
          <w:color w:val="FF0000"/>
        </w:rPr>
        <w:t xml:space="preserve">s of </w:t>
      </w:r>
      <w:r w:rsidRPr="00433814">
        <w:rPr>
          <w:rFonts w:eastAsia="Times New Roman" w:cstheme="minorBidi"/>
          <w:color w:val="FF0000"/>
        </w:rPr>
        <w:t>super-resolution</w:t>
      </w:r>
      <w:r w:rsidRPr="00433814">
        <w:rPr>
          <w:rFonts w:eastAsia="Times New Roman"/>
          <w:color w:val="FF0000"/>
        </w:rPr>
        <w:t xml:space="preserve"> algorithms </w:t>
      </w:r>
      <w:r w:rsidRPr="00433814">
        <w:rPr>
          <w:rFonts w:eastAsia="Times New Roman"/>
          <w:color w:val="FF0000"/>
          <w:lang w:eastAsia="ko-KR"/>
        </w:rPr>
        <w:t>are</w:t>
      </w:r>
      <w:r w:rsidRPr="00433814">
        <w:rPr>
          <w:rFonts w:eastAsia="Times New Roman"/>
          <w:color w:val="FF0000"/>
        </w:rPr>
        <w:t xml:space="preserve"> introduced. </w:t>
      </w:r>
      <w:r w:rsidR="000C090E" w:rsidRPr="00433814">
        <w:rPr>
          <w:rFonts w:eastAsia="Times New Roman"/>
          <w:color w:val="FF0000"/>
          <w:lang w:eastAsia="ko-KR"/>
        </w:rPr>
        <w:t xml:space="preserve">Compared with </w:t>
      </w:r>
      <w:r w:rsidRPr="00433814">
        <w:rPr>
          <w:rFonts w:eastAsia="Times New Roman"/>
          <w:color w:val="FF0000"/>
        </w:rPr>
        <w:t xml:space="preserve">the multiple image </w:t>
      </w:r>
      <w:r w:rsidRPr="00433814">
        <w:rPr>
          <w:rFonts w:eastAsia="Times New Roman" w:cstheme="minorBidi"/>
          <w:color w:val="FF0000"/>
        </w:rPr>
        <w:t>super-resolution</w:t>
      </w:r>
      <w:r w:rsidRPr="00433814">
        <w:rPr>
          <w:rFonts w:eastAsia="Times New Roman"/>
          <w:color w:val="FF0000"/>
        </w:rPr>
        <w:t xml:space="preserve"> algorithm, </w:t>
      </w:r>
      <w:r w:rsidR="000C090E" w:rsidRPr="00433814">
        <w:rPr>
          <w:rFonts w:eastAsia="Times New Roman"/>
          <w:color w:val="FF0000"/>
        </w:rPr>
        <w:t>t</w:t>
      </w:r>
      <w:r w:rsidRPr="00433814">
        <w:rPr>
          <w:rFonts w:eastAsia="Times New Roman"/>
          <w:color w:val="FF0000"/>
        </w:rPr>
        <w:t xml:space="preserve">he single image </w:t>
      </w:r>
      <w:r w:rsidRPr="00433814">
        <w:rPr>
          <w:rFonts w:eastAsia="Times New Roman" w:cstheme="minorBidi"/>
          <w:color w:val="FF0000"/>
        </w:rPr>
        <w:t>super-resolution</w:t>
      </w:r>
      <w:r w:rsidRPr="00433814">
        <w:rPr>
          <w:rFonts w:eastAsia="Times New Roman"/>
          <w:color w:val="FF0000"/>
        </w:rPr>
        <w:t xml:space="preserve"> algorithm </w:t>
      </w:r>
      <w:r w:rsidRPr="00433814">
        <w:rPr>
          <w:rFonts w:eastAsia="Times New Roman"/>
          <w:color w:val="FF0000"/>
          <w:lang w:eastAsia="ko-KR"/>
        </w:rPr>
        <w:t>uses</w:t>
      </w:r>
      <w:r w:rsidRPr="00433814">
        <w:rPr>
          <w:rFonts w:eastAsia="Times New Roman"/>
          <w:color w:val="FF0000"/>
        </w:rPr>
        <w:t xml:space="preserve"> a training step </w:t>
      </w:r>
      <w:r w:rsidR="00183D66" w:rsidRPr="00433814">
        <w:rPr>
          <w:rFonts w:eastAsia="Times New Roman"/>
          <w:color w:val="FF0000"/>
        </w:rPr>
        <w:t xml:space="preserve">for </w:t>
      </w:r>
      <w:r w:rsidRPr="00433814">
        <w:rPr>
          <w:rFonts w:eastAsia="Times New Roman"/>
          <w:color w:val="FF0000"/>
        </w:rPr>
        <w:t xml:space="preserve">the relationship between a set of high-resolution </w:t>
      </w:r>
      <w:r w:rsidRPr="00433814">
        <w:rPr>
          <w:rFonts w:eastAsia="Times New Roman" w:cstheme="minorBidi"/>
          <w:color w:val="FF0000"/>
        </w:rPr>
        <w:t>image</w:t>
      </w:r>
      <w:r w:rsidRPr="00433814">
        <w:rPr>
          <w:rFonts w:eastAsia="Times New Roman" w:cstheme="minorBidi"/>
          <w:color w:val="FF0000"/>
          <w:lang w:eastAsia="ko-KR"/>
        </w:rPr>
        <w:t>s</w:t>
      </w:r>
      <w:r w:rsidRPr="00433814">
        <w:rPr>
          <w:rFonts w:eastAsia="Times New Roman"/>
          <w:color w:val="FF0000"/>
        </w:rPr>
        <w:t xml:space="preserve"> and their low-resolution </w:t>
      </w:r>
      <w:r w:rsidR="00183D66" w:rsidRPr="00433814">
        <w:rPr>
          <w:rFonts w:eastAsia="Times New Roman"/>
          <w:color w:val="FF0000"/>
        </w:rPr>
        <w:t>equivalent</w:t>
      </w:r>
      <w:r w:rsidRPr="00433814">
        <w:rPr>
          <w:rFonts w:eastAsia="Times New Roman"/>
          <w:color w:val="FF0000"/>
        </w:rPr>
        <w:t xml:space="preserve">s. </w:t>
      </w:r>
      <w:r w:rsidRPr="00433814">
        <w:rPr>
          <w:rFonts w:eastAsia="Times New Roman"/>
          <w:color w:val="FF0000"/>
          <w:lang w:eastAsia="ko-KR"/>
        </w:rPr>
        <w:t>Th</w:t>
      </w:r>
      <w:r w:rsidRPr="009C55A5">
        <w:rPr>
          <w:rFonts w:eastAsia="Times New Roman"/>
          <w:lang w:eastAsia="ko-KR"/>
        </w:rPr>
        <w:t xml:space="preserve">is relationship is then </w:t>
      </w:r>
      <w:r w:rsidRPr="009C55A5">
        <w:rPr>
          <w:rFonts w:eastAsia="Times New Roman"/>
        </w:rPr>
        <w:t xml:space="preserve">used to predict the missing high-resolution </w:t>
      </w:r>
      <w:r w:rsidR="005C45B7">
        <w:rPr>
          <w:rFonts w:eastAsia="Times New Roman"/>
        </w:rPr>
        <w:t>component</w:t>
      </w:r>
      <w:r w:rsidRPr="009C55A5">
        <w:rPr>
          <w:rFonts w:eastAsia="Times New Roman"/>
        </w:rPr>
        <w:t xml:space="preserve">s of </w:t>
      </w:r>
      <w:r w:rsidRPr="009C55A5">
        <w:rPr>
          <w:rFonts w:eastAsia="Times New Roman" w:cstheme="minorBidi"/>
          <w:lang w:eastAsia="ko-KR"/>
        </w:rPr>
        <w:t>the</w:t>
      </w:r>
      <w:r w:rsidRPr="009C55A5">
        <w:rPr>
          <w:rFonts w:eastAsia="Times New Roman"/>
        </w:rPr>
        <w:t xml:space="preserve"> input images. </w:t>
      </w:r>
      <w:r w:rsidRPr="009C55A5">
        <w:rPr>
          <w:rFonts w:eastAsia="Times New Roman" w:cstheme="minorBidi"/>
          <w:lang w:eastAsia="ko-KR"/>
        </w:rPr>
        <w:t>There are</w:t>
      </w:r>
      <w:r>
        <w:rPr>
          <w:rFonts w:eastAsia="Times New Roman" w:cstheme="minorBidi"/>
          <w:lang w:eastAsia="ko-KR"/>
        </w:rPr>
        <w:t xml:space="preserve"> three steps in this process: the registration (motion estimation), the restoration, and the interpolation to construct a high-resolution image from a low-resolution image or multiple low-resolution images </w:t>
      </w:r>
      <w:r>
        <w:rPr>
          <w:rFonts w:eastAsia="Times New Roman"/>
        </w:rPr>
        <w:fldChar w:fldCharType="begin"/>
      </w:r>
      <w:r>
        <w:rPr>
          <w:rFonts w:eastAsia="Times New Roman"/>
        </w:rPr>
        <w:instrText>REF _Ref17455025 \r \h</w:instrText>
      </w:r>
      <w:r>
        <w:rPr>
          <w:rFonts w:eastAsia="Times New Roman"/>
        </w:rPr>
      </w:r>
      <w:r>
        <w:rPr>
          <w:rFonts w:eastAsia="Times New Roman"/>
        </w:rPr>
        <w:fldChar w:fldCharType="separate"/>
      </w:r>
      <w:r w:rsidR="001E3EB1">
        <w:rPr>
          <w:rFonts w:eastAsia="Times New Roman"/>
        </w:rPr>
        <w:t>[25]</w:t>
      </w:r>
      <w:r>
        <w:rPr>
          <w:rFonts w:eastAsia="Times New Roman"/>
        </w:rPr>
        <w:fldChar w:fldCharType="end"/>
      </w:r>
      <w:r>
        <w:rPr>
          <w:rFonts w:eastAsia="Times New Roman" w:cstheme="minorBidi"/>
          <w:lang w:eastAsia="ko-KR"/>
        </w:rPr>
        <w:t>.</w:t>
      </w:r>
    </w:p>
    <w:p w14:paraId="5AA4F89E" w14:textId="07FFA0F8" w:rsidR="00061A0C" w:rsidRPr="00061A0C" w:rsidRDefault="00061A0C" w:rsidP="00061A0C">
      <w:pPr>
        <w:pStyle w:val="a0"/>
        <w:spacing w:line="240" w:lineRule="auto"/>
        <w:ind w:left="0" w:firstLine="308"/>
        <w:jc w:val="both"/>
        <w:rPr>
          <w:rFonts w:ascii="Times New Roman" w:hAnsi="Times New Roman" w:cs="Times New Roman"/>
        </w:rPr>
      </w:pPr>
      <w:r w:rsidRPr="00061A0C">
        <w:rPr>
          <w:rFonts w:ascii="Times New Roman" w:eastAsia="Times New Roman" w:hAnsi="Times New Roman" w:cs="Times New Roman"/>
          <w:sz w:val="20"/>
          <w:lang w:val="x-none"/>
        </w:rPr>
        <w:t>In addition to the EM algorithm for</w:t>
      </w:r>
      <w:r w:rsidRPr="00061A0C">
        <w:rPr>
          <w:rFonts w:ascii="Times New Roman" w:eastAsia="Times New Roman" w:hAnsi="Times New Roman" w:cs="Times New Roman"/>
          <w:sz w:val="20"/>
        </w:rPr>
        <w:t xml:space="preserve"> single image super-resolution, </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_Ref17455085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1E3EB1">
        <w:rPr>
          <w:rFonts w:ascii="Times New Roman" w:eastAsia="Times New Roman" w:hAnsi="Times New Roman" w:cs="Times New Roman"/>
          <w:sz w:val="20"/>
        </w:rPr>
        <w:t>[26]</w:t>
      </w:r>
      <w:r w:rsidRPr="00061A0C">
        <w:rPr>
          <w:rFonts w:ascii="Times New Roman" w:eastAsia="Times New Roman" w:hAnsi="Times New Roman" w:cs="Times New Roman"/>
          <w:sz w:val="20"/>
        </w:rPr>
        <w:fldChar w:fldCharType="end"/>
      </w:r>
      <w:r w:rsidR="00CE5FA2">
        <w:rPr>
          <w:rFonts w:ascii="Times New Roman" w:eastAsia="Times New Roman" w:hAnsi="Times New Roman" w:cs="Times New Roman"/>
          <w:sz w:val="20"/>
        </w:rPr>
        <w:t>,</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_Ref17453390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1E3EB1">
        <w:rPr>
          <w:rFonts w:ascii="Times New Roman" w:eastAsia="Times New Roman" w:hAnsi="Times New Roman" w:cs="Times New Roman"/>
          <w:sz w:val="20"/>
        </w:rPr>
        <w:t>[27]</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_Ref17453392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1E3EB1">
        <w:rPr>
          <w:rFonts w:ascii="Times New Roman" w:eastAsia="Times New Roman" w:hAnsi="Times New Roman" w:cs="Times New Roman"/>
          <w:sz w:val="20"/>
        </w:rPr>
        <w:t>[28]</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_Ref17453388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1E3EB1">
        <w:rPr>
          <w:rFonts w:ascii="Times New Roman" w:eastAsia="Times New Roman" w:hAnsi="Times New Roman" w:cs="Times New Roman"/>
          <w:sz w:val="20"/>
        </w:rPr>
        <w:t>[25]</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t xml:space="preserve"> present methods </w:t>
      </w:r>
      <w:r w:rsidRPr="00061A0C">
        <w:rPr>
          <w:rFonts w:ascii="Times New Roman" w:eastAsia="Times New Roman" w:hAnsi="Times New Roman" w:cs="Times New Roman"/>
          <w:sz w:val="20"/>
          <w:lang w:eastAsia="ko-KR"/>
        </w:rPr>
        <w:t>that employ</w:t>
      </w:r>
      <w:r w:rsidRPr="00061A0C">
        <w:rPr>
          <w:rFonts w:ascii="Times New Roman" w:eastAsia="Times New Roman" w:hAnsi="Times New Roman" w:cs="Times New Roman"/>
          <w:sz w:val="20"/>
        </w:rPr>
        <w:t xml:space="preserve"> a mixture of experts (MoE) </w:t>
      </w:r>
      <w:r w:rsidRPr="00061A0C">
        <w:rPr>
          <w:rFonts w:ascii="Times New Roman" w:hAnsi="Times New Roman" w:cs="Times New Roman"/>
          <w:sz w:val="20"/>
          <w:lang w:eastAsia="ko-KR"/>
        </w:rPr>
        <w:t>to jointly learn the features by separating global and local models (space partitioning and local regressing)</w:t>
      </w:r>
      <w:r w:rsidRPr="00061A0C">
        <w:rPr>
          <w:rFonts w:ascii="Times New Roman" w:eastAsia="Times New Roman" w:hAnsi="Times New Roman" w:cs="Times New Roman"/>
          <w:sz w:val="20"/>
        </w:rPr>
        <w:t xml:space="preserve">. </w:t>
      </w:r>
      <w:r w:rsidRPr="00061A0C">
        <w:rPr>
          <w:rFonts w:ascii="Times New Roman" w:eastAsia="Times New Roman" w:hAnsi="Times New Roman" w:cs="Times New Roman"/>
          <w:sz w:val="20"/>
          <w:lang w:eastAsia="ko-KR"/>
        </w:rPr>
        <w:t xml:space="preserve">These are solved by an expectation and maximization (EM) for joint learning of space partitioning and local regressing. Generative Adversarial Networks (GAN) method in </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_Ref17454096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1E3EB1">
        <w:rPr>
          <w:rFonts w:ascii="Times New Roman" w:eastAsia="Times New Roman" w:hAnsi="Times New Roman" w:cs="Times New Roman"/>
          <w:sz w:val="20"/>
        </w:rPr>
        <w:t>[29]</w:t>
      </w:r>
      <w:r w:rsidRPr="00061A0C">
        <w:rPr>
          <w:rFonts w:ascii="Times New Roman" w:eastAsia="Times New Roman" w:hAnsi="Times New Roman" w:cs="Times New Roman"/>
          <w:sz w:val="20"/>
        </w:rPr>
        <w:fldChar w:fldCharType="end"/>
      </w:r>
      <w:r w:rsidR="00183D66">
        <w:rPr>
          <w:rFonts w:ascii="Times New Roman" w:eastAsia="Times New Roman" w:hAnsi="Times New Roman" w:cs="Times New Roman"/>
          <w:sz w:val="20"/>
        </w:rPr>
        <w:t xml:space="preserve"> is proposed using generative networks and discriminative networks to restore </w:t>
      </w:r>
      <w:r w:rsidR="00433814" w:rsidRPr="00433814">
        <w:rPr>
          <w:rFonts w:ascii="Times New Roman" w:eastAsia="Times New Roman" w:hAnsi="Times New Roman" w:cs="Times New Roman"/>
          <w:color w:val="FF0000"/>
          <w:sz w:val="20"/>
        </w:rPr>
        <w:t>most likely original</w:t>
      </w:r>
      <w:r w:rsidRPr="00433814">
        <w:rPr>
          <w:rFonts w:ascii="Times New Roman" w:eastAsia="Times New Roman" w:hAnsi="Times New Roman" w:cs="Times New Roman"/>
          <w:color w:val="FF0000"/>
          <w:sz w:val="20"/>
        </w:rPr>
        <w:t xml:space="preserve"> images with </w:t>
      </w:r>
      <w:r w:rsidR="00433814" w:rsidRPr="00433814">
        <w:rPr>
          <w:rFonts w:ascii="Times New Roman" w:eastAsia="Times New Roman" w:hAnsi="Times New Roman" w:cs="Times New Roman"/>
          <w:color w:val="FF0000"/>
          <w:sz w:val="20"/>
        </w:rPr>
        <w:t>reducing</w:t>
      </w:r>
      <w:r w:rsidRPr="00433814">
        <w:rPr>
          <w:rFonts w:ascii="Times New Roman" w:eastAsia="Times New Roman" w:hAnsi="Times New Roman" w:cs="Times New Roman"/>
          <w:color w:val="FF0000"/>
          <w:sz w:val="20"/>
        </w:rPr>
        <w:t xml:space="preserve"> of t</w:t>
      </w:r>
      <w:r w:rsidRPr="00061A0C">
        <w:rPr>
          <w:rFonts w:ascii="Times New Roman" w:eastAsia="Times New Roman" w:hAnsi="Times New Roman" w:cs="Times New Roman"/>
          <w:sz w:val="20"/>
        </w:rPr>
        <w:t>he mean squared reconstruction error.</w:t>
      </w:r>
    </w:p>
    <w:p w14:paraId="174AA8FD" w14:textId="77777777" w:rsidR="00C8372B" w:rsidRDefault="00C8372B" w:rsidP="00C8372B">
      <w:pPr>
        <w:pStyle w:val="a6"/>
        <w:ind w:firstLine="322"/>
        <w:rPr>
          <w:rFonts w:eastAsia="Times New Roman"/>
        </w:rPr>
      </w:pPr>
      <w:r w:rsidRPr="00C8372B">
        <w:rPr>
          <w:rFonts w:eastAsia="Times New Roman"/>
        </w:rPr>
        <w:t xml:space="preserve">In this paper, we will apply a single image </w:t>
      </w:r>
      <w:r w:rsidRPr="00C8372B">
        <w:rPr>
          <w:rFonts w:eastAsia="Times New Roman" w:cstheme="minorBidi"/>
        </w:rPr>
        <w:t>super-resolution</w:t>
      </w:r>
      <w:r w:rsidRPr="00C8372B">
        <w:rPr>
          <w:rFonts w:eastAsia="Times New Roman"/>
        </w:rPr>
        <w:t xml:space="preserve"> method to get better detection rates from </w:t>
      </w:r>
      <w:r w:rsidRPr="00C8372B">
        <w:rPr>
          <w:rFonts w:eastAsia="Times New Roman" w:cstheme="minorBidi"/>
          <w:lang w:eastAsia="ko-KR"/>
        </w:rPr>
        <w:t>a</w:t>
      </w:r>
      <w:r w:rsidRPr="00C8372B">
        <w:rPr>
          <w:rFonts w:eastAsia="Times New Roman"/>
          <w:lang w:eastAsia="ko-KR"/>
        </w:rPr>
        <w:t xml:space="preserve"> </w:t>
      </w:r>
      <w:r w:rsidRPr="00C8372B">
        <w:rPr>
          <w:rFonts w:eastAsia="Times New Roman"/>
        </w:rPr>
        <w:t>single image dataset.</w:t>
      </w:r>
    </w:p>
    <w:p w14:paraId="21FC79FC" w14:textId="77777777" w:rsidR="009D794E" w:rsidRPr="0092509D" w:rsidRDefault="004D28D6" w:rsidP="005E1F91">
      <w:pPr>
        <w:pStyle w:val="1"/>
        <w:spacing w:line="240" w:lineRule="auto"/>
      </w:pPr>
      <w:r w:rsidRPr="0092509D">
        <w:t>Image Resolution Improvements</w:t>
      </w:r>
    </w:p>
    <w:p w14:paraId="14552E56" w14:textId="10ABA156" w:rsidR="00B739A0" w:rsidRPr="0092509D" w:rsidRDefault="00B739A0" w:rsidP="00B739A0">
      <w:pPr>
        <w:pStyle w:val="a6"/>
        <w:rPr>
          <w:rFonts w:asciiTheme="minorHAnsi" w:eastAsiaTheme="minorEastAsia" w:hAnsiTheme="minorHAnsi" w:cstheme="minorBidi"/>
        </w:rPr>
      </w:pPr>
      <w:r w:rsidRPr="0092509D">
        <w:rPr>
          <w:rFonts w:eastAsia="Times New Roman"/>
          <w:lang w:eastAsia="ko-KR"/>
        </w:rPr>
        <w:lastRenderedPageBreak/>
        <w:t xml:space="preserve">There are two approaches to improving input image quality. The first is to apply the super-resolution directly to the input images then have the CNN take the super-resolution image as the input image. The second is to apply the super-resolution only to bounding boxes. The second method may reduce </w:t>
      </w:r>
      <w:r w:rsidRPr="0092509D">
        <w:rPr>
          <w:rFonts w:ascii="Liberation Serif" w:eastAsia="Segoe UI" w:hAnsi="Liberation Serif" w:cs="Tahoma"/>
          <w:szCs w:val="24"/>
          <w:lang w:eastAsia="zh-CN"/>
        </w:rPr>
        <w:t>the necessary computing power</w:t>
      </w:r>
      <w:r w:rsidRPr="0092509D">
        <w:rPr>
          <w:rFonts w:eastAsia="Times New Roman"/>
          <w:lang w:eastAsia="ko-KR"/>
        </w:rPr>
        <w:t>.</w:t>
      </w:r>
    </w:p>
    <w:p w14:paraId="6AB06E08" w14:textId="615E3AF7" w:rsidR="00B739A0" w:rsidRPr="0092509D" w:rsidRDefault="00B739A0" w:rsidP="00047D12">
      <w:pPr>
        <w:pStyle w:val="a6"/>
      </w:pPr>
      <w:r w:rsidRPr="0092509D">
        <w:rPr>
          <w:rFonts w:eastAsia="Times New Roman"/>
        </w:rPr>
        <w:t xml:space="preserve">Shaoqing Ren et. al. in </w:t>
      </w:r>
      <w:r w:rsidRPr="0092509D">
        <w:rPr>
          <w:rFonts w:eastAsia="Times New Roman"/>
        </w:rPr>
        <w:fldChar w:fldCharType="begin"/>
      </w:r>
      <w:r w:rsidRPr="0092509D">
        <w:rPr>
          <w:rFonts w:eastAsia="Times New Roman"/>
        </w:rPr>
        <w:instrText>REF _Ref14468846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1E3EB1">
        <w:rPr>
          <w:rFonts w:eastAsia="Times New Roman"/>
        </w:rPr>
        <w:t>[4]</w:t>
      </w:r>
      <w:r w:rsidRPr="0092509D">
        <w:rPr>
          <w:rFonts w:eastAsia="Times New Roman"/>
        </w:rPr>
        <w:fldChar w:fldCharType="end"/>
      </w:r>
      <w:r w:rsidRPr="0092509D">
        <w:rPr>
          <w:rFonts w:eastAsia="Times New Roman"/>
        </w:rPr>
        <w:t xml:space="preserve"> implemented the interpolation algorithm </w:t>
      </w:r>
      <w:r w:rsidRPr="0092509D">
        <w:rPr>
          <w:rFonts w:eastAsia="Times New Roman" w:cstheme="minorBidi"/>
          <w:lang w:eastAsia="ko-KR"/>
        </w:rPr>
        <w:t>for</w:t>
      </w:r>
      <w:r w:rsidRPr="0092509D">
        <w:rPr>
          <w:rFonts w:eastAsia="Times New Roman"/>
        </w:rPr>
        <w:t xml:space="preserve"> two purposes. </w:t>
      </w:r>
      <w:r w:rsidRPr="0092509D">
        <w:rPr>
          <w:rFonts w:eastAsia="Times New Roman" w:cstheme="minorBidi"/>
          <w:lang w:eastAsia="ko-KR"/>
        </w:rPr>
        <w:t>O</w:t>
      </w:r>
      <w:r w:rsidRPr="0092509D">
        <w:rPr>
          <w:rFonts w:eastAsia="Times New Roman" w:cstheme="minorBidi"/>
        </w:rPr>
        <w:t xml:space="preserve">ne </w:t>
      </w:r>
      <w:r w:rsidRPr="0092509D">
        <w:rPr>
          <w:rFonts w:eastAsia="Times New Roman" w:cstheme="minorBidi"/>
          <w:lang w:eastAsia="ko-KR"/>
        </w:rPr>
        <w:t>was</w:t>
      </w:r>
      <w:r w:rsidRPr="0092509D">
        <w:rPr>
          <w:rFonts w:eastAsia="Times New Roman" w:cstheme="minorBidi"/>
        </w:rPr>
        <w:t xml:space="preserve"> </w:t>
      </w:r>
      <w:r w:rsidRPr="0092509D">
        <w:rPr>
          <w:rFonts w:eastAsia="Times New Roman" w:cstheme="minorBidi"/>
          <w:lang w:eastAsia="ko-KR"/>
        </w:rPr>
        <w:t>to</w:t>
      </w:r>
      <w:r w:rsidRPr="0092509D">
        <w:rPr>
          <w:rFonts w:eastAsia="Times New Roman" w:cstheme="minorBidi"/>
        </w:rPr>
        <w:t xml:space="preserve"> fix</w:t>
      </w:r>
      <w:r w:rsidRPr="0092509D">
        <w:rPr>
          <w:rFonts w:eastAsia="Times New Roman"/>
        </w:rPr>
        <w:t xml:space="preserve"> the input image size from variable input images and </w:t>
      </w:r>
      <w:r w:rsidRPr="0092509D">
        <w:rPr>
          <w:rFonts w:eastAsia="Times New Roman" w:cstheme="minorBidi"/>
          <w:lang w:eastAsia="ko-KR"/>
        </w:rPr>
        <w:t>the other was</w:t>
      </w:r>
      <w:r w:rsidRPr="0092509D">
        <w:rPr>
          <w:rFonts w:eastAsia="Times New Roman"/>
        </w:rPr>
        <w:t xml:space="preserve"> for </w:t>
      </w:r>
      <w:r w:rsidRPr="0092509D">
        <w:rPr>
          <w:rFonts w:eastAsia="Times New Roman" w:cstheme="minorBidi"/>
          <w:lang w:eastAsia="ko-KR"/>
        </w:rPr>
        <w:t>the</w:t>
      </w:r>
      <w:r w:rsidRPr="0092509D">
        <w:rPr>
          <w:rFonts w:eastAsia="Times New Roman"/>
        </w:rPr>
        <w:t xml:space="preserve"> selective search algorithm to extract feature maps from input images.  </w:t>
      </w:r>
      <w:r w:rsidRPr="0092509D">
        <w:rPr>
          <w:rFonts w:eastAsia="Times New Roman" w:cstheme="minorBidi"/>
        </w:rPr>
        <w:t>Detector extends networks for windowed detection by a list of crops or</w:t>
      </w:r>
      <w:r w:rsidRPr="0092509D">
        <w:rPr>
          <w:rFonts w:eastAsia="Times New Roman" w:cstheme="minorBidi"/>
          <w:i/>
        </w:rPr>
        <w:t xml:space="preserve"> </w:t>
      </w:r>
      <w:r w:rsidRPr="0092509D">
        <w:rPr>
          <w:rFonts w:eastAsia="Times New Roman" w:cstheme="minorBidi"/>
        </w:rPr>
        <w:t>selective search (or EdgeBoxes) feature maps and then interpolate</w:t>
      </w:r>
      <w:r w:rsidRPr="0092509D">
        <w:rPr>
          <w:rFonts w:eastAsia="Times New Roman" w:cstheme="minorBidi"/>
          <w:lang w:eastAsia="ko-KR"/>
        </w:rPr>
        <w:t>s</w:t>
      </w:r>
      <w:r w:rsidRPr="0092509D">
        <w:rPr>
          <w:rFonts w:eastAsia="Times New Roman" w:cstheme="minorBidi"/>
        </w:rPr>
        <w:t xml:space="preserve"> them to fix the size into one of bounding boxes.</w:t>
      </w:r>
      <w:r w:rsidRPr="0092509D">
        <w:rPr>
          <w:rFonts w:eastAsia="Times New Roman"/>
        </w:rPr>
        <w:t xml:space="preserve"> Thus, this method may have more effects on bounding boxes for small objects as shown in </w:t>
      </w:r>
      <w:r w:rsidRPr="0092509D">
        <w:rPr>
          <w:rFonts w:eastAsia="Times New Roman"/>
        </w:rPr>
        <w:fldChar w:fldCharType="begin"/>
      </w:r>
      <w:r w:rsidRPr="0092509D">
        <w:rPr>
          <w:rFonts w:eastAsia="Times New Roman"/>
        </w:rPr>
        <w:instrText>REF _Ref16279336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1E3EB1" w:rsidRPr="001E3EB1">
        <w:rPr>
          <w:rFonts w:eastAsia="Times New Roman"/>
        </w:rPr>
        <w:t>Figure 2</w:t>
      </w:r>
      <w:r w:rsidRPr="0092509D">
        <w:rPr>
          <w:rFonts w:eastAsia="Times New Roman"/>
        </w:rPr>
        <w:fldChar w:fldCharType="end"/>
      </w:r>
      <w:r w:rsidRPr="0092509D">
        <w:rPr>
          <w:rFonts w:eastAsia="Times New Roman"/>
        </w:rPr>
        <w:t xml:space="preserve">. </w:t>
      </w:r>
      <w:r w:rsidRPr="0092509D">
        <w:rPr>
          <w:rFonts w:eastAsia="Times New Roman" w:cstheme="minorBidi"/>
        </w:rPr>
        <w:t xml:space="preserve">In </w:t>
      </w:r>
      <w:r w:rsidRPr="0092509D">
        <w:rPr>
          <w:rFonts w:eastAsia="Times New Roman"/>
        </w:rPr>
        <w:fldChar w:fldCharType="begin"/>
      </w:r>
      <w:r w:rsidRPr="0092509D">
        <w:rPr>
          <w:rFonts w:eastAsia="Times New Roman"/>
        </w:rPr>
        <w:instrText>REF _Ref16441482 \r \h</w:instrText>
      </w:r>
      <w:r w:rsidR="00047D12" w:rsidRP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1E3EB1">
        <w:rPr>
          <w:rFonts w:eastAsia="Times New Roman"/>
        </w:rPr>
        <w:t>[6]</w:t>
      </w:r>
      <w:r w:rsidRPr="0092509D">
        <w:rPr>
          <w:rFonts w:eastAsia="Times New Roman"/>
        </w:rPr>
        <w:fldChar w:fldCharType="end"/>
      </w:r>
      <w:r w:rsidRPr="0092509D">
        <w:rPr>
          <w:rFonts w:eastAsia="Times New Roman" w:cstheme="minorBidi"/>
        </w:rPr>
        <w:t xml:space="preserve">, </w:t>
      </w:r>
      <w:r w:rsidRPr="0092509D">
        <w:rPr>
          <w:rFonts w:eastAsia="Times New Roman" w:cstheme="minorBidi"/>
          <w:lang w:eastAsia="ko-KR"/>
        </w:rPr>
        <w:t>this method was described in detail in S</w:t>
      </w:r>
      <w:r w:rsidRPr="0092509D">
        <w:rPr>
          <w:rFonts w:eastAsia="Times New Roman" w:cstheme="minorBidi"/>
        </w:rPr>
        <w:t>ection 4</w:t>
      </w:r>
      <w:r w:rsidRPr="00CE7F68">
        <w:rPr>
          <w:rFonts w:eastAsia="Times New Roman"/>
        </w:rPr>
        <w:t xml:space="preserve">. </w:t>
      </w:r>
      <w:r w:rsidR="00CE7F68" w:rsidRPr="00CE7F68">
        <w:rPr>
          <w:rFonts w:eastAsia="맑은 고딕"/>
          <w:lang w:val="en-US" w:eastAsia="ko-KR" w:bidi="en-US"/>
        </w:rPr>
        <w:t>In future research, we will implement CNN with extended images which are preprocessed using the super-resolution method instead of interpolation</w:t>
      </w:r>
      <w:r w:rsidR="00CE7F68" w:rsidRPr="00061A0C">
        <w:rPr>
          <w:rFonts w:eastAsia="맑은 고딕"/>
          <w:lang w:val="en-US" w:eastAsia="ko-KR" w:bidi="en-US"/>
        </w:rPr>
        <w:t>.</w:t>
      </w:r>
      <w:r w:rsidR="00CE7F68" w:rsidRPr="00061A0C">
        <w:rPr>
          <w:rFonts w:eastAsia="Times New Roman"/>
        </w:rPr>
        <w:t xml:space="preserve"> </w:t>
      </w:r>
      <w:r w:rsidR="00061A0C" w:rsidRPr="00061A0C">
        <w:rPr>
          <w:rFonts w:eastAsia="Times New Roman"/>
        </w:rPr>
        <w:t>I</w:t>
      </w:r>
      <w:r w:rsidR="00061A0C" w:rsidRPr="00061A0C">
        <w:rPr>
          <w:rFonts w:eastAsia="Times New Roman"/>
          <w:lang w:eastAsia="ko-KR"/>
        </w:rPr>
        <w:t xml:space="preserve">n this paper, </w:t>
      </w:r>
      <w:r w:rsidR="00061A0C" w:rsidRPr="00061A0C">
        <w:rPr>
          <w:rFonts w:eastAsia="Times New Roman"/>
        </w:rPr>
        <w:t xml:space="preserve">we propose </w:t>
      </w:r>
      <w:r w:rsidR="00061A0C" w:rsidRPr="00061A0C">
        <w:rPr>
          <w:rFonts w:eastAsia="Times New Roman"/>
          <w:lang w:eastAsia="ko-KR"/>
        </w:rPr>
        <w:t xml:space="preserve">using </w:t>
      </w:r>
      <w:r w:rsidR="00061A0C" w:rsidRPr="00061A0C">
        <w:rPr>
          <w:rFonts w:eastAsia="Times New Roman"/>
        </w:rPr>
        <w:t xml:space="preserve">super-resolution as pre-processing before CNN to increase the image size to </w:t>
      </w:r>
      <w:r w:rsidR="00061A0C" w:rsidRPr="00061A0C">
        <w:rPr>
          <w:rFonts w:eastAsia="Times New Roman"/>
          <w:lang w:eastAsia="ko-KR"/>
        </w:rPr>
        <w:t>approximately</w:t>
      </w:r>
      <w:r w:rsidR="00061A0C" w:rsidRPr="00061A0C">
        <w:rPr>
          <w:rFonts w:eastAsia="Times New Roman"/>
        </w:rPr>
        <w:t xml:space="preserve"> 492x324 pixels. </w:t>
      </w:r>
    </w:p>
    <w:p w14:paraId="47EBE9CF" w14:textId="77777777" w:rsidR="00773BCC" w:rsidRPr="0092509D" w:rsidRDefault="006C67CF" w:rsidP="00773BCC">
      <w:pPr>
        <w:pStyle w:val="a6"/>
        <w:keepNext/>
        <w:ind w:firstLine="0"/>
      </w:pPr>
      <w:r w:rsidRPr="0092509D">
        <w:rPr>
          <w:noProof/>
          <w:lang w:val="en-US" w:eastAsia="ko-KR"/>
        </w:rPr>
        <w:drawing>
          <wp:inline distT="0" distB="0" distL="0" distR="0" wp14:anchorId="104CE132" wp14:editId="6F4821BC">
            <wp:extent cx="2933700" cy="2550483"/>
            <wp:effectExtent l="0" t="0" r="0" b="254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4673" cy="2612185"/>
                    </a:xfrm>
                    <a:prstGeom prst="rect">
                      <a:avLst/>
                    </a:prstGeom>
                    <a:noFill/>
                    <a:ln>
                      <a:noFill/>
                    </a:ln>
                  </pic:spPr>
                </pic:pic>
              </a:graphicData>
            </a:graphic>
          </wp:inline>
        </w:drawing>
      </w:r>
    </w:p>
    <w:p w14:paraId="40758144" w14:textId="22EF8B57" w:rsidR="00773BCC" w:rsidRPr="0092509D" w:rsidRDefault="00773BCC" w:rsidP="00773BCC">
      <w:pPr>
        <w:pStyle w:val="a9"/>
        <w:jc w:val="both"/>
        <w:rPr>
          <w:rFonts w:ascii="Times New Roman" w:hAnsi="Times New Roman" w:cs="Times New Roman"/>
          <w:i w:val="0"/>
          <w:color w:val="auto"/>
          <w:sz w:val="16"/>
        </w:rPr>
      </w:pPr>
      <w:bookmarkStart w:id="0" w:name="_Ref16279336"/>
      <w:r w:rsidRPr="0092509D">
        <w:rPr>
          <w:rFonts w:ascii="Times New Roman" w:hAnsi="Times New Roman" w:cs="Times New Roman"/>
          <w:i w:val="0"/>
          <w:color w:val="auto"/>
          <w:sz w:val="16"/>
        </w:rPr>
        <w:t xml:space="preserve">Figure </w:t>
      </w:r>
      <w:r w:rsidRPr="0092509D">
        <w:rPr>
          <w:rFonts w:ascii="Times New Roman" w:hAnsi="Times New Roman" w:cs="Times New Roman"/>
          <w:i w:val="0"/>
          <w:color w:val="auto"/>
          <w:sz w:val="16"/>
        </w:rPr>
        <w:fldChar w:fldCharType="begin"/>
      </w:r>
      <w:r w:rsidRPr="0092509D">
        <w:rPr>
          <w:rFonts w:ascii="Times New Roman" w:hAnsi="Times New Roman" w:cs="Times New Roman"/>
          <w:i w:val="0"/>
          <w:color w:val="auto"/>
          <w:sz w:val="16"/>
        </w:rPr>
        <w:instrText xml:space="preserve"> SEQ Figure \* ARABIC </w:instrText>
      </w:r>
      <w:r w:rsidRPr="0092509D">
        <w:rPr>
          <w:rFonts w:ascii="Times New Roman" w:hAnsi="Times New Roman" w:cs="Times New Roman"/>
          <w:i w:val="0"/>
          <w:color w:val="auto"/>
          <w:sz w:val="16"/>
        </w:rPr>
        <w:fldChar w:fldCharType="separate"/>
      </w:r>
      <w:r w:rsidR="001E3EB1">
        <w:rPr>
          <w:rFonts w:ascii="Times New Roman" w:hAnsi="Times New Roman" w:cs="Times New Roman"/>
          <w:i w:val="0"/>
          <w:noProof/>
          <w:color w:val="auto"/>
          <w:sz w:val="16"/>
        </w:rPr>
        <w:t>2</w:t>
      </w:r>
      <w:r w:rsidRPr="0092509D">
        <w:rPr>
          <w:rFonts w:ascii="Times New Roman" w:hAnsi="Times New Roman" w:cs="Times New Roman"/>
          <w:i w:val="0"/>
          <w:color w:val="auto"/>
          <w:sz w:val="16"/>
        </w:rPr>
        <w:fldChar w:fldCharType="end"/>
      </w:r>
      <w:bookmarkEnd w:id="0"/>
      <w:r w:rsidRPr="0092509D">
        <w:rPr>
          <w:rFonts w:ascii="Times New Roman" w:hAnsi="Times New Roman" w:cs="Times New Roman"/>
          <w:i w:val="0"/>
          <w:color w:val="auto"/>
          <w:sz w:val="16"/>
        </w:rPr>
        <w:t>: Images with</w:t>
      </w:r>
      <w:r w:rsidR="001C35AB" w:rsidRPr="0092509D">
        <w:rPr>
          <w:rFonts w:ascii="Times New Roman" w:hAnsi="Times New Roman" w:cs="Times New Roman"/>
          <w:i w:val="0"/>
          <w:color w:val="auto"/>
          <w:sz w:val="16"/>
        </w:rPr>
        <w:t xml:space="preserve"> either</w:t>
      </w:r>
      <w:r w:rsidRPr="0092509D">
        <w:rPr>
          <w:rFonts w:ascii="Times New Roman" w:hAnsi="Times New Roman" w:cs="Times New Roman"/>
          <w:i w:val="0"/>
          <w:color w:val="auto"/>
          <w:sz w:val="16"/>
        </w:rPr>
        <w:t xml:space="preserve"> full</w:t>
      </w:r>
      <w:r w:rsidR="0091346A" w:rsidRPr="0092509D">
        <w:rPr>
          <w:rFonts w:ascii="Times New Roman" w:hAnsi="Times New Roman" w:cs="Times New Roman"/>
          <w:i w:val="0"/>
          <w:color w:val="auto"/>
          <w:sz w:val="16"/>
        </w:rPr>
        <w:t>-</w:t>
      </w:r>
      <w:r w:rsidR="001C35AB" w:rsidRPr="0092509D">
        <w:rPr>
          <w:rFonts w:ascii="Times New Roman" w:hAnsi="Times New Roman" w:cs="Times New Roman"/>
          <w:i w:val="0"/>
          <w:color w:val="auto"/>
          <w:sz w:val="16"/>
        </w:rPr>
        <w:t xml:space="preserve">size </w:t>
      </w:r>
      <w:r w:rsidRPr="0092509D">
        <w:rPr>
          <w:rFonts w:ascii="Times New Roman" w:hAnsi="Times New Roman" w:cs="Times New Roman"/>
          <w:i w:val="0"/>
          <w:color w:val="auto"/>
          <w:sz w:val="16"/>
        </w:rPr>
        <w:t xml:space="preserve">objects </w:t>
      </w:r>
      <w:r w:rsidR="001C35AB" w:rsidRPr="0092509D">
        <w:rPr>
          <w:rFonts w:ascii="Times New Roman" w:hAnsi="Times New Roman" w:cs="Times New Roman"/>
          <w:i w:val="0"/>
          <w:color w:val="auto"/>
          <w:sz w:val="16"/>
        </w:rPr>
        <w:t xml:space="preserve">or </w:t>
      </w:r>
      <w:r w:rsidRPr="0092509D">
        <w:rPr>
          <w:rFonts w:ascii="Times New Roman" w:hAnsi="Times New Roman" w:cs="Times New Roman"/>
          <w:i w:val="0"/>
          <w:color w:val="auto"/>
          <w:sz w:val="16"/>
        </w:rPr>
        <w:t>small</w:t>
      </w:r>
      <w:r w:rsidR="0091346A" w:rsidRPr="0092509D">
        <w:rPr>
          <w:rFonts w:ascii="Times New Roman" w:hAnsi="Times New Roman" w:cs="Times New Roman"/>
          <w:i w:val="0"/>
          <w:color w:val="auto"/>
          <w:sz w:val="16"/>
        </w:rPr>
        <w:t>-</w:t>
      </w:r>
      <w:r w:rsidRPr="0092509D">
        <w:rPr>
          <w:rFonts w:ascii="Times New Roman" w:hAnsi="Times New Roman" w:cs="Times New Roman"/>
          <w:i w:val="0"/>
          <w:color w:val="auto"/>
          <w:sz w:val="16"/>
        </w:rPr>
        <w:t>sized objects. Th</w:t>
      </w:r>
      <w:r w:rsidR="001C35AB" w:rsidRPr="0092509D">
        <w:rPr>
          <w:rFonts w:ascii="Times New Roman" w:hAnsi="Times New Roman" w:cs="Times New Roman"/>
          <w:i w:val="0"/>
          <w:color w:val="auto"/>
          <w:sz w:val="16"/>
        </w:rPr>
        <w:t>ese</w:t>
      </w:r>
      <w:r w:rsidRPr="0092509D">
        <w:rPr>
          <w:rFonts w:ascii="Times New Roman" w:hAnsi="Times New Roman" w:cs="Times New Roman"/>
          <w:i w:val="0"/>
          <w:color w:val="auto"/>
          <w:sz w:val="16"/>
        </w:rPr>
        <w:t xml:space="preserve"> </w:t>
      </w:r>
      <w:r w:rsidR="001C35AB" w:rsidRPr="0092509D">
        <w:rPr>
          <w:rFonts w:ascii="Times New Roman" w:hAnsi="Times New Roman" w:cs="Times New Roman"/>
          <w:i w:val="0"/>
          <w:color w:val="auto"/>
          <w:sz w:val="16"/>
        </w:rPr>
        <w:t>examples</w:t>
      </w:r>
      <w:r w:rsidRPr="0092509D">
        <w:rPr>
          <w:rFonts w:ascii="Times New Roman" w:hAnsi="Times New Roman" w:cs="Times New Roman"/>
          <w:i w:val="0"/>
          <w:color w:val="auto"/>
          <w:sz w:val="16"/>
        </w:rPr>
        <w:t xml:space="preserve"> are from </w:t>
      </w:r>
      <w:r w:rsidR="005820A3" w:rsidRPr="0092509D">
        <w:rPr>
          <w:rFonts w:ascii="Times New Roman" w:hAnsi="Times New Roman" w:cs="Times New Roman"/>
          <w:i w:val="0"/>
          <w:color w:val="auto"/>
          <w:sz w:val="16"/>
        </w:rPr>
        <w:fldChar w:fldCharType="begin"/>
      </w:r>
      <w:r w:rsidR="005820A3" w:rsidRPr="0092509D">
        <w:rPr>
          <w:rFonts w:ascii="Times New Roman" w:hAnsi="Times New Roman" w:cs="Times New Roman"/>
          <w:i w:val="0"/>
          <w:color w:val="auto"/>
          <w:sz w:val="16"/>
        </w:rPr>
        <w:instrText xml:space="preserve"> REF _Ref17455694 \r \h </w:instrText>
      </w:r>
      <w:r w:rsidR="0092509D">
        <w:rPr>
          <w:rFonts w:ascii="Times New Roman" w:hAnsi="Times New Roman" w:cs="Times New Roman"/>
          <w:i w:val="0"/>
          <w:color w:val="auto"/>
          <w:sz w:val="16"/>
        </w:rPr>
        <w:instrText xml:space="preserve"> \* MERGEFORMAT </w:instrText>
      </w:r>
      <w:r w:rsidR="005820A3" w:rsidRPr="0092509D">
        <w:rPr>
          <w:rFonts w:ascii="Times New Roman" w:hAnsi="Times New Roman" w:cs="Times New Roman"/>
          <w:i w:val="0"/>
          <w:color w:val="auto"/>
          <w:sz w:val="16"/>
        </w:rPr>
      </w:r>
      <w:r w:rsidR="005820A3" w:rsidRPr="0092509D">
        <w:rPr>
          <w:rFonts w:ascii="Times New Roman" w:hAnsi="Times New Roman" w:cs="Times New Roman"/>
          <w:i w:val="0"/>
          <w:color w:val="auto"/>
          <w:sz w:val="16"/>
        </w:rPr>
        <w:fldChar w:fldCharType="separate"/>
      </w:r>
      <w:r w:rsidR="001E3EB1">
        <w:rPr>
          <w:rFonts w:ascii="Times New Roman" w:hAnsi="Times New Roman" w:cs="Times New Roman"/>
          <w:i w:val="0"/>
          <w:color w:val="auto"/>
          <w:sz w:val="16"/>
        </w:rPr>
        <w:t>[30]</w:t>
      </w:r>
      <w:r w:rsidR="005820A3" w:rsidRPr="0092509D">
        <w:rPr>
          <w:rFonts w:ascii="Times New Roman" w:hAnsi="Times New Roman" w:cs="Times New Roman"/>
          <w:i w:val="0"/>
          <w:color w:val="auto"/>
          <w:sz w:val="16"/>
        </w:rPr>
        <w:fldChar w:fldCharType="end"/>
      </w:r>
    </w:p>
    <w:p w14:paraId="0E5CC247" w14:textId="4BDAAD0E" w:rsidR="00CE7F68" w:rsidRPr="00CE7F68" w:rsidRDefault="00061A0C" w:rsidP="00CE7F68">
      <w:pPr>
        <w:ind w:firstLine="284"/>
        <w:jc w:val="both"/>
      </w:pPr>
      <w:r w:rsidRPr="00061A0C">
        <w:rPr>
          <w:rFonts w:ascii="Times New Roman" w:hAnsi="Times New Roman" w:cs="Times New Roman"/>
          <w:sz w:val="20"/>
        </w:rPr>
        <w:t xml:space="preserve">Thus, we will </w:t>
      </w:r>
      <w:r w:rsidRPr="00061A0C">
        <w:rPr>
          <w:rFonts w:ascii="Times New Roman" w:hAnsi="Times New Roman" w:cs="Times New Roman"/>
          <w:sz w:val="20"/>
          <w:lang w:eastAsia="ko-KR"/>
        </w:rPr>
        <w:t xml:space="preserve">first </w:t>
      </w:r>
      <w:r w:rsidRPr="00061A0C">
        <w:rPr>
          <w:rFonts w:ascii="Times New Roman" w:hAnsi="Times New Roman" w:cs="Times New Roman"/>
          <w:sz w:val="20"/>
        </w:rPr>
        <w:t xml:space="preserve">describe a single image super-resolution method to enhance the quality </w:t>
      </w:r>
      <w:r w:rsidRPr="00061A0C">
        <w:rPr>
          <w:rFonts w:ascii="Times New Roman" w:hAnsi="Times New Roman" w:cs="Times New Roman"/>
          <w:sz w:val="20"/>
          <w:lang w:eastAsia="ko-KR"/>
        </w:rPr>
        <w:t xml:space="preserve">of the image </w:t>
      </w:r>
      <w:r w:rsidRPr="00061A0C">
        <w:rPr>
          <w:rFonts w:ascii="Times New Roman" w:hAnsi="Times New Roman" w:cs="Times New Roman"/>
          <w:sz w:val="20"/>
        </w:rPr>
        <w:t xml:space="preserve">in preprocessing before forwarding image data to the input layer of CNN. </w:t>
      </w:r>
      <w:r w:rsidRPr="00061A0C">
        <w:rPr>
          <w:rFonts w:ascii="Times New Roman" w:hAnsi="Times New Roman" w:cs="Times New Roman"/>
          <w:sz w:val="20"/>
          <w:lang w:eastAsia="ko-KR"/>
        </w:rPr>
        <w:t xml:space="preserve">Then, it is followed by the CNN algorithm </w:t>
      </w:r>
      <w:r w:rsidRPr="00061A0C">
        <w:rPr>
          <w:rFonts w:ascii="Times New Roman" w:hAnsi="Times New Roman" w:cs="Times New Roman"/>
          <w:sz w:val="20"/>
        </w:rPr>
        <w:t>to classify preprocessed images.</w:t>
      </w:r>
    </w:p>
    <w:p w14:paraId="79DD4CC5" w14:textId="77777777" w:rsidR="002044B1" w:rsidRPr="0092509D" w:rsidRDefault="002044B1" w:rsidP="002044B1">
      <w:pPr>
        <w:pStyle w:val="2"/>
        <w:spacing w:line="240" w:lineRule="auto"/>
      </w:pPr>
      <w:r w:rsidRPr="0092509D">
        <w:t xml:space="preserve">Super-resolution </w:t>
      </w:r>
      <w:r w:rsidR="00DF1FA3" w:rsidRPr="0092509D">
        <w:t>a</w:t>
      </w:r>
      <w:r w:rsidRPr="0092509D">
        <w:t>s Pre-processing</w:t>
      </w:r>
    </w:p>
    <w:p w14:paraId="67D84993" w14:textId="2006995E" w:rsidR="00515BD8" w:rsidRPr="0092509D" w:rsidRDefault="00515BD8" w:rsidP="00515BD8">
      <w:pPr>
        <w:pStyle w:val="a6"/>
        <w:spacing w:line="240" w:lineRule="auto"/>
        <w:rPr>
          <w:rFonts w:eastAsia="Times New Roman"/>
        </w:rPr>
      </w:pPr>
      <w:r w:rsidRPr="0092509D">
        <w:rPr>
          <w:rFonts w:eastAsia="Times New Roman"/>
          <w:lang w:val="en-US" w:eastAsia="ko-KR"/>
        </w:rPr>
        <w:t xml:space="preserve">In image analysis, there have been distinct improvements </w:t>
      </w:r>
      <w:r w:rsidRPr="00CE7F68">
        <w:rPr>
          <w:rFonts w:eastAsia="Times New Roman"/>
          <w:lang w:val="en-US" w:eastAsia="ko-KR"/>
        </w:rPr>
        <w:t xml:space="preserve">related to convolution neural networks. </w:t>
      </w:r>
      <w:r w:rsidR="00CE7F68" w:rsidRPr="00CE7F68">
        <w:rPr>
          <w:rFonts w:eastAsia="Times New Roman"/>
          <w:lang w:val="en-US" w:eastAsia="ko-KR"/>
        </w:rPr>
        <w:t>However, we will focus on preprocessing image samples by super-resolution methods. For example, if a cropped 166x110 pixel image is extracted from a larger image of 640x480 pixels, the cropped image is usually too small to feed into the input layer of CNN models to get good results in object recognition.</w:t>
      </w:r>
      <w:r w:rsidR="00CE7F68">
        <w:rPr>
          <w:rFonts w:eastAsia="Times New Roman"/>
          <w:lang w:val="en-US" w:eastAsia="ko-KR"/>
        </w:rPr>
        <w:t xml:space="preserve"> </w:t>
      </w:r>
      <w:r w:rsidRPr="0092509D">
        <w:rPr>
          <w:rFonts w:eastAsia="Times New Roman"/>
          <w:lang w:val="en-US" w:eastAsia="ko-KR"/>
        </w:rPr>
        <w:t>Thus, we will import a super-resolution method before the input layer of CNN or for bounding boxes.</w:t>
      </w:r>
    </w:p>
    <w:p w14:paraId="6F8B78D2" w14:textId="36EAC7D3" w:rsidR="00515BD8" w:rsidRPr="0092509D" w:rsidRDefault="00515BD8" w:rsidP="00515BD8">
      <w:pPr>
        <w:pStyle w:val="a6"/>
        <w:spacing w:line="240" w:lineRule="auto"/>
        <w:rPr>
          <w:rFonts w:eastAsia="Times New Roman"/>
        </w:rPr>
      </w:pPr>
      <w:r w:rsidRPr="0092509D">
        <w:rPr>
          <w:rFonts w:eastAsia="Times New Roman"/>
        </w:rPr>
        <w:t xml:space="preserve">We propose a Mixture of Experts (MoE) model to solve </w:t>
      </w:r>
      <w:r w:rsidRPr="0092509D">
        <w:rPr>
          <w:rFonts w:eastAsia="Times New Roman" w:cstheme="minorBidi"/>
        </w:rPr>
        <w:t>problems in anchor-based local learning</w:t>
      </w:r>
      <w:r w:rsidRPr="0092509D">
        <w:rPr>
          <w:rFonts w:eastAsia="Times New Roman"/>
        </w:rPr>
        <w:t xml:space="preserve">, which are optimizing the partition of feature space and reducing the number of anchor points. The MoE model will be solved by </w:t>
      </w:r>
      <w:r w:rsidRPr="0092509D">
        <w:rPr>
          <w:rFonts w:eastAsia="Times New Roman" w:cstheme="minorBidi"/>
          <w:lang w:eastAsia="ko-KR"/>
        </w:rPr>
        <w:t>E</w:t>
      </w:r>
      <w:r w:rsidRPr="0092509D">
        <w:rPr>
          <w:rFonts w:eastAsia="Times New Roman" w:cstheme="minorBidi"/>
        </w:rPr>
        <w:t>xpectation</w:t>
      </w:r>
      <w:r w:rsidRPr="0092509D">
        <w:rPr>
          <w:rFonts w:eastAsia="Times New Roman"/>
        </w:rPr>
        <w:t xml:space="preserve">-Maximization (EM) </w:t>
      </w:r>
      <w:r w:rsidRPr="0092509D">
        <w:rPr>
          <w:rFonts w:eastAsia="Times New Roman"/>
        </w:rPr>
        <w:t>algorithm. The objective of a MoE model is to partition a large complex set of data into smaller subsets via the gating function.</w:t>
      </w:r>
      <w:r w:rsidR="009A3705">
        <w:rPr>
          <w:rFonts w:eastAsia="Times New Roman"/>
        </w:rPr>
        <w:t xml:space="preserve"> </w:t>
      </w:r>
      <w:r w:rsidR="009A3705" w:rsidRPr="009A3705">
        <w:rPr>
          <w:rFonts w:eastAsia="Times New Roman"/>
        </w:rPr>
        <w:t xml:space="preserve">This preprocessing is built with </w:t>
      </w:r>
      <w:r w:rsidR="009A3705" w:rsidRPr="009A3705">
        <w:rPr>
          <w:rFonts w:eastAsia="Times New Roman"/>
          <w:lang w:eastAsia="ko-KR"/>
        </w:rPr>
        <w:t xml:space="preserve">the lazy neighbor embedding, </w:t>
      </w:r>
      <w:r w:rsidR="009A3705" w:rsidRPr="009A3705">
        <w:rPr>
          <w:rFonts w:eastAsia="Times New Roman"/>
        </w:rPr>
        <w:t>anchor-based local learning approach, sparse coding, and deep convolution neural networks, respectively</w:t>
      </w:r>
      <w:r w:rsidR="009A3705" w:rsidRPr="008F010D">
        <w:rPr>
          <w:rFonts w:ascii="Palatino Linotype" w:eastAsia="Times New Roman" w:hAnsi="Palatino Linotype"/>
          <w:color w:val="FF0000"/>
        </w:rPr>
        <w:t>.</w:t>
      </w:r>
    </w:p>
    <w:p w14:paraId="573FACE1" w14:textId="371A92DB" w:rsidR="00515BD8" w:rsidRPr="0092509D" w:rsidRDefault="009A3705" w:rsidP="00156414">
      <w:pPr>
        <w:pStyle w:val="a6"/>
        <w:spacing w:line="240" w:lineRule="auto"/>
        <w:rPr>
          <w:rFonts w:eastAsia="맑은 고딕"/>
          <w:lang w:eastAsia="ko-KR"/>
        </w:rPr>
      </w:pPr>
      <w:r>
        <w:rPr>
          <w:rFonts w:eastAsia="Times New Roman" w:cstheme="minorBidi"/>
          <w:lang w:eastAsia="ko-KR"/>
        </w:rPr>
        <w:t>C</w:t>
      </w:r>
      <w:r w:rsidR="00CE7F68" w:rsidRPr="00CE7F68">
        <w:rPr>
          <w:rFonts w:eastAsia="Times New Roman" w:cstheme="minorBidi"/>
          <w:lang w:eastAsia="ko-KR"/>
        </w:rPr>
        <w:t>omponent regressors,</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00CE7F68" w:rsidRPr="00CE7F68">
        <w:rPr>
          <w:rFonts w:eastAsia="Times New Roman" w:cstheme="minorBidi"/>
          <w:lang w:eastAsia="ko-KR"/>
        </w:rPr>
        <w:t xml:space="preserve">, and an anchor point, </w:t>
      </w:r>
      <m:oMath>
        <m:sSub>
          <m:sSubPr>
            <m:ctrlPr>
              <w:rPr>
                <w:rFonts w:ascii="Cambria Math" w:hAnsi="Cambria Math"/>
              </w:rPr>
            </m:ctrlPr>
          </m:sSubPr>
          <m:e>
            <m:r>
              <w:rPr>
                <w:rFonts w:ascii="Cambria Math" w:hAnsi="Cambria Math"/>
              </w:rPr>
              <m:t>v</m:t>
            </m:r>
          </m:e>
          <m:sub>
            <m:r>
              <w:rPr>
                <w:rFonts w:ascii="Cambria Math" w:hAnsi="Cambria Math"/>
              </w:rPr>
              <m:t>j</m:t>
            </m:r>
          </m:sub>
        </m:sSub>
      </m:oMath>
      <w:r w:rsidR="00CE7F68" w:rsidRPr="00CE7F68">
        <w:rPr>
          <w:rFonts w:eastAsia="Times New Roman" w:cstheme="minorBidi"/>
          <w:lang w:eastAsia="ko-KR"/>
        </w:rPr>
        <w:t xml:space="preserve"> have the following relationship</w:t>
      </w:r>
      <w:r>
        <w:rPr>
          <w:rFonts w:eastAsia="Times New Roman" w:cstheme="minorBidi"/>
          <w:lang w:eastAsia="ko-KR"/>
        </w:rPr>
        <w:t xml:space="preserve"> a</w:t>
      </w:r>
      <w:r w:rsidRPr="00CE7F68">
        <w:rPr>
          <w:rFonts w:eastAsia="Times New Roman" w:cstheme="minorBidi"/>
          <w:lang w:eastAsia="ko-KR"/>
        </w:rPr>
        <w:t>s an expert which means that each of the model component classifiers or regressors is highly trained</w:t>
      </w:r>
      <w:r w:rsidR="00CE7F68" w:rsidRPr="00CE7F68">
        <w:rPr>
          <w:rFonts w:eastAsia="Times New Roman"/>
          <w:lang w:eastAsia="ko-KR"/>
        </w:rPr>
        <w:t>:</w:t>
      </w:r>
    </w:p>
    <w:p w14:paraId="3B73B060" w14:textId="23B48D2A" w:rsidR="009A3705" w:rsidRPr="0092509D" w:rsidRDefault="002A231E" w:rsidP="00DF1FA3">
      <w:pPr>
        <w:jc w:val="both"/>
        <w:rPr>
          <w:rFonts w:ascii="Times New Roman" w:hAnsi="Times New Roman"/>
        </w:rPr>
      </w:pPr>
      <w:r>
        <w:rPr>
          <w:rFonts w:ascii="Times New Roman" w:hAnsi="Times New Roman"/>
          <w:noProof/>
          <w:lang w:eastAsia="ko-KR"/>
        </w:rPr>
        <w:drawing>
          <wp:inline distT="0" distB="0" distL="0" distR="0" wp14:anchorId="60983DA7" wp14:editId="530DD61A">
            <wp:extent cx="3314700" cy="118554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3.jpg"/>
                    <pic:cNvPicPr/>
                  </pic:nvPicPr>
                  <pic:blipFill>
                    <a:blip r:embed="rId16">
                      <a:extLst>
                        <a:ext uri="{28A0092B-C50C-407E-A947-70E740481C1C}">
                          <a14:useLocalDpi xmlns:a14="http://schemas.microsoft.com/office/drawing/2010/main" val="0"/>
                        </a:ext>
                      </a:extLst>
                    </a:blip>
                    <a:stretch>
                      <a:fillRect/>
                    </a:stretch>
                  </pic:blipFill>
                  <pic:spPr>
                    <a:xfrm>
                      <a:off x="0" y="0"/>
                      <a:ext cx="3314700" cy="1185545"/>
                    </a:xfrm>
                    <a:prstGeom prst="rect">
                      <a:avLst/>
                    </a:prstGeom>
                  </pic:spPr>
                </pic:pic>
              </a:graphicData>
            </a:graphic>
          </wp:inline>
        </w:drawing>
      </w:r>
    </w:p>
    <w:p w14:paraId="6954EA2A" w14:textId="44B4D9D1" w:rsidR="002A231E" w:rsidRPr="00504EA3" w:rsidRDefault="002A231E" w:rsidP="002A231E">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However, </w:t>
      </w:r>
      <w:r w:rsidRPr="00504EA3">
        <w:rPr>
          <w:rFonts w:ascii="Times New Roman" w:hAnsi="Times New Roman" w:cs="Times New Roman"/>
          <w:sz w:val="20"/>
          <w:szCs w:val="20"/>
          <w:lang w:eastAsia="ko-KR"/>
        </w:rPr>
        <w:t xml:space="preserve">we propose a mixture of experts, which is one of the conditional combined mixture models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_Ref17455794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001E3EB1">
        <w:rPr>
          <w:rFonts w:ascii="Times New Roman" w:hAnsi="Times New Roman" w:cs="Times New Roman"/>
          <w:sz w:val="20"/>
          <w:szCs w:val="20"/>
        </w:rPr>
        <w:t>[31]</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_Ref17455781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001E3EB1">
        <w:rPr>
          <w:rFonts w:ascii="Times New Roman" w:hAnsi="Times New Roman" w:cs="Times New Roman"/>
          <w:sz w:val="20"/>
          <w:szCs w:val="20"/>
        </w:rPr>
        <w:t>[32]</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w:t>
      </w:r>
      <w:r w:rsidRPr="00504EA3">
        <w:rPr>
          <w:rFonts w:ascii="Times New Roman" w:hAnsi="Times New Roman" w:cs="Times New Roman"/>
          <w:sz w:val="20"/>
          <w:szCs w:val="20"/>
        </w:rPr>
        <w:t xml:space="preserve"> </w:t>
      </w:r>
      <w:r w:rsidRPr="00504EA3">
        <w:rPr>
          <w:rFonts w:ascii="Times New Roman" w:hAnsi="Times New Roman" w:cs="Times New Roman"/>
          <w:sz w:val="20"/>
          <w:szCs w:val="20"/>
          <w:lang w:eastAsia="ko-KR"/>
        </w:rPr>
        <w:t>in order to partition an image data into smaller subsets (as gating networks to determine which components are dominant in the region) and to determine the best (as experts to make predictions in their own regions)</w:t>
      </w:r>
      <w:r w:rsidRPr="00504EA3">
        <w:rPr>
          <w:rFonts w:ascii="Times New Roman" w:hAnsi="Times New Roman" w:cs="Times New Roman"/>
          <w:sz w:val="20"/>
          <w:szCs w:val="20"/>
        </w:rPr>
        <w:t>.</w:t>
      </w:r>
    </w:p>
    <w:p w14:paraId="79A8436B" w14:textId="77777777" w:rsidR="002A231E" w:rsidRPr="00504EA3" w:rsidRDefault="002A231E" w:rsidP="002A231E">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In general, this a mixture of experts model can be trained efficiently by maximum likelihood using the EM algorithm in the M step. </w:t>
      </w:r>
      <w:r w:rsidRPr="00504EA3">
        <w:rPr>
          <w:rFonts w:ascii="Times New Roman" w:hAnsi="Times New Roman" w:cs="Times New Roman"/>
          <w:sz w:val="20"/>
          <w:szCs w:val="20"/>
          <w:lang w:eastAsia="ko-KR"/>
        </w:rPr>
        <w:t>For e</w:t>
      </w:r>
      <w:r w:rsidRPr="00504EA3">
        <w:rPr>
          <w:rFonts w:ascii="Times New Roman" w:hAnsi="Times New Roman" w:cs="Times New Roman"/>
          <w:sz w:val="20"/>
          <w:szCs w:val="20"/>
        </w:rPr>
        <w:t xml:space="preserve">very iteration, the posterior probabilities are calculated and reweighted for patches, and then we get LR/HR patch pairs </w:t>
      </w:r>
      <m:oMath>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l</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j</m:t>
            </m:r>
          </m:sub>
        </m:sSub>
        <m:r>
          <w:rPr>
            <w:rFonts w:ascii="Cambria Math" w:hAnsi="Cambria Math" w:cs="Times New Roman"/>
            <w:sz w:val="20"/>
            <w:szCs w:val="20"/>
          </w:rPr>
          <m:t>)</m:t>
        </m:r>
      </m:oMath>
      <w:r w:rsidRPr="00504EA3">
        <w:rPr>
          <w:rFonts w:ascii="Times New Roman" w:hAnsi="Times New Roman" w:cs="Times New Roman"/>
          <w:sz w:val="20"/>
          <w:szCs w:val="20"/>
          <w:lang w:eastAsia="ko-KR"/>
        </w:rPr>
        <w:t xml:space="preserve"> through </w:t>
      </w:r>
      <w:r w:rsidRPr="00504EA3">
        <w:rPr>
          <w:rFonts w:ascii="Times New Roman" w:hAnsi="Times New Roman" w:cs="Times New Roman"/>
          <w:sz w:val="20"/>
          <w:szCs w:val="20"/>
        </w:rPr>
        <w:t>the expectation of the log-likelihood as an E-step. During M-step, anchor points and regressors are updated, which is a softmax regression problem. After training, which is saving the trained anchor points and the projection matrices, a super-resolution image from the given input low-resolution image can be constructed by collecting all the patches from regressed low-resolution patches and averaging the overlapped pixels.</w:t>
      </w:r>
    </w:p>
    <w:p w14:paraId="22633E23" w14:textId="302E6221" w:rsidR="00156414" w:rsidRPr="0023673F" w:rsidRDefault="0023673F" w:rsidP="0023673F">
      <w:pPr>
        <w:ind w:firstLine="284"/>
        <w:jc w:val="both"/>
      </w:pPr>
      <w:r w:rsidRPr="0023673F">
        <w:rPr>
          <w:rFonts w:ascii="Times New Roman" w:eastAsia="Times New Roman" w:hAnsi="Times New Roman" w:cs="Times New Roman"/>
          <w:sz w:val="20"/>
          <w:lang w:eastAsia="ko-KR"/>
        </w:rPr>
        <w:t>In order to</w:t>
      </w:r>
      <w:r w:rsidRPr="0023673F">
        <w:rPr>
          <w:rFonts w:ascii="Times New Roman" w:eastAsia="Times New Roman" w:hAnsi="Times New Roman" w:cs="Times New Roman"/>
          <w:sz w:val="20"/>
        </w:rPr>
        <w:t xml:space="preserve"> compare the performance of </w:t>
      </w:r>
      <w:r w:rsidR="002A231E">
        <w:rPr>
          <w:rFonts w:ascii="Times New Roman" w:eastAsia="Times New Roman" w:hAnsi="Times New Roman" w:cs="Times New Roman"/>
          <w:sz w:val="20"/>
        </w:rPr>
        <w:t>our proposed</w:t>
      </w:r>
      <w:r w:rsidRPr="0023673F">
        <w:rPr>
          <w:rFonts w:ascii="Times New Roman" w:eastAsia="Times New Roman" w:hAnsi="Times New Roman" w:cs="Times New Roman"/>
          <w:sz w:val="20"/>
        </w:rPr>
        <w:t xml:space="preserve"> method with </w:t>
      </w:r>
      <w:r w:rsidRPr="0023673F">
        <w:rPr>
          <w:rFonts w:ascii="Times New Roman" w:eastAsia="Times New Roman" w:hAnsi="Times New Roman" w:cs="Times New Roman"/>
          <w:sz w:val="20"/>
          <w:lang w:eastAsia="ko-KR"/>
        </w:rPr>
        <w:t xml:space="preserve">that of </w:t>
      </w:r>
      <w:r w:rsidRPr="0023673F">
        <w:rPr>
          <w:rFonts w:ascii="Times New Roman" w:eastAsia="Times New Roman" w:hAnsi="Times New Roman" w:cs="Times New Roman"/>
          <w:sz w:val="20"/>
        </w:rPr>
        <w:t xml:space="preserve">interpolation methods, </w:t>
      </w:r>
      <w:r w:rsidRPr="0023673F">
        <w:rPr>
          <w:rFonts w:ascii="Times New Roman" w:eastAsia="Times New Roman" w:hAnsi="Times New Roman" w:cs="Times New Roman"/>
          <w:sz w:val="20"/>
          <w:lang w:eastAsia="ko-KR"/>
        </w:rPr>
        <w:t xml:space="preserve">in addition to images produced by the super-resolution method, </w:t>
      </w:r>
      <w:r w:rsidRPr="0023673F">
        <w:rPr>
          <w:rFonts w:ascii="Times New Roman" w:eastAsia="Times New Roman" w:hAnsi="Times New Roman" w:cs="Times New Roman"/>
          <w:sz w:val="20"/>
        </w:rPr>
        <w:t xml:space="preserve">bilinear and bicubic interpolated images will </w:t>
      </w:r>
      <w:r w:rsidRPr="0023673F">
        <w:rPr>
          <w:rFonts w:ascii="Times New Roman" w:eastAsia="Times New Roman" w:hAnsi="Times New Roman" w:cs="Times New Roman"/>
          <w:sz w:val="20"/>
          <w:lang w:eastAsia="ko-KR"/>
        </w:rPr>
        <w:t xml:space="preserve">also </w:t>
      </w:r>
      <w:r w:rsidRPr="0023673F">
        <w:rPr>
          <w:rFonts w:ascii="Times New Roman" w:eastAsia="Times New Roman" w:hAnsi="Times New Roman" w:cs="Times New Roman"/>
          <w:sz w:val="20"/>
        </w:rPr>
        <w:t>be generated.</w:t>
      </w:r>
    </w:p>
    <w:p w14:paraId="5B00B30E" w14:textId="77777777" w:rsidR="00DF1FA3" w:rsidRDefault="00DF1FA3" w:rsidP="00DF1FA3">
      <w:pPr>
        <w:pStyle w:val="2"/>
        <w:spacing w:line="240" w:lineRule="auto"/>
      </w:pPr>
      <w:r>
        <w:rPr>
          <w:rFonts w:eastAsia="맑은 고딕" w:hint="eastAsia"/>
          <w:lang w:eastAsia="ko-KR"/>
        </w:rPr>
        <w:t>O</w:t>
      </w:r>
      <w:r>
        <w:rPr>
          <w:rFonts w:eastAsia="맑은 고딕"/>
          <w:lang w:eastAsia="ko-KR"/>
        </w:rPr>
        <w:t>bject classification</w:t>
      </w:r>
    </w:p>
    <w:p w14:paraId="009A99F0" w14:textId="6E676CAF" w:rsidR="00E36D27" w:rsidRPr="00504EA3" w:rsidRDefault="000B3C15" w:rsidP="000B3C15">
      <w:pPr>
        <w:pStyle w:val="a6"/>
        <w:spacing w:line="240" w:lineRule="auto"/>
        <w:rPr>
          <w:rFonts w:eastAsia="Times New Roman"/>
        </w:rPr>
      </w:pPr>
      <w:r w:rsidRPr="0092509D">
        <w:rPr>
          <w:rFonts w:eastAsia="Times New Roman"/>
          <w:lang w:val="en-US"/>
        </w:rPr>
        <w:t>As the object classification model, we</w:t>
      </w:r>
      <w:r w:rsidRPr="0092509D">
        <w:rPr>
          <w:rFonts w:eastAsia="Times New Roman"/>
        </w:rPr>
        <w:t xml:space="preserve"> </w:t>
      </w:r>
      <w:r w:rsidR="00E36D27">
        <w:rPr>
          <w:rFonts w:eastAsia="Times New Roman"/>
        </w:rPr>
        <w:t xml:space="preserve">decided to </w:t>
      </w:r>
      <w:r w:rsidRPr="0092509D">
        <w:rPr>
          <w:rFonts w:eastAsia="Times New Roman"/>
        </w:rPr>
        <w:t xml:space="preserve">implement </w:t>
      </w:r>
      <w:r w:rsidRPr="00504EA3">
        <w:rPr>
          <w:rFonts w:eastAsia="Times New Roman"/>
        </w:rPr>
        <w:t xml:space="preserve">the </w:t>
      </w:r>
      <w:r w:rsidR="00E36D27" w:rsidRPr="00504EA3">
        <w:rPr>
          <w:rFonts w:eastAsia="Times New Roman"/>
        </w:rPr>
        <w:t>CNN mostly</w:t>
      </w:r>
      <w:r w:rsidRPr="00504EA3">
        <w:rPr>
          <w:rFonts w:eastAsia="Times New Roman"/>
        </w:rPr>
        <w:t xml:space="preserve"> based on the Faster R-CNN </w:t>
      </w:r>
      <w:r w:rsidRPr="00504EA3">
        <w:rPr>
          <w:rFonts w:eastAsia="Times New Roman"/>
        </w:rPr>
        <w:fldChar w:fldCharType="begin"/>
      </w:r>
      <w:r w:rsidRPr="00504EA3">
        <w:rPr>
          <w:rFonts w:eastAsia="Times New Roman"/>
        </w:rPr>
        <w:instrText>REF _Ref14468846 \r \h</w:instrText>
      </w:r>
      <w:r w:rsidR="0092509D" w:rsidRPr="00504EA3">
        <w:rPr>
          <w:rFonts w:eastAsia="Times New Roman"/>
        </w:rPr>
        <w:instrText xml:space="preserve"> \* MERGEFORMAT </w:instrText>
      </w:r>
      <w:r w:rsidRPr="00504EA3">
        <w:rPr>
          <w:rFonts w:eastAsia="Times New Roman"/>
        </w:rPr>
      </w:r>
      <w:r w:rsidRPr="00504EA3">
        <w:rPr>
          <w:rFonts w:eastAsia="Times New Roman"/>
        </w:rPr>
        <w:fldChar w:fldCharType="separate"/>
      </w:r>
      <w:r w:rsidR="001E3EB1">
        <w:rPr>
          <w:rFonts w:eastAsia="Times New Roman"/>
        </w:rPr>
        <w:t>[4]</w:t>
      </w:r>
      <w:r w:rsidRPr="00504EA3">
        <w:rPr>
          <w:rFonts w:eastAsia="Times New Roman"/>
        </w:rPr>
        <w:fldChar w:fldCharType="end"/>
      </w:r>
      <w:r w:rsidRPr="00504EA3">
        <w:rPr>
          <w:rFonts w:eastAsia="Times New Roman"/>
        </w:rPr>
        <w:t xml:space="preserve"> because </w:t>
      </w:r>
      <w:r w:rsidR="00E36D27" w:rsidRPr="00504EA3">
        <w:rPr>
          <w:rFonts w:eastAsia="Times New Roman"/>
        </w:rPr>
        <w:t xml:space="preserve">these networks </w:t>
      </w:r>
      <w:r w:rsidRPr="00504EA3">
        <w:rPr>
          <w:rFonts w:eastAsia="Times New Roman"/>
        </w:rPr>
        <w:t xml:space="preserve">support variable image sizes as the input data of CNN and sliding widow proposal scanning for the </w:t>
      </w:r>
      <w:r w:rsidRPr="00504EA3">
        <w:rPr>
          <w:rFonts w:eastAsia="Times New Roman" w:cstheme="minorBidi"/>
        </w:rPr>
        <w:t>convolution</w:t>
      </w:r>
      <w:r w:rsidRPr="00504EA3">
        <w:rPr>
          <w:rFonts w:eastAsia="Times New Roman"/>
        </w:rPr>
        <w:t xml:space="preserve"> network. </w:t>
      </w:r>
      <w:r w:rsidR="00E36D27" w:rsidRPr="00504EA3">
        <w:rPr>
          <w:rFonts w:eastAsia="Times New Roman"/>
          <w:lang w:val="en-US"/>
        </w:rPr>
        <w:t xml:space="preserve">Most importantly, </w:t>
      </w:r>
      <w:r w:rsidR="00E36D27" w:rsidRPr="00504EA3">
        <w:rPr>
          <w:rFonts w:eastAsia="Times New Roman"/>
        </w:rPr>
        <w:t xml:space="preserve">the detection speed to predict an object is </w:t>
      </w:r>
      <w:r w:rsidR="00E36D27" w:rsidRPr="00504EA3">
        <w:rPr>
          <w:rFonts w:eastAsia="Times New Roman"/>
          <w:lang w:val="en-US"/>
        </w:rPr>
        <w:t xml:space="preserve">almost as fast as real-time. In YOLO or SSD, a group of an object can be detected, and the Faster R-CNN is enough to meet our goal. </w:t>
      </w:r>
      <w:r w:rsidR="00E36D27" w:rsidRPr="00504EA3">
        <w:rPr>
          <w:rFonts w:eastAsia="Times New Roman"/>
        </w:rPr>
        <w:t xml:space="preserve">As mentioned earlier, Faster R-CNN uses </w:t>
      </w:r>
      <w:r w:rsidR="00E36D27" w:rsidRPr="00504EA3">
        <w:rPr>
          <w:rFonts w:eastAsia="Times New Roman"/>
          <w:lang w:val="en-US"/>
        </w:rPr>
        <w:t xml:space="preserve">the </w:t>
      </w:r>
      <w:r w:rsidR="00E36D27" w:rsidRPr="00504EA3">
        <w:rPr>
          <w:rFonts w:eastAsia="Times New Roman"/>
        </w:rPr>
        <w:t xml:space="preserve">region proposal </w:t>
      </w:r>
      <w:r w:rsidR="00E36D27" w:rsidRPr="00504EA3">
        <w:rPr>
          <w:rFonts w:eastAsia="Times New Roman"/>
          <w:lang w:val="en-US"/>
        </w:rPr>
        <w:t xml:space="preserve">approach </w:t>
      </w:r>
      <w:r w:rsidR="00E36D27" w:rsidRPr="00504EA3">
        <w:rPr>
          <w:rFonts w:eastAsia="Times New Roman"/>
        </w:rPr>
        <w:t xml:space="preserve">to detect an object from variable input image sizes. But the size ratio of </w:t>
      </w:r>
      <w:r w:rsidR="00E36D27" w:rsidRPr="00504EA3">
        <w:rPr>
          <w:rFonts w:eastAsia="Times New Roman"/>
          <w:lang w:eastAsia="ko-KR"/>
        </w:rPr>
        <w:t>the</w:t>
      </w:r>
      <w:r w:rsidR="00E36D27" w:rsidRPr="00504EA3">
        <w:rPr>
          <w:rFonts w:eastAsia="Times New Roman"/>
        </w:rPr>
        <w:t xml:space="preserve"> region proposal to the whole image is critical to detect the object. As shown in </w:t>
      </w:r>
      <w:r w:rsidR="00E36D27" w:rsidRPr="00504EA3">
        <w:rPr>
          <w:rFonts w:eastAsia="Times New Roman"/>
        </w:rPr>
        <w:fldChar w:fldCharType="begin"/>
      </w:r>
      <w:r w:rsidR="00E36D27" w:rsidRPr="00504EA3">
        <w:rPr>
          <w:rFonts w:eastAsia="Times New Roman"/>
        </w:rPr>
        <w:instrText xml:space="preserve">REF _Ref16279336 \h \* MERGEFORMAT </w:instrText>
      </w:r>
      <w:r w:rsidR="00E36D27" w:rsidRPr="00504EA3">
        <w:rPr>
          <w:rFonts w:eastAsia="Times New Roman"/>
        </w:rPr>
      </w:r>
      <w:r w:rsidR="00E36D27" w:rsidRPr="00504EA3">
        <w:rPr>
          <w:rFonts w:eastAsia="Times New Roman"/>
        </w:rPr>
        <w:fldChar w:fldCharType="separate"/>
      </w:r>
      <w:r w:rsidR="001E3EB1" w:rsidRPr="001E3EB1">
        <w:rPr>
          <w:rFonts w:eastAsia="Times New Roman"/>
        </w:rPr>
        <w:t>Figure 2</w:t>
      </w:r>
      <w:r w:rsidR="00E36D27" w:rsidRPr="00504EA3">
        <w:rPr>
          <w:rFonts w:eastAsia="Times New Roman"/>
        </w:rPr>
        <w:fldChar w:fldCharType="end"/>
      </w:r>
      <w:r w:rsidR="00E36D27" w:rsidRPr="00504EA3">
        <w:rPr>
          <w:rFonts w:eastAsia="Times New Roman"/>
        </w:rPr>
        <w:t xml:space="preserve">, sometimes objects from small bounding boxes are ignored because the object may be deformed or aliased during cropping or warping. With </w:t>
      </w:r>
      <w:r w:rsidR="00E36D27" w:rsidRPr="00504EA3">
        <w:rPr>
          <w:rFonts w:eastAsia="Times New Roman"/>
          <w:lang w:val="en-US"/>
        </w:rPr>
        <w:t xml:space="preserve">a </w:t>
      </w:r>
      <w:r w:rsidR="00E36D27" w:rsidRPr="00504EA3">
        <w:rPr>
          <w:rFonts w:eastAsia="Times New Roman"/>
        </w:rPr>
        <w:t xml:space="preserve">better quality image, CNN will make better quality cropped or warped </w:t>
      </w:r>
      <w:r w:rsidR="00E36D27" w:rsidRPr="00504EA3">
        <w:rPr>
          <w:rFonts w:eastAsia="Times New Roman"/>
        </w:rPr>
        <w:lastRenderedPageBreak/>
        <w:t xml:space="preserve">bounding boxes. </w:t>
      </w:r>
      <w:r w:rsidR="00E36D27" w:rsidRPr="00504EA3">
        <w:rPr>
          <w:rFonts w:eastAsia="Times New Roman"/>
          <w:lang w:val="en-US"/>
        </w:rPr>
        <w:t>This</w:t>
      </w:r>
      <w:r w:rsidR="00E36D27" w:rsidRPr="00504EA3">
        <w:rPr>
          <w:rFonts w:eastAsia="Times New Roman"/>
        </w:rPr>
        <w:t xml:space="preserve"> means we can distinguish our proposed method from other interpolated data.</w:t>
      </w:r>
    </w:p>
    <w:p w14:paraId="47A9A77E" w14:textId="77777777" w:rsidR="00E36D27" w:rsidRPr="00504EA3" w:rsidRDefault="00E36D27" w:rsidP="005900B8">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As the pre-processing, the super-resolution is implemented on MATLAB on Linux and Intel® Xeon. Our proposed neural networks are implemented in two ways. For one example, CNN is implemented only on Intel® Xeon CPU 2.30GHz, and as another example, CNN is implemented based on Intel® Xeon CPU 2.30GHz and eight GPUs in four NVIDIA Tesla K80 GPU boards. Since our purpose is not to find how fast objects are detected but rather how many objects are detected, we do not mention these different platforms anymore. </w:t>
      </w:r>
    </w:p>
    <w:p w14:paraId="528B56A5" w14:textId="1FC33757"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Our proposed CNN has built to predict region proposals in terms of region proposal networks (RPN), which are implemented</w:t>
      </w:r>
      <w:r w:rsidR="00CE5FA2">
        <w:rPr>
          <w:rFonts w:ascii="Times New Roman" w:hAnsi="Times New Roman" w:cs="Times New Roman"/>
          <w:sz w:val="20"/>
          <w:szCs w:val="20"/>
          <w:lang w:eastAsia="ko-KR"/>
        </w:rPr>
        <w:t xml:space="preserve"> by deep convolution networks (</w:t>
      </w:r>
      <w:r w:rsidRPr="00504EA3">
        <w:rPr>
          <w:rFonts w:ascii="Times New Roman" w:hAnsi="Times New Roman" w:cs="Times New Roman"/>
          <w:sz w:val="20"/>
          <w:szCs w:val="20"/>
          <w:lang w:eastAsia="ko-KR"/>
        </w:rPr>
        <w:t xml:space="preserve">a kind of fully convolutional network </w:t>
      </w:r>
      <w:r w:rsidRPr="00504EA3">
        <w:rPr>
          <w:rFonts w:ascii="Times New Roman" w:hAnsi="Times New Roman" w:cs="Times New Roman"/>
          <w:sz w:val="20"/>
          <w:szCs w:val="20"/>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_Ref16441482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001E3EB1">
        <w:rPr>
          <w:rFonts w:ascii="Times New Roman" w:hAnsi="Times New Roman" w:cs="Times New Roman"/>
          <w:sz w:val="20"/>
          <w:szCs w:val="20"/>
        </w:rPr>
        <w:t>[6]</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_Ref17397344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001E3EB1">
        <w:rPr>
          <w:rFonts w:ascii="Times New Roman" w:hAnsi="Times New Roman" w:cs="Times New Roman"/>
          <w:sz w:val="20"/>
          <w:szCs w:val="20"/>
        </w:rPr>
        <w:t>[2]</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_Ref17400142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001E3EB1">
        <w:rPr>
          <w:rFonts w:ascii="Times New Roman" w:hAnsi="Times New Roman" w:cs="Times New Roman"/>
          <w:sz w:val="20"/>
          <w:szCs w:val="20"/>
        </w:rPr>
        <w:t>[8]</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 This RPNs can predict region proposals with wide ranges of input image sizes and aspect ratios in contrast to conventional neural networks. The RPN also runs on pyramids of regression references (or pyramid of anchors), not on pyramids of images. It has benefits on running speeds.</w:t>
      </w:r>
    </w:p>
    <w:p w14:paraId="4687EAF5" w14:textId="77777777"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The detection modules are organized as below: Multiple convolution layers convolve an input image and output feature maps. Then feature maps are given to the RPN. The RPN, in terms of a sliding window with a Multi-boxing method, generates a set of rectangular object proposals as a deep, fully convolutional network. A wide range of input image scales is fixed into given anchor sizes. After the RPN, conventional CNN predicts objects using the classification layer and bounds a box around the detected object using the regression layer.</w:t>
      </w:r>
    </w:p>
    <w:p w14:paraId="674D8BDF" w14:textId="77777777"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In a</w:t>
      </w:r>
      <w:r w:rsidRPr="00504EA3">
        <w:rPr>
          <w:rFonts w:ascii="Times New Roman" w:hAnsi="Times New Roman" w:cs="Times New Roman"/>
          <w:sz w:val="20"/>
          <w:szCs w:val="20"/>
        </w:rPr>
        <w:t xml:space="preserve">ddition, for the storage usage of CAFFE, </w:t>
      </w:r>
      <w:r w:rsidRPr="00504EA3">
        <w:rPr>
          <w:rFonts w:ascii="Times New Roman" w:eastAsia="Segoe UI" w:hAnsi="Times New Roman" w:cs="Times New Roman"/>
          <w:sz w:val="20"/>
          <w:szCs w:val="20"/>
        </w:rPr>
        <w:t>we make constraints on reading input images from the given image dataset.</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In our deep CNN model allowing multiple scaled image sizes, the maximum number of region proposals is w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width of the image) </w:t>
      </w:r>
      <w:r w:rsidRPr="00504EA3">
        <w:rPr>
          <w:rFonts w:ascii="Times New Roman" w:hAnsi="Times New Roman" w:cs="Times New Roman"/>
          <w:sz w:val="20"/>
          <w:szCs w:val="20"/>
          <w:lang w:eastAsia="ko-KR"/>
        </w:rPr>
        <w:t>multiplied by</w:t>
      </w:r>
      <w:r w:rsidRPr="00504EA3">
        <w:rPr>
          <w:rFonts w:ascii="Times New Roman" w:hAnsi="Times New Roman" w:cs="Times New Roman"/>
          <w:sz w:val="20"/>
          <w:szCs w:val="20"/>
        </w:rPr>
        <w:t xml:space="preserve"> h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height of the image) </w:t>
      </w:r>
      <w:r w:rsidRPr="00504EA3">
        <w:rPr>
          <w:rFonts w:ascii="Times New Roman" w:hAnsi="Times New Roman" w:cs="Times New Roman"/>
          <w:sz w:val="20"/>
          <w:szCs w:val="20"/>
          <w:lang w:eastAsia="ko-KR"/>
        </w:rPr>
        <w:t>multiplied by</w:t>
      </w:r>
      <w:r w:rsidRPr="00504EA3">
        <w:rPr>
          <w:rFonts w:ascii="Times New Roman" w:hAnsi="Times New Roman" w:cs="Times New Roman"/>
          <w:sz w:val="20"/>
          <w:szCs w:val="20"/>
        </w:rPr>
        <w:t xml:space="preserve"> k (the number of anchors of a region proposal). </w:t>
      </w:r>
      <w:r w:rsidRPr="00504EA3">
        <w:rPr>
          <w:rFonts w:ascii="Times New Roman" w:eastAsia="Segoe UI" w:hAnsi="Times New Roman" w:cs="Times New Roman"/>
          <w:sz w:val="20"/>
          <w:szCs w:val="20"/>
        </w:rPr>
        <w:t xml:space="preserve">This means that the region proposal network requires a considerable amount of memory space. </w:t>
      </w:r>
      <w:r w:rsidRPr="00504EA3">
        <w:rPr>
          <w:rFonts w:ascii="Times New Roman" w:hAnsi="Times New Roman" w:cs="Times New Roman"/>
          <w:sz w:val="20"/>
          <w:szCs w:val="20"/>
        </w:rPr>
        <w:t xml:space="preserve">Therefore, we </w:t>
      </w:r>
      <w:r w:rsidRPr="00504EA3">
        <w:rPr>
          <w:rFonts w:ascii="Times New Roman" w:hAnsi="Times New Roman" w:cs="Times New Roman"/>
          <w:sz w:val="20"/>
          <w:szCs w:val="20"/>
          <w:lang w:eastAsia="ko-KR"/>
        </w:rPr>
        <w:t>limited</w:t>
      </w:r>
      <w:r w:rsidRPr="00504EA3">
        <w:rPr>
          <w:rFonts w:ascii="Times New Roman" w:hAnsi="Times New Roman" w:cs="Times New Roman"/>
          <w:sz w:val="20"/>
          <w:szCs w:val="20"/>
        </w:rPr>
        <w:t xml:space="preserve"> the feeding of the number of input images in hidden layers </w:t>
      </w:r>
      <w:r w:rsidRPr="00504EA3">
        <w:rPr>
          <w:rFonts w:ascii="Times New Roman" w:hAnsi="Times New Roman" w:cs="Times New Roman"/>
          <w:sz w:val="20"/>
          <w:szCs w:val="20"/>
          <w:lang w:eastAsia="ko-KR"/>
        </w:rPr>
        <w:t>to</w:t>
      </w:r>
      <w:r w:rsidRPr="00504EA3">
        <w:rPr>
          <w:rFonts w:ascii="Times New Roman" w:hAnsi="Times New Roman" w:cs="Times New Roman"/>
          <w:sz w:val="20"/>
          <w:szCs w:val="20"/>
        </w:rPr>
        <w:t xml:space="preserve"> less than or equal to 20 </w:t>
      </w:r>
      <w:r w:rsidRPr="00504EA3">
        <w:rPr>
          <w:rFonts w:ascii="Times New Roman" w:hAnsi="Times New Roman" w:cs="Times New Roman"/>
          <w:sz w:val="20"/>
          <w:szCs w:val="20"/>
          <w:lang w:eastAsia="ko-KR"/>
        </w:rPr>
        <w:t xml:space="preserve">simultaneous </w:t>
      </w:r>
      <w:r w:rsidRPr="00504EA3">
        <w:rPr>
          <w:rFonts w:ascii="Times New Roman" w:hAnsi="Times New Roman" w:cs="Times New Roman"/>
          <w:sz w:val="20"/>
          <w:szCs w:val="20"/>
        </w:rPr>
        <w:t xml:space="preserve">images. </w:t>
      </w:r>
      <w:r w:rsidRPr="00504EA3">
        <w:rPr>
          <w:rFonts w:ascii="Times New Roman" w:hAnsi="Times New Roman" w:cs="Times New Roman"/>
          <w:sz w:val="20"/>
          <w:szCs w:val="20"/>
          <w:lang w:eastAsia="ko-KR"/>
        </w:rPr>
        <w:t>Other than</w:t>
      </w:r>
      <w:r w:rsidRPr="00504EA3">
        <w:rPr>
          <w:rFonts w:ascii="Times New Roman" w:hAnsi="Times New Roman" w:cs="Times New Roman"/>
          <w:sz w:val="20"/>
          <w:szCs w:val="20"/>
        </w:rPr>
        <w:t xml:space="preserve"> CAFFE, we used a version of the Keras model, which uses Tensorflow and GPUs. This other implementation had similar results. </w:t>
      </w:r>
      <w:r w:rsidRPr="00504EA3">
        <w:rPr>
          <w:rFonts w:ascii="Times New Roman" w:hAnsi="Times New Roman" w:cs="Times New Roman"/>
          <w:sz w:val="20"/>
          <w:szCs w:val="20"/>
          <w:lang w:eastAsia="ko-KR"/>
        </w:rPr>
        <w:t>Therefore, we will not discuss it in this paper.</w:t>
      </w:r>
    </w:p>
    <w:p w14:paraId="24FBE62B" w14:textId="6191CA2F"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 xml:space="preserve">For the training of our CNN model, we use model parameters given in </w:t>
      </w:r>
      <w:r w:rsidRPr="00504EA3">
        <w:rPr>
          <w:rFonts w:ascii="Times New Roman" w:hAnsi="Times New Roman" w:cs="Times New Roman"/>
          <w:sz w:val="20"/>
          <w:szCs w:val="20"/>
          <w:lang w:eastAsia="ko-KR"/>
        </w:rPr>
        <w:fldChar w:fldCharType="begin"/>
      </w:r>
      <w:r w:rsidRPr="00504EA3">
        <w:rPr>
          <w:rFonts w:ascii="Times New Roman" w:hAnsi="Times New Roman" w:cs="Times New Roman"/>
          <w:sz w:val="20"/>
          <w:szCs w:val="20"/>
          <w:lang w:eastAsia="ko-KR"/>
        </w:rPr>
        <w:instrText xml:space="preserve"> REF _Ref14468846 \r \h </w:instrText>
      </w:r>
      <w:r w:rsidR="005900B8" w:rsidRPr="00504EA3">
        <w:rPr>
          <w:rFonts w:ascii="Times New Roman" w:hAnsi="Times New Roman" w:cs="Times New Roman"/>
          <w:sz w:val="20"/>
          <w:szCs w:val="20"/>
          <w:lang w:eastAsia="ko-KR"/>
        </w:rPr>
        <w:instrText xml:space="preserve"> \* MERGEFORMAT </w:instrText>
      </w:r>
      <w:r w:rsidRPr="00504EA3">
        <w:rPr>
          <w:rFonts w:ascii="Times New Roman" w:hAnsi="Times New Roman" w:cs="Times New Roman"/>
          <w:sz w:val="20"/>
          <w:szCs w:val="20"/>
          <w:lang w:eastAsia="ko-KR"/>
        </w:rPr>
      </w:r>
      <w:r w:rsidRPr="00504EA3">
        <w:rPr>
          <w:rFonts w:ascii="Times New Roman" w:hAnsi="Times New Roman" w:cs="Times New Roman"/>
          <w:sz w:val="20"/>
          <w:szCs w:val="20"/>
          <w:lang w:eastAsia="ko-KR"/>
        </w:rPr>
        <w:fldChar w:fldCharType="separate"/>
      </w:r>
      <w:r w:rsidR="001E3EB1">
        <w:rPr>
          <w:rFonts w:ascii="Times New Roman" w:hAnsi="Times New Roman" w:cs="Times New Roman"/>
          <w:sz w:val="20"/>
          <w:szCs w:val="20"/>
          <w:lang w:eastAsia="ko-KR"/>
        </w:rPr>
        <w:t>[4]</w:t>
      </w:r>
      <w:r w:rsidRPr="00504EA3">
        <w:rPr>
          <w:rFonts w:ascii="Times New Roman" w:hAnsi="Times New Roman" w:cs="Times New Roman"/>
          <w:sz w:val="20"/>
          <w:szCs w:val="20"/>
          <w:lang w:eastAsia="ko-KR"/>
        </w:rPr>
        <w:fldChar w:fldCharType="end"/>
      </w:r>
      <w:r w:rsidRPr="00504EA3">
        <w:rPr>
          <w:rFonts w:ascii="Times New Roman" w:hAnsi="Times New Roman" w:cs="Times New Roman"/>
          <w:sz w:val="20"/>
          <w:szCs w:val="20"/>
          <w:lang w:eastAsia="ko-KR"/>
        </w:rPr>
        <w:t>, which are actually initialized by pre-training model parameters of ImageNet. We test 9000 images from datasets with PASCAL VOC 2007 and also tests with Microsoft’s COCO dataset. As we said before, we consider more only on the number of detected objects but not the improving or computational speeds. Therefore, we are pretty sure that our model training procedure is adequately fitted to our purpose.</w:t>
      </w:r>
    </w:p>
    <w:p w14:paraId="35CB1612" w14:textId="4D8498CA" w:rsidR="009D60C9"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rPr>
        <w:t>For each region proposal from an input image, an object is randomly counted on, and we randomly sample 256 anchors in an image as a mini-batch size. Instead of considering the super-</w:t>
      </w:r>
      <w:r w:rsidRPr="00504EA3">
        <w:rPr>
          <w:rFonts w:ascii="Times New Roman" w:hAnsi="Times New Roman" w:cs="Times New Roman"/>
          <w:sz w:val="20"/>
          <w:szCs w:val="20"/>
        </w:rPr>
        <w:t xml:space="preserve">resolution method on selected region proposals instead of interpolation methods, </w:t>
      </w:r>
      <w:r w:rsidRPr="00504EA3">
        <w:rPr>
          <w:rFonts w:ascii="Times New Roman" w:hAnsi="Times New Roman" w:cs="Times New Roman"/>
          <w:sz w:val="20"/>
          <w:szCs w:val="20"/>
          <w:lang w:eastAsia="ko-KR"/>
        </w:rPr>
        <w:t>any input images with variable sizes or shapes can be supported with better cropped or warped regions. But we do not consider this right now. We will leave this for future research. Instead, we processed with low-resolution images as the input dataset, processing super-resolution on these images, then detecting objects.</w:t>
      </w:r>
    </w:p>
    <w:p w14:paraId="4B1A7A31" w14:textId="77777777" w:rsidR="00EC148D" w:rsidRDefault="00041227" w:rsidP="005E1F91">
      <w:pPr>
        <w:pStyle w:val="1"/>
        <w:spacing w:line="240" w:lineRule="auto"/>
      </w:pPr>
      <w:r>
        <w:t>Performance Evaluations</w:t>
      </w:r>
    </w:p>
    <w:p w14:paraId="7C7A7C63" w14:textId="77777777" w:rsidR="005900B8" w:rsidRPr="00504EA3" w:rsidRDefault="005900B8" w:rsidP="005900B8">
      <w:pPr>
        <w:pStyle w:val="a6"/>
        <w:spacing w:line="240" w:lineRule="auto"/>
        <w:rPr>
          <w:rFonts w:eastAsia="Times New Roman"/>
        </w:rPr>
      </w:pPr>
      <w:r w:rsidRPr="00504EA3">
        <w:rPr>
          <w:rFonts w:eastAsia="Times New Roman"/>
          <w:lang w:val="en-US"/>
        </w:rPr>
        <w:t>To detect objects from images in CNN</w:t>
      </w:r>
      <w:r w:rsidRPr="00504EA3">
        <w:rPr>
          <w:rFonts w:eastAsia="Times New Roman"/>
          <w:lang w:val="en-US" w:eastAsia="ko-KR"/>
        </w:rPr>
        <w:t>s</w:t>
      </w:r>
      <w:r w:rsidRPr="00504EA3">
        <w:rPr>
          <w:rFonts w:eastAsia="Times New Roman"/>
          <w:lang w:val="en-US"/>
        </w:rPr>
        <w:t>, there are two kinds of popular file formats as input datasets. Those formats are JPG and Bitmap. However, w</w:t>
      </w:r>
      <w:r w:rsidRPr="00504EA3">
        <w:rPr>
          <w:rFonts w:eastAsia="Times New Roman"/>
        </w:rPr>
        <w:t xml:space="preserve">e have considered several more image file formats as well as JPG and Bitmap formats to get better image quality for </w:t>
      </w:r>
      <w:r w:rsidRPr="00504EA3">
        <w:rPr>
          <w:rFonts w:eastAsia="Times New Roman"/>
          <w:lang w:eastAsia="ko-KR"/>
        </w:rPr>
        <w:t>preprocessing</w:t>
      </w:r>
      <w:r w:rsidRPr="00504EA3">
        <w:rPr>
          <w:rFonts w:eastAsia="Times New Roman"/>
        </w:rPr>
        <w:t xml:space="preserve"> and to get better detection objects during testing images. While datasets such as PASCAL VOC2007 or COCO are generated images with the JPG file format, </w:t>
      </w:r>
      <w:r w:rsidRPr="00504EA3">
        <w:rPr>
          <w:rFonts w:eastAsia="Times New Roman"/>
          <w:lang w:eastAsia="ko-KR"/>
        </w:rPr>
        <w:t xml:space="preserve">in super-resolution processing, the JPG format did not seem to offer results as good as the Bitmap </w:t>
      </w:r>
      <w:r w:rsidRPr="00504EA3">
        <w:rPr>
          <w:rFonts w:eastAsia="Times New Roman"/>
        </w:rPr>
        <w:t xml:space="preserve">format. Such effects on preprocessing, we decided to use Bitmap format, and then we worked to convert </w:t>
      </w:r>
      <w:r w:rsidRPr="00504EA3">
        <w:rPr>
          <w:rFonts w:eastAsia="Times New Roman"/>
          <w:lang w:eastAsia="ko-KR"/>
        </w:rPr>
        <w:t xml:space="preserve">the </w:t>
      </w:r>
      <w:r w:rsidRPr="00504EA3">
        <w:rPr>
          <w:rFonts w:eastAsia="Times New Roman"/>
        </w:rPr>
        <w:t xml:space="preserve">images from </w:t>
      </w:r>
      <w:r w:rsidRPr="00504EA3">
        <w:rPr>
          <w:rFonts w:eastAsia="Times New Roman"/>
          <w:lang w:eastAsia="ko-KR"/>
        </w:rPr>
        <w:t xml:space="preserve">JPG format into BMP </w:t>
      </w:r>
      <w:r w:rsidRPr="00504EA3">
        <w:rPr>
          <w:rFonts w:eastAsia="Times New Roman"/>
        </w:rPr>
        <w:t>format before a preprocessing procedure. Also, we scale</w:t>
      </w:r>
      <w:r w:rsidRPr="00504EA3">
        <w:rPr>
          <w:rFonts w:eastAsia="Times New Roman"/>
          <w:lang w:eastAsia="ko-KR"/>
        </w:rPr>
        <w:t>d</w:t>
      </w:r>
      <w:r w:rsidRPr="00504EA3">
        <w:rPr>
          <w:rFonts w:eastAsia="Times New Roman"/>
        </w:rPr>
        <w:t xml:space="preserve"> down </w:t>
      </w:r>
      <w:r w:rsidRPr="00504EA3">
        <w:rPr>
          <w:rFonts w:eastAsia="Times New Roman"/>
          <w:lang w:eastAsia="ko-KR"/>
        </w:rPr>
        <w:t xml:space="preserve">the </w:t>
      </w:r>
      <w:r w:rsidRPr="00504EA3">
        <w:rPr>
          <w:rFonts w:eastAsia="Times New Roman"/>
        </w:rPr>
        <w:t xml:space="preserve">image size, </w:t>
      </w:r>
      <w:r w:rsidRPr="00504EA3">
        <w:rPr>
          <w:rFonts w:eastAsia="Times New Roman"/>
          <w:lang w:eastAsia="ko-KR"/>
        </w:rPr>
        <w:t xml:space="preserve">reducing each width and height by a factor of three to generate </w:t>
      </w:r>
      <w:r w:rsidRPr="00504EA3">
        <w:rPr>
          <w:rFonts w:eastAsia="Times New Roman"/>
        </w:rPr>
        <w:t xml:space="preserve">images </w:t>
      </w:r>
      <w:r w:rsidRPr="00504EA3">
        <w:rPr>
          <w:rFonts w:eastAsia="Times New Roman"/>
          <w:lang w:eastAsia="ko-KR"/>
        </w:rPr>
        <w:t>of</w:t>
      </w:r>
      <w:r w:rsidRPr="00504EA3">
        <w:rPr>
          <w:rFonts w:eastAsia="Times New Roman"/>
        </w:rPr>
        <w:t xml:space="preserve"> lower quality, </w:t>
      </w:r>
      <w:r w:rsidRPr="00504EA3">
        <w:rPr>
          <w:rFonts w:eastAsia="Times New Roman"/>
          <w:lang w:eastAsia="ko-KR"/>
        </w:rPr>
        <w:t xml:space="preserve">instead of directly collecting cropped or warped images. </w:t>
      </w:r>
      <w:r w:rsidRPr="00504EA3">
        <w:rPr>
          <w:rFonts w:eastAsia="Times New Roman"/>
        </w:rPr>
        <w:t xml:space="preserve">Then, the image </w:t>
      </w:r>
      <w:r w:rsidRPr="00504EA3">
        <w:rPr>
          <w:rFonts w:eastAsia="Times New Roman"/>
          <w:lang w:eastAsia="ko-KR"/>
        </w:rPr>
        <w:t xml:space="preserve">was </w:t>
      </w:r>
      <w:r w:rsidRPr="00504EA3">
        <w:rPr>
          <w:rFonts w:eastAsia="Times New Roman"/>
        </w:rPr>
        <w:t>further processed with bilinear and bicubic interpolations, as well as the super-resolution method. Thus, we built three different image datasets as preprocessing in our proposed method.</w:t>
      </w:r>
    </w:p>
    <w:p w14:paraId="0202D1E9" w14:textId="06639772" w:rsidR="005900B8" w:rsidRPr="00504EA3" w:rsidRDefault="005900B8" w:rsidP="005900B8">
      <w:pPr>
        <w:pStyle w:val="a6"/>
        <w:spacing w:line="240" w:lineRule="auto"/>
        <w:rPr>
          <w:lang w:val="en-US"/>
        </w:rPr>
      </w:pPr>
      <w:r w:rsidRPr="00504EA3">
        <w:rPr>
          <w:rFonts w:eastAsia="Times New Roman"/>
        </w:rPr>
        <w:t>In our model, we implement</w:t>
      </w:r>
      <w:r w:rsidRPr="00504EA3">
        <w:rPr>
          <w:rFonts w:eastAsia="Times New Roman"/>
          <w:lang w:eastAsia="ko-KR"/>
        </w:rPr>
        <w:t>ed</w:t>
      </w:r>
      <w:r w:rsidRPr="00504EA3">
        <w:rPr>
          <w:rFonts w:eastAsia="Times New Roman"/>
        </w:rPr>
        <w:t xml:space="preserve"> the preprocessing procedure based on </w:t>
      </w:r>
      <w:r w:rsidRPr="00504EA3">
        <w:rPr>
          <w:rFonts w:eastAsia="Times New Roman"/>
        </w:rPr>
        <w:fldChar w:fldCharType="begin"/>
      </w:r>
      <w:r w:rsidRPr="00504EA3">
        <w:rPr>
          <w:rFonts w:eastAsia="Times New Roman"/>
        </w:rPr>
        <w:instrText xml:space="preserve">REF _Ref17455085 \r \h \* MERGEFORMAT </w:instrText>
      </w:r>
      <w:r w:rsidRPr="00504EA3">
        <w:rPr>
          <w:rFonts w:eastAsia="Times New Roman"/>
        </w:rPr>
      </w:r>
      <w:r w:rsidRPr="00504EA3">
        <w:rPr>
          <w:rFonts w:eastAsia="Times New Roman"/>
        </w:rPr>
        <w:fldChar w:fldCharType="separate"/>
      </w:r>
      <w:r w:rsidR="001E3EB1">
        <w:rPr>
          <w:rFonts w:eastAsia="Times New Roman"/>
        </w:rPr>
        <w:t>[26]</w:t>
      </w:r>
      <w:r w:rsidRPr="00504EA3">
        <w:rPr>
          <w:rFonts w:eastAsia="Times New Roman"/>
        </w:rPr>
        <w:fldChar w:fldCharType="end"/>
      </w:r>
      <w:r w:rsidRPr="00504EA3">
        <w:rPr>
          <w:rFonts w:eastAsia="Times New Roman"/>
        </w:rPr>
        <w:t xml:space="preserve">. Rather than training with nearly 50 images as in most of the published single image super-resolution models, we trained our model based on their initial parameters and with 100 PASCAL VOC2007 images and COCO images. We did not find any considerable overfitting with this number of </w:t>
      </w:r>
      <w:r w:rsidRPr="00504EA3">
        <w:rPr>
          <w:rFonts w:eastAsia="Times New Roman"/>
          <w:lang w:eastAsia="ko-KR"/>
        </w:rPr>
        <w:t xml:space="preserve">training </w:t>
      </w:r>
      <w:r w:rsidRPr="00504EA3">
        <w:rPr>
          <w:rFonts w:eastAsia="Times New Roman"/>
        </w:rPr>
        <w:t xml:space="preserve">images. </w:t>
      </w:r>
      <w:r w:rsidRPr="00504EA3">
        <w:rPr>
          <w:rFonts w:eastAsia="Times New Roman"/>
          <w:lang w:eastAsia="ko-KR"/>
        </w:rPr>
        <w:t>We generated images as the preprocessing of our method w</w:t>
      </w:r>
      <w:r w:rsidRPr="00504EA3">
        <w:rPr>
          <w:rFonts w:eastAsia="Times New Roman"/>
        </w:rPr>
        <w:t xml:space="preserve">ith randomly selected images from PASCAL VOC2007 </w:t>
      </w:r>
      <w:r w:rsidRPr="00504EA3">
        <w:rPr>
          <w:rFonts w:eastAsia="Times New Roman"/>
        </w:rPr>
        <w:fldChar w:fldCharType="begin"/>
      </w:r>
      <w:r w:rsidRPr="00504EA3">
        <w:rPr>
          <w:rFonts w:eastAsia="Times New Roman"/>
        </w:rPr>
        <w:instrText xml:space="preserve">REF _Ref17410356 \r \h \* MERGEFORMAT </w:instrText>
      </w:r>
      <w:r w:rsidRPr="00504EA3">
        <w:rPr>
          <w:rFonts w:eastAsia="Times New Roman"/>
        </w:rPr>
      </w:r>
      <w:r w:rsidRPr="00504EA3">
        <w:rPr>
          <w:rFonts w:eastAsia="Times New Roman"/>
        </w:rPr>
        <w:fldChar w:fldCharType="separate"/>
      </w:r>
      <w:r w:rsidR="001E3EB1">
        <w:rPr>
          <w:rFonts w:eastAsia="Times New Roman"/>
        </w:rPr>
        <w:t>[16]</w:t>
      </w:r>
      <w:r w:rsidRPr="00504EA3">
        <w:rPr>
          <w:rFonts w:eastAsia="Times New Roman"/>
        </w:rPr>
        <w:fldChar w:fldCharType="end"/>
      </w:r>
      <w:r w:rsidRPr="00504EA3">
        <w:rPr>
          <w:rFonts w:eastAsia="Times New Roman"/>
        </w:rPr>
        <w:fldChar w:fldCharType="begin"/>
      </w:r>
      <w:r w:rsidRPr="00504EA3">
        <w:rPr>
          <w:rFonts w:eastAsia="Times New Roman"/>
        </w:rPr>
        <w:instrText xml:space="preserve">REF _Ref17457746 \r \h \* MERGEFORMAT </w:instrText>
      </w:r>
      <w:r w:rsidRPr="00504EA3">
        <w:rPr>
          <w:rFonts w:eastAsia="Times New Roman"/>
        </w:rPr>
      </w:r>
      <w:r w:rsidRPr="00504EA3">
        <w:rPr>
          <w:rFonts w:eastAsia="Times New Roman"/>
        </w:rPr>
        <w:fldChar w:fldCharType="separate"/>
      </w:r>
      <w:r w:rsidR="001E3EB1">
        <w:rPr>
          <w:rFonts w:eastAsia="Times New Roman"/>
        </w:rPr>
        <w:t>[33]</w:t>
      </w:r>
      <w:r w:rsidRPr="00504EA3">
        <w:rPr>
          <w:rFonts w:eastAsia="Times New Roman"/>
        </w:rPr>
        <w:fldChar w:fldCharType="end"/>
      </w:r>
      <w:r w:rsidRPr="00504EA3">
        <w:rPr>
          <w:rFonts w:eastAsia="Times New Roman"/>
        </w:rPr>
        <w:t xml:space="preserve">, images from </w:t>
      </w:r>
      <w:r w:rsidRPr="00504EA3">
        <w:rPr>
          <w:rFonts w:eastAsia="Times New Roman"/>
        </w:rPr>
        <w:fldChar w:fldCharType="begin"/>
      </w:r>
      <w:r w:rsidRPr="00504EA3">
        <w:rPr>
          <w:rFonts w:eastAsia="Times New Roman"/>
        </w:rPr>
        <w:instrText xml:space="preserve">REF _Ref17457769 \r \h \* MERGEFORMAT </w:instrText>
      </w:r>
      <w:r w:rsidRPr="00504EA3">
        <w:rPr>
          <w:rFonts w:eastAsia="Times New Roman"/>
        </w:rPr>
      </w:r>
      <w:r w:rsidRPr="00504EA3">
        <w:rPr>
          <w:rFonts w:eastAsia="Times New Roman"/>
        </w:rPr>
        <w:fldChar w:fldCharType="separate"/>
      </w:r>
      <w:r w:rsidR="001E3EB1">
        <w:rPr>
          <w:rFonts w:eastAsia="Times New Roman"/>
        </w:rPr>
        <w:t>[34]</w:t>
      </w:r>
      <w:r w:rsidRPr="00504EA3">
        <w:rPr>
          <w:rFonts w:eastAsia="Times New Roman"/>
        </w:rPr>
        <w:fldChar w:fldCharType="end"/>
      </w:r>
      <w:r w:rsidRPr="00504EA3">
        <w:rPr>
          <w:rFonts w:eastAsia="Times New Roman"/>
        </w:rPr>
        <w:t xml:space="preserve">, and additionally with COCO dataset images. Newly built images after our preprocessing are similar categories and the number of objects in an image. Therefore, we tested the object classification with 520 images randomly extracted from VOC2007 and 1224 images from COCOs MSO </w:t>
      </w:r>
      <w:r w:rsidRPr="00504EA3">
        <w:rPr>
          <w:rFonts w:eastAsia="Times New Roman"/>
        </w:rPr>
        <w:fldChar w:fldCharType="begin"/>
      </w:r>
      <w:r w:rsidRPr="00504EA3">
        <w:rPr>
          <w:rFonts w:eastAsia="Times New Roman"/>
        </w:rPr>
        <w:instrText xml:space="preserve">REF _Ref17457942 \r \h \* MERGEFORMAT </w:instrText>
      </w:r>
      <w:r w:rsidRPr="00504EA3">
        <w:rPr>
          <w:rFonts w:eastAsia="Times New Roman"/>
        </w:rPr>
      </w:r>
      <w:r w:rsidRPr="00504EA3">
        <w:rPr>
          <w:rFonts w:eastAsia="Times New Roman"/>
        </w:rPr>
        <w:fldChar w:fldCharType="separate"/>
      </w:r>
      <w:r w:rsidR="001E3EB1">
        <w:rPr>
          <w:rFonts w:eastAsia="Times New Roman"/>
        </w:rPr>
        <w:t>[35]</w:t>
      </w:r>
      <w:r w:rsidRPr="00504EA3">
        <w:rPr>
          <w:rFonts w:eastAsia="Times New Roman"/>
        </w:rPr>
        <w:fldChar w:fldCharType="end"/>
      </w:r>
      <w:r w:rsidRPr="00504EA3">
        <w:rPr>
          <w:rFonts w:eastAsia="Times New Roman"/>
        </w:rPr>
        <w:t>.</w:t>
      </w:r>
    </w:p>
    <w:p w14:paraId="7CDB8CDE" w14:textId="3DD0EC44" w:rsidR="006D3F4A" w:rsidRDefault="005900B8" w:rsidP="00775E8C">
      <w:pPr>
        <w:pStyle w:val="a6"/>
        <w:spacing w:line="240" w:lineRule="auto"/>
        <w:ind w:firstLine="0"/>
        <w:rPr>
          <w:rFonts w:eastAsia="Times New Roman"/>
          <w:lang w:eastAsia="ko-KR"/>
        </w:rPr>
      </w:pPr>
      <w:r w:rsidRPr="00504EA3">
        <w:rPr>
          <w:rFonts w:eastAsia="Times New Roman"/>
          <w:lang w:val="en-US"/>
        </w:rPr>
        <w:t>As shown in</w:t>
      </w:r>
      <w:r w:rsidRPr="00504EA3">
        <w:rPr>
          <w:rFonts w:eastAsia="Times New Roman"/>
        </w:rPr>
        <w:t xml:space="preserve">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001E3EB1" w:rsidRPr="001E3EB1">
        <w:rPr>
          <w:rFonts w:eastAsia="Times New Roman"/>
        </w:rPr>
        <w:t>Figure 3</w:t>
      </w:r>
      <w:r w:rsidRPr="00504EA3">
        <w:rPr>
          <w:rFonts w:eastAsia="Times New Roman"/>
        </w:rPr>
        <w:fldChar w:fldCharType="end"/>
      </w:r>
      <w:r w:rsidRPr="00504EA3">
        <w:rPr>
          <w:rFonts w:eastAsia="Times New Roman"/>
        </w:rPr>
        <w:t xml:space="preserve">, we knew that the dataset was annotated with a different number of objects compared to our intuition, and our proposed model found it. For example, the first image of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001E3EB1" w:rsidRPr="001E3EB1">
        <w:rPr>
          <w:rFonts w:eastAsia="Times New Roman"/>
        </w:rPr>
        <w:t>Figure 3</w:t>
      </w:r>
      <w:r w:rsidRPr="00504EA3">
        <w:rPr>
          <w:rFonts w:eastAsia="Times New Roman"/>
        </w:rPr>
        <w:fldChar w:fldCharType="end"/>
      </w:r>
      <w:r w:rsidRPr="00504EA3">
        <w:rPr>
          <w:rFonts w:eastAsia="Times New Roman"/>
        </w:rPr>
        <w:t xml:space="preserve"> was annotated with no number of any designated object, but our proposed model caught an object or several objects, as shown in the image.</w:t>
      </w:r>
      <w:r w:rsidRPr="00504EA3">
        <w:rPr>
          <w:rFonts w:eastAsia="Times New Roman"/>
          <w:lang w:eastAsia="ko-KR"/>
        </w:rPr>
        <w:t xml:space="preserve"> </w:t>
      </w:r>
      <w:r w:rsidRPr="00504EA3">
        <w:rPr>
          <w:rFonts w:eastAsia="Times New Roman"/>
        </w:rPr>
        <w:t xml:space="preserve">The second image of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001E3EB1" w:rsidRPr="001E3EB1">
        <w:rPr>
          <w:rFonts w:eastAsia="Times New Roman"/>
        </w:rPr>
        <w:t>Figure 3</w:t>
      </w:r>
      <w:r w:rsidRPr="00504EA3">
        <w:rPr>
          <w:rFonts w:eastAsia="Times New Roman"/>
        </w:rPr>
        <w:fldChar w:fldCharType="end"/>
      </w:r>
      <w:r w:rsidRPr="00504EA3">
        <w:rPr>
          <w:rFonts w:eastAsia="Times New Roman"/>
        </w:rPr>
        <w:t xml:space="preserve"> shows that a sofa was detected even though the image was annotated with no object. </w:t>
      </w:r>
      <w:r w:rsidRPr="00504EA3">
        <w:rPr>
          <w:rFonts w:eastAsia="Times New Roman"/>
          <w:lang w:eastAsia="ko-KR"/>
        </w:rPr>
        <w:t>Because of these differences</w:t>
      </w:r>
      <w:r w:rsidRPr="00504EA3">
        <w:rPr>
          <w:rFonts w:eastAsia="Times New Roman"/>
        </w:rPr>
        <w:t>, we decide</w:t>
      </w:r>
      <w:r w:rsidRPr="00504EA3">
        <w:rPr>
          <w:rFonts w:eastAsia="Times New Roman"/>
          <w:lang w:eastAsia="ko-KR"/>
        </w:rPr>
        <w:t>d</w:t>
      </w:r>
      <w:r w:rsidRPr="00504EA3">
        <w:rPr>
          <w:rFonts w:eastAsia="Times New Roman"/>
        </w:rPr>
        <w:t xml:space="preserve"> to use roughly the given annotations from the given dataset. </w:t>
      </w:r>
      <w:r w:rsidRPr="00504EA3">
        <w:rPr>
          <w:rFonts w:eastAsia="Times New Roman"/>
          <w:lang w:eastAsia="ko-KR"/>
        </w:rPr>
        <w:t>A larger number of people than the labeled number was detected in the third image of</w:t>
      </w:r>
      <w:r w:rsidR="00775E8C">
        <w:rPr>
          <w:rFonts w:eastAsia="Times New Roman"/>
          <w:lang w:eastAsia="ko-KR"/>
        </w:rPr>
        <w:t xml:space="preserve"> </w:t>
      </w:r>
      <w:r w:rsidR="00775E8C" w:rsidRPr="005900B8">
        <w:rPr>
          <w:rFonts w:eastAsia="Times New Roman"/>
        </w:rPr>
        <w:fldChar w:fldCharType="begin"/>
      </w:r>
      <w:r w:rsidR="00775E8C" w:rsidRPr="005900B8">
        <w:rPr>
          <w:rFonts w:eastAsia="Times New Roman"/>
        </w:rPr>
        <w:instrText xml:space="preserve">REF _Ref16451803 \h \* MERGEFORMAT </w:instrText>
      </w:r>
      <w:r w:rsidR="00775E8C" w:rsidRPr="005900B8">
        <w:rPr>
          <w:rFonts w:eastAsia="Times New Roman"/>
        </w:rPr>
      </w:r>
      <w:r w:rsidR="00775E8C" w:rsidRPr="005900B8">
        <w:rPr>
          <w:rFonts w:eastAsia="Times New Roman"/>
        </w:rPr>
        <w:fldChar w:fldCharType="separate"/>
      </w:r>
      <w:r w:rsidR="001E3EB1" w:rsidRPr="001E3EB1">
        <w:rPr>
          <w:rFonts w:eastAsia="Times New Roman"/>
        </w:rPr>
        <w:t>Figure 3</w:t>
      </w:r>
      <w:r w:rsidR="00775E8C" w:rsidRPr="005900B8">
        <w:rPr>
          <w:rFonts w:eastAsia="Times New Roman"/>
        </w:rPr>
        <w:fldChar w:fldCharType="end"/>
      </w:r>
      <w:r w:rsidR="00775E8C" w:rsidRPr="005900B8">
        <w:rPr>
          <w:rFonts w:eastAsia="Times New Roman"/>
        </w:rPr>
        <w:t xml:space="preserve">. </w:t>
      </w:r>
      <w:r w:rsidR="00775E8C" w:rsidRPr="005900B8">
        <w:rPr>
          <w:rFonts w:eastAsia="Times New Roman"/>
          <w:lang w:eastAsia="ko-KR"/>
        </w:rPr>
        <w:t>This meant that we needed to manually count the number of objects in each image in the dataset to get the precision-recall</w:t>
      </w:r>
      <w:r w:rsidR="00775E8C" w:rsidRPr="005900B8">
        <w:rPr>
          <w:rFonts w:eastAsia="Times New Roman"/>
          <w:lang w:val="en-US" w:eastAsia="ko-KR"/>
        </w:rPr>
        <w:t xml:space="preserve"> measures</w:t>
      </w:r>
      <w:r w:rsidR="00775E8C" w:rsidRPr="005900B8">
        <w:rPr>
          <w:rFonts w:eastAsia="Times New Roman"/>
          <w:lang w:eastAsia="ko-KR"/>
        </w:rPr>
        <w:t>.</w:t>
      </w:r>
    </w:p>
    <w:p w14:paraId="1B969730" w14:textId="77777777" w:rsidR="002332BB" w:rsidRDefault="00B24298" w:rsidP="00B24298">
      <w:pPr>
        <w:pStyle w:val="a6"/>
        <w:ind w:firstLine="0"/>
        <w:jc w:val="center"/>
        <w:rPr>
          <w:rFonts w:eastAsia="맑은 고딕"/>
          <w:noProof/>
        </w:rPr>
      </w:pPr>
      <w:r>
        <w:rPr>
          <w:rFonts w:eastAsia="맑은 고딕"/>
          <w:noProof/>
          <w:lang w:val="en-US" w:eastAsia="ko-KR"/>
        </w:rPr>
        <w:lastRenderedPageBreak/>
        <w:drawing>
          <wp:inline distT="0" distB="0" distL="0" distR="0" wp14:anchorId="5ECD74A7" wp14:editId="6C633465">
            <wp:extent cx="2981325" cy="2239420"/>
            <wp:effectExtent l="0" t="0" r="0" b="889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OCO_COCO_train2014_000000216091_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3165" cy="2248314"/>
                    </a:xfrm>
                    <a:prstGeom prst="rect">
                      <a:avLst/>
                    </a:prstGeom>
                  </pic:spPr>
                </pic:pic>
              </a:graphicData>
            </a:graphic>
          </wp:inline>
        </w:drawing>
      </w:r>
    </w:p>
    <w:p w14:paraId="68BC3A5A" w14:textId="646AC02E" w:rsidR="002332BB" w:rsidRDefault="00B24298" w:rsidP="00E906F2">
      <w:pPr>
        <w:pStyle w:val="a6"/>
        <w:rPr>
          <w:rFonts w:eastAsia="맑은 고딕"/>
          <w:noProof/>
        </w:rPr>
      </w:pPr>
      <w:r>
        <w:rPr>
          <w:rFonts w:eastAsia="맑은 고딕"/>
          <w:noProof/>
          <w:lang w:val="en-US" w:eastAsia="ko-KR"/>
        </w:rPr>
        <w:drawing>
          <wp:inline distT="0" distB="0" distL="0" distR="0" wp14:anchorId="4407DF04" wp14:editId="7D03704B">
            <wp:extent cx="2949934" cy="2209060"/>
            <wp:effectExtent l="0" t="0" r="3175"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OCO_COCO_train2014_000000281382_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2608" cy="2218551"/>
                    </a:xfrm>
                    <a:prstGeom prst="rect">
                      <a:avLst/>
                    </a:prstGeom>
                  </pic:spPr>
                </pic:pic>
              </a:graphicData>
            </a:graphic>
          </wp:inline>
        </w:drawing>
      </w:r>
    </w:p>
    <w:p w14:paraId="18178F0D" w14:textId="77777777" w:rsidR="002332BB" w:rsidRDefault="002332BB" w:rsidP="002332BB">
      <w:pPr>
        <w:pStyle w:val="a6"/>
        <w:rPr>
          <w:rFonts w:eastAsia="맑은 고딕"/>
          <w:noProof/>
        </w:rPr>
      </w:pPr>
      <w:r w:rsidRPr="00B97571">
        <w:rPr>
          <w:rFonts w:ascii="맑은 고딕" w:eastAsia="맑은 고딕" w:hAnsi="맑은 고딕"/>
          <w:noProof/>
          <w:kern w:val="2"/>
          <w:szCs w:val="22"/>
          <w:lang w:val="en-US" w:eastAsia="ko-KR"/>
        </w:rPr>
        <w:drawing>
          <wp:inline distT="0" distB="0" distL="0" distR="0" wp14:anchorId="07F7F745" wp14:editId="4ED5B5A8">
            <wp:extent cx="2867025" cy="19431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inline>
        </w:drawing>
      </w:r>
    </w:p>
    <w:p w14:paraId="5AD79EF7" w14:textId="7F979233" w:rsidR="00EC148D" w:rsidRPr="001553E2" w:rsidRDefault="002332BB" w:rsidP="006D60CE">
      <w:pPr>
        <w:pStyle w:val="a9"/>
        <w:rPr>
          <w:rFonts w:ascii="Times New Roman" w:hAnsi="Times New Roman" w:cs="Times New Roman"/>
          <w:i w:val="0"/>
          <w:color w:val="FF0000"/>
          <w:sz w:val="16"/>
        </w:rPr>
      </w:pPr>
      <w:bookmarkStart w:id="1" w:name="_Ref16451803"/>
      <w:bookmarkStart w:id="2" w:name="_Ref16450878"/>
      <w:r w:rsidRPr="00B31DD5">
        <w:rPr>
          <w:rFonts w:ascii="Times New Roman" w:hAnsi="Times New Roman" w:cs="Times New Roman"/>
          <w:i w:val="0"/>
          <w:color w:val="auto"/>
          <w:sz w:val="16"/>
        </w:rPr>
        <w:t xml:space="preserve">Figure </w:t>
      </w:r>
      <w:r w:rsidRPr="00B31DD5">
        <w:rPr>
          <w:rFonts w:ascii="Times New Roman" w:hAnsi="Times New Roman" w:cs="Times New Roman"/>
          <w:i w:val="0"/>
          <w:color w:val="auto"/>
          <w:sz w:val="16"/>
        </w:rPr>
        <w:fldChar w:fldCharType="begin"/>
      </w:r>
      <w:r w:rsidRPr="00B31DD5">
        <w:rPr>
          <w:rFonts w:ascii="Times New Roman" w:hAnsi="Times New Roman" w:cs="Times New Roman"/>
          <w:i w:val="0"/>
          <w:color w:val="auto"/>
          <w:sz w:val="16"/>
        </w:rPr>
        <w:instrText xml:space="preserve"> SEQ Figure \* ARABIC </w:instrText>
      </w:r>
      <w:r w:rsidRPr="00B31DD5">
        <w:rPr>
          <w:rFonts w:ascii="Times New Roman" w:hAnsi="Times New Roman" w:cs="Times New Roman"/>
          <w:i w:val="0"/>
          <w:color w:val="auto"/>
          <w:sz w:val="16"/>
        </w:rPr>
        <w:fldChar w:fldCharType="separate"/>
      </w:r>
      <w:r w:rsidR="001E3EB1">
        <w:rPr>
          <w:rFonts w:ascii="Times New Roman" w:hAnsi="Times New Roman" w:cs="Times New Roman"/>
          <w:i w:val="0"/>
          <w:noProof/>
          <w:color w:val="auto"/>
          <w:sz w:val="16"/>
        </w:rPr>
        <w:t>3</w:t>
      </w:r>
      <w:r w:rsidRPr="00B31DD5">
        <w:rPr>
          <w:rFonts w:ascii="Times New Roman" w:hAnsi="Times New Roman" w:cs="Times New Roman"/>
          <w:i w:val="0"/>
          <w:color w:val="auto"/>
          <w:sz w:val="16"/>
        </w:rPr>
        <w:fldChar w:fldCharType="end"/>
      </w:r>
      <w:bookmarkEnd w:id="1"/>
      <w:r w:rsidRPr="00B31DD5">
        <w:rPr>
          <w:rFonts w:ascii="Times New Roman" w:hAnsi="Times New Roman" w:cs="Times New Roman"/>
          <w:i w:val="0"/>
          <w:color w:val="auto"/>
          <w:sz w:val="16"/>
        </w:rPr>
        <w:t>:</w:t>
      </w:r>
      <w:r w:rsidR="009A3EEB">
        <w:rPr>
          <w:rFonts w:ascii="Times New Roman" w:hAnsi="Times New Roman" w:cs="Times New Roman"/>
          <w:i w:val="0"/>
          <w:color w:val="auto"/>
          <w:sz w:val="16"/>
        </w:rPr>
        <w:t xml:space="preserve"> </w:t>
      </w:r>
      <w:r w:rsidR="009A3EEB" w:rsidRPr="001553E2">
        <w:rPr>
          <w:rFonts w:ascii="Times New Roman" w:hAnsi="Times New Roman" w:cs="Times New Roman"/>
          <w:i w:val="0"/>
          <w:color w:val="FF0000"/>
          <w:sz w:val="16"/>
        </w:rPr>
        <w:t>Some</w:t>
      </w:r>
      <w:r w:rsidRPr="001553E2">
        <w:rPr>
          <w:rFonts w:ascii="Times New Roman" w:hAnsi="Times New Roman" w:cs="Times New Roman"/>
          <w:i w:val="0"/>
          <w:color w:val="FF0000"/>
          <w:sz w:val="16"/>
        </w:rPr>
        <w:t xml:space="preserve"> Images </w:t>
      </w:r>
      <w:r w:rsidR="001553E2" w:rsidRPr="001553E2">
        <w:rPr>
          <w:rFonts w:ascii="Times New Roman" w:hAnsi="Times New Roman" w:cs="Times New Roman"/>
          <w:i w:val="0"/>
          <w:color w:val="FF0000"/>
          <w:sz w:val="16"/>
        </w:rPr>
        <w:t>labeled with no objects on annotated dataset but detected objects by our method</w:t>
      </w:r>
      <w:r w:rsidRPr="001553E2">
        <w:rPr>
          <w:rFonts w:ascii="Times New Roman" w:hAnsi="Times New Roman" w:cs="Times New Roman"/>
          <w:i w:val="0"/>
          <w:color w:val="FF0000"/>
          <w:sz w:val="16"/>
        </w:rPr>
        <w:t>.</w:t>
      </w:r>
      <w:bookmarkEnd w:id="2"/>
    </w:p>
    <w:p w14:paraId="1CFA613E" w14:textId="77777777" w:rsidR="006D60CE" w:rsidRDefault="006D60CE" w:rsidP="006D60CE">
      <w:pPr>
        <w:pStyle w:val="2"/>
        <w:spacing w:line="240" w:lineRule="auto"/>
      </w:pPr>
      <w:r>
        <w:t xml:space="preserve">Comparison of Output </w:t>
      </w:r>
      <w:r>
        <w:rPr>
          <w:rFonts w:hint="eastAsia"/>
        </w:rPr>
        <w:t>Pictures</w:t>
      </w:r>
    </w:p>
    <w:p w14:paraId="703AE3D1" w14:textId="0E51753F" w:rsidR="005900B8" w:rsidRPr="00504EA3" w:rsidRDefault="005900B8" w:rsidP="005900B8">
      <w:pPr>
        <w:ind w:firstLine="258"/>
        <w:jc w:val="both"/>
        <w:rPr>
          <w:rFonts w:ascii="Times New Roman" w:hAnsi="Times New Roman" w:cs="Times New Roman"/>
          <w:sz w:val="20"/>
          <w:szCs w:val="20"/>
        </w:rPr>
      </w:pPr>
      <w:r w:rsidRPr="00504EA3">
        <w:rPr>
          <w:rFonts w:ascii="Times New Roman" w:hAnsi="Times New Roman" w:cs="Times New Roman"/>
          <w:sz w:val="20"/>
          <w:szCs w:val="20"/>
        </w:rPr>
        <w:t xml:space="preserve">Even though some of the images from the PASCAL VOC 2007 were detected as the image had no objects in the designated categories, multiple objects in the categories are detected from almost all of the images, as shown in the results given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_Ref17305242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001E3EB1" w:rsidRPr="001E3EB1">
        <w:rPr>
          <w:rFonts w:ascii="Times New Roman" w:hAnsi="Times New Roman" w:cs="Times New Roman"/>
          <w:sz w:val="20"/>
          <w:szCs w:val="20"/>
        </w:rPr>
        <w:t>Table 1</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_Ref16450972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001E3EB1">
        <w:rPr>
          <w:rFonts w:ascii="Times New Roman" w:hAnsi="Times New Roman" w:cs="Times New Roman"/>
          <w:sz w:val="20"/>
          <w:szCs w:val="20"/>
        </w:rPr>
        <w:t>0</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w:t>
      </w:r>
      <w:r w:rsidRPr="00504EA3">
        <w:rPr>
          <w:rFonts w:ascii="Times New Roman" w:hAnsi="Times New Roman" w:cs="Times New Roman"/>
          <w:sz w:val="20"/>
          <w:szCs w:val="20"/>
          <w:lang w:eastAsia="ko-KR"/>
        </w:rPr>
        <w:t xml:space="preserve">There were three different </w:t>
      </w:r>
      <w:r w:rsidRPr="00504EA3">
        <w:rPr>
          <w:rFonts w:ascii="Times New Roman" w:hAnsi="Times New Roman" w:cs="Times New Roman"/>
          <w:sz w:val="20"/>
          <w:szCs w:val="20"/>
        </w:rPr>
        <w:t xml:space="preserve">preprocessing models, </w:t>
      </w:r>
      <w:r w:rsidRPr="00504EA3">
        <w:rPr>
          <w:rFonts w:ascii="Times New Roman" w:hAnsi="Times New Roman" w:cs="Times New Roman"/>
          <w:sz w:val="20"/>
          <w:szCs w:val="20"/>
          <w:lang w:eastAsia="ko-KR"/>
        </w:rPr>
        <w:t xml:space="preserve">namely </w:t>
      </w:r>
      <w:r w:rsidRPr="00504EA3">
        <w:rPr>
          <w:rFonts w:ascii="Times New Roman" w:hAnsi="Times New Roman" w:cs="Times New Roman"/>
          <w:sz w:val="20"/>
          <w:szCs w:val="20"/>
        </w:rPr>
        <w:t xml:space="preserve">bilinear interpolation, bicubic interpolation, and our super-resolution method. After the preprocessing of input images, our model for object detection was set with a learning rate of 0.001 to train and detection scores with 0.8 or higher compared with ground truths </w:t>
      </w:r>
      <w:r w:rsidRPr="00504EA3">
        <w:rPr>
          <w:rFonts w:ascii="Times New Roman" w:hAnsi="Times New Roman" w:cs="Times New Roman"/>
          <w:sz w:val="20"/>
          <w:szCs w:val="20"/>
        </w:rPr>
        <w:t>(IoU) at the testing stage. Our model has 21 categories that are randomly selected and which are independent of each other.</w:t>
      </w:r>
    </w:p>
    <w:p w14:paraId="1E42B101" w14:textId="32EEBD9D" w:rsidR="005900B8" w:rsidRPr="00504EA3" w:rsidRDefault="005900B8" w:rsidP="005900B8">
      <w:pPr>
        <w:ind w:firstLine="258"/>
        <w:jc w:val="both"/>
        <w:rPr>
          <w:rFonts w:ascii="Times New Roman" w:hAnsi="Times New Roman" w:cs="Times New Roman"/>
          <w:sz w:val="20"/>
          <w:szCs w:val="20"/>
        </w:rPr>
      </w:pPr>
      <w:r w:rsidRPr="00504EA3">
        <w:rPr>
          <w:rFonts w:ascii="Times New Roman" w:hAnsi="Times New Roman" w:cs="Times New Roman"/>
          <w:sz w:val="20"/>
          <w:szCs w:val="20"/>
        </w:rPr>
        <w:t xml:space="preserve">As shown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_Ref17306985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001E3EB1" w:rsidRPr="001E3EB1">
        <w:rPr>
          <w:rFonts w:ascii="Times New Roman" w:hAnsi="Times New Roman" w:cs="Times New Roman"/>
          <w:sz w:val="20"/>
          <w:szCs w:val="20"/>
        </w:rPr>
        <w:t xml:space="preserve">Figure </w:t>
      </w:r>
      <w:r w:rsidR="001E3EB1" w:rsidRPr="001E3EB1">
        <w:rPr>
          <w:rFonts w:ascii="Times New Roman" w:hAnsi="Times New Roman" w:cs="Times New Roman"/>
          <w:noProof/>
          <w:sz w:val="20"/>
          <w:szCs w:val="20"/>
        </w:rPr>
        <w:t>4</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_Ref17371732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001E3EB1" w:rsidRPr="001E3EB1">
        <w:rPr>
          <w:rFonts w:ascii="Times New Roman" w:hAnsi="Times New Roman" w:cs="Times New Roman"/>
          <w:sz w:val="20"/>
          <w:szCs w:val="20"/>
        </w:rPr>
        <w:t xml:space="preserve">Figure </w:t>
      </w:r>
      <w:r w:rsidR="001E3EB1" w:rsidRPr="001E3EB1">
        <w:rPr>
          <w:rFonts w:ascii="Times New Roman" w:hAnsi="Times New Roman" w:cs="Times New Roman"/>
          <w:noProof/>
          <w:sz w:val="20"/>
          <w:szCs w:val="20"/>
        </w:rPr>
        <w:t>5</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and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_Ref17371880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001E3EB1" w:rsidRPr="001E3EB1">
        <w:rPr>
          <w:rFonts w:ascii="Times New Roman" w:hAnsi="Times New Roman" w:cs="Times New Roman"/>
          <w:sz w:val="20"/>
          <w:szCs w:val="20"/>
        </w:rPr>
        <w:t xml:space="preserve">Figure </w:t>
      </w:r>
      <w:r w:rsidR="001E3EB1" w:rsidRPr="001E3EB1">
        <w:rPr>
          <w:rFonts w:ascii="Times New Roman" w:hAnsi="Times New Roman" w:cs="Times New Roman"/>
          <w:noProof/>
          <w:sz w:val="20"/>
          <w:szCs w:val="20"/>
        </w:rPr>
        <w:t>6</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green color bars (the first column) show the number of detected objects in each category as given by bilinear interpolation, blue color bars</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w:t>
      </w:r>
      <w:r w:rsidRPr="00504EA3">
        <w:rPr>
          <w:rFonts w:ascii="Times New Roman" w:hAnsi="Times New Roman" w:cs="Times New Roman"/>
          <w:sz w:val="20"/>
          <w:szCs w:val="20"/>
          <w:lang w:eastAsia="ko-KR"/>
        </w:rPr>
        <w:t>t</w:t>
      </w:r>
      <w:r w:rsidRPr="00504EA3">
        <w:rPr>
          <w:rFonts w:ascii="Times New Roman" w:hAnsi="Times New Roman" w:cs="Times New Roman"/>
          <w:sz w:val="20"/>
          <w:szCs w:val="20"/>
        </w:rPr>
        <w:t xml:space="preserve">he second column) </w:t>
      </w:r>
      <w:r w:rsidRPr="00504EA3">
        <w:rPr>
          <w:rFonts w:ascii="Times New Roman" w:hAnsi="Times New Roman" w:cs="Times New Roman"/>
          <w:sz w:val="20"/>
          <w:szCs w:val="20"/>
          <w:lang w:eastAsia="ko-KR"/>
        </w:rPr>
        <w:t xml:space="preserve">show the number as given by </w:t>
      </w:r>
      <w:r w:rsidRPr="00504EA3">
        <w:rPr>
          <w:rFonts w:ascii="Times New Roman" w:hAnsi="Times New Roman" w:cs="Times New Roman"/>
          <w:sz w:val="20"/>
          <w:szCs w:val="20"/>
        </w:rPr>
        <w:t xml:space="preserve">bicubic interpolation, </w:t>
      </w:r>
      <w:r w:rsidRPr="00504EA3">
        <w:rPr>
          <w:rFonts w:ascii="Times New Roman" w:hAnsi="Times New Roman" w:cs="Times New Roman"/>
          <w:sz w:val="20"/>
          <w:szCs w:val="20"/>
          <w:lang w:eastAsia="ko-KR"/>
        </w:rPr>
        <w:t xml:space="preserve">and </w:t>
      </w:r>
      <w:r w:rsidRPr="00504EA3">
        <w:rPr>
          <w:rFonts w:ascii="Times New Roman" w:hAnsi="Times New Roman" w:cs="Times New Roman"/>
          <w:sz w:val="20"/>
          <w:szCs w:val="20"/>
        </w:rPr>
        <w:t>red color bars</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w:t>
      </w:r>
      <w:r w:rsidRPr="00504EA3">
        <w:rPr>
          <w:rFonts w:ascii="Times New Roman" w:hAnsi="Times New Roman" w:cs="Times New Roman"/>
          <w:sz w:val="20"/>
          <w:szCs w:val="20"/>
          <w:lang w:eastAsia="ko-KR"/>
        </w:rPr>
        <w:t>t</w:t>
      </w:r>
      <w:r w:rsidRPr="00504EA3">
        <w:rPr>
          <w:rFonts w:ascii="Times New Roman" w:hAnsi="Times New Roman" w:cs="Times New Roman"/>
          <w:sz w:val="20"/>
          <w:szCs w:val="20"/>
        </w:rPr>
        <w:t xml:space="preserve">he third column) show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results for our proposed approach. </w:t>
      </w:r>
      <w:r w:rsidRPr="00504EA3">
        <w:rPr>
          <w:rFonts w:ascii="Times New Roman" w:hAnsi="Times New Roman" w:cs="Times New Roman"/>
          <w:sz w:val="20"/>
          <w:szCs w:val="20"/>
          <w:lang w:eastAsia="ko-KR"/>
        </w:rPr>
        <w:t>Both the number of objects detected as y-coordinate and the detection rate as x-coordinate are shown.</w:t>
      </w:r>
    </w:p>
    <w:p w14:paraId="25E25D04" w14:textId="3A902D72" w:rsidR="00B31DD5" w:rsidRDefault="005900B8" w:rsidP="00FA037F">
      <w:pPr>
        <w:pStyle w:val="a6"/>
        <w:rPr>
          <w:rFonts w:eastAsia="Times New Roman"/>
        </w:rPr>
      </w:pPr>
      <w:r w:rsidRPr="00504EA3">
        <w:rPr>
          <w:rFonts w:eastAsia="Times New Roman"/>
        </w:rPr>
        <w:t xml:space="preserve">As shown in </w:t>
      </w:r>
      <w:r w:rsidRPr="00504EA3">
        <w:rPr>
          <w:rFonts w:eastAsia="Times New Roman"/>
        </w:rPr>
        <w:fldChar w:fldCharType="begin"/>
      </w:r>
      <w:r w:rsidRPr="00504EA3">
        <w:rPr>
          <w:rFonts w:eastAsia="Times New Roman"/>
        </w:rPr>
        <w:instrText xml:space="preserve">REF _Ref17305242 \h \* MERGEFORMAT </w:instrText>
      </w:r>
      <w:r w:rsidRPr="00504EA3">
        <w:rPr>
          <w:rFonts w:eastAsia="Times New Roman"/>
        </w:rPr>
      </w:r>
      <w:r w:rsidRPr="00504EA3">
        <w:rPr>
          <w:rFonts w:eastAsia="Times New Roman"/>
        </w:rPr>
        <w:fldChar w:fldCharType="separate"/>
      </w:r>
      <w:r w:rsidR="001E3EB1" w:rsidRPr="001E3EB1">
        <w:rPr>
          <w:rFonts w:eastAsia="Times New Roman"/>
        </w:rPr>
        <w:t>Table 1</w:t>
      </w:r>
      <w:r w:rsidRPr="00504EA3">
        <w:rPr>
          <w:rFonts w:eastAsia="Times New Roman"/>
        </w:rPr>
        <w:fldChar w:fldCharType="end"/>
      </w:r>
      <w:r w:rsidRPr="00504EA3">
        <w:rPr>
          <w:rFonts w:eastAsia="Times New Roman"/>
        </w:rPr>
        <w:t xml:space="preserve">, our model detects more objects than the other two models, but the average detection scores are not very different. </w:t>
      </w:r>
      <w:r w:rsidRPr="00504EA3">
        <w:rPr>
          <w:rFonts w:eastAsia="Times New Roman"/>
          <w:lang w:eastAsia="ko-KR"/>
        </w:rPr>
        <w:t>This demonstrates</w:t>
      </w:r>
      <w:r w:rsidRPr="00504EA3">
        <w:rPr>
          <w:rFonts w:eastAsia="Times New Roman"/>
        </w:rPr>
        <w:t xml:space="preserve"> that our model </w:t>
      </w:r>
      <w:r w:rsidRPr="00504EA3">
        <w:rPr>
          <w:rFonts w:eastAsia="Times New Roman"/>
          <w:lang w:eastAsia="ko-KR"/>
        </w:rPr>
        <w:t>generates</w:t>
      </w:r>
      <w:r w:rsidRPr="00504EA3">
        <w:rPr>
          <w:rFonts w:eastAsia="Times New Roman"/>
        </w:rPr>
        <w:t xml:space="preserve"> improved input images of which objects had lower scores than 0.8 compared with ground truth images in the other two models, which are </w:t>
      </w:r>
      <w:r w:rsidRPr="00504EA3">
        <w:rPr>
          <w:rFonts w:eastAsia="Times New Roman"/>
          <w:lang w:eastAsia="ko-KR"/>
        </w:rPr>
        <w:t xml:space="preserve">then </w:t>
      </w:r>
      <w:r w:rsidRPr="00504EA3">
        <w:rPr>
          <w:rFonts w:eastAsia="Times New Roman"/>
        </w:rPr>
        <w:t xml:space="preserve">fed into the CNN which is able to increase the number of detections of categories. </w:t>
      </w:r>
      <w:r w:rsidR="00EB4759" w:rsidRPr="00504EA3">
        <w:rPr>
          <w:rFonts w:eastAsia="Times New Roman"/>
        </w:rPr>
        <w:t xml:space="preserve">Here we mean the detection score is the probability that the detected object belongs to the class. </w:t>
      </w:r>
      <w:r w:rsidRPr="00504EA3">
        <w:rPr>
          <w:rFonts w:eastAsia="Times New Roman"/>
        </w:rPr>
        <w:t xml:space="preserve">Therefore, objects with near- or over-threshold scores (80% or above) are </w:t>
      </w:r>
      <w:r w:rsidRPr="00504EA3">
        <w:rPr>
          <w:rFonts w:eastAsia="Times New Roman"/>
          <w:lang w:eastAsia="ko-KR"/>
        </w:rPr>
        <w:t>included</w:t>
      </w:r>
      <w:r w:rsidRPr="00504EA3">
        <w:rPr>
          <w:rFonts w:eastAsia="Times New Roman"/>
        </w:rPr>
        <w:t xml:space="preserve"> even though they did not get the scores over </w:t>
      </w:r>
      <w:r w:rsidRPr="00504EA3">
        <w:rPr>
          <w:rFonts w:eastAsia="Times New Roman"/>
          <w:lang w:eastAsia="ko-KR"/>
        </w:rPr>
        <w:t>the</w:t>
      </w:r>
      <w:r w:rsidRPr="00504EA3">
        <w:rPr>
          <w:rFonts w:eastAsia="Times New Roman"/>
        </w:rPr>
        <w:t xml:space="preserve"> threshold value in </w:t>
      </w:r>
      <w:r w:rsidRPr="00504EA3">
        <w:rPr>
          <w:rFonts w:eastAsia="Times New Roman"/>
          <w:lang w:eastAsia="ko-KR"/>
        </w:rPr>
        <w:t>the</w:t>
      </w:r>
      <w:r w:rsidRPr="00504EA3">
        <w:rPr>
          <w:rFonts w:eastAsia="Times New Roman"/>
        </w:rPr>
        <w:t xml:space="preserve"> bilinear or bicubic interpolation models. </w:t>
      </w:r>
      <w:r w:rsidRPr="00504EA3">
        <w:rPr>
          <w:rFonts w:eastAsia="Times New Roman"/>
        </w:rPr>
        <w:fldChar w:fldCharType="begin"/>
      </w:r>
      <w:r w:rsidRPr="00504EA3">
        <w:rPr>
          <w:rFonts w:eastAsia="Times New Roman"/>
        </w:rPr>
        <w:instrText xml:space="preserve">REF _Ref17306985 \h \* MERGEFORMAT </w:instrText>
      </w:r>
      <w:r w:rsidRPr="00504EA3">
        <w:rPr>
          <w:rFonts w:eastAsia="Times New Roman"/>
        </w:rPr>
      </w:r>
      <w:r w:rsidRPr="00504EA3">
        <w:rPr>
          <w:rFonts w:eastAsia="Times New Roman"/>
        </w:rPr>
        <w:fldChar w:fldCharType="separate"/>
      </w:r>
      <w:r w:rsidR="001E3EB1" w:rsidRPr="001E3EB1">
        <w:rPr>
          <w:rFonts w:eastAsia="Times New Roman"/>
        </w:rPr>
        <w:t>Figure 4</w:t>
      </w:r>
      <w:r w:rsidRPr="00504EA3">
        <w:rPr>
          <w:rFonts w:eastAsia="Times New Roman"/>
        </w:rPr>
        <w:fldChar w:fldCharType="end"/>
      </w:r>
      <w:r w:rsidRPr="00504EA3">
        <w:rPr>
          <w:rFonts w:eastAsia="Times New Roman"/>
        </w:rPr>
        <w:t xml:space="preserve"> shows the number of detected objects from the PASCAL VOC 2007 dataset and </w:t>
      </w:r>
      <w:r w:rsidRPr="00504EA3">
        <w:rPr>
          <w:rFonts w:eastAsia="Times New Roman"/>
          <w:lang w:eastAsia="ko-KR"/>
        </w:rPr>
        <w:t xml:space="preserve">the </w:t>
      </w:r>
      <w:r w:rsidRPr="00504EA3">
        <w:rPr>
          <w:rFonts w:eastAsia="Times New Roman"/>
        </w:rPr>
        <w:t>comparison between them.</w:t>
      </w:r>
      <w:r w:rsidR="001553E2">
        <w:rPr>
          <w:rFonts w:eastAsia="Times New Roman"/>
        </w:rPr>
        <w:t xml:space="preserve"> </w:t>
      </w:r>
    </w:p>
    <w:p w14:paraId="482C4841" w14:textId="58D1326A" w:rsidR="001553E2" w:rsidRPr="004D78D4" w:rsidRDefault="001553E2" w:rsidP="00FA037F">
      <w:pPr>
        <w:pStyle w:val="a6"/>
        <w:rPr>
          <w:color w:val="FF0000"/>
        </w:rPr>
      </w:pPr>
      <w:r w:rsidRPr="004D78D4">
        <w:rPr>
          <w:rFonts w:eastAsia="Times New Roman"/>
          <w:color w:val="FF0000"/>
        </w:rPr>
        <w:t xml:space="preserve">In </w:t>
      </w:r>
      <w:r w:rsidRPr="004D78D4">
        <w:rPr>
          <w:rFonts w:eastAsia="Times New Roman"/>
          <w:color w:val="FF0000"/>
        </w:rPr>
        <w:fldChar w:fldCharType="begin"/>
      </w:r>
      <w:r w:rsidRPr="004D78D4">
        <w:rPr>
          <w:rFonts w:eastAsia="Times New Roman"/>
          <w:color w:val="FF0000"/>
        </w:rPr>
        <w:instrText xml:space="preserve"> REF _Ref17305242 \h </w:instrText>
      </w:r>
      <w:r w:rsidRPr="004D78D4">
        <w:rPr>
          <w:rFonts w:eastAsia="Times New Roman"/>
          <w:color w:val="FF0000"/>
        </w:rPr>
      </w:r>
      <w:r w:rsidRPr="004D78D4">
        <w:rPr>
          <w:rFonts w:eastAsia="Times New Roman"/>
          <w:color w:val="FF0000"/>
        </w:rPr>
        <w:instrText xml:space="preserve"> \* MERGEFORMAT </w:instrText>
      </w:r>
      <w:r w:rsidRPr="004D78D4">
        <w:rPr>
          <w:rFonts w:eastAsia="Times New Roman"/>
          <w:color w:val="FF0000"/>
        </w:rPr>
        <w:fldChar w:fldCharType="separate"/>
      </w:r>
      <w:r w:rsidRPr="004D78D4">
        <w:rPr>
          <w:color w:val="FF0000"/>
        </w:rPr>
        <w:t xml:space="preserve">Table </w:t>
      </w:r>
      <w:r w:rsidRPr="004D78D4">
        <w:rPr>
          <w:noProof/>
          <w:color w:val="FF0000"/>
        </w:rPr>
        <w:t>1</w:t>
      </w:r>
      <w:r w:rsidRPr="004D78D4">
        <w:rPr>
          <w:rFonts w:eastAsia="Times New Roman"/>
          <w:color w:val="FF0000"/>
        </w:rPr>
        <w:fldChar w:fldCharType="end"/>
      </w:r>
      <w:r w:rsidRPr="004D78D4">
        <w:rPr>
          <w:rFonts w:eastAsia="Times New Roman"/>
          <w:color w:val="FF0000"/>
        </w:rPr>
        <w:t xml:space="preserve">, </w:t>
      </w:r>
      <w:r w:rsidRPr="004D78D4">
        <w:rPr>
          <w:rFonts w:eastAsia="Times New Roman"/>
          <w:color w:val="FF0000"/>
        </w:rPr>
        <w:fldChar w:fldCharType="begin"/>
      </w:r>
      <w:r w:rsidRPr="004D78D4">
        <w:rPr>
          <w:rFonts w:eastAsia="Times New Roman"/>
          <w:color w:val="FF0000"/>
        </w:rPr>
        <w:instrText xml:space="preserve"> REF _Ref17388534 \h </w:instrText>
      </w:r>
      <w:r w:rsidRPr="004D78D4">
        <w:rPr>
          <w:rFonts w:eastAsia="Times New Roman"/>
          <w:color w:val="FF0000"/>
        </w:rPr>
      </w:r>
      <w:r w:rsidRPr="004D78D4">
        <w:rPr>
          <w:rFonts w:eastAsia="Times New Roman"/>
          <w:color w:val="FF0000"/>
        </w:rPr>
        <w:instrText xml:space="preserve"> \* MERGEFORMAT </w:instrText>
      </w:r>
      <w:r w:rsidRPr="004D78D4">
        <w:rPr>
          <w:rFonts w:eastAsia="Times New Roman"/>
          <w:color w:val="FF0000"/>
        </w:rPr>
        <w:fldChar w:fldCharType="separate"/>
      </w:r>
      <w:r w:rsidRPr="004D78D4">
        <w:rPr>
          <w:color w:val="FF0000"/>
        </w:rPr>
        <w:t xml:space="preserve">Table </w:t>
      </w:r>
      <w:r w:rsidRPr="004D78D4">
        <w:rPr>
          <w:noProof/>
          <w:color w:val="FF0000"/>
        </w:rPr>
        <w:t>2</w:t>
      </w:r>
      <w:r w:rsidRPr="004D78D4">
        <w:rPr>
          <w:rFonts w:eastAsia="Times New Roman"/>
          <w:color w:val="FF0000"/>
        </w:rPr>
        <w:fldChar w:fldCharType="end"/>
      </w:r>
      <w:r w:rsidRPr="004D78D4">
        <w:rPr>
          <w:rFonts w:eastAsia="Times New Roman"/>
          <w:color w:val="FF0000"/>
        </w:rPr>
        <w:t xml:space="preserve">, </w:t>
      </w:r>
      <w:r w:rsidRPr="004D78D4">
        <w:rPr>
          <w:rFonts w:eastAsia="Times New Roman"/>
          <w:color w:val="FF0000"/>
        </w:rPr>
        <w:fldChar w:fldCharType="begin"/>
      </w:r>
      <w:r w:rsidRPr="004D78D4">
        <w:rPr>
          <w:rFonts w:eastAsia="Times New Roman"/>
          <w:color w:val="FF0000"/>
        </w:rPr>
        <w:instrText xml:space="preserve"> REF _Ref17388875 \h </w:instrText>
      </w:r>
      <w:r w:rsidRPr="004D78D4">
        <w:rPr>
          <w:rFonts w:eastAsia="Times New Roman"/>
          <w:color w:val="FF0000"/>
        </w:rPr>
      </w:r>
      <w:r w:rsidRPr="004D78D4">
        <w:rPr>
          <w:rFonts w:eastAsia="Times New Roman"/>
          <w:color w:val="FF0000"/>
        </w:rPr>
        <w:instrText xml:space="preserve"> \* MERGEFORMAT </w:instrText>
      </w:r>
      <w:r w:rsidRPr="004D78D4">
        <w:rPr>
          <w:rFonts w:eastAsia="Times New Roman"/>
          <w:color w:val="FF0000"/>
        </w:rPr>
        <w:fldChar w:fldCharType="separate"/>
      </w:r>
      <w:r w:rsidRPr="004D78D4">
        <w:rPr>
          <w:color w:val="FF0000"/>
        </w:rPr>
        <w:t xml:space="preserve">Table </w:t>
      </w:r>
      <w:r w:rsidRPr="004D78D4">
        <w:rPr>
          <w:noProof/>
          <w:color w:val="FF0000"/>
        </w:rPr>
        <w:t>3</w:t>
      </w:r>
      <w:r w:rsidRPr="004D78D4">
        <w:rPr>
          <w:rFonts w:eastAsia="Times New Roman"/>
          <w:color w:val="FF0000"/>
        </w:rPr>
        <w:fldChar w:fldCharType="end"/>
      </w:r>
      <w:r w:rsidRPr="004D78D4">
        <w:rPr>
          <w:rFonts w:eastAsia="Times New Roman"/>
          <w:color w:val="FF0000"/>
        </w:rPr>
        <w:t>, #</w:t>
      </w:r>
      <w:r w:rsidR="004D78D4" w:rsidRPr="004D78D4">
        <w:rPr>
          <w:rFonts w:eastAsia="바탕"/>
          <w:color w:val="FF0000"/>
          <w:lang w:eastAsia="ko-KR"/>
        </w:rPr>
        <w:t>tp means the number of correctly predicted objects (true positive) and the mean column shows the classification average probabilities predicted.</w:t>
      </w:r>
      <w:r w:rsidR="004D78D4" w:rsidRPr="004D78D4">
        <w:rPr>
          <w:rFonts w:ascii="바탕" w:eastAsia="바탕" w:hAnsi="바탕" w:cs="바탕"/>
          <w:color w:val="FF0000"/>
          <w:lang w:eastAsia="ko-KR"/>
        </w:rPr>
        <w:t xml:space="preserve"> </w:t>
      </w:r>
    </w:p>
    <w:p w14:paraId="78173A1E" w14:textId="77777777" w:rsidR="00B31DD5" w:rsidRDefault="00B31DD5" w:rsidP="00B31DD5">
      <w:pPr>
        <w:pStyle w:val="a6"/>
        <w:ind w:firstLine="0"/>
        <w:jc w:val="center"/>
      </w:pPr>
      <w:r w:rsidRPr="007E4601">
        <w:rPr>
          <w:noProof/>
          <w:lang w:val="en-US" w:eastAsia="ko-KR"/>
        </w:rPr>
        <w:drawing>
          <wp:inline distT="0" distB="0" distL="0" distR="0" wp14:anchorId="77A6D295" wp14:editId="55E99530">
            <wp:extent cx="3190875" cy="2390775"/>
            <wp:effectExtent l="0" t="0" r="0" b="0"/>
            <wp:docPr id="3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14:paraId="2E1D7EAB" w14:textId="07356E98" w:rsidR="00B31DD5" w:rsidRPr="004D78D4" w:rsidRDefault="00B31DD5" w:rsidP="00B31DD5">
      <w:pPr>
        <w:pStyle w:val="a9"/>
        <w:rPr>
          <w:rFonts w:ascii="Times New Roman" w:hAnsi="Times New Roman" w:cs="Times New Roman"/>
          <w:i w:val="0"/>
          <w:color w:val="FF0000"/>
          <w:sz w:val="16"/>
          <w:szCs w:val="16"/>
        </w:rPr>
      </w:pPr>
      <w:bookmarkStart w:id="3" w:name="_Ref17306985"/>
      <w:bookmarkStart w:id="4" w:name="_Ref16451045"/>
      <w:r w:rsidRPr="00B31DD5">
        <w:rPr>
          <w:rFonts w:ascii="Times New Roman" w:hAnsi="Times New Roman" w:cs="Times New Roman"/>
          <w:i w:val="0"/>
          <w:color w:val="auto"/>
          <w:sz w:val="16"/>
          <w:szCs w:val="16"/>
        </w:rPr>
        <w:t xml:space="preserve">Figure </w:t>
      </w:r>
      <w:r w:rsidRPr="00B31DD5">
        <w:rPr>
          <w:rFonts w:ascii="Times New Roman" w:hAnsi="Times New Roman" w:cs="Times New Roman"/>
          <w:i w:val="0"/>
          <w:color w:val="auto"/>
          <w:sz w:val="16"/>
          <w:szCs w:val="16"/>
        </w:rPr>
        <w:fldChar w:fldCharType="begin"/>
      </w:r>
      <w:r w:rsidRPr="00B31DD5">
        <w:rPr>
          <w:rFonts w:ascii="Times New Roman" w:hAnsi="Times New Roman" w:cs="Times New Roman"/>
          <w:i w:val="0"/>
          <w:color w:val="auto"/>
          <w:sz w:val="16"/>
          <w:szCs w:val="16"/>
        </w:rPr>
        <w:instrText xml:space="preserve"> SEQ Figure \* ARABIC </w:instrText>
      </w:r>
      <w:r w:rsidRPr="00B31DD5">
        <w:rPr>
          <w:rFonts w:ascii="Times New Roman" w:hAnsi="Times New Roman" w:cs="Times New Roman"/>
          <w:i w:val="0"/>
          <w:color w:val="auto"/>
          <w:sz w:val="16"/>
          <w:szCs w:val="16"/>
        </w:rPr>
        <w:fldChar w:fldCharType="separate"/>
      </w:r>
      <w:r w:rsidR="001E3EB1">
        <w:rPr>
          <w:rFonts w:ascii="Times New Roman" w:hAnsi="Times New Roman" w:cs="Times New Roman"/>
          <w:i w:val="0"/>
          <w:noProof/>
          <w:color w:val="auto"/>
          <w:sz w:val="16"/>
          <w:szCs w:val="16"/>
        </w:rPr>
        <w:t>4</w:t>
      </w:r>
      <w:r w:rsidRPr="00B31DD5">
        <w:rPr>
          <w:rFonts w:ascii="Times New Roman" w:hAnsi="Times New Roman" w:cs="Times New Roman"/>
          <w:i w:val="0"/>
          <w:color w:val="auto"/>
          <w:sz w:val="16"/>
          <w:szCs w:val="16"/>
        </w:rPr>
        <w:fldChar w:fldCharType="end"/>
      </w:r>
      <w:bookmarkEnd w:id="3"/>
      <w:r w:rsidRPr="00B31DD5">
        <w:rPr>
          <w:rFonts w:ascii="Times New Roman" w:hAnsi="Times New Roman" w:cs="Times New Roman"/>
          <w:i w:val="0"/>
          <w:color w:val="auto"/>
          <w:sz w:val="16"/>
          <w:szCs w:val="16"/>
        </w:rPr>
        <w:t xml:space="preserve">: </w:t>
      </w:r>
      <w:r w:rsidRPr="004D78D4">
        <w:rPr>
          <w:rFonts w:ascii="Times New Roman" w:hAnsi="Times New Roman" w:cs="Times New Roman"/>
          <w:i w:val="0"/>
          <w:color w:val="FF0000"/>
          <w:sz w:val="16"/>
          <w:szCs w:val="16"/>
        </w:rPr>
        <w:t xml:space="preserve">Histogram for </w:t>
      </w:r>
      <w:r w:rsidR="001553E2" w:rsidRPr="004D78D4">
        <w:rPr>
          <w:rFonts w:ascii="Times New Roman" w:hAnsi="Times New Roman" w:cs="Times New Roman"/>
          <w:i w:val="0"/>
          <w:color w:val="FF0000"/>
          <w:sz w:val="16"/>
          <w:szCs w:val="16"/>
        </w:rPr>
        <w:t>object detection</w:t>
      </w:r>
      <w:r w:rsidRPr="004D78D4">
        <w:rPr>
          <w:rFonts w:ascii="Times New Roman" w:hAnsi="Times New Roman" w:cs="Times New Roman"/>
          <w:i w:val="0"/>
          <w:color w:val="FF0000"/>
          <w:sz w:val="16"/>
          <w:szCs w:val="16"/>
        </w:rPr>
        <w:t xml:space="preserve"> models</w:t>
      </w:r>
      <w:r w:rsidR="001553E2" w:rsidRPr="004D78D4">
        <w:rPr>
          <w:rFonts w:ascii="Times New Roman" w:hAnsi="Times New Roman" w:cs="Times New Roman"/>
          <w:i w:val="0"/>
          <w:color w:val="FF0000"/>
          <w:sz w:val="16"/>
          <w:szCs w:val="16"/>
        </w:rPr>
        <w:t>: images</w:t>
      </w:r>
      <w:r w:rsidRPr="004D78D4">
        <w:rPr>
          <w:rFonts w:ascii="Times New Roman" w:hAnsi="Times New Roman" w:cs="Times New Roman"/>
          <w:i w:val="0"/>
          <w:color w:val="FF0000"/>
          <w:sz w:val="16"/>
          <w:szCs w:val="16"/>
        </w:rPr>
        <w:t xml:space="preserve"> from VOC 2007 dataset</w:t>
      </w:r>
      <w:bookmarkEnd w:id="4"/>
      <w:r w:rsidR="00205943" w:rsidRPr="004D78D4">
        <w:rPr>
          <w:rFonts w:ascii="Times New Roman" w:hAnsi="Times New Roman" w:cs="Times New Roman"/>
          <w:i w:val="0"/>
          <w:color w:val="FF0000"/>
          <w:sz w:val="16"/>
          <w:szCs w:val="16"/>
        </w:rPr>
        <w:t>.</w:t>
      </w:r>
    </w:p>
    <w:p w14:paraId="5AE66129" w14:textId="3E162829" w:rsidR="00775E8C" w:rsidRDefault="00775E8C" w:rsidP="00775E8C">
      <w:pPr>
        <w:ind w:firstLineChars="142" w:firstLine="284"/>
        <w:jc w:val="both"/>
        <w:rPr>
          <w:rFonts w:ascii="Times New Roman" w:eastAsia="Segoe UI" w:hAnsi="Times New Roman" w:cs="Times New Roman"/>
          <w:sz w:val="20"/>
          <w:szCs w:val="20"/>
        </w:rPr>
      </w:pPr>
      <w:r w:rsidRPr="005900B8">
        <w:rPr>
          <w:rFonts w:ascii="Times New Roman" w:eastAsia="Times New Roman" w:hAnsi="Times New Roman" w:cs="Times New Roman"/>
          <w:sz w:val="20"/>
          <w:szCs w:val="20"/>
          <w:lang w:eastAsia="ko-KR"/>
        </w:rPr>
        <w:t xml:space="preserve">With the dataset </w:t>
      </w:r>
      <w:r w:rsidRPr="005900B8">
        <w:rPr>
          <w:rFonts w:ascii="Times New Roman" w:eastAsia="Times New Roman" w:hAnsi="Times New Roman" w:cs="Times New Roman"/>
          <w:sz w:val="20"/>
          <w:szCs w:val="20"/>
        </w:rPr>
        <w:t xml:space="preserve">of Microsoft MSO as another image </w:t>
      </w:r>
      <w:r w:rsidRPr="005900B8">
        <w:rPr>
          <w:rFonts w:ascii="Times New Roman" w:eastAsia="Times New Roman" w:hAnsi="Times New Roman" w:cs="Times New Roman"/>
          <w:sz w:val="20"/>
          <w:szCs w:val="20"/>
          <w:lang w:eastAsia="ko-KR"/>
        </w:rPr>
        <w:t xml:space="preserve">dataset </w:t>
      </w:r>
      <w:r w:rsidRPr="005900B8">
        <w:rPr>
          <w:rFonts w:ascii="Times New Roman" w:eastAsia="Times New Roman" w:hAnsi="Times New Roman" w:cs="Times New Roman"/>
          <w:sz w:val="20"/>
          <w:szCs w:val="20"/>
        </w:rPr>
        <w:t>for test</w:t>
      </w:r>
      <w:r w:rsidRPr="005900B8">
        <w:rPr>
          <w:rFonts w:ascii="Times New Roman" w:eastAsia="Times New Roman" w:hAnsi="Times New Roman" w:cs="Times New Roman"/>
          <w:sz w:val="20"/>
          <w:szCs w:val="20"/>
          <w:lang w:eastAsia="ko-KR"/>
        </w:rPr>
        <w:t>ing</w:t>
      </w:r>
      <w:r w:rsidRPr="005900B8">
        <w:rPr>
          <w:rFonts w:ascii="Times New Roman" w:eastAsia="Times New Roman" w:hAnsi="Times New Roman" w:cs="Times New Roman"/>
          <w:sz w:val="20"/>
          <w:szCs w:val="20"/>
        </w:rPr>
        <w:t xml:space="preserve"> object classification, we present results in </w:t>
      </w:r>
      <w:r w:rsidRPr="005900B8">
        <w:rPr>
          <w:rFonts w:ascii="Times New Roman" w:eastAsia="Times New Roman" w:hAnsi="Times New Roman" w:cs="Times New Roman"/>
          <w:sz w:val="20"/>
          <w:szCs w:val="20"/>
        </w:rPr>
        <w:fldChar w:fldCharType="begin"/>
      </w:r>
      <w:r w:rsidRPr="005900B8">
        <w:rPr>
          <w:rFonts w:ascii="Times New Roman" w:eastAsia="Times New Roman" w:hAnsi="Times New Roman" w:cs="Times New Roman"/>
          <w:sz w:val="20"/>
          <w:szCs w:val="20"/>
        </w:rPr>
        <w:instrText xml:space="preserve">REF _Ref17371732 \h \* MERGEFORMAT </w:instrText>
      </w:r>
      <w:r w:rsidRPr="005900B8">
        <w:rPr>
          <w:rFonts w:ascii="Times New Roman" w:eastAsia="Times New Roman" w:hAnsi="Times New Roman" w:cs="Times New Roman"/>
          <w:sz w:val="20"/>
          <w:szCs w:val="20"/>
        </w:rPr>
      </w:r>
      <w:r w:rsidRPr="005900B8">
        <w:rPr>
          <w:rFonts w:ascii="Times New Roman" w:eastAsia="Times New Roman" w:hAnsi="Times New Roman" w:cs="Times New Roman"/>
          <w:sz w:val="20"/>
          <w:szCs w:val="20"/>
        </w:rPr>
        <w:fldChar w:fldCharType="separate"/>
      </w:r>
      <w:r w:rsidR="001E3EB1" w:rsidRPr="001E3EB1">
        <w:rPr>
          <w:rFonts w:ascii="Times New Roman" w:eastAsia="Times New Roman" w:hAnsi="Times New Roman" w:cs="Times New Roman"/>
          <w:sz w:val="20"/>
          <w:szCs w:val="20"/>
        </w:rPr>
        <w:t>Figure 5</w:t>
      </w:r>
      <w:r w:rsidRPr="005900B8">
        <w:rPr>
          <w:rFonts w:ascii="Times New Roman" w:eastAsia="Times New Roman" w:hAnsi="Times New Roman" w:cs="Times New Roman"/>
          <w:sz w:val="20"/>
          <w:szCs w:val="20"/>
        </w:rPr>
        <w:fldChar w:fldCharType="end"/>
      </w:r>
      <w:r w:rsidRPr="005900B8">
        <w:rPr>
          <w:rFonts w:ascii="Times New Roman" w:eastAsia="Times New Roman" w:hAnsi="Times New Roman" w:cs="Times New Roman"/>
          <w:sz w:val="20"/>
          <w:szCs w:val="20"/>
        </w:rPr>
        <w:t xml:space="preserve"> and </w:t>
      </w:r>
      <w:r w:rsidRPr="005900B8">
        <w:rPr>
          <w:rFonts w:ascii="Times New Roman" w:eastAsia="Times New Roman" w:hAnsi="Times New Roman" w:cs="Times New Roman"/>
          <w:sz w:val="20"/>
          <w:szCs w:val="20"/>
        </w:rPr>
        <w:fldChar w:fldCharType="begin"/>
      </w:r>
      <w:r w:rsidRPr="005900B8">
        <w:rPr>
          <w:rFonts w:ascii="Times New Roman" w:eastAsia="Times New Roman" w:hAnsi="Times New Roman" w:cs="Times New Roman"/>
          <w:sz w:val="20"/>
          <w:szCs w:val="20"/>
        </w:rPr>
        <w:instrText xml:space="preserve">REF _Ref17388534 \h \* MERGEFORMAT </w:instrText>
      </w:r>
      <w:r w:rsidRPr="005900B8">
        <w:rPr>
          <w:rFonts w:ascii="Times New Roman" w:eastAsia="Times New Roman" w:hAnsi="Times New Roman" w:cs="Times New Roman"/>
          <w:sz w:val="20"/>
          <w:szCs w:val="20"/>
        </w:rPr>
      </w:r>
      <w:r w:rsidRPr="005900B8">
        <w:rPr>
          <w:rFonts w:ascii="Times New Roman" w:eastAsia="Times New Roman" w:hAnsi="Times New Roman" w:cs="Times New Roman"/>
          <w:sz w:val="20"/>
          <w:szCs w:val="20"/>
        </w:rPr>
        <w:fldChar w:fldCharType="separate"/>
      </w:r>
      <w:r w:rsidR="001E3EB1" w:rsidRPr="001E3EB1">
        <w:rPr>
          <w:rFonts w:ascii="Times New Roman" w:eastAsia="Times New Roman" w:hAnsi="Times New Roman" w:cs="Times New Roman"/>
          <w:sz w:val="20"/>
          <w:szCs w:val="20"/>
        </w:rPr>
        <w:t>Table 2</w:t>
      </w:r>
      <w:r w:rsidRPr="005900B8">
        <w:rPr>
          <w:rFonts w:ascii="Times New Roman" w:eastAsia="Times New Roman" w:hAnsi="Times New Roman" w:cs="Times New Roman"/>
          <w:sz w:val="20"/>
          <w:szCs w:val="20"/>
        </w:rPr>
        <w:fldChar w:fldCharType="end"/>
      </w:r>
      <w:r w:rsidRPr="005900B8">
        <w:rPr>
          <w:rFonts w:ascii="Times New Roman" w:eastAsia="Times New Roman" w:hAnsi="Times New Roman" w:cs="Times New Roman"/>
          <w:sz w:val="20"/>
          <w:szCs w:val="20"/>
        </w:rPr>
        <w:t xml:space="preserve">. As with the VOC2007 dataset, our proposed model detects more objects than the two other models. </w:t>
      </w:r>
      <w:r w:rsidRPr="005900B8">
        <w:rPr>
          <w:rFonts w:ascii="Times New Roman" w:eastAsia="Times New Roman" w:hAnsi="Times New Roman" w:cs="Times New Roman"/>
          <w:sz w:val="20"/>
          <w:szCs w:val="20"/>
          <w:lang w:eastAsia="ko-KR"/>
        </w:rPr>
        <w:t xml:space="preserve">This indicates that the image quality of low scored objects improved, leading to better detection. </w:t>
      </w:r>
      <w:r w:rsidRPr="005900B8">
        <w:rPr>
          <w:rFonts w:ascii="Times New Roman" w:eastAsia="Segoe UI" w:hAnsi="Times New Roman" w:cs="Times New Roman"/>
          <w:sz w:val="20"/>
          <w:szCs w:val="20"/>
        </w:rPr>
        <w:t xml:space="preserve">In other words, in our model, the image quality of low-scored objects improved, leading to detection scores </w:t>
      </w:r>
      <w:r>
        <w:rPr>
          <w:rFonts w:ascii="Times New Roman" w:eastAsia="Segoe UI" w:hAnsi="Times New Roman" w:cs="Times New Roman"/>
          <w:sz w:val="20"/>
          <w:szCs w:val="20"/>
        </w:rPr>
        <w:t xml:space="preserve">(which is the probability that the object is the class) </w:t>
      </w:r>
      <w:r w:rsidRPr="005900B8">
        <w:rPr>
          <w:rFonts w:ascii="Times New Roman" w:eastAsia="Segoe UI" w:hAnsi="Times New Roman" w:cs="Times New Roman"/>
          <w:sz w:val="20"/>
          <w:szCs w:val="20"/>
        </w:rPr>
        <w:t>above 80%.</w:t>
      </w:r>
    </w:p>
    <w:p w14:paraId="1C44475F" w14:textId="77777777" w:rsidR="00775E8C" w:rsidRPr="00775E8C" w:rsidRDefault="00775E8C" w:rsidP="00775E8C"/>
    <w:p w14:paraId="3C914402" w14:textId="3167AF98" w:rsidR="00B31DD5" w:rsidRPr="004D78D4" w:rsidRDefault="009221DD" w:rsidP="009221DD">
      <w:pPr>
        <w:pStyle w:val="a9"/>
        <w:rPr>
          <w:rFonts w:ascii="Times New Roman" w:hAnsi="Times New Roman" w:cs="Times New Roman"/>
          <w:i w:val="0"/>
          <w:color w:val="FF0000"/>
          <w:sz w:val="16"/>
        </w:rPr>
      </w:pPr>
      <w:bookmarkStart w:id="5" w:name="_Ref17305242"/>
      <w:bookmarkStart w:id="6" w:name="_Ref16450972"/>
      <w:r w:rsidRPr="0011608F">
        <w:rPr>
          <w:rFonts w:ascii="Times New Roman" w:hAnsi="Times New Roman" w:cs="Times New Roman"/>
          <w:i w:val="0"/>
          <w:color w:val="auto"/>
          <w:sz w:val="16"/>
        </w:rPr>
        <w:lastRenderedPageBreak/>
        <w:t xml:space="preserve">Table </w:t>
      </w:r>
      <w:r w:rsidRPr="0011608F">
        <w:rPr>
          <w:rFonts w:ascii="Times New Roman" w:hAnsi="Times New Roman" w:cs="Times New Roman"/>
          <w:i w:val="0"/>
          <w:color w:val="auto"/>
          <w:sz w:val="16"/>
        </w:rPr>
        <w:fldChar w:fldCharType="begin"/>
      </w:r>
      <w:r w:rsidRPr="0011608F">
        <w:rPr>
          <w:rFonts w:ascii="Times New Roman" w:hAnsi="Times New Roman" w:cs="Times New Roman"/>
          <w:i w:val="0"/>
          <w:color w:val="auto"/>
          <w:sz w:val="16"/>
        </w:rPr>
        <w:instrText xml:space="preserve"> SEQ Table \* ARABIC </w:instrText>
      </w:r>
      <w:r w:rsidRPr="0011608F">
        <w:rPr>
          <w:rFonts w:ascii="Times New Roman" w:hAnsi="Times New Roman" w:cs="Times New Roman"/>
          <w:i w:val="0"/>
          <w:color w:val="auto"/>
          <w:sz w:val="16"/>
        </w:rPr>
        <w:fldChar w:fldCharType="separate"/>
      </w:r>
      <w:r w:rsidR="001E3EB1">
        <w:rPr>
          <w:rFonts w:ascii="Times New Roman" w:hAnsi="Times New Roman" w:cs="Times New Roman"/>
          <w:i w:val="0"/>
          <w:noProof/>
          <w:color w:val="auto"/>
          <w:sz w:val="16"/>
        </w:rPr>
        <w:t>1</w:t>
      </w:r>
      <w:r w:rsidRPr="0011608F">
        <w:rPr>
          <w:rFonts w:ascii="Times New Roman" w:hAnsi="Times New Roman" w:cs="Times New Roman"/>
          <w:i w:val="0"/>
          <w:color w:val="auto"/>
          <w:sz w:val="16"/>
        </w:rPr>
        <w:fldChar w:fldCharType="end"/>
      </w:r>
      <w:bookmarkEnd w:id="5"/>
      <w:r w:rsidRPr="0011608F">
        <w:rPr>
          <w:rFonts w:ascii="Times New Roman" w:hAnsi="Times New Roman" w:cs="Times New Roman"/>
          <w:i w:val="0"/>
          <w:color w:val="auto"/>
          <w:sz w:val="16"/>
        </w:rPr>
        <w:t xml:space="preserve">: </w:t>
      </w:r>
      <w:r w:rsidR="004D78D4" w:rsidRPr="004D78D4">
        <w:rPr>
          <w:rFonts w:ascii="Times New Roman" w:hAnsi="Times New Roman" w:cs="Times New Roman"/>
          <w:i w:val="0"/>
          <w:color w:val="FF0000"/>
          <w:sz w:val="16"/>
        </w:rPr>
        <w:t>The number of d</w:t>
      </w:r>
      <w:r w:rsidR="00B31DD5" w:rsidRPr="004D78D4">
        <w:rPr>
          <w:rFonts w:ascii="Times New Roman" w:hAnsi="Times New Roman" w:cs="Times New Roman"/>
          <w:i w:val="0"/>
          <w:color w:val="FF0000"/>
          <w:sz w:val="16"/>
        </w:rPr>
        <w:t>ete</w:t>
      </w:r>
      <w:r w:rsidR="004D78D4" w:rsidRPr="004D78D4">
        <w:rPr>
          <w:rFonts w:ascii="Times New Roman" w:hAnsi="Times New Roman" w:cs="Times New Roman"/>
          <w:i w:val="0"/>
          <w:color w:val="FF0000"/>
          <w:sz w:val="16"/>
        </w:rPr>
        <w:t xml:space="preserve">cted objects on each categories and the prediction scores  </w:t>
      </w:r>
      <w:r w:rsidR="00B31DD5" w:rsidRPr="004D78D4">
        <w:rPr>
          <w:rFonts w:ascii="Times New Roman" w:hAnsi="Times New Roman" w:cs="Times New Roman"/>
          <w:i w:val="0"/>
          <w:color w:val="FF0000"/>
          <w:sz w:val="16"/>
        </w:rPr>
        <w:t xml:space="preserve">on </w:t>
      </w:r>
      <w:r w:rsidR="00205943" w:rsidRPr="004D78D4">
        <w:rPr>
          <w:rFonts w:ascii="Times New Roman" w:hAnsi="Times New Roman" w:cs="Times New Roman"/>
          <w:i w:val="0"/>
          <w:color w:val="FF0000"/>
          <w:sz w:val="16"/>
        </w:rPr>
        <w:t>three</w:t>
      </w:r>
      <w:r w:rsidR="00B31DD5" w:rsidRPr="004D78D4">
        <w:rPr>
          <w:rFonts w:ascii="Times New Roman" w:hAnsi="Times New Roman" w:cs="Times New Roman"/>
          <w:i w:val="0"/>
          <w:color w:val="FF0000"/>
          <w:sz w:val="16"/>
        </w:rPr>
        <w:t xml:space="preserve"> different preprocessing</w:t>
      </w:r>
      <w:r w:rsidR="004D78D4" w:rsidRPr="004D78D4">
        <w:rPr>
          <w:rFonts w:ascii="Times New Roman" w:hAnsi="Times New Roman" w:cs="Times New Roman"/>
          <w:i w:val="0"/>
          <w:color w:val="FF0000"/>
          <w:sz w:val="16"/>
        </w:rPr>
        <w:t xml:space="preserve"> and CNN with PASCAL VOC2007 dataset</w:t>
      </w:r>
      <w:r w:rsidR="00B31DD5" w:rsidRPr="004D78D4">
        <w:rPr>
          <w:rFonts w:ascii="Times New Roman" w:hAnsi="Times New Roman" w:cs="Times New Roman"/>
          <w:i w:val="0"/>
          <w:color w:val="FF0000"/>
          <w:sz w:val="16"/>
        </w:rPr>
        <w:t>.</w:t>
      </w:r>
      <w:bookmarkEnd w:id="6"/>
    </w:p>
    <w:p w14:paraId="089599D9" w14:textId="0C862918" w:rsidR="00291B14" w:rsidRPr="00291B14" w:rsidRDefault="00291B14" w:rsidP="00291B14">
      <w:pPr>
        <w:jc w:val="center"/>
        <w:rPr>
          <w:rFonts w:ascii="Times New Roman" w:hAnsi="Times New Roman" w:cs="Times New Roman"/>
          <w:sz w:val="20"/>
        </w:rPr>
      </w:pPr>
      <w:r>
        <w:rPr>
          <w:rFonts w:ascii="Times New Roman" w:hAnsi="Times New Roman" w:cs="Times New Roman"/>
          <w:noProof/>
          <w:sz w:val="20"/>
          <w:lang w:eastAsia="ko-KR"/>
        </w:rPr>
        <w:drawing>
          <wp:inline distT="0" distB="0" distL="0" distR="0" wp14:anchorId="11E3298E" wp14:editId="7EB91816">
            <wp:extent cx="2714625" cy="4524375"/>
            <wp:effectExtent l="0" t="0" r="9525"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1.jpg"/>
                    <pic:cNvPicPr/>
                  </pic:nvPicPr>
                  <pic:blipFill>
                    <a:blip r:embed="rId21">
                      <a:extLst>
                        <a:ext uri="{28A0092B-C50C-407E-A947-70E740481C1C}">
                          <a14:useLocalDpi xmlns:a14="http://schemas.microsoft.com/office/drawing/2010/main" val="0"/>
                        </a:ext>
                      </a:extLst>
                    </a:blip>
                    <a:stretch>
                      <a:fillRect/>
                    </a:stretch>
                  </pic:blipFill>
                  <pic:spPr>
                    <a:xfrm>
                      <a:off x="0" y="0"/>
                      <a:ext cx="2714625" cy="4524375"/>
                    </a:xfrm>
                    <a:prstGeom prst="rect">
                      <a:avLst/>
                    </a:prstGeom>
                  </pic:spPr>
                </pic:pic>
              </a:graphicData>
            </a:graphic>
          </wp:inline>
        </w:drawing>
      </w:r>
    </w:p>
    <w:p w14:paraId="4A06A02E" w14:textId="3B54AFF2" w:rsidR="000E2E75" w:rsidRPr="000E2E75" w:rsidRDefault="000E2E75" w:rsidP="000E2E75">
      <w:pPr>
        <w:pStyle w:val="a6"/>
        <w:spacing w:line="240" w:lineRule="auto"/>
      </w:pPr>
      <w:r w:rsidRPr="000E2E75">
        <w:rPr>
          <w:rFonts w:eastAsia="Times New Roman"/>
          <w:color w:val="1D2125"/>
          <w:shd w:val="clear" w:color="auto" w:fill="FFFFFF"/>
        </w:rPr>
        <w:t xml:space="preserve">The main change in </w:t>
      </w:r>
      <w:r w:rsidRPr="000E2E75">
        <w:rPr>
          <w:rFonts w:eastAsia="Times New Roman"/>
          <w:color w:val="1D2125"/>
          <w:lang w:eastAsia="ko-KR"/>
        </w:rPr>
        <w:t>the</w:t>
      </w:r>
      <w:r w:rsidRPr="000E2E75">
        <w:rPr>
          <w:rFonts w:eastAsia="Times New Roman"/>
          <w:color w:val="1D2125"/>
          <w:shd w:val="clear" w:color="auto" w:fill="FFFFFF"/>
          <w:lang w:eastAsia="ko-KR"/>
        </w:rPr>
        <w:t xml:space="preserve"> </w:t>
      </w:r>
      <w:r w:rsidRPr="000E2E75">
        <w:rPr>
          <w:rFonts w:eastAsia="Times New Roman"/>
          <w:color w:val="1D2125"/>
          <w:shd w:val="clear" w:color="auto" w:fill="FFFFFF"/>
        </w:rPr>
        <w:t xml:space="preserve">COCO 2017 test dataset </w:t>
      </w:r>
      <w:r w:rsidRPr="000E2E75">
        <w:rPr>
          <w:rFonts w:eastAsia="Times New Roman"/>
          <w:shd w:val="clear" w:color="auto" w:fill="FFFFFF"/>
        </w:rPr>
        <w:fldChar w:fldCharType="begin"/>
      </w:r>
      <w:r w:rsidRPr="000E2E75">
        <w:rPr>
          <w:rFonts w:eastAsia="Times New Roman"/>
          <w:shd w:val="clear" w:color="auto" w:fill="FFFFFF"/>
        </w:rPr>
        <w:instrText xml:space="preserve">REF _Ref17458058 \r \h \* MERGEFORMAT </w:instrText>
      </w:r>
      <w:r w:rsidRPr="000E2E75">
        <w:rPr>
          <w:rFonts w:eastAsia="Times New Roman"/>
          <w:shd w:val="clear" w:color="auto" w:fill="FFFFFF"/>
        </w:rPr>
      </w:r>
      <w:r w:rsidRPr="000E2E75">
        <w:rPr>
          <w:rFonts w:eastAsia="Times New Roman"/>
          <w:shd w:val="clear" w:color="auto" w:fill="FFFFFF"/>
        </w:rPr>
        <w:fldChar w:fldCharType="separate"/>
      </w:r>
      <w:r w:rsidR="001E3EB1">
        <w:rPr>
          <w:rFonts w:eastAsia="Times New Roman"/>
          <w:shd w:val="clear" w:color="auto" w:fill="FFFFFF"/>
        </w:rPr>
        <w:t>[36]</w:t>
      </w:r>
      <w:r w:rsidRPr="000E2E75">
        <w:rPr>
          <w:rFonts w:eastAsia="Times New Roman"/>
          <w:shd w:val="clear" w:color="auto" w:fill="FFFFFF"/>
        </w:rPr>
        <w:fldChar w:fldCharType="end"/>
      </w:r>
      <w:r w:rsidRPr="000E2E75">
        <w:rPr>
          <w:rFonts w:eastAsia="Times New Roman"/>
          <w:color w:val="1D2125"/>
          <w:shd w:val="clear" w:color="auto" w:fill="FFFFFF"/>
        </w:rPr>
        <w:t xml:space="preserve"> is that instead of an 83K/41K train/validation split, the split is now 118K/5K for train/validation. Also, for testing, in 2017, the test set only </w:t>
      </w:r>
      <w:r w:rsidRPr="000E2E75">
        <w:rPr>
          <w:rFonts w:eastAsia="Times New Roman"/>
          <w:color w:val="1D2125"/>
        </w:rPr>
        <w:t>had</w:t>
      </w:r>
      <w:r w:rsidRPr="000E2E75">
        <w:rPr>
          <w:rFonts w:eastAsia="Times New Roman"/>
          <w:color w:val="1D2125"/>
          <w:shd w:val="clear" w:color="auto" w:fill="FFFFFF"/>
        </w:rPr>
        <w:t xml:space="preserve"> two splits (dev / challenge), instead of the four splits (dev / standard / reserve / challenge) used in previous </w:t>
      </w:r>
      <w:r w:rsidRPr="00526640">
        <w:rPr>
          <w:rFonts w:eastAsia="Times New Roman"/>
          <w:shd w:val="clear" w:color="auto" w:fill="FFFFFF"/>
        </w:rPr>
        <w:t>years. For training of this dataset, we followed similar procedures as we did in PASCAL VOC 2007.</w:t>
      </w:r>
      <w:r w:rsidRPr="00526640">
        <w:rPr>
          <w:rFonts w:eastAsia="Times New Roman"/>
          <w:lang w:eastAsia="ko-KR"/>
        </w:rPr>
        <w:t xml:space="preserve"> For</w:t>
      </w:r>
      <w:r w:rsidRPr="00526640">
        <w:rPr>
          <w:rFonts w:eastAsia="Times New Roman"/>
          <w:shd w:val="clear" w:color="auto" w:fill="FFFFFF"/>
        </w:rPr>
        <w:t xml:space="preserve"> this dataset, we </w:t>
      </w:r>
      <w:r w:rsidRPr="00526640">
        <w:rPr>
          <w:rFonts w:eastAsia="Times New Roman"/>
          <w:lang w:eastAsia="ko-KR"/>
        </w:rPr>
        <w:t>present the</w:t>
      </w:r>
      <w:r w:rsidRPr="00526640">
        <w:rPr>
          <w:rFonts w:eastAsia="Times New Roman"/>
          <w:shd w:val="clear" w:color="auto" w:fill="FFFFFF"/>
        </w:rPr>
        <w:t xml:space="preserve"> results in </w:t>
      </w:r>
      <w:r w:rsidRPr="00526640">
        <w:rPr>
          <w:rFonts w:eastAsia="Times New Roman"/>
          <w:shd w:val="clear" w:color="auto" w:fill="FFFFFF"/>
        </w:rPr>
        <w:fldChar w:fldCharType="begin"/>
      </w:r>
      <w:r w:rsidRPr="00526640">
        <w:rPr>
          <w:rFonts w:eastAsia="Times New Roman"/>
          <w:shd w:val="clear" w:color="auto" w:fill="FFFFFF"/>
        </w:rPr>
        <w:instrText xml:space="preserve">REF _Ref17371880 \h \* MERGEFORMAT </w:instrText>
      </w:r>
      <w:r w:rsidRPr="00526640">
        <w:rPr>
          <w:rFonts w:eastAsia="Times New Roman"/>
          <w:shd w:val="clear" w:color="auto" w:fill="FFFFFF"/>
        </w:rPr>
      </w:r>
      <w:r w:rsidRPr="00526640">
        <w:rPr>
          <w:rFonts w:eastAsia="Times New Roman"/>
          <w:shd w:val="clear" w:color="auto" w:fill="FFFFFF"/>
        </w:rPr>
        <w:fldChar w:fldCharType="separate"/>
      </w:r>
      <w:r w:rsidR="001E3EB1" w:rsidRPr="001E3EB1">
        <w:rPr>
          <w:rFonts w:eastAsia="Times New Roman"/>
          <w:shd w:val="clear" w:color="auto" w:fill="FFFFFF"/>
        </w:rPr>
        <w:t>Figure 6</w:t>
      </w:r>
      <w:r w:rsidRPr="00526640">
        <w:rPr>
          <w:rFonts w:eastAsia="Times New Roman"/>
          <w:shd w:val="clear" w:color="auto" w:fill="FFFFFF"/>
        </w:rPr>
        <w:fldChar w:fldCharType="end"/>
      </w:r>
      <w:r w:rsidRPr="00526640">
        <w:rPr>
          <w:rFonts w:eastAsia="Times New Roman"/>
          <w:shd w:val="clear" w:color="auto" w:fill="FFFFFF"/>
        </w:rPr>
        <w:t xml:space="preserve"> and </w:t>
      </w:r>
      <w:r w:rsidRPr="00526640">
        <w:rPr>
          <w:rFonts w:eastAsia="Times New Roman"/>
          <w:shd w:val="clear" w:color="auto" w:fill="FFFFFF"/>
        </w:rPr>
        <w:fldChar w:fldCharType="begin"/>
      </w:r>
      <w:r w:rsidRPr="00526640">
        <w:rPr>
          <w:rFonts w:eastAsia="Times New Roman"/>
          <w:shd w:val="clear" w:color="auto" w:fill="FFFFFF"/>
        </w:rPr>
        <w:instrText xml:space="preserve">REF _Ref17388875 \h \* MERGEFORMAT </w:instrText>
      </w:r>
      <w:r w:rsidRPr="00526640">
        <w:rPr>
          <w:rFonts w:eastAsia="Times New Roman"/>
          <w:shd w:val="clear" w:color="auto" w:fill="FFFFFF"/>
        </w:rPr>
      </w:r>
      <w:r w:rsidRPr="00526640">
        <w:rPr>
          <w:rFonts w:eastAsia="Times New Roman"/>
          <w:shd w:val="clear" w:color="auto" w:fill="FFFFFF"/>
        </w:rPr>
        <w:fldChar w:fldCharType="separate"/>
      </w:r>
      <w:r w:rsidR="001E3EB1" w:rsidRPr="001E3EB1">
        <w:rPr>
          <w:rFonts w:eastAsia="Times New Roman"/>
          <w:shd w:val="clear" w:color="auto" w:fill="FFFFFF"/>
        </w:rPr>
        <w:t>Table 3</w:t>
      </w:r>
      <w:r w:rsidRPr="00526640">
        <w:rPr>
          <w:rFonts w:eastAsia="Times New Roman"/>
          <w:shd w:val="clear" w:color="auto" w:fill="FFFFFF"/>
        </w:rPr>
        <w:fldChar w:fldCharType="end"/>
      </w:r>
      <w:r w:rsidRPr="00526640">
        <w:rPr>
          <w:rFonts w:eastAsia="Times New Roman"/>
          <w:shd w:val="clear" w:color="auto" w:fill="FFFFFF"/>
        </w:rPr>
        <w:t xml:space="preserve">. The total number of detected objects </w:t>
      </w:r>
      <w:r w:rsidRPr="00526640">
        <w:rPr>
          <w:rFonts w:eastAsia="Times New Roman"/>
          <w:lang w:eastAsia="ko-KR"/>
        </w:rPr>
        <w:t>using our model</w:t>
      </w:r>
      <w:r w:rsidRPr="00526640">
        <w:rPr>
          <w:rFonts w:eastAsia="Times New Roman"/>
          <w:shd w:val="clear" w:color="auto" w:fill="FFFFFF"/>
          <w:lang w:eastAsia="ko-KR"/>
        </w:rPr>
        <w:t xml:space="preserve"> </w:t>
      </w:r>
      <w:r w:rsidRPr="00526640">
        <w:rPr>
          <w:rFonts w:eastAsia="Times New Roman"/>
        </w:rPr>
        <w:t>was</w:t>
      </w:r>
      <w:r w:rsidRPr="00526640">
        <w:rPr>
          <w:rFonts w:eastAsia="Times New Roman"/>
          <w:shd w:val="clear" w:color="auto" w:fill="FFFFFF"/>
        </w:rPr>
        <w:t xml:space="preserve"> much bigger than </w:t>
      </w:r>
      <w:r w:rsidRPr="00526640">
        <w:rPr>
          <w:rFonts w:eastAsia="Times New Roman"/>
          <w:lang w:eastAsia="ko-KR"/>
        </w:rPr>
        <w:t>the</w:t>
      </w:r>
      <w:r w:rsidRPr="00526640">
        <w:rPr>
          <w:rFonts w:eastAsia="Times New Roman"/>
          <w:shd w:val="clear" w:color="auto" w:fill="FFFFFF"/>
          <w:lang w:eastAsia="ko-KR"/>
        </w:rPr>
        <w:t xml:space="preserve"> </w:t>
      </w:r>
      <w:r w:rsidRPr="00526640">
        <w:rPr>
          <w:rFonts w:eastAsia="Times New Roman"/>
          <w:shd w:val="clear" w:color="auto" w:fill="FFFFFF"/>
        </w:rPr>
        <w:t xml:space="preserve">bilinear or </w:t>
      </w:r>
      <w:r w:rsidRPr="00526640">
        <w:rPr>
          <w:rFonts w:eastAsia="Times New Roman"/>
        </w:rPr>
        <w:t>bicubic</w:t>
      </w:r>
      <w:r w:rsidRPr="00526640">
        <w:rPr>
          <w:rFonts w:eastAsia="Times New Roman"/>
          <w:shd w:val="clear" w:color="auto" w:fill="FFFFFF"/>
        </w:rPr>
        <w:t xml:space="preserve"> models. However, the mean probabilities of detected objects we</w:t>
      </w:r>
      <w:r w:rsidRPr="00526640">
        <w:rPr>
          <w:rFonts w:eastAsia="Times New Roman"/>
        </w:rPr>
        <w:t>re</w:t>
      </w:r>
      <w:r w:rsidRPr="00526640">
        <w:rPr>
          <w:rFonts w:eastAsia="Times New Roman"/>
          <w:shd w:val="clear" w:color="auto" w:fill="FFFFFF"/>
        </w:rPr>
        <w:t xml:space="preserve"> similar or a little bit lower. </w:t>
      </w:r>
      <w:r w:rsidRPr="00526640">
        <w:rPr>
          <w:rFonts w:eastAsia="Times New Roman"/>
          <w:lang w:eastAsia="ko-KR"/>
        </w:rPr>
        <w:t xml:space="preserve">This indicates that many objects which </w:t>
      </w:r>
      <w:r w:rsidRPr="000E2E75">
        <w:rPr>
          <w:rFonts w:eastAsia="Times New Roman"/>
          <w:color w:val="1D2125"/>
        </w:rPr>
        <w:t>were not detected with bilinear or bicubic interpolation methods were detected with our method.</w:t>
      </w:r>
    </w:p>
    <w:p w14:paraId="1DA0FAAB" w14:textId="77777777" w:rsidR="00775E8C" w:rsidRPr="0070403C" w:rsidRDefault="00775E8C" w:rsidP="00775E8C">
      <w:pPr>
        <w:pStyle w:val="2"/>
        <w:spacing w:line="240" w:lineRule="auto"/>
      </w:pPr>
      <w:r w:rsidRPr="0070403C">
        <w:t>Big vs. Small ROI Pictures and Their Detection Rates</w:t>
      </w:r>
    </w:p>
    <w:p w14:paraId="43BD2898" w14:textId="1B2A1158" w:rsidR="00775E8C" w:rsidRDefault="00775E8C" w:rsidP="00775E8C">
      <w:pPr>
        <w:pStyle w:val="a6"/>
        <w:ind w:firstLine="0"/>
      </w:pPr>
      <w:r w:rsidRPr="00504EA3">
        <w:rPr>
          <w:rFonts w:eastAsia="Times New Roman"/>
        </w:rPr>
        <w:t xml:space="preserve">As mentioned </w:t>
      </w:r>
      <w:r w:rsidRPr="00504EA3">
        <w:rPr>
          <w:rFonts w:eastAsia="Times New Roman"/>
          <w:lang w:eastAsia="ko-KR"/>
        </w:rPr>
        <w:t>above</w:t>
      </w:r>
      <w:r w:rsidRPr="00504EA3">
        <w:rPr>
          <w:rFonts w:eastAsia="Times New Roman"/>
        </w:rPr>
        <w:t xml:space="preserve">, if </w:t>
      </w:r>
      <w:r w:rsidRPr="00504EA3">
        <w:rPr>
          <w:rFonts w:eastAsia="Times New Roman"/>
          <w:lang w:eastAsia="ko-KR"/>
        </w:rPr>
        <w:t xml:space="preserve">an object is sufficiently large relative </w:t>
      </w:r>
      <w:r w:rsidRPr="00504EA3">
        <w:rPr>
          <w:rFonts w:eastAsia="Times New Roman"/>
        </w:rPr>
        <w:t>to the size of the image which contain</w:t>
      </w:r>
      <w:r w:rsidRPr="00504EA3">
        <w:rPr>
          <w:rFonts w:eastAsia="Times New Roman"/>
          <w:lang w:eastAsia="ko-KR"/>
        </w:rPr>
        <w:t>s</w:t>
      </w:r>
      <w:r w:rsidRPr="00504EA3">
        <w:rPr>
          <w:rFonts w:eastAsia="Times New Roman"/>
        </w:rPr>
        <w:t xml:space="preserve"> the </w:t>
      </w:r>
      <w:r w:rsidRPr="00526640">
        <w:rPr>
          <w:rFonts w:eastAsia="Times New Roman"/>
        </w:rPr>
        <w:t xml:space="preserve">object in a </w:t>
      </w:r>
      <w:r>
        <w:rPr>
          <w:rFonts w:eastAsia="맑은 고딕" w:hint="cs"/>
          <w:lang w:eastAsia="ko-KR"/>
        </w:rPr>
        <w:t>r</w:t>
      </w:r>
      <w:r>
        <w:rPr>
          <w:rFonts w:eastAsia="맑은 고딕"/>
          <w:lang w:eastAsia="ko-KR"/>
        </w:rPr>
        <w:t xml:space="preserve">egion </w:t>
      </w:r>
      <w:r w:rsidRPr="00526640">
        <w:rPr>
          <w:rFonts w:eastAsia="Times New Roman"/>
        </w:rPr>
        <w:t xml:space="preserve">proposal, objects from interpolated images with bilinear or bicubic methods </w:t>
      </w:r>
      <w:r w:rsidRPr="00504EA3">
        <w:rPr>
          <w:rFonts w:eastAsia="Times New Roman"/>
        </w:rPr>
        <w:t>are identified satisfactorily and sometimes may have better perf</w:t>
      </w:r>
      <w:r>
        <w:rPr>
          <w:rFonts w:eastAsia="Times New Roman"/>
        </w:rPr>
        <w:t>or</w:t>
      </w:r>
      <w:r w:rsidRPr="00775E8C">
        <w:rPr>
          <w:rFonts w:eastAsia="Times New Roman"/>
          <w:lang w:eastAsia="ko-KR"/>
        </w:rPr>
        <w:t xml:space="preserve"> </w:t>
      </w:r>
      <w:r w:rsidRPr="00504EA3">
        <w:rPr>
          <w:rFonts w:eastAsia="Times New Roman"/>
          <w:lang w:eastAsia="ko-KR"/>
        </w:rPr>
        <w:t xml:space="preserve">mance means that there is a higher probability that the object is identified as being in the specified class. </w:t>
      </w:r>
      <w:r w:rsidRPr="00504EA3">
        <w:rPr>
          <w:rFonts w:eastAsia="Times New Roman"/>
        </w:rPr>
        <w:t xml:space="preserve">However, </w:t>
      </w:r>
      <w:r w:rsidRPr="00504EA3">
        <w:rPr>
          <w:rFonts w:eastAsia="Times New Roman"/>
          <w:lang w:eastAsia="ko-KR"/>
        </w:rPr>
        <w:t xml:space="preserve">the model we have proposed obtains </w:t>
      </w:r>
      <w:r w:rsidRPr="00526640">
        <w:rPr>
          <w:rFonts w:eastAsia="Times New Roman"/>
        </w:rPr>
        <w:t xml:space="preserve">much better results </w:t>
      </w:r>
      <w:r w:rsidRPr="00526640">
        <w:rPr>
          <w:rFonts w:eastAsia="Times New Roman"/>
          <w:lang w:eastAsia="ko-KR"/>
        </w:rPr>
        <w:t xml:space="preserve">when the objects are from small </w:t>
      </w:r>
      <w:r w:rsidRPr="00526640">
        <w:rPr>
          <w:rFonts w:eastAsia="Times New Roman"/>
        </w:rPr>
        <w:t xml:space="preserve">bounding boxes, or </w:t>
      </w:r>
      <w:r w:rsidRPr="00526640">
        <w:rPr>
          <w:rFonts w:eastAsia="Times New Roman"/>
          <w:lang w:eastAsia="ko-KR"/>
        </w:rPr>
        <w:t xml:space="preserve">if there is a small ratio </w:t>
      </w:r>
      <w:r w:rsidRPr="00526640">
        <w:rPr>
          <w:rFonts w:eastAsia="Times New Roman"/>
        </w:rPr>
        <w:t xml:space="preserve">of object size to the size of the image which contains the object (it means </w:t>
      </w:r>
      <w:r w:rsidRPr="00526640">
        <w:rPr>
          <w:rFonts w:eastAsia="Times New Roman"/>
          <w:lang w:eastAsia="ko-KR"/>
        </w:rPr>
        <w:t>small anchor boxes in region proposals)</w:t>
      </w:r>
      <w:r w:rsidRPr="00526640">
        <w:rPr>
          <w:rFonts w:eastAsia="Times New Roman"/>
        </w:rPr>
        <w:t>.</w:t>
      </w:r>
    </w:p>
    <w:p w14:paraId="24C83536" w14:textId="77777777" w:rsidR="00B31DD5" w:rsidRDefault="00B31DD5" w:rsidP="00B31DD5">
      <w:pPr>
        <w:pStyle w:val="a6"/>
      </w:pPr>
      <w:r w:rsidRPr="00D209E2">
        <w:rPr>
          <w:noProof/>
          <w:lang w:val="en-US" w:eastAsia="ko-KR"/>
        </w:rPr>
        <w:drawing>
          <wp:inline distT="0" distB="0" distL="0" distR="0" wp14:anchorId="7D0D4466" wp14:editId="226A8000">
            <wp:extent cx="3086100" cy="2319195"/>
            <wp:effectExtent l="0" t="0" r="0" b="508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2319195"/>
                    </a:xfrm>
                    <a:prstGeom prst="rect">
                      <a:avLst/>
                    </a:prstGeom>
                    <a:noFill/>
                    <a:ln>
                      <a:noFill/>
                    </a:ln>
                  </pic:spPr>
                </pic:pic>
              </a:graphicData>
            </a:graphic>
          </wp:inline>
        </w:drawing>
      </w:r>
    </w:p>
    <w:p w14:paraId="2FAE2A24" w14:textId="1D1444D3" w:rsidR="00B31DD5" w:rsidRPr="004D78D4" w:rsidRDefault="009748D9" w:rsidP="009748D9">
      <w:pPr>
        <w:pStyle w:val="a9"/>
        <w:rPr>
          <w:rFonts w:ascii="Times New Roman" w:hAnsi="Times New Roman" w:cs="Times New Roman"/>
          <w:i w:val="0"/>
          <w:color w:val="FF0000"/>
          <w:sz w:val="16"/>
        </w:rPr>
      </w:pPr>
      <w:bookmarkStart w:id="7" w:name="_Ref17371732"/>
      <w:bookmarkStart w:id="8" w:name="_Ref16451123"/>
      <w:r w:rsidRPr="009748D9">
        <w:rPr>
          <w:rFonts w:ascii="Times New Roman" w:hAnsi="Times New Roman" w:cs="Times New Roman"/>
          <w:i w:val="0"/>
          <w:color w:val="auto"/>
          <w:sz w:val="16"/>
        </w:rPr>
        <w:t xml:space="preserve">Figure </w:t>
      </w:r>
      <w:r w:rsidRPr="009748D9">
        <w:rPr>
          <w:rFonts w:ascii="Times New Roman" w:hAnsi="Times New Roman" w:cs="Times New Roman"/>
          <w:i w:val="0"/>
          <w:color w:val="auto"/>
          <w:sz w:val="16"/>
        </w:rPr>
        <w:fldChar w:fldCharType="begin"/>
      </w:r>
      <w:r w:rsidRPr="009748D9">
        <w:rPr>
          <w:rFonts w:ascii="Times New Roman" w:hAnsi="Times New Roman" w:cs="Times New Roman"/>
          <w:i w:val="0"/>
          <w:color w:val="auto"/>
          <w:sz w:val="16"/>
        </w:rPr>
        <w:instrText xml:space="preserve"> SEQ Figure \* ARABIC </w:instrText>
      </w:r>
      <w:r w:rsidRPr="009748D9">
        <w:rPr>
          <w:rFonts w:ascii="Times New Roman" w:hAnsi="Times New Roman" w:cs="Times New Roman"/>
          <w:i w:val="0"/>
          <w:color w:val="auto"/>
          <w:sz w:val="16"/>
        </w:rPr>
        <w:fldChar w:fldCharType="separate"/>
      </w:r>
      <w:r w:rsidR="001E3EB1">
        <w:rPr>
          <w:rFonts w:ascii="Times New Roman" w:hAnsi="Times New Roman" w:cs="Times New Roman"/>
          <w:i w:val="0"/>
          <w:noProof/>
          <w:color w:val="auto"/>
          <w:sz w:val="16"/>
        </w:rPr>
        <w:t>5</w:t>
      </w:r>
      <w:r w:rsidRPr="009748D9">
        <w:rPr>
          <w:rFonts w:ascii="Times New Roman" w:hAnsi="Times New Roman" w:cs="Times New Roman"/>
          <w:i w:val="0"/>
          <w:color w:val="auto"/>
          <w:sz w:val="16"/>
        </w:rPr>
        <w:fldChar w:fldCharType="end"/>
      </w:r>
      <w:bookmarkEnd w:id="7"/>
      <w:r w:rsidRPr="009748D9">
        <w:rPr>
          <w:rFonts w:ascii="Times New Roman" w:hAnsi="Times New Roman" w:cs="Times New Roman"/>
          <w:i w:val="0"/>
          <w:color w:val="auto"/>
          <w:sz w:val="16"/>
        </w:rPr>
        <w:t xml:space="preserve">: </w:t>
      </w:r>
      <w:r w:rsidR="00B31DD5" w:rsidRPr="004D78D4">
        <w:rPr>
          <w:rFonts w:ascii="Times New Roman" w:hAnsi="Times New Roman" w:cs="Times New Roman"/>
          <w:i w:val="0"/>
          <w:color w:val="FF0000"/>
          <w:sz w:val="16"/>
        </w:rPr>
        <w:t xml:space="preserve">Histogram for </w:t>
      </w:r>
      <w:r w:rsidR="001553E2" w:rsidRPr="004D78D4">
        <w:rPr>
          <w:rFonts w:ascii="Times New Roman" w:hAnsi="Times New Roman" w:cs="Times New Roman"/>
          <w:i w:val="0"/>
          <w:color w:val="FF0000"/>
          <w:sz w:val="16"/>
        </w:rPr>
        <w:t>object detection</w:t>
      </w:r>
      <w:r w:rsidR="00B31DD5" w:rsidRPr="004D78D4">
        <w:rPr>
          <w:rFonts w:ascii="Times New Roman" w:hAnsi="Times New Roman" w:cs="Times New Roman"/>
          <w:i w:val="0"/>
          <w:color w:val="FF0000"/>
          <w:sz w:val="16"/>
        </w:rPr>
        <w:t xml:space="preserve"> models</w:t>
      </w:r>
      <w:r w:rsidR="001553E2" w:rsidRPr="004D78D4">
        <w:rPr>
          <w:rFonts w:ascii="Times New Roman" w:hAnsi="Times New Roman" w:cs="Times New Roman"/>
          <w:i w:val="0"/>
          <w:color w:val="FF0000"/>
          <w:sz w:val="16"/>
        </w:rPr>
        <w:t>:</w:t>
      </w:r>
      <w:r w:rsidR="00B31DD5" w:rsidRPr="004D78D4">
        <w:rPr>
          <w:rFonts w:ascii="Times New Roman" w:hAnsi="Times New Roman" w:cs="Times New Roman"/>
          <w:i w:val="0"/>
          <w:color w:val="FF0000"/>
          <w:sz w:val="16"/>
        </w:rPr>
        <w:t xml:space="preserve"> images from MSO dataset</w:t>
      </w:r>
      <w:bookmarkEnd w:id="8"/>
      <w:r w:rsidR="00205943" w:rsidRPr="004D78D4">
        <w:rPr>
          <w:rFonts w:ascii="Times New Roman" w:hAnsi="Times New Roman" w:cs="Times New Roman"/>
          <w:i w:val="0"/>
          <w:color w:val="FF0000"/>
          <w:sz w:val="16"/>
        </w:rPr>
        <w:t>.</w:t>
      </w:r>
    </w:p>
    <w:p w14:paraId="47937288" w14:textId="10F7AAC4" w:rsidR="00B31DD5" w:rsidRPr="004D78D4" w:rsidRDefault="00BB7D09" w:rsidP="004D78D4">
      <w:pPr>
        <w:pStyle w:val="a9"/>
        <w:rPr>
          <w:rFonts w:ascii="Times New Roman" w:hAnsi="Times New Roman" w:cs="Times New Roman"/>
          <w:i w:val="0"/>
          <w:color w:val="FF0000"/>
          <w:sz w:val="16"/>
        </w:rPr>
      </w:pPr>
      <w:bookmarkStart w:id="9" w:name="_Ref17388534"/>
      <w:bookmarkStart w:id="10" w:name="_Ref16451093"/>
      <w:r w:rsidRPr="004D78D4">
        <w:rPr>
          <w:rFonts w:ascii="Times New Roman" w:hAnsi="Times New Roman" w:cs="Times New Roman"/>
          <w:i w:val="0"/>
          <w:color w:val="FF0000"/>
          <w:sz w:val="16"/>
        </w:rPr>
        <w:t xml:space="preserve">Table </w:t>
      </w:r>
      <w:r w:rsidRPr="004D78D4">
        <w:rPr>
          <w:rFonts w:ascii="Times New Roman" w:hAnsi="Times New Roman" w:cs="Times New Roman"/>
          <w:i w:val="0"/>
          <w:color w:val="FF0000"/>
          <w:sz w:val="16"/>
        </w:rPr>
        <w:fldChar w:fldCharType="begin"/>
      </w:r>
      <w:r w:rsidRPr="004D78D4">
        <w:rPr>
          <w:rFonts w:ascii="Times New Roman" w:hAnsi="Times New Roman" w:cs="Times New Roman"/>
          <w:i w:val="0"/>
          <w:color w:val="FF0000"/>
          <w:sz w:val="16"/>
        </w:rPr>
        <w:instrText xml:space="preserve"> SEQ Table \* ARABIC </w:instrText>
      </w:r>
      <w:r w:rsidRPr="004D78D4">
        <w:rPr>
          <w:rFonts w:ascii="Times New Roman" w:hAnsi="Times New Roman" w:cs="Times New Roman"/>
          <w:i w:val="0"/>
          <w:color w:val="FF0000"/>
          <w:sz w:val="16"/>
        </w:rPr>
        <w:fldChar w:fldCharType="separate"/>
      </w:r>
      <w:r w:rsidR="001E3EB1" w:rsidRPr="004D78D4">
        <w:rPr>
          <w:rFonts w:ascii="Times New Roman" w:hAnsi="Times New Roman" w:cs="Times New Roman"/>
          <w:i w:val="0"/>
          <w:noProof/>
          <w:color w:val="FF0000"/>
          <w:sz w:val="16"/>
        </w:rPr>
        <w:t>2</w:t>
      </w:r>
      <w:r w:rsidRPr="004D78D4">
        <w:rPr>
          <w:rFonts w:ascii="Times New Roman" w:hAnsi="Times New Roman" w:cs="Times New Roman"/>
          <w:i w:val="0"/>
          <w:color w:val="FF0000"/>
          <w:sz w:val="16"/>
        </w:rPr>
        <w:fldChar w:fldCharType="end"/>
      </w:r>
      <w:bookmarkEnd w:id="9"/>
      <w:r w:rsidRPr="004D78D4">
        <w:rPr>
          <w:rFonts w:ascii="Times New Roman" w:hAnsi="Times New Roman" w:cs="Times New Roman"/>
          <w:i w:val="0"/>
          <w:color w:val="FF0000"/>
          <w:sz w:val="16"/>
        </w:rPr>
        <w:t xml:space="preserve">: </w:t>
      </w:r>
      <w:r w:rsidR="004D78D4" w:rsidRPr="004D78D4">
        <w:rPr>
          <w:rFonts w:ascii="Times New Roman" w:hAnsi="Times New Roman" w:cs="Times New Roman"/>
          <w:i w:val="0"/>
          <w:color w:val="FF0000"/>
          <w:sz w:val="16"/>
        </w:rPr>
        <w:t xml:space="preserve">The number of detected objects on each categories and the prediction scores  on three different preprocessing and CNN with </w:t>
      </w:r>
      <w:r w:rsidR="004D78D4" w:rsidRPr="004D78D4">
        <w:rPr>
          <w:rFonts w:ascii="Times New Roman" w:hAnsi="Times New Roman" w:cs="Times New Roman"/>
          <w:i w:val="0"/>
          <w:color w:val="FF0000"/>
          <w:sz w:val="16"/>
        </w:rPr>
        <w:t>MSO</w:t>
      </w:r>
      <w:r w:rsidR="004D78D4" w:rsidRPr="004D78D4">
        <w:rPr>
          <w:rFonts w:ascii="Times New Roman" w:hAnsi="Times New Roman" w:cs="Times New Roman"/>
          <w:i w:val="0"/>
          <w:color w:val="FF0000"/>
          <w:sz w:val="16"/>
        </w:rPr>
        <w:t xml:space="preserve"> dataset</w:t>
      </w:r>
      <w:bookmarkEnd w:id="10"/>
      <w:r w:rsidR="004D78D4" w:rsidRPr="004D78D4">
        <w:rPr>
          <w:rFonts w:ascii="Times New Roman" w:hAnsi="Times New Roman" w:cs="Times New Roman"/>
          <w:i w:val="0"/>
          <w:color w:val="FF0000"/>
          <w:sz w:val="16"/>
        </w:rPr>
        <w:t>.</w:t>
      </w:r>
    </w:p>
    <w:p w14:paraId="47423298" w14:textId="7238D935" w:rsidR="00B31DD5" w:rsidRDefault="000E2E75" w:rsidP="000E2E75">
      <w:pPr>
        <w:pStyle w:val="a6"/>
        <w:ind w:firstLine="0"/>
        <w:jc w:val="center"/>
      </w:pPr>
      <w:r>
        <w:rPr>
          <w:noProof/>
          <w:lang w:val="en-US" w:eastAsia="ko-KR"/>
        </w:rPr>
        <w:drawing>
          <wp:inline distT="0" distB="0" distL="0" distR="0" wp14:anchorId="6DC8FC37" wp14:editId="70747E2B">
            <wp:extent cx="2857500" cy="4505325"/>
            <wp:effectExtent l="0" t="0" r="0"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2.jpg"/>
                    <pic:cNvPicPr/>
                  </pic:nvPicPr>
                  <pic:blipFill>
                    <a:blip r:embed="rId23">
                      <a:extLst>
                        <a:ext uri="{28A0092B-C50C-407E-A947-70E740481C1C}">
                          <a14:useLocalDpi xmlns:a14="http://schemas.microsoft.com/office/drawing/2010/main" val="0"/>
                        </a:ext>
                      </a:extLst>
                    </a:blip>
                    <a:stretch>
                      <a:fillRect/>
                    </a:stretch>
                  </pic:blipFill>
                  <pic:spPr>
                    <a:xfrm>
                      <a:off x="0" y="0"/>
                      <a:ext cx="2857500" cy="4505325"/>
                    </a:xfrm>
                    <a:prstGeom prst="rect">
                      <a:avLst/>
                    </a:prstGeom>
                  </pic:spPr>
                </pic:pic>
              </a:graphicData>
            </a:graphic>
          </wp:inline>
        </w:drawing>
      </w:r>
    </w:p>
    <w:p w14:paraId="5FC15C04" w14:textId="2D47376C" w:rsidR="00B31DD5" w:rsidRDefault="00B31DD5" w:rsidP="00B31DD5">
      <w:pPr>
        <w:pStyle w:val="a6"/>
        <w:ind w:firstLine="0"/>
      </w:pPr>
      <w:r>
        <w:rPr>
          <w:noProof/>
          <w:lang w:val="en-US" w:eastAsia="ko-KR"/>
        </w:rPr>
        <w:lastRenderedPageBreak/>
        <w:drawing>
          <wp:inline distT="0" distB="0" distL="0" distR="0" wp14:anchorId="5F66EC69" wp14:editId="16BE38D5">
            <wp:extent cx="2895600" cy="21717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histo_30_SRCNN for COCO.png"/>
                    <pic:cNvPicPr/>
                  </pic:nvPicPr>
                  <pic:blipFill>
                    <a:blip r:embed="rId24">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p>
    <w:p w14:paraId="21CD4FFF" w14:textId="5B7D3A76" w:rsidR="00616091" w:rsidRDefault="009748D9" w:rsidP="009748D9">
      <w:pPr>
        <w:pStyle w:val="a9"/>
        <w:rPr>
          <w:rFonts w:ascii="Times New Roman" w:hAnsi="Times New Roman" w:cs="Times New Roman"/>
          <w:i w:val="0"/>
          <w:color w:val="FF0000"/>
          <w:sz w:val="16"/>
        </w:rPr>
      </w:pPr>
      <w:bookmarkStart w:id="11" w:name="_Ref17371880"/>
      <w:r w:rsidRPr="009748D9">
        <w:rPr>
          <w:rFonts w:ascii="Times New Roman" w:hAnsi="Times New Roman" w:cs="Times New Roman"/>
          <w:i w:val="0"/>
          <w:color w:val="auto"/>
          <w:sz w:val="16"/>
        </w:rPr>
        <w:t xml:space="preserve">Figure </w:t>
      </w:r>
      <w:r w:rsidRPr="009748D9">
        <w:rPr>
          <w:rFonts w:ascii="Times New Roman" w:hAnsi="Times New Roman" w:cs="Times New Roman"/>
          <w:i w:val="0"/>
          <w:color w:val="auto"/>
          <w:sz w:val="16"/>
        </w:rPr>
        <w:fldChar w:fldCharType="begin"/>
      </w:r>
      <w:r w:rsidRPr="009748D9">
        <w:rPr>
          <w:rFonts w:ascii="Times New Roman" w:hAnsi="Times New Roman" w:cs="Times New Roman"/>
          <w:i w:val="0"/>
          <w:color w:val="auto"/>
          <w:sz w:val="16"/>
        </w:rPr>
        <w:instrText xml:space="preserve"> SEQ Figure \* ARABIC </w:instrText>
      </w:r>
      <w:r w:rsidRPr="009748D9">
        <w:rPr>
          <w:rFonts w:ascii="Times New Roman" w:hAnsi="Times New Roman" w:cs="Times New Roman"/>
          <w:i w:val="0"/>
          <w:color w:val="auto"/>
          <w:sz w:val="16"/>
        </w:rPr>
        <w:fldChar w:fldCharType="separate"/>
      </w:r>
      <w:r w:rsidR="001E3EB1">
        <w:rPr>
          <w:rFonts w:ascii="Times New Roman" w:hAnsi="Times New Roman" w:cs="Times New Roman"/>
          <w:i w:val="0"/>
          <w:noProof/>
          <w:color w:val="auto"/>
          <w:sz w:val="16"/>
        </w:rPr>
        <w:t>6</w:t>
      </w:r>
      <w:r w:rsidRPr="009748D9">
        <w:rPr>
          <w:rFonts w:ascii="Times New Roman" w:hAnsi="Times New Roman" w:cs="Times New Roman"/>
          <w:i w:val="0"/>
          <w:color w:val="auto"/>
          <w:sz w:val="16"/>
        </w:rPr>
        <w:fldChar w:fldCharType="end"/>
      </w:r>
      <w:bookmarkEnd w:id="11"/>
      <w:r w:rsidRPr="009748D9">
        <w:rPr>
          <w:rFonts w:ascii="Times New Roman" w:hAnsi="Times New Roman" w:cs="Times New Roman"/>
          <w:i w:val="0"/>
          <w:color w:val="auto"/>
          <w:sz w:val="16"/>
        </w:rPr>
        <w:t xml:space="preserve">: </w:t>
      </w:r>
      <w:r w:rsidR="00616091" w:rsidRPr="004D78D4">
        <w:rPr>
          <w:rFonts w:ascii="Times New Roman" w:hAnsi="Times New Roman" w:cs="Times New Roman"/>
          <w:i w:val="0"/>
          <w:color w:val="FF0000"/>
          <w:sz w:val="16"/>
        </w:rPr>
        <w:t xml:space="preserve">Histogram for object detection models: images from </w:t>
      </w:r>
      <w:r w:rsidR="00616091">
        <w:rPr>
          <w:rFonts w:ascii="Times New Roman" w:hAnsi="Times New Roman" w:cs="Times New Roman"/>
          <w:i w:val="0"/>
          <w:color w:val="FF0000"/>
          <w:sz w:val="16"/>
        </w:rPr>
        <w:t>COCO 2017</w:t>
      </w:r>
      <w:r w:rsidR="00616091" w:rsidRPr="004D78D4">
        <w:rPr>
          <w:rFonts w:ascii="Times New Roman" w:hAnsi="Times New Roman" w:cs="Times New Roman"/>
          <w:i w:val="0"/>
          <w:color w:val="FF0000"/>
          <w:sz w:val="16"/>
        </w:rPr>
        <w:t xml:space="preserve"> dataset.</w:t>
      </w:r>
    </w:p>
    <w:p w14:paraId="3AE012E4" w14:textId="1C76911C" w:rsidR="00616091" w:rsidRDefault="00CF3BD0" w:rsidP="00CF3BD0">
      <w:pPr>
        <w:pStyle w:val="a9"/>
        <w:rPr>
          <w:rFonts w:ascii="Times New Roman" w:hAnsi="Times New Roman" w:cs="Times New Roman"/>
          <w:i w:val="0"/>
          <w:color w:val="FF0000"/>
          <w:sz w:val="16"/>
        </w:rPr>
      </w:pPr>
      <w:bookmarkStart w:id="12" w:name="_Ref17388875"/>
      <w:r w:rsidRPr="00CF3BD0">
        <w:rPr>
          <w:rFonts w:ascii="Times New Roman" w:hAnsi="Times New Roman" w:cs="Times New Roman"/>
          <w:i w:val="0"/>
          <w:color w:val="auto"/>
          <w:sz w:val="16"/>
        </w:rPr>
        <w:t xml:space="preserve">Table </w:t>
      </w:r>
      <w:r w:rsidRPr="00CF3BD0">
        <w:rPr>
          <w:rFonts w:ascii="Times New Roman" w:hAnsi="Times New Roman" w:cs="Times New Roman"/>
          <w:i w:val="0"/>
          <w:color w:val="auto"/>
          <w:sz w:val="16"/>
        </w:rPr>
        <w:fldChar w:fldCharType="begin"/>
      </w:r>
      <w:r w:rsidRPr="00CF3BD0">
        <w:rPr>
          <w:rFonts w:ascii="Times New Roman" w:hAnsi="Times New Roman" w:cs="Times New Roman"/>
          <w:i w:val="0"/>
          <w:color w:val="auto"/>
          <w:sz w:val="16"/>
        </w:rPr>
        <w:instrText xml:space="preserve"> SEQ Table \* ARABIC </w:instrText>
      </w:r>
      <w:r w:rsidRPr="00CF3BD0">
        <w:rPr>
          <w:rFonts w:ascii="Times New Roman" w:hAnsi="Times New Roman" w:cs="Times New Roman"/>
          <w:i w:val="0"/>
          <w:color w:val="auto"/>
          <w:sz w:val="16"/>
        </w:rPr>
        <w:fldChar w:fldCharType="separate"/>
      </w:r>
      <w:r w:rsidR="001E3EB1">
        <w:rPr>
          <w:rFonts w:ascii="Times New Roman" w:hAnsi="Times New Roman" w:cs="Times New Roman"/>
          <w:i w:val="0"/>
          <w:noProof/>
          <w:color w:val="auto"/>
          <w:sz w:val="16"/>
        </w:rPr>
        <w:t>3</w:t>
      </w:r>
      <w:r w:rsidRPr="00CF3BD0">
        <w:rPr>
          <w:rFonts w:ascii="Times New Roman" w:hAnsi="Times New Roman" w:cs="Times New Roman"/>
          <w:i w:val="0"/>
          <w:color w:val="auto"/>
          <w:sz w:val="16"/>
        </w:rPr>
        <w:fldChar w:fldCharType="end"/>
      </w:r>
      <w:bookmarkEnd w:id="12"/>
      <w:r w:rsidRPr="00CF3BD0">
        <w:rPr>
          <w:rFonts w:ascii="Times New Roman" w:hAnsi="Times New Roman" w:cs="Times New Roman"/>
          <w:i w:val="0"/>
          <w:color w:val="auto"/>
          <w:sz w:val="16"/>
        </w:rPr>
        <w:t xml:space="preserve">: </w:t>
      </w:r>
      <w:r w:rsidR="00616091" w:rsidRPr="004D78D4">
        <w:rPr>
          <w:rFonts w:ascii="Times New Roman" w:hAnsi="Times New Roman" w:cs="Times New Roman"/>
          <w:i w:val="0"/>
          <w:color w:val="FF0000"/>
          <w:sz w:val="16"/>
        </w:rPr>
        <w:t xml:space="preserve">The number of detected objects on each categories and the prediction scores  on three different preprocessing and CNN with </w:t>
      </w:r>
      <w:r w:rsidR="00616091">
        <w:rPr>
          <w:rFonts w:ascii="Times New Roman" w:hAnsi="Times New Roman" w:cs="Times New Roman"/>
          <w:i w:val="0"/>
          <w:color w:val="FF0000"/>
          <w:sz w:val="16"/>
        </w:rPr>
        <w:t xml:space="preserve">COCO 2017 </w:t>
      </w:r>
      <w:r w:rsidR="00616091" w:rsidRPr="004D78D4">
        <w:rPr>
          <w:rFonts w:ascii="Times New Roman" w:hAnsi="Times New Roman" w:cs="Times New Roman"/>
          <w:i w:val="0"/>
          <w:color w:val="FF0000"/>
          <w:sz w:val="16"/>
        </w:rPr>
        <w:t>dataset.</w:t>
      </w:r>
    </w:p>
    <w:p w14:paraId="7E8F8464" w14:textId="631302DB" w:rsidR="006D60CE" w:rsidRPr="0070403C" w:rsidRDefault="00504EA3" w:rsidP="00504EA3">
      <w:pPr>
        <w:ind w:firstLineChars="129" w:firstLine="258"/>
        <w:jc w:val="center"/>
        <w:rPr>
          <w:sz w:val="20"/>
        </w:rPr>
      </w:pPr>
      <w:r>
        <w:rPr>
          <w:noProof/>
          <w:sz w:val="20"/>
          <w:lang w:eastAsia="ko-KR"/>
        </w:rPr>
        <w:drawing>
          <wp:inline distT="0" distB="0" distL="0" distR="0" wp14:anchorId="6392B97D" wp14:editId="4763D43F">
            <wp:extent cx="2819400" cy="4460121"/>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3.jpg"/>
                    <pic:cNvPicPr/>
                  </pic:nvPicPr>
                  <pic:blipFill>
                    <a:blip r:embed="rId25">
                      <a:extLst>
                        <a:ext uri="{28A0092B-C50C-407E-A947-70E740481C1C}">
                          <a14:useLocalDpi xmlns:a14="http://schemas.microsoft.com/office/drawing/2010/main" val="0"/>
                        </a:ext>
                      </a:extLst>
                    </a:blip>
                    <a:stretch>
                      <a:fillRect/>
                    </a:stretch>
                  </pic:blipFill>
                  <pic:spPr>
                    <a:xfrm>
                      <a:off x="0" y="0"/>
                      <a:ext cx="2823882" cy="4467211"/>
                    </a:xfrm>
                    <a:prstGeom prst="rect">
                      <a:avLst/>
                    </a:prstGeom>
                  </pic:spPr>
                </pic:pic>
              </a:graphicData>
            </a:graphic>
          </wp:inline>
        </w:drawing>
      </w:r>
    </w:p>
    <w:p w14:paraId="50FC0F6D" w14:textId="1FA3987B" w:rsidR="000F10DF" w:rsidRDefault="00504EA3" w:rsidP="00877A7A">
      <w:pPr>
        <w:pStyle w:val="a6"/>
        <w:spacing w:line="240" w:lineRule="auto"/>
        <w:ind w:firstLine="0"/>
      </w:pPr>
      <w:r w:rsidRPr="00526640">
        <w:rPr>
          <w:rFonts w:eastAsia="Times New Roman"/>
        </w:rPr>
        <w:t xml:space="preserve">In </w:t>
      </w:r>
      <w:r w:rsidRPr="00526640">
        <w:rPr>
          <w:rFonts w:eastAsia="Times New Roman"/>
        </w:rPr>
        <w:fldChar w:fldCharType="begin"/>
      </w:r>
      <w:r w:rsidRPr="00526640">
        <w:rPr>
          <w:rFonts w:eastAsia="Times New Roman"/>
        </w:rPr>
        <w:instrText xml:space="preserve">REF _Ref17394509 \h \* MERGEFORMAT </w:instrText>
      </w:r>
      <w:r w:rsidRPr="00526640">
        <w:rPr>
          <w:rFonts w:eastAsia="Times New Roman"/>
        </w:rPr>
      </w:r>
      <w:r w:rsidRPr="00526640">
        <w:rPr>
          <w:rFonts w:eastAsia="Times New Roman"/>
        </w:rPr>
        <w:fldChar w:fldCharType="separate"/>
      </w:r>
      <w:r w:rsidR="001E3EB1" w:rsidRPr="001E3EB1">
        <w:rPr>
          <w:rFonts w:eastAsia="Times New Roman"/>
        </w:rPr>
        <w:t>Figure 7</w:t>
      </w:r>
      <w:r w:rsidRPr="00526640">
        <w:rPr>
          <w:rFonts w:eastAsia="Times New Roman"/>
        </w:rPr>
        <w:fldChar w:fldCharType="end"/>
      </w:r>
      <w:r w:rsidRPr="00526640">
        <w:rPr>
          <w:rFonts w:eastAsia="Times New Roman"/>
        </w:rPr>
        <w:t xml:space="preserve">, our proposed model detects a chair which is quite </w:t>
      </w:r>
      <w:r w:rsidRPr="00526640">
        <w:rPr>
          <w:rFonts w:eastAsia="Times New Roman"/>
          <w:lang w:eastAsia="ko-KR"/>
        </w:rPr>
        <w:t>a</w:t>
      </w:r>
      <w:r w:rsidRPr="00526640">
        <w:rPr>
          <w:rFonts w:eastAsia="Times New Roman"/>
        </w:rPr>
        <w:t xml:space="preserve"> small object compared with the image size, while the other two models did not detect this ‘chair’ object. It is looked like that a small change by preprocessing before CNN can make a big difference. Even though the other chair, which is bigger than the chair, is detected in all three models, our proposed model has a little higher score. Thus, we can conclude our model can help to improve image qualities in image analyses. </w:t>
      </w:r>
      <w:r w:rsidRPr="00526640">
        <w:rPr>
          <w:rFonts w:eastAsia="Times New Roman"/>
          <w:lang w:eastAsia="ko-KR"/>
        </w:rPr>
        <w:t>In particular</w:t>
      </w:r>
      <w:r w:rsidRPr="00526640">
        <w:rPr>
          <w:rFonts w:eastAsia="Times New Roman"/>
        </w:rPr>
        <w:t xml:space="preserve">, with </w:t>
      </w:r>
      <w:r w:rsidRPr="00526640">
        <w:rPr>
          <w:rFonts w:eastAsia="Times New Roman"/>
        </w:rPr>
        <w:t xml:space="preserve">video surveillance </w:t>
      </w:r>
      <w:r w:rsidRPr="00504EA3">
        <w:rPr>
          <w:rFonts w:eastAsia="Times New Roman"/>
        </w:rPr>
        <w:t xml:space="preserve">camera systems, our model may help to detect more objects. Therefore, we are interested in  </w:t>
      </w:r>
      <w:r w:rsidRPr="00504EA3">
        <w:rPr>
          <w:rFonts w:eastAsia="Times New Roman"/>
          <w:lang w:eastAsia="ko-KR"/>
        </w:rPr>
        <w:t>surveil</w:t>
      </w:r>
      <w:r w:rsidRPr="00504EA3">
        <w:rPr>
          <w:rFonts w:eastAsia="Times New Roman"/>
        </w:rPr>
        <w:t xml:space="preserve">lance camera systems as a </w:t>
      </w:r>
      <w:r w:rsidRPr="00504EA3">
        <w:rPr>
          <w:rFonts w:eastAsia="Times New Roman"/>
          <w:lang w:eastAsia="ko-KR"/>
        </w:rPr>
        <w:t>future research</w:t>
      </w:r>
      <w:r w:rsidRPr="00504EA3">
        <w:rPr>
          <w:rFonts w:eastAsia="Times New Roman"/>
        </w:rPr>
        <w:t xml:space="preserve"> topic.</w:t>
      </w:r>
    </w:p>
    <w:p w14:paraId="672EBF20" w14:textId="3E82D7F0" w:rsidR="00F132B9" w:rsidRDefault="00F132B9" w:rsidP="00F132B9">
      <w:pPr>
        <w:pStyle w:val="a6"/>
        <w:ind w:firstLine="0"/>
        <w:jc w:val="center"/>
      </w:pPr>
      <w:r w:rsidRPr="00922D5C">
        <w:rPr>
          <w:noProof/>
          <w:lang w:val="en-US" w:eastAsia="ko-KR"/>
        </w:rPr>
        <w:drawing>
          <wp:inline distT="0" distB="0" distL="0" distR="0" wp14:anchorId="2F94F5F2" wp14:editId="23F7815C">
            <wp:extent cx="2600325" cy="188875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7332" cy="1893840"/>
                    </a:xfrm>
                    <a:prstGeom prst="rect">
                      <a:avLst/>
                    </a:prstGeom>
                    <a:noFill/>
                    <a:ln>
                      <a:noFill/>
                    </a:ln>
                  </pic:spPr>
                </pic:pic>
              </a:graphicData>
            </a:graphic>
          </wp:inline>
        </w:drawing>
      </w:r>
    </w:p>
    <w:p w14:paraId="07671FFF" w14:textId="592C5235" w:rsidR="00F132B9" w:rsidRDefault="00F132B9" w:rsidP="00F132B9">
      <w:pPr>
        <w:pStyle w:val="a6"/>
        <w:ind w:firstLine="0"/>
        <w:jc w:val="center"/>
      </w:pPr>
      <w:r w:rsidRPr="00922D5C">
        <w:rPr>
          <w:noProof/>
          <w:lang w:val="en-US" w:eastAsia="ko-KR"/>
        </w:rPr>
        <w:drawing>
          <wp:inline distT="0" distB="0" distL="0" distR="0" wp14:anchorId="6328062F" wp14:editId="0C26DDFA">
            <wp:extent cx="2600325" cy="1862394"/>
            <wp:effectExtent l="0" t="0" r="0" b="508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7871" cy="1882123"/>
                    </a:xfrm>
                    <a:prstGeom prst="rect">
                      <a:avLst/>
                    </a:prstGeom>
                    <a:noFill/>
                    <a:ln>
                      <a:noFill/>
                    </a:ln>
                  </pic:spPr>
                </pic:pic>
              </a:graphicData>
            </a:graphic>
          </wp:inline>
        </w:drawing>
      </w:r>
    </w:p>
    <w:p w14:paraId="1A43264C" w14:textId="7C4E7C85" w:rsidR="00F132B9" w:rsidRDefault="00F132B9" w:rsidP="00F132B9">
      <w:pPr>
        <w:pStyle w:val="a6"/>
        <w:ind w:firstLine="0"/>
        <w:jc w:val="center"/>
      </w:pPr>
      <w:r w:rsidRPr="00922D5C">
        <w:rPr>
          <w:noProof/>
          <w:lang w:val="en-US" w:eastAsia="ko-KR"/>
        </w:rPr>
        <w:drawing>
          <wp:inline distT="0" distB="0" distL="0" distR="0" wp14:anchorId="495852E6" wp14:editId="39CC30BF">
            <wp:extent cx="2638425" cy="1898595"/>
            <wp:effectExtent l="0" t="0" r="0" b="698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0515" cy="1914491"/>
                    </a:xfrm>
                    <a:prstGeom prst="rect">
                      <a:avLst/>
                    </a:prstGeom>
                    <a:noFill/>
                    <a:ln>
                      <a:noFill/>
                    </a:ln>
                  </pic:spPr>
                </pic:pic>
              </a:graphicData>
            </a:graphic>
          </wp:inline>
        </w:drawing>
      </w:r>
    </w:p>
    <w:p w14:paraId="1D20EEFA" w14:textId="0889CAB6" w:rsidR="00F132B9" w:rsidRPr="00F132B9" w:rsidRDefault="00F132B9" w:rsidP="00F132B9">
      <w:pPr>
        <w:pStyle w:val="a9"/>
        <w:rPr>
          <w:rFonts w:ascii="Times New Roman" w:hAnsi="Times New Roman" w:cs="Times New Roman"/>
          <w:i w:val="0"/>
          <w:color w:val="auto"/>
          <w:sz w:val="14"/>
        </w:rPr>
      </w:pPr>
      <w:bookmarkStart w:id="13" w:name="_Ref17394509"/>
      <w:bookmarkStart w:id="14" w:name="_Ref16451199"/>
      <w:r w:rsidRPr="00F132B9">
        <w:rPr>
          <w:rFonts w:ascii="Times New Roman" w:hAnsi="Times New Roman" w:cs="Times New Roman"/>
          <w:i w:val="0"/>
          <w:color w:val="auto"/>
        </w:rPr>
        <w:t xml:space="preserve">Figure </w:t>
      </w:r>
      <w:r w:rsidRPr="00F132B9">
        <w:rPr>
          <w:rFonts w:ascii="Times New Roman" w:hAnsi="Times New Roman" w:cs="Times New Roman"/>
          <w:i w:val="0"/>
          <w:color w:val="auto"/>
        </w:rPr>
        <w:fldChar w:fldCharType="begin"/>
      </w:r>
      <w:r w:rsidRPr="00F132B9">
        <w:rPr>
          <w:rFonts w:ascii="Times New Roman" w:hAnsi="Times New Roman" w:cs="Times New Roman"/>
          <w:i w:val="0"/>
          <w:color w:val="auto"/>
        </w:rPr>
        <w:instrText xml:space="preserve"> SEQ Figure \* ARABIC </w:instrText>
      </w:r>
      <w:r w:rsidRPr="00F132B9">
        <w:rPr>
          <w:rFonts w:ascii="Times New Roman" w:hAnsi="Times New Roman" w:cs="Times New Roman"/>
          <w:i w:val="0"/>
          <w:color w:val="auto"/>
        </w:rPr>
        <w:fldChar w:fldCharType="separate"/>
      </w:r>
      <w:r w:rsidR="001E3EB1">
        <w:rPr>
          <w:rFonts w:ascii="Times New Roman" w:hAnsi="Times New Roman" w:cs="Times New Roman"/>
          <w:i w:val="0"/>
          <w:noProof/>
          <w:color w:val="auto"/>
        </w:rPr>
        <w:t>7</w:t>
      </w:r>
      <w:r w:rsidRPr="00F132B9">
        <w:rPr>
          <w:rFonts w:ascii="Times New Roman" w:hAnsi="Times New Roman" w:cs="Times New Roman"/>
          <w:i w:val="0"/>
          <w:color w:val="auto"/>
        </w:rPr>
        <w:fldChar w:fldCharType="end"/>
      </w:r>
      <w:bookmarkEnd w:id="13"/>
      <w:r w:rsidRPr="00F132B9">
        <w:rPr>
          <w:rFonts w:ascii="Times New Roman" w:hAnsi="Times New Roman" w:cs="Times New Roman"/>
          <w:i w:val="0"/>
          <w:color w:val="auto"/>
        </w:rPr>
        <w:t xml:space="preserve">: </w:t>
      </w:r>
      <w:r w:rsidR="00616091" w:rsidRPr="00616091">
        <w:rPr>
          <w:rFonts w:ascii="Times New Roman" w:hAnsi="Times New Roman" w:cs="Times New Roman"/>
          <w:i w:val="0"/>
          <w:color w:val="FF0000"/>
        </w:rPr>
        <w:t>Examples of</w:t>
      </w:r>
      <w:r w:rsidRPr="00616091">
        <w:rPr>
          <w:rFonts w:ascii="Times New Roman" w:hAnsi="Times New Roman" w:cs="Times New Roman"/>
          <w:i w:val="0"/>
          <w:color w:val="FF0000"/>
          <w:sz w:val="16"/>
        </w:rPr>
        <w:t xml:space="preserve"> small object </w:t>
      </w:r>
      <w:r w:rsidR="00616091" w:rsidRPr="00616091">
        <w:rPr>
          <w:rFonts w:ascii="Times New Roman" w:hAnsi="Times New Roman" w:cs="Times New Roman"/>
          <w:i w:val="0"/>
          <w:color w:val="FF0000"/>
          <w:sz w:val="16"/>
        </w:rPr>
        <w:t xml:space="preserve">scales </w:t>
      </w:r>
      <w:r w:rsidRPr="00616091">
        <w:rPr>
          <w:rFonts w:ascii="Times New Roman" w:hAnsi="Times New Roman" w:cs="Times New Roman"/>
          <w:i w:val="0"/>
          <w:color w:val="FF0000"/>
          <w:sz w:val="16"/>
        </w:rPr>
        <w:t xml:space="preserve">through </w:t>
      </w:r>
      <w:r w:rsidR="00616091" w:rsidRPr="00616091">
        <w:rPr>
          <w:rFonts w:ascii="Times New Roman" w:hAnsi="Times New Roman" w:cs="Times New Roman"/>
          <w:i w:val="0"/>
          <w:color w:val="FF0000"/>
          <w:sz w:val="16"/>
        </w:rPr>
        <w:t xml:space="preserve">three </w:t>
      </w:r>
      <w:r w:rsidRPr="00616091">
        <w:rPr>
          <w:rFonts w:ascii="Times New Roman" w:hAnsi="Times New Roman" w:cs="Times New Roman"/>
          <w:i w:val="0"/>
          <w:color w:val="FF0000"/>
          <w:sz w:val="16"/>
        </w:rPr>
        <w:t>models</w:t>
      </w:r>
      <w:bookmarkStart w:id="15" w:name="_GoBack"/>
      <w:bookmarkEnd w:id="14"/>
      <w:bookmarkEnd w:id="15"/>
    </w:p>
    <w:p w14:paraId="338242B7" w14:textId="77777777" w:rsidR="00EC148D" w:rsidRDefault="005E2C68" w:rsidP="005E1F91">
      <w:pPr>
        <w:pStyle w:val="1"/>
        <w:spacing w:line="240" w:lineRule="auto"/>
      </w:pPr>
      <w:r>
        <w:t>Conclusion</w:t>
      </w:r>
    </w:p>
    <w:p w14:paraId="36EE006C" w14:textId="7CD66832" w:rsidR="00205410" w:rsidRPr="002F5A14" w:rsidRDefault="00205410" w:rsidP="00205410">
      <w:pPr>
        <w:spacing w:after="120" w:line="240" w:lineRule="auto"/>
        <w:ind w:firstLineChars="142" w:firstLine="283"/>
        <w:jc w:val="both"/>
        <w:rPr>
          <w:rFonts w:ascii="Times New Roman" w:eastAsia="SimSun" w:hAnsi="Times New Roman" w:cs="Times New Roman"/>
          <w:spacing w:val="-1"/>
          <w:sz w:val="20"/>
          <w:szCs w:val="20"/>
          <w:lang w:eastAsia="x-none"/>
        </w:rPr>
      </w:pPr>
      <w:r w:rsidRPr="002F5A14">
        <w:rPr>
          <w:rFonts w:ascii="Times New Roman" w:eastAsia="SimSun" w:hAnsi="Times New Roman" w:cs="Times New Roman"/>
          <w:spacing w:val="-1"/>
          <w:sz w:val="20"/>
          <w:szCs w:val="20"/>
          <w:lang w:val="x-none" w:eastAsia="x-none"/>
        </w:rPr>
        <w:t xml:space="preserve">Our proposed model appears </w:t>
      </w:r>
      <w:r w:rsidR="002F5A14">
        <w:rPr>
          <w:rFonts w:ascii="Times New Roman" w:eastAsia="SimSun" w:hAnsi="Times New Roman" w:cs="Times New Roman"/>
          <w:spacing w:val="-1"/>
          <w:sz w:val="20"/>
          <w:szCs w:val="20"/>
          <w:lang w:eastAsia="x-none"/>
        </w:rPr>
        <w:t xml:space="preserve">particularly </w:t>
      </w:r>
      <w:r w:rsidRPr="002F5A14">
        <w:rPr>
          <w:rFonts w:ascii="Times New Roman" w:eastAsia="SimSun" w:hAnsi="Times New Roman" w:cs="Times New Roman"/>
          <w:spacing w:val="-1"/>
          <w:sz w:val="20"/>
          <w:szCs w:val="20"/>
          <w:lang w:val="x-none" w:eastAsia="x-none"/>
        </w:rPr>
        <w:t>powerful in</w:t>
      </w:r>
      <w:r w:rsidR="002F5A14">
        <w:rPr>
          <w:rFonts w:ascii="Times New Roman" w:eastAsia="SimSun" w:hAnsi="Times New Roman" w:cs="Times New Roman"/>
          <w:spacing w:val="-1"/>
          <w:sz w:val="20"/>
          <w:szCs w:val="20"/>
          <w:lang w:eastAsia="x-none"/>
        </w:rPr>
        <w:t xml:space="preserve"> three</w:t>
      </w:r>
      <w:r w:rsidRPr="002F5A14">
        <w:rPr>
          <w:rFonts w:ascii="Times New Roman" w:eastAsia="SimSun" w:hAnsi="Times New Roman" w:cs="Times New Roman"/>
          <w:spacing w:val="-1"/>
          <w:sz w:val="20"/>
          <w:szCs w:val="20"/>
          <w:lang w:val="x-none" w:eastAsia="x-none"/>
        </w:rPr>
        <w:t xml:space="preserve"> scenarios</w:t>
      </w:r>
      <w:r w:rsidR="002F5A14">
        <w:rPr>
          <w:rFonts w:ascii="Times New Roman" w:eastAsia="SimSun" w:hAnsi="Times New Roman" w:cs="Times New Roman"/>
          <w:spacing w:val="-1"/>
          <w:sz w:val="20"/>
          <w:szCs w:val="20"/>
          <w:lang w:eastAsia="x-none"/>
        </w:rPr>
        <w:t>; firstly,</w:t>
      </w:r>
      <w:r w:rsidRPr="002F5A14">
        <w:rPr>
          <w:rFonts w:ascii="Times New Roman" w:eastAsia="SimSun" w:hAnsi="Times New Roman" w:cs="Times New Roman"/>
          <w:spacing w:val="-1"/>
          <w:sz w:val="20"/>
          <w:szCs w:val="20"/>
          <w:lang w:val="x-none" w:eastAsia="x-none"/>
        </w:rPr>
        <w:t xml:space="preserve"> where there are relatively small objects in </w:t>
      </w:r>
      <w:r w:rsidR="002F5A14">
        <w:rPr>
          <w:rFonts w:ascii="Times New Roman" w:eastAsia="SimSun" w:hAnsi="Times New Roman" w:cs="Times New Roman"/>
          <w:spacing w:val="-1"/>
          <w:sz w:val="20"/>
          <w:szCs w:val="20"/>
          <w:lang w:eastAsia="x-none"/>
        </w:rPr>
        <w:t>large</w:t>
      </w:r>
      <w:r w:rsidRPr="002F5A14">
        <w:rPr>
          <w:rFonts w:ascii="Times New Roman" w:eastAsia="SimSun" w:hAnsi="Times New Roman" w:cs="Times New Roman"/>
          <w:spacing w:val="-1"/>
          <w:sz w:val="20"/>
          <w:szCs w:val="20"/>
          <w:lang w:val="x-none" w:eastAsia="x-none"/>
        </w:rPr>
        <w:t xml:space="preserve"> pictures</w:t>
      </w:r>
      <w:r w:rsidR="002F5A14">
        <w:rPr>
          <w:rFonts w:ascii="Times New Roman" w:eastAsia="SimSun" w:hAnsi="Times New Roman" w:cs="Times New Roman"/>
          <w:spacing w:val="-1"/>
          <w:sz w:val="20"/>
          <w:szCs w:val="20"/>
          <w:lang w:eastAsia="x-none"/>
        </w:rPr>
        <w:t xml:space="preserve">; secondly, where there is </w:t>
      </w:r>
      <w:r w:rsidRPr="002F5A14">
        <w:rPr>
          <w:rFonts w:ascii="Times New Roman" w:eastAsia="SimSun" w:hAnsi="Times New Roman" w:cs="Times New Roman"/>
          <w:spacing w:val="-1"/>
          <w:sz w:val="20"/>
          <w:szCs w:val="20"/>
          <w:lang w:val="x-none" w:eastAsia="x-none"/>
        </w:rPr>
        <w:t>warping in the region proposals approach</w:t>
      </w:r>
      <w:r w:rsidR="002F5A14">
        <w:rPr>
          <w:rFonts w:ascii="Times New Roman" w:eastAsia="SimSun" w:hAnsi="Times New Roman" w:cs="Times New Roman"/>
          <w:spacing w:val="-1"/>
          <w:sz w:val="20"/>
          <w:szCs w:val="20"/>
          <w:lang w:eastAsia="x-none"/>
        </w:rPr>
        <w:t>;</w:t>
      </w:r>
      <w:r w:rsidRPr="002F5A14">
        <w:rPr>
          <w:rFonts w:ascii="Times New Roman" w:eastAsia="SimSun" w:hAnsi="Times New Roman" w:cs="Times New Roman"/>
          <w:spacing w:val="-1"/>
          <w:sz w:val="20"/>
          <w:szCs w:val="20"/>
          <w:lang w:val="x-none" w:eastAsia="x-none"/>
        </w:rPr>
        <w:t xml:space="preserve"> and </w:t>
      </w:r>
      <w:r w:rsidR="002F5A14">
        <w:rPr>
          <w:rFonts w:ascii="Times New Roman" w:eastAsia="SimSun" w:hAnsi="Times New Roman" w:cs="Times New Roman"/>
          <w:spacing w:val="-1"/>
          <w:sz w:val="20"/>
          <w:szCs w:val="20"/>
          <w:lang w:eastAsia="x-none"/>
        </w:rPr>
        <w:t xml:space="preserve">finally, with </w:t>
      </w:r>
      <w:r w:rsidRPr="002F5A14">
        <w:rPr>
          <w:rFonts w:ascii="Times New Roman" w:eastAsia="SimSun" w:hAnsi="Times New Roman" w:cs="Times New Roman"/>
          <w:spacing w:val="-1"/>
          <w:sz w:val="20"/>
          <w:szCs w:val="20"/>
          <w:lang w:val="x-none" w:eastAsia="x-none"/>
        </w:rPr>
        <w:t xml:space="preserve">object detection from cropped images. </w:t>
      </w:r>
      <w:r w:rsidR="002F5A14">
        <w:rPr>
          <w:rFonts w:ascii="Times New Roman" w:eastAsia="SimSun" w:hAnsi="Times New Roman" w:cs="Times New Roman"/>
          <w:spacing w:val="-1"/>
          <w:sz w:val="20"/>
          <w:szCs w:val="20"/>
          <w:lang w:eastAsia="x-none"/>
        </w:rPr>
        <w:t xml:space="preserve">Commonly, </w:t>
      </w:r>
      <w:r w:rsidRPr="002F5A14">
        <w:rPr>
          <w:rFonts w:ascii="Times New Roman" w:eastAsia="SimSun" w:hAnsi="Times New Roman" w:cs="Times New Roman"/>
          <w:spacing w:val="-1"/>
          <w:sz w:val="20"/>
          <w:szCs w:val="20"/>
          <w:lang w:val="x-none" w:eastAsia="x-none"/>
        </w:rPr>
        <w:t xml:space="preserve">there are many noisy video images </w:t>
      </w:r>
      <w:r w:rsidR="002F5A14">
        <w:rPr>
          <w:rFonts w:ascii="Times New Roman" w:eastAsia="SimSun" w:hAnsi="Times New Roman" w:cs="Times New Roman"/>
          <w:spacing w:val="-1"/>
          <w:sz w:val="20"/>
          <w:szCs w:val="20"/>
          <w:lang w:eastAsia="x-none"/>
        </w:rPr>
        <w:t>from</w:t>
      </w:r>
      <w:r w:rsidRPr="002F5A14">
        <w:rPr>
          <w:rFonts w:ascii="Times New Roman" w:eastAsia="SimSun" w:hAnsi="Times New Roman" w:cs="Times New Roman"/>
          <w:spacing w:val="-1"/>
          <w:sz w:val="20"/>
          <w:szCs w:val="20"/>
          <w:lang w:val="x-none" w:eastAsia="x-none"/>
        </w:rPr>
        <w:t xml:space="preserve"> surveillance camera systems</w:t>
      </w:r>
      <w:r w:rsidR="002F5A14">
        <w:rPr>
          <w:rFonts w:ascii="Times New Roman" w:eastAsia="SimSun" w:hAnsi="Times New Roman" w:cs="Times New Roman"/>
          <w:spacing w:val="-1"/>
          <w:sz w:val="20"/>
          <w:szCs w:val="20"/>
          <w:lang w:eastAsia="x-none"/>
        </w:rPr>
        <w:t xml:space="preserve">, especially </w:t>
      </w:r>
      <w:r w:rsidRPr="002F5A14">
        <w:rPr>
          <w:rFonts w:ascii="Times New Roman" w:eastAsia="SimSun" w:hAnsi="Times New Roman" w:cs="Times New Roman"/>
          <w:spacing w:val="-1"/>
          <w:sz w:val="20"/>
          <w:szCs w:val="20"/>
          <w:lang w:val="x-none" w:eastAsia="x-none"/>
        </w:rPr>
        <w:t xml:space="preserve">with night vision systems. Our method will remove </w:t>
      </w:r>
      <w:r w:rsidR="002F5A14">
        <w:rPr>
          <w:rFonts w:ascii="Times New Roman" w:eastAsia="SimSun" w:hAnsi="Times New Roman" w:cs="Times New Roman"/>
          <w:spacing w:val="-1"/>
          <w:sz w:val="20"/>
          <w:szCs w:val="20"/>
          <w:lang w:eastAsia="x-none"/>
        </w:rPr>
        <w:t xml:space="preserve">a significant amount of </w:t>
      </w:r>
      <w:r w:rsidRPr="002F5A14">
        <w:rPr>
          <w:rFonts w:ascii="Times New Roman" w:eastAsia="SimSun" w:hAnsi="Times New Roman" w:cs="Times New Roman"/>
          <w:spacing w:val="-1"/>
          <w:sz w:val="20"/>
          <w:szCs w:val="20"/>
          <w:lang w:val="x-none" w:eastAsia="x-none"/>
        </w:rPr>
        <w:t xml:space="preserve">aliased or mosaicked areas in </w:t>
      </w:r>
      <w:r w:rsidR="002F5A14">
        <w:rPr>
          <w:rFonts w:ascii="Times New Roman" w:eastAsia="SimSun" w:hAnsi="Times New Roman" w:cs="Times New Roman"/>
          <w:spacing w:val="-1"/>
          <w:sz w:val="20"/>
          <w:szCs w:val="20"/>
          <w:lang w:eastAsia="x-none"/>
        </w:rPr>
        <w:t xml:space="preserve">these </w:t>
      </w:r>
      <w:r w:rsidRPr="002F5A14">
        <w:rPr>
          <w:rFonts w:ascii="Times New Roman" w:eastAsia="SimSun" w:hAnsi="Times New Roman" w:cs="Times New Roman"/>
          <w:spacing w:val="-1"/>
          <w:sz w:val="20"/>
          <w:szCs w:val="20"/>
          <w:lang w:val="x-none" w:eastAsia="x-none"/>
        </w:rPr>
        <w:t>images</w:t>
      </w:r>
      <w:r w:rsidR="002F5A14">
        <w:rPr>
          <w:rFonts w:ascii="Times New Roman" w:eastAsia="SimSun" w:hAnsi="Times New Roman" w:cs="Times New Roman"/>
          <w:spacing w:val="-1"/>
          <w:sz w:val="20"/>
          <w:szCs w:val="20"/>
          <w:lang w:eastAsia="x-none"/>
        </w:rPr>
        <w:t xml:space="preserve">, and so </w:t>
      </w:r>
      <w:r w:rsidRPr="002F5A14">
        <w:rPr>
          <w:rFonts w:ascii="Times New Roman" w:eastAsia="SimSun" w:hAnsi="Times New Roman" w:cs="Times New Roman"/>
          <w:spacing w:val="-1"/>
          <w:sz w:val="20"/>
          <w:szCs w:val="20"/>
          <w:lang w:val="x-none" w:eastAsia="x-none"/>
        </w:rPr>
        <w:t>help to detect more objects.</w:t>
      </w:r>
      <w:r w:rsidR="002F5A14">
        <w:rPr>
          <w:rFonts w:ascii="Times New Roman" w:eastAsia="SimSun" w:hAnsi="Times New Roman" w:cs="Times New Roman"/>
          <w:spacing w:val="-1"/>
          <w:sz w:val="20"/>
          <w:szCs w:val="20"/>
          <w:lang w:eastAsia="x-none"/>
        </w:rPr>
        <w:t xml:space="preserve"> We compared our scheme with other approaches on three datasets showing an increased object in each case.</w:t>
      </w:r>
    </w:p>
    <w:p w14:paraId="272B0BD3" w14:textId="0179AB8C" w:rsidR="00205410" w:rsidRPr="002F5A14" w:rsidRDefault="002F5A14" w:rsidP="00205410">
      <w:pPr>
        <w:spacing w:after="120" w:line="240" w:lineRule="auto"/>
        <w:ind w:firstLineChars="142" w:firstLine="283"/>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In future work, we will implement</w:t>
      </w:r>
      <w:r w:rsidR="00205410" w:rsidRPr="002F5A14">
        <w:rPr>
          <w:rFonts w:ascii="Times New Roman" w:eastAsia="SimSun" w:hAnsi="Times New Roman" w:cs="Times New Roman"/>
          <w:spacing w:val="-1"/>
          <w:sz w:val="20"/>
          <w:szCs w:val="20"/>
          <w:lang w:val="x-none" w:eastAsia="x-none"/>
        </w:rPr>
        <w:t xml:space="preserve"> the super</w:t>
      </w:r>
      <w:r>
        <w:rPr>
          <w:rFonts w:ascii="Times New Roman" w:eastAsia="SimSun" w:hAnsi="Times New Roman" w:cs="Times New Roman"/>
          <w:spacing w:val="-1"/>
          <w:sz w:val="20"/>
          <w:szCs w:val="20"/>
          <w:lang w:eastAsia="x-none"/>
        </w:rPr>
        <w:t>-</w:t>
      </w:r>
      <w:r w:rsidR="00205410" w:rsidRPr="002F5A14">
        <w:rPr>
          <w:rFonts w:ascii="Times New Roman" w:eastAsia="SimSun" w:hAnsi="Times New Roman" w:cs="Times New Roman"/>
          <w:spacing w:val="-1"/>
          <w:sz w:val="20"/>
          <w:szCs w:val="20"/>
          <w:lang w:val="x-none" w:eastAsia="x-none"/>
        </w:rPr>
        <w:t>resolution</w:t>
      </w:r>
      <w:r>
        <w:rPr>
          <w:rFonts w:ascii="Times New Roman" w:eastAsia="SimSun" w:hAnsi="Times New Roman" w:cs="Times New Roman"/>
          <w:spacing w:val="-1"/>
          <w:sz w:val="20"/>
          <w:szCs w:val="20"/>
          <w:lang w:eastAsia="x-none"/>
        </w:rPr>
        <w:t xml:space="preserve"> method </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confined to the</w:t>
      </w:r>
      <w:r w:rsidR="00205410" w:rsidRPr="002F5A14">
        <w:rPr>
          <w:rFonts w:ascii="Times New Roman" w:eastAsia="SimSun" w:hAnsi="Times New Roman" w:cs="Times New Roman"/>
          <w:spacing w:val="-1"/>
          <w:sz w:val="20"/>
          <w:szCs w:val="20"/>
          <w:lang w:val="x-none" w:eastAsia="x-none"/>
        </w:rPr>
        <w:t xml:space="preserve"> bounding box areas</w:t>
      </w:r>
      <w:r>
        <w:rPr>
          <w:rFonts w:ascii="Times New Roman" w:eastAsia="SimSun" w:hAnsi="Times New Roman" w:cs="Times New Roman"/>
          <w:spacing w:val="-1"/>
          <w:sz w:val="20"/>
          <w:szCs w:val="20"/>
          <w:lang w:eastAsia="x-none"/>
        </w:rPr>
        <w:t xml:space="preserve">. This will reduce the needed </w:t>
      </w:r>
      <w:r w:rsidR="00205410" w:rsidRPr="002F5A14">
        <w:rPr>
          <w:rFonts w:ascii="Times New Roman" w:eastAsia="SimSun" w:hAnsi="Times New Roman" w:cs="Times New Roman"/>
          <w:spacing w:val="-1"/>
          <w:sz w:val="20"/>
          <w:szCs w:val="20"/>
          <w:lang w:val="x-none" w:eastAsia="x-none"/>
        </w:rPr>
        <w:lastRenderedPageBreak/>
        <w:t>computational resources and</w:t>
      </w:r>
      <w:r>
        <w:rPr>
          <w:rFonts w:ascii="Times New Roman" w:eastAsia="SimSun" w:hAnsi="Times New Roman" w:cs="Times New Roman"/>
          <w:spacing w:val="-1"/>
          <w:sz w:val="20"/>
          <w:szCs w:val="20"/>
          <w:lang w:eastAsia="x-none"/>
        </w:rPr>
        <w:t xml:space="preserve"> allow us to use this method </w:t>
      </w:r>
      <w:r w:rsidR="00205410" w:rsidRPr="002F5A14">
        <w:rPr>
          <w:rFonts w:ascii="Times New Roman" w:eastAsia="SimSun" w:hAnsi="Times New Roman" w:cs="Times New Roman"/>
          <w:spacing w:val="-1"/>
          <w:sz w:val="20"/>
          <w:szCs w:val="20"/>
          <w:lang w:val="x-none" w:eastAsia="x-none"/>
        </w:rPr>
        <w:t>in real-time processing</w:t>
      </w:r>
      <w:r>
        <w:rPr>
          <w:rFonts w:ascii="Times New Roman" w:eastAsia="SimSun" w:hAnsi="Times New Roman" w:cs="Times New Roman"/>
          <w:spacing w:val="-1"/>
          <w:sz w:val="20"/>
          <w:szCs w:val="20"/>
          <w:lang w:eastAsia="x-none"/>
        </w:rPr>
        <w:t xml:space="preserve"> [37]</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and achieve better</w:t>
      </w:r>
      <w:r w:rsidR="00205410" w:rsidRPr="002F5A14">
        <w:rPr>
          <w:rFonts w:ascii="Times New Roman" w:eastAsia="SimSun" w:hAnsi="Times New Roman" w:cs="Times New Roman"/>
          <w:spacing w:val="-1"/>
          <w:sz w:val="20"/>
          <w:szCs w:val="20"/>
          <w:lang w:val="x-none" w:eastAsia="x-none"/>
        </w:rPr>
        <w:t xml:space="preserve"> object recognition</w:t>
      </w:r>
      <w:r>
        <w:rPr>
          <w:rFonts w:ascii="Times New Roman" w:eastAsia="SimSun" w:hAnsi="Times New Roman" w:cs="Times New Roman"/>
          <w:spacing w:val="-1"/>
          <w:sz w:val="20"/>
          <w:szCs w:val="20"/>
          <w:lang w:eastAsia="x-none"/>
        </w:rPr>
        <w:t xml:space="preserve"> in this application</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We will demonstrate this capability using modern streaming software environments [38].</w:t>
      </w:r>
    </w:p>
    <w:p w14:paraId="1CBAB206" w14:textId="7008A95A" w:rsidR="00211EA9" w:rsidRDefault="00211EA9" w:rsidP="00211EA9">
      <w:pPr>
        <w:pStyle w:val="1"/>
        <w:spacing w:line="240" w:lineRule="auto"/>
      </w:pPr>
      <w:r>
        <w:t>Acknowledgment</w:t>
      </w:r>
      <w:r w:rsidR="002F5A14">
        <w:t>s</w:t>
      </w:r>
    </w:p>
    <w:p w14:paraId="16342FE5" w14:textId="6C66A3D8" w:rsidR="00205410" w:rsidRPr="00205410" w:rsidRDefault="00211EA9" w:rsidP="00205410">
      <w:pPr>
        <w:spacing w:after="120" w:line="240" w:lineRule="auto"/>
        <w:ind w:firstLineChars="142" w:firstLine="281"/>
        <w:jc w:val="both"/>
        <w:rPr>
          <w:rFonts w:ascii="Times New Roman" w:hAnsi="Times New Roman" w:cs="Times New Roman"/>
          <w:color w:val="333333"/>
          <w:sz w:val="20"/>
          <w:szCs w:val="20"/>
        </w:rPr>
      </w:pPr>
      <w:r w:rsidRPr="00052573">
        <w:rPr>
          <w:rFonts w:ascii="Times New Roman" w:eastAsia="돋움" w:hAnsi="Times New Roman" w:cs="Times New Roman"/>
          <w:color w:val="333333"/>
          <w:spacing w:val="-2"/>
          <w:sz w:val="20"/>
          <w:szCs w:val="20"/>
        </w:rPr>
        <w:t>Thi</w:t>
      </w:r>
      <w:r>
        <w:rPr>
          <w:rFonts w:ascii="Times New Roman" w:eastAsia="돋움" w:hAnsi="Times New Roman" w:cs="Times New Roman"/>
          <w:color w:val="333333"/>
          <w:spacing w:val="-2"/>
          <w:sz w:val="20"/>
          <w:szCs w:val="20"/>
        </w:rPr>
        <w:t>s work was supported by the 2017</w:t>
      </w:r>
      <w:r w:rsidRPr="00052573">
        <w:rPr>
          <w:rFonts w:ascii="Times New Roman" w:eastAsia="돋움" w:hAnsi="Times New Roman" w:cs="Times New Roman"/>
          <w:color w:val="333333"/>
          <w:spacing w:val="-2"/>
          <w:sz w:val="20"/>
          <w:szCs w:val="20"/>
        </w:rPr>
        <w:t xml:space="preserve"> sabbatical year research grant of</w:t>
      </w:r>
      <w:r w:rsidRPr="00052573">
        <w:rPr>
          <w:rFonts w:ascii="Times New Roman" w:eastAsia="돋움" w:hAnsi="Times New Roman" w:cs="Times New Roman"/>
          <w:color w:val="333333"/>
          <w:sz w:val="20"/>
          <w:szCs w:val="20"/>
        </w:rPr>
        <w:t> the Korea Polytechnic University.</w:t>
      </w:r>
      <w:r w:rsidR="007D40A3">
        <w:rPr>
          <w:rFonts w:ascii="Times New Roman" w:eastAsia="돋움" w:hAnsi="Times New Roman" w:cs="Times New Roman"/>
          <w:color w:val="333333"/>
          <w:sz w:val="20"/>
          <w:szCs w:val="20"/>
        </w:rPr>
        <w:t xml:space="preserve"> Geoffrey Fox was partially supported by </w:t>
      </w:r>
      <w:r w:rsidR="007D40A3" w:rsidRPr="007D40A3">
        <w:rPr>
          <w:rFonts w:ascii="Times New Roman" w:eastAsia="돋움" w:hAnsi="Times New Roman" w:cs="Times New Roman"/>
          <w:color w:val="333333"/>
          <w:sz w:val="20"/>
          <w:szCs w:val="20"/>
        </w:rPr>
        <w:t>NSF CIF21 DIBBS 1443054</w:t>
      </w:r>
      <w:r w:rsidR="007D40A3">
        <w:rPr>
          <w:rFonts w:ascii="Times New Roman" w:eastAsia="돋움" w:hAnsi="Times New Roman" w:cs="Times New Roman"/>
          <w:color w:val="333333"/>
          <w:sz w:val="20"/>
          <w:szCs w:val="20"/>
        </w:rPr>
        <w:t xml:space="preserve"> and </w:t>
      </w:r>
      <w:r w:rsidR="007D40A3" w:rsidRPr="007D40A3">
        <w:rPr>
          <w:rFonts w:ascii="Times New Roman" w:eastAsia="돋움" w:hAnsi="Times New Roman" w:cs="Times New Roman"/>
          <w:color w:val="333333"/>
          <w:sz w:val="20"/>
          <w:szCs w:val="20"/>
        </w:rPr>
        <w:t>NSF CINES 1835598</w:t>
      </w:r>
      <w:r w:rsidR="007D40A3">
        <w:rPr>
          <w:rFonts w:ascii="Times New Roman" w:eastAsia="돋움" w:hAnsi="Times New Roman" w:cs="Times New Roman"/>
          <w:color w:val="333333"/>
          <w:sz w:val="20"/>
          <w:szCs w:val="20"/>
        </w:rPr>
        <w:t>. We thank the Futuresystems group for the computational resources.</w:t>
      </w:r>
    </w:p>
    <w:p w14:paraId="2969EC10" w14:textId="77777777" w:rsidR="00506800" w:rsidRPr="00BF6A46" w:rsidRDefault="00506800" w:rsidP="00BF6A46">
      <w:pPr>
        <w:pStyle w:val="3"/>
      </w:pPr>
      <w:r w:rsidRPr="00BF6A46">
        <w:t>References</w:t>
      </w:r>
    </w:p>
    <w:p w14:paraId="5F91E492" w14:textId="77777777" w:rsidR="000F7718" w:rsidRDefault="000F7718" w:rsidP="000F7718">
      <w:pPr>
        <w:pStyle w:val="references"/>
        <w:numPr>
          <w:ilvl w:val="0"/>
          <w:numId w:val="7"/>
        </w:numPr>
        <w:ind w:left="350" w:hanging="361"/>
      </w:pPr>
      <w:bookmarkStart w:id="16" w:name="_Ref17397184"/>
      <w:r>
        <w:rPr>
          <w:rFonts w:eastAsia="맑은 고딕" w:hint="eastAsia"/>
          <w:lang w:eastAsia="ko-KR"/>
        </w:rPr>
        <w:t xml:space="preserve">Bokyoon Na, Geoffrey Fox, </w:t>
      </w:r>
      <w:r>
        <w:rPr>
          <w:rFonts w:eastAsia="맑은 고딕"/>
          <w:lang w:eastAsia="ko-KR"/>
        </w:rPr>
        <w:t>“</w:t>
      </w:r>
      <w:r w:rsidRPr="000F7718">
        <w:rPr>
          <w:bCs/>
          <w:color w:val="333333"/>
          <w:szCs w:val="18"/>
          <w:shd w:val="clear" w:color="auto" w:fill="FFFFFF"/>
        </w:rPr>
        <w:t>Object Detection by a Super-Resolution Method and a Convolutional Neural Networks</w:t>
      </w:r>
      <w:r>
        <w:rPr>
          <w:bCs/>
          <w:color w:val="333333"/>
          <w:szCs w:val="18"/>
          <w:shd w:val="clear" w:color="auto" w:fill="FFFFFF"/>
        </w:rPr>
        <w:t xml:space="preserve">”, </w:t>
      </w:r>
      <w:r w:rsidRPr="000F7718">
        <w:rPr>
          <w:bCs/>
          <w:color w:val="333333"/>
          <w:szCs w:val="18"/>
          <w:shd w:val="clear" w:color="auto" w:fill="FFFFFF"/>
        </w:rPr>
        <w:t>IEEE International Conference on Big Data (Big Data)</w:t>
      </w:r>
      <w:r>
        <w:rPr>
          <w:bCs/>
          <w:color w:val="333333"/>
          <w:szCs w:val="18"/>
          <w:shd w:val="clear" w:color="auto" w:fill="FFFFFF"/>
        </w:rPr>
        <w:t xml:space="preserve"> (</w:t>
      </w:r>
      <w:r w:rsidRPr="000F7718">
        <w:rPr>
          <w:bCs/>
          <w:color w:val="333333"/>
          <w:szCs w:val="18"/>
          <w:shd w:val="clear" w:color="auto" w:fill="FFFFFF"/>
        </w:rPr>
        <w:t>2018</w:t>
      </w:r>
      <w:r>
        <w:rPr>
          <w:bCs/>
          <w:color w:val="333333"/>
          <w:szCs w:val="18"/>
          <w:shd w:val="clear" w:color="auto" w:fill="FFFFFF"/>
        </w:rPr>
        <w:t>)</w:t>
      </w:r>
      <w:bookmarkEnd w:id="16"/>
    </w:p>
    <w:p w14:paraId="7AFAAF2B" w14:textId="77777777" w:rsidR="00B27901" w:rsidRDefault="00B27901" w:rsidP="00B27901">
      <w:pPr>
        <w:pStyle w:val="references"/>
        <w:numPr>
          <w:ilvl w:val="0"/>
          <w:numId w:val="7"/>
        </w:numPr>
        <w:ind w:left="350" w:hanging="361"/>
      </w:pPr>
      <w:bookmarkStart w:id="17" w:name="_Ref17397344"/>
      <w:r>
        <w:rPr>
          <w:rFonts w:hint="eastAsia"/>
        </w:rPr>
        <w:t>Alex Krizhevsky</w:t>
      </w:r>
      <w:r>
        <w:t xml:space="preserve">, Ilya </w:t>
      </w:r>
      <w:r>
        <w:rPr>
          <w:rFonts w:hint="eastAsia"/>
        </w:rPr>
        <w:t xml:space="preserve">Sutskever, Geoffrey E. Hinton. </w:t>
      </w:r>
      <w:r>
        <w:t>"</w:t>
      </w:r>
      <w:r>
        <w:rPr>
          <w:rFonts w:hint="eastAsia"/>
        </w:rPr>
        <w:t>ImageNet Classification with Deep Convolution Neural Networks</w:t>
      </w:r>
      <w:r w:rsidRPr="00D10200">
        <w:t>"</w:t>
      </w:r>
      <w:r w:rsidRPr="00D10200">
        <w:rPr>
          <w:rFonts w:hint="eastAsia"/>
        </w:rPr>
        <w:t>.</w:t>
      </w:r>
      <w:r>
        <w:rPr>
          <w:rFonts w:hint="eastAsia"/>
        </w:rPr>
        <w:t xml:space="preserve"> In Advances in Neural Information Processing Systems (NIPS), (1097-1105).</w:t>
      </w:r>
      <w:r>
        <w:t xml:space="preserve"> </w:t>
      </w:r>
      <w:r>
        <w:rPr>
          <w:rFonts w:hint="eastAsia"/>
        </w:rPr>
        <w:t>(2012)</w:t>
      </w:r>
      <w:r>
        <w:t>.</w:t>
      </w:r>
      <w:bookmarkEnd w:id="17"/>
    </w:p>
    <w:p w14:paraId="7E1F07AB" w14:textId="77777777" w:rsidR="00B27901" w:rsidRDefault="00B27901" w:rsidP="00B27901">
      <w:pPr>
        <w:pStyle w:val="references"/>
        <w:numPr>
          <w:ilvl w:val="0"/>
          <w:numId w:val="7"/>
        </w:numPr>
        <w:ind w:left="350" w:hanging="361"/>
      </w:pPr>
      <w:bookmarkStart w:id="18" w:name="_Ref17400109"/>
      <w:r>
        <w:rPr>
          <w:rFonts w:hint="eastAsia"/>
        </w:rPr>
        <w:t>Girshick</w:t>
      </w:r>
      <w:r>
        <w:t xml:space="preserve"> </w:t>
      </w:r>
      <w:r>
        <w:rPr>
          <w:rFonts w:hint="eastAsia"/>
        </w:rPr>
        <w:t xml:space="preserve">Ross. </w:t>
      </w:r>
      <w:r>
        <w:t>"</w:t>
      </w:r>
      <w:r>
        <w:rPr>
          <w:rFonts w:hint="eastAsia"/>
        </w:rPr>
        <w:t>Fast R-CNN</w:t>
      </w:r>
      <w:r>
        <w:t>"</w:t>
      </w:r>
      <w:r>
        <w:rPr>
          <w:rFonts w:hint="eastAsia"/>
        </w:rPr>
        <w:t>. arXiv:</w:t>
      </w:r>
      <w:r>
        <w:t xml:space="preserve"> </w:t>
      </w:r>
      <w:r>
        <w:rPr>
          <w:rFonts w:hint="eastAsia"/>
        </w:rPr>
        <w:t>1504.08083v2</w:t>
      </w:r>
      <w:r>
        <w:t xml:space="preserve"> </w:t>
      </w:r>
      <w:r>
        <w:rPr>
          <w:rFonts w:hint="eastAsia"/>
        </w:rPr>
        <w:t>[cs.CV]</w:t>
      </w:r>
      <w:r>
        <w:t xml:space="preserve"> </w:t>
      </w:r>
      <w:r>
        <w:rPr>
          <w:rFonts w:hint="eastAsia"/>
        </w:rPr>
        <w:t>27</w:t>
      </w:r>
      <w:r>
        <w:t xml:space="preserve"> </w:t>
      </w:r>
      <w:r>
        <w:rPr>
          <w:rFonts w:hint="eastAsia"/>
        </w:rPr>
        <w:t>Sep</w:t>
      </w:r>
      <w:r>
        <w:t xml:space="preserve"> </w:t>
      </w:r>
      <w:r>
        <w:rPr>
          <w:rFonts w:hint="eastAsia"/>
        </w:rPr>
        <w:t>2015</w:t>
      </w:r>
      <w:r>
        <w:t>.</w:t>
      </w:r>
      <w:bookmarkEnd w:id="18"/>
    </w:p>
    <w:p w14:paraId="07761F7D" w14:textId="77777777" w:rsidR="00B27901" w:rsidRDefault="00B27901" w:rsidP="00B27901">
      <w:pPr>
        <w:pStyle w:val="references"/>
        <w:numPr>
          <w:ilvl w:val="0"/>
          <w:numId w:val="7"/>
        </w:numPr>
        <w:ind w:left="350" w:hanging="361"/>
      </w:pPr>
      <w:bookmarkStart w:id="19" w:name="_Ref14468846"/>
      <w:r>
        <w:rPr>
          <w:rFonts w:hint="eastAsia"/>
        </w:rPr>
        <w:t>Shaoqing Ren</w:t>
      </w:r>
      <w:r>
        <w:t xml:space="preserve">, </w:t>
      </w:r>
      <w:r>
        <w:rPr>
          <w:rFonts w:hint="eastAsia"/>
        </w:rPr>
        <w:t>Kaiming</w:t>
      </w:r>
      <w:r>
        <w:t xml:space="preserve"> </w:t>
      </w:r>
      <w:r>
        <w:rPr>
          <w:rFonts w:hint="eastAsia"/>
        </w:rPr>
        <w:t xml:space="preserve">He, Ross Girshick, and Jian Sun. </w:t>
      </w:r>
      <w:r>
        <w:t>"</w:t>
      </w:r>
      <w:r>
        <w:rPr>
          <w:rFonts w:hint="eastAsia"/>
        </w:rPr>
        <w:t>Faster R-CNN: Towards Real-time Object Detection with Region Proposal Networks</w:t>
      </w:r>
      <w:r w:rsidRPr="00D10200">
        <w:t>"</w:t>
      </w:r>
      <w:r w:rsidRPr="00D10200">
        <w:rPr>
          <w:rFonts w:hint="eastAsia"/>
        </w:rPr>
        <w:t>.</w:t>
      </w:r>
      <w:r>
        <w:rPr>
          <w:rFonts w:hint="eastAsia"/>
        </w:rPr>
        <w:t xml:space="preserve"> arXiv:1506.01497v3[cs.</w:t>
      </w:r>
      <w:r w:rsidRPr="00D10200">
        <w:rPr>
          <w:rFonts w:hint="eastAsia"/>
        </w:rPr>
        <w:t>CV</w:t>
      </w:r>
      <w:r>
        <w:rPr>
          <w:rFonts w:hint="eastAsia"/>
        </w:rPr>
        <w:t>] 6 Jan</w:t>
      </w:r>
      <w:r>
        <w:t xml:space="preserve"> </w:t>
      </w:r>
      <w:r>
        <w:rPr>
          <w:rFonts w:hint="eastAsia"/>
        </w:rPr>
        <w:t>2016.</w:t>
      </w:r>
      <w:bookmarkEnd w:id="19"/>
    </w:p>
    <w:p w14:paraId="59A2B555" w14:textId="77777777" w:rsidR="00B27901" w:rsidRDefault="00B27901" w:rsidP="00B27901">
      <w:pPr>
        <w:pStyle w:val="references"/>
        <w:numPr>
          <w:ilvl w:val="0"/>
          <w:numId w:val="7"/>
        </w:numPr>
        <w:ind w:left="350" w:hanging="361"/>
      </w:pPr>
      <w:bookmarkStart w:id="20" w:name="_Ref17400120"/>
      <w:r>
        <w:rPr>
          <w:rFonts w:hint="eastAsia"/>
        </w:rPr>
        <w:t>David Berthelot</w:t>
      </w:r>
      <w:r>
        <w:t xml:space="preserve"> </w:t>
      </w:r>
      <w:r>
        <w:rPr>
          <w:rFonts w:hint="eastAsia"/>
        </w:rPr>
        <w:t>Schumm, Luke Metz</w:t>
      </w:r>
      <w:r>
        <w:t xml:space="preserve"> </w:t>
      </w:r>
      <w:r>
        <w:rPr>
          <w:rFonts w:hint="eastAsia"/>
        </w:rPr>
        <w:t xml:space="preserve">Thomas. </w:t>
      </w:r>
      <w:r>
        <w:t>"</w:t>
      </w:r>
      <w:r>
        <w:rPr>
          <w:rFonts w:hint="eastAsia"/>
        </w:rPr>
        <w:t>BEGAN: Boundary Equilibrium Generative Adversarial Networks</w:t>
      </w:r>
      <w:r w:rsidRPr="00D10200">
        <w:t>"</w:t>
      </w:r>
      <w:r w:rsidRPr="00D10200">
        <w:rPr>
          <w:rFonts w:hint="eastAsia"/>
        </w:rPr>
        <w:t>.</w:t>
      </w:r>
      <w:r>
        <w:t xml:space="preserve"> </w:t>
      </w:r>
      <w:r>
        <w:rPr>
          <w:rFonts w:hint="eastAsia"/>
        </w:rPr>
        <w:t>arXiv:</w:t>
      </w:r>
      <w:r>
        <w:t xml:space="preserve"> </w:t>
      </w:r>
      <w:r>
        <w:rPr>
          <w:rFonts w:hint="eastAsia"/>
        </w:rPr>
        <w:t>1703.10717v2</w:t>
      </w:r>
      <w:r>
        <w:t xml:space="preserve"> </w:t>
      </w:r>
      <w:r>
        <w:rPr>
          <w:rFonts w:hint="eastAsia"/>
        </w:rPr>
        <w:t>[cs.LG].</w:t>
      </w:r>
      <w:r>
        <w:t xml:space="preserve"> (2017).</w:t>
      </w:r>
      <w:bookmarkEnd w:id="20"/>
    </w:p>
    <w:p w14:paraId="52135D30" w14:textId="5585ADFC" w:rsidR="00B27901" w:rsidRDefault="00B27901" w:rsidP="00B27901">
      <w:pPr>
        <w:pStyle w:val="references"/>
        <w:numPr>
          <w:ilvl w:val="0"/>
          <w:numId w:val="7"/>
        </w:numPr>
        <w:ind w:left="350" w:hanging="361"/>
      </w:pPr>
      <w:bookmarkStart w:id="21" w:name="_Ref16441482"/>
      <w:r>
        <w:rPr>
          <w:rFonts w:hint="eastAsia"/>
        </w:rPr>
        <w:t>Keiming He</w:t>
      </w:r>
      <w:r>
        <w:t xml:space="preserve">, </w:t>
      </w:r>
      <w:r>
        <w:rPr>
          <w:rFonts w:hint="eastAsia"/>
        </w:rPr>
        <w:t>Xiangyu</w:t>
      </w:r>
      <w:r>
        <w:t xml:space="preserve"> </w:t>
      </w:r>
      <w:r>
        <w:rPr>
          <w:rFonts w:hint="eastAsia"/>
        </w:rPr>
        <w:t>Zhang, Shaoqing Ren, and Jian Sun.</w:t>
      </w:r>
      <w:r>
        <w:t xml:space="preserve"> "</w:t>
      </w:r>
      <w:r>
        <w:rPr>
          <w:rFonts w:hint="eastAsia"/>
        </w:rPr>
        <w:t xml:space="preserve">Spatial Pyramid Pooling in Deep Convolutional Networks for Visual </w:t>
      </w:r>
      <w:r w:rsidRPr="00D10200">
        <w:rPr>
          <w:rFonts w:hint="eastAsia"/>
        </w:rPr>
        <w:t>Recogniton</w:t>
      </w:r>
      <w:r w:rsidRPr="00D10200">
        <w:t>"</w:t>
      </w:r>
      <w:r w:rsidRPr="00D10200">
        <w:rPr>
          <w:rFonts w:hint="eastAsia"/>
        </w:rPr>
        <w:t>.</w:t>
      </w:r>
      <w:r>
        <w:rPr>
          <w:rFonts w:hint="eastAsia"/>
        </w:rPr>
        <w:t xml:space="preserve"> arXiv:1406.4729v4.</w:t>
      </w:r>
      <w:r>
        <w:t xml:space="preserve"> </w:t>
      </w:r>
      <w:r>
        <w:rPr>
          <w:rFonts w:hint="eastAsia"/>
        </w:rPr>
        <w:t>(2015).</w:t>
      </w:r>
      <w:bookmarkEnd w:id="21"/>
    </w:p>
    <w:p w14:paraId="4BEAD613" w14:textId="527C1EE5" w:rsidR="00B27901" w:rsidRDefault="00B27901" w:rsidP="00504EA3">
      <w:pPr>
        <w:pStyle w:val="references"/>
        <w:numPr>
          <w:ilvl w:val="0"/>
          <w:numId w:val="7"/>
        </w:numPr>
        <w:ind w:left="350" w:hanging="361"/>
      </w:pPr>
      <w:bookmarkStart w:id="22" w:name="_Ref17400133"/>
      <w:r w:rsidRPr="00CF2D78">
        <w:rPr>
          <w:rFonts w:hint="eastAsia"/>
        </w:rPr>
        <w:t xml:space="preserve">Ross Girshick, </w:t>
      </w:r>
      <w:r>
        <w:t xml:space="preserve">Jeff </w:t>
      </w:r>
      <w:r w:rsidRPr="00D10200">
        <w:t>Donahua</w:t>
      </w:r>
      <w:r>
        <w:t>, Trevor Darrell, Jitendra Malik, "</w:t>
      </w:r>
      <w:r w:rsidRPr="00CF2D78">
        <w:rPr>
          <w:rFonts w:hint="eastAsia"/>
        </w:rPr>
        <w:t>Region-Based Convolution Networks for Accurate Object Detection and Segmentation</w:t>
      </w:r>
      <w:r w:rsidRPr="00D10200">
        <w:t>"</w:t>
      </w:r>
      <w:r w:rsidRPr="00D10200">
        <w:rPr>
          <w:rFonts w:hint="eastAsia"/>
        </w:rPr>
        <w:t>,</w:t>
      </w:r>
      <w:r w:rsidRPr="00CF2D78">
        <w:rPr>
          <w:rFonts w:hint="eastAsia"/>
        </w:rPr>
        <w:t xml:space="preserve"> </w:t>
      </w:r>
      <w:r w:rsidRPr="00504EA3">
        <w:rPr>
          <w:rFonts w:hint="eastAsia"/>
          <w:i/>
          <w:iCs/>
        </w:rPr>
        <w:t>IEEE Transactions on Pattern Analysis and Machine Intelligence Vol. 38, NO.1</w:t>
      </w:r>
      <w:r w:rsidRPr="00CF2D78">
        <w:rPr>
          <w:rFonts w:hint="eastAsia"/>
        </w:rPr>
        <w:t>, 2016.</w:t>
      </w:r>
      <w:bookmarkEnd w:id="22"/>
    </w:p>
    <w:p w14:paraId="0B23765D" w14:textId="77777777" w:rsidR="00B27901" w:rsidRDefault="00B27901" w:rsidP="00B27901">
      <w:pPr>
        <w:pStyle w:val="references"/>
        <w:numPr>
          <w:ilvl w:val="0"/>
          <w:numId w:val="7"/>
        </w:numPr>
        <w:ind w:left="350" w:hanging="361"/>
      </w:pPr>
      <w:bookmarkStart w:id="23" w:name="_Ref17400142"/>
      <w:r>
        <w:rPr>
          <w:rFonts w:hint="eastAsia"/>
        </w:rPr>
        <w:t>Karen Simonyan</w:t>
      </w:r>
      <w:r>
        <w:t xml:space="preserve">, </w:t>
      </w:r>
      <w:r>
        <w:rPr>
          <w:rFonts w:hint="eastAsia"/>
        </w:rPr>
        <w:t>Zisserman</w:t>
      </w:r>
      <w:r>
        <w:t xml:space="preserve"> </w:t>
      </w:r>
      <w:r>
        <w:rPr>
          <w:rFonts w:hint="eastAsia"/>
        </w:rPr>
        <w:t xml:space="preserve">Andrew. </w:t>
      </w:r>
      <w:r>
        <w:t>"</w:t>
      </w:r>
      <w:r>
        <w:rPr>
          <w:rFonts w:hint="eastAsia"/>
        </w:rPr>
        <w:t>Very Deep Convolutional Networks for Large-Scale Image Recognition</w:t>
      </w:r>
      <w:r w:rsidRPr="00D10200">
        <w:t>"</w:t>
      </w:r>
      <w:r w:rsidRPr="00D10200">
        <w:rPr>
          <w:rFonts w:hint="eastAsia"/>
        </w:rPr>
        <w:t>.</w:t>
      </w:r>
      <w:r>
        <w:rPr>
          <w:rFonts w:hint="eastAsia"/>
        </w:rPr>
        <w:t xml:space="preserve"> ICLR.</w:t>
      </w:r>
      <w:r>
        <w:t xml:space="preserve"> </w:t>
      </w:r>
      <w:r>
        <w:rPr>
          <w:rFonts w:hint="eastAsia"/>
        </w:rPr>
        <w:t>(2015).</w:t>
      </w:r>
      <w:bookmarkEnd w:id="23"/>
    </w:p>
    <w:p w14:paraId="6A8090FE" w14:textId="77777777" w:rsidR="003500A6" w:rsidRPr="003500A6" w:rsidRDefault="003500A6" w:rsidP="00B27901">
      <w:pPr>
        <w:pStyle w:val="references"/>
        <w:numPr>
          <w:ilvl w:val="0"/>
          <w:numId w:val="7"/>
        </w:numPr>
        <w:ind w:left="350" w:hanging="361"/>
      </w:pPr>
      <w:bookmarkStart w:id="24" w:name="_Ref17408775"/>
      <w:r w:rsidRPr="003500A6">
        <w:rPr>
          <w:bCs/>
          <w:iCs/>
          <w:color w:val="000000"/>
          <w:shd w:val="clear" w:color="auto" w:fill="FFFFFF"/>
        </w:rPr>
        <w:t>Joseph Redmon, Santosh Divvala, Ross Girshick, Ali Farhadi</w:t>
      </w:r>
      <w:r w:rsidR="000B68A2">
        <w:rPr>
          <w:color w:val="000000"/>
          <w:shd w:val="clear" w:color="auto" w:fill="FFFFFF"/>
        </w:rPr>
        <w:t>, “You Only Look Once: Unified, Real-time Object Detection”,</w:t>
      </w:r>
      <w:r w:rsidRPr="003500A6">
        <w:rPr>
          <w:color w:val="000000"/>
          <w:shd w:val="clear" w:color="auto" w:fill="FFFFFF"/>
        </w:rPr>
        <w:t xml:space="preserve"> The IEEE Conference on Computer Vision and Pattern Recognition (CVPR), 2016, pp. 779-788</w:t>
      </w:r>
      <w:bookmarkEnd w:id="24"/>
    </w:p>
    <w:p w14:paraId="61475DDA" w14:textId="77777777" w:rsidR="00970FDE" w:rsidRPr="00970FDE" w:rsidRDefault="00970FDE" w:rsidP="00B27901">
      <w:pPr>
        <w:pStyle w:val="references"/>
        <w:numPr>
          <w:ilvl w:val="0"/>
          <w:numId w:val="7"/>
        </w:numPr>
        <w:ind w:left="350" w:hanging="361"/>
      </w:pPr>
      <w:bookmarkStart w:id="25" w:name="_Ref17409187"/>
      <w:r w:rsidRPr="00970FDE">
        <w:rPr>
          <w:bCs/>
          <w:iCs/>
          <w:color w:val="000000"/>
          <w:shd w:val="clear" w:color="auto" w:fill="FFFFFF"/>
        </w:rPr>
        <w:t>Kaiming He, Georgia Gkioxari, Piotr Dollar, Ross Girshick</w:t>
      </w:r>
      <w:r w:rsidR="000B68A2">
        <w:rPr>
          <w:color w:val="000000"/>
          <w:shd w:val="clear" w:color="auto" w:fill="FFFFFF"/>
        </w:rPr>
        <w:t>, “Mask R-CNN”,</w:t>
      </w:r>
      <w:r w:rsidRPr="00970FDE">
        <w:rPr>
          <w:color w:val="000000"/>
          <w:shd w:val="clear" w:color="auto" w:fill="FFFFFF"/>
        </w:rPr>
        <w:t xml:space="preserve"> The IEEE International Conference on Computer Vision (ICCV), 2017, pp. 2961-2969</w:t>
      </w:r>
      <w:bookmarkEnd w:id="25"/>
    </w:p>
    <w:p w14:paraId="09E85E86" w14:textId="77777777" w:rsidR="00703BED" w:rsidRDefault="00703BED" w:rsidP="00703BED">
      <w:pPr>
        <w:pStyle w:val="references"/>
        <w:numPr>
          <w:ilvl w:val="0"/>
          <w:numId w:val="7"/>
        </w:numPr>
        <w:ind w:left="350" w:hanging="361"/>
      </w:pPr>
      <w:bookmarkStart w:id="26" w:name="_Ref17451598"/>
      <w:bookmarkStart w:id="27" w:name="_Ref17409320"/>
      <w:r>
        <w:rPr>
          <w:rFonts w:hint="eastAsia"/>
        </w:rPr>
        <w:t>Ghosh</w:t>
      </w:r>
      <w:r>
        <w:t xml:space="preserve"> </w:t>
      </w:r>
      <w:r>
        <w:rPr>
          <w:rFonts w:hint="eastAsia"/>
        </w:rPr>
        <w:t>Nachum and Debiprasad</w:t>
      </w:r>
      <w:r>
        <w:t xml:space="preserve"> </w:t>
      </w:r>
      <w:r>
        <w:rPr>
          <w:rFonts w:hint="eastAsia"/>
        </w:rPr>
        <w:t xml:space="preserve">Ofir. </w:t>
      </w:r>
      <w:hyperlink r:id="rId29" w:history="1">
        <w:r w:rsidRPr="003348E3">
          <w:rPr>
            <w:rStyle w:val="a4"/>
            <w:rFonts w:hint="eastAsia"/>
          </w:rPr>
          <w:t>https://www.quora.com</w:t>
        </w:r>
      </w:hyperlink>
      <w:r>
        <w:t>. "</w:t>
      </w:r>
      <w:r>
        <w:rPr>
          <w:rFonts w:hint="eastAsia"/>
        </w:rPr>
        <w:t>What-are-Generative-Adversarial-Networks-GANs</w:t>
      </w:r>
      <w:r w:rsidRPr="00BD300E">
        <w:t>"</w:t>
      </w:r>
      <w:r w:rsidRPr="00BD300E">
        <w:rPr>
          <w:rFonts w:hint="eastAsia"/>
        </w:rPr>
        <w:t>.</w:t>
      </w:r>
      <w:bookmarkEnd w:id="26"/>
    </w:p>
    <w:p w14:paraId="327EE47E" w14:textId="77777777" w:rsidR="00703BED" w:rsidRDefault="00703BED" w:rsidP="00703BED">
      <w:pPr>
        <w:pStyle w:val="references"/>
        <w:numPr>
          <w:ilvl w:val="0"/>
          <w:numId w:val="7"/>
        </w:numPr>
        <w:ind w:left="350" w:hanging="361"/>
      </w:pPr>
      <w:bookmarkStart w:id="28" w:name="_Ref17451600"/>
      <w:r>
        <w:rPr>
          <w:rFonts w:hint="eastAsia"/>
        </w:rPr>
        <w:t>Tim Salimans</w:t>
      </w:r>
      <w:r>
        <w:t xml:space="preserve"> </w:t>
      </w:r>
      <w:r>
        <w:rPr>
          <w:rFonts w:hint="eastAsia"/>
        </w:rPr>
        <w:t xml:space="preserve">Goodfellow, Wojciech Zaremba, Vicki </w:t>
      </w:r>
      <w:r>
        <w:t xml:space="preserve"> </w:t>
      </w:r>
      <w:r>
        <w:rPr>
          <w:rFonts w:hint="eastAsia"/>
        </w:rPr>
        <w:t>Cheung</w:t>
      </w:r>
      <w:r>
        <w:t xml:space="preserve"> </w:t>
      </w:r>
      <w:r>
        <w:rPr>
          <w:rFonts w:hint="eastAsia"/>
        </w:rPr>
        <w:t xml:space="preserve">Ian. </w:t>
      </w:r>
      <w:r>
        <w:t>"</w:t>
      </w:r>
      <w:r>
        <w:rPr>
          <w:rFonts w:hint="eastAsia"/>
        </w:rPr>
        <w:t>Improved Techniques for Training GANs</w:t>
      </w:r>
      <w:r w:rsidRPr="00D10200">
        <w:t>"</w:t>
      </w:r>
      <w:r w:rsidRPr="00D10200">
        <w:rPr>
          <w:rFonts w:hint="eastAsia"/>
        </w:rPr>
        <w:t>.</w:t>
      </w:r>
      <w:r>
        <w:rPr>
          <w:rFonts w:hint="eastAsia"/>
        </w:rPr>
        <w:t xml:space="preserve"> arXiv:1606.03498v1.</w:t>
      </w:r>
      <w:r>
        <w:t xml:space="preserve"> </w:t>
      </w:r>
      <w:r>
        <w:rPr>
          <w:rFonts w:hint="eastAsia"/>
        </w:rPr>
        <w:t>(2016).</w:t>
      </w:r>
      <w:bookmarkEnd w:id="28"/>
    </w:p>
    <w:p w14:paraId="491076E3" w14:textId="77777777" w:rsidR="00703BED" w:rsidRDefault="00703BED" w:rsidP="00703BED">
      <w:pPr>
        <w:pStyle w:val="references"/>
        <w:numPr>
          <w:ilvl w:val="0"/>
          <w:numId w:val="7"/>
        </w:numPr>
        <w:ind w:left="350" w:hanging="361"/>
      </w:pPr>
      <w:bookmarkStart w:id="29" w:name="_Ref17451602"/>
      <w:r>
        <w:rPr>
          <w:rFonts w:hint="eastAsia"/>
        </w:rPr>
        <w:t>Takeru Miyato</w:t>
      </w:r>
      <w:r>
        <w:t xml:space="preserve"> </w:t>
      </w:r>
      <w:r>
        <w:rPr>
          <w:rFonts w:hint="eastAsia"/>
        </w:rPr>
        <w:t>M Dai, Ian Goodfellow</w:t>
      </w:r>
      <w:r>
        <w:t xml:space="preserve"> </w:t>
      </w:r>
      <w:r>
        <w:rPr>
          <w:rFonts w:hint="eastAsia"/>
        </w:rPr>
        <w:t xml:space="preserve">Andrew. </w:t>
      </w:r>
      <w:r>
        <w:t>"</w:t>
      </w:r>
      <w:r>
        <w:rPr>
          <w:rFonts w:hint="eastAsia"/>
        </w:rPr>
        <w:t>Adversarial Training Methods for Semi-Supervised Text Classification</w:t>
      </w:r>
      <w:r w:rsidRPr="00BD300E">
        <w:t>"</w:t>
      </w:r>
      <w:r w:rsidRPr="00BD300E">
        <w:rPr>
          <w:rFonts w:hint="eastAsia"/>
        </w:rPr>
        <w:t>.</w:t>
      </w:r>
      <w:r>
        <w:rPr>
          <w:rFonts w:hint="eastAsia"/>
        </w:rPr>
        <w:t xml:space="preserve"> ICLR.</w:t>
      </w:r>
      <w:r>
        <w:t xml:space="preserve"> </w:t>
      </w:r>
      <w:r>
        <w:rPr>
          <w:rFonts w:hint="eastAsia"/>
        </w:rPr>
        <w:t>(2017).</w:t>
      </w:r>
      <w:bookmarkEnd w:id="29"/>
    </w:p>
    <w:p w14:paraId="17ADB663" w14:textId="77777777" w:rsidR="00B27901" w:rsidRDefault="00B27901" w:rsidP="00B27901">
      <w:pPr>
        <w:pStyle w:val="references"/>
        <w:numPr>
          <w:ilvl w:val="0"/>
          <w:numId w:val="7"/>
        </w:numPr>
        <w:ind w:left="350" w:hanging="361"/>
      </w:pPr>
      <w:bookmarkStart w:id="30" w:name="_Ref17451860"/>
      <w:r>
        <w:rPr>
          <w:rFonts w:hint="eastAsia"/>
        </w:rPr>
        <w:t>Ian J. Goodfellow</w:t>
      </w:r>
      <w:r>
        <w:t xml:space="preserve"> </w:t>
      </w:r>
      <w:r>
        <w:rPr>
          <w:rFonts w:hint="eastAsia"/>
        </w:rPr>
        <w:t xml:space="preserve">Pouget-Abadie, Mehdi Mirza, Bing Xu, David Warde-Farley, Sherjil Ozair, Aaron </w:t>
      </w:r>
      <w:r w:rsidRPr="00D10200">
        <w:rPr>
          <w:rFonts w:hint="eastAsia"/>
        </w:rPr>
        <w:t>Courvill</w:t>
      </w:r>
      <w:r>
        <w:rPr>
          <w:rFonts w:hint="eastAsia"/>
        </w:rPr>
        <w:t xml:space="preserve">, </w:t>
      </w:r>
      <w:r w:rsidRPr="00B666E4">
        <w:rPr>
          <w:rFonts w:hint="eastAsia"/>
        </w:rPr>
        <w:t>Yoshua</w:t>
      </w:r>
      <w:r>
        <w:rPr>
          <w:rFonts w:hint="eastAsia"/>
        </w:rPr>
        <w:t xml:space="preserve"> BengioJean. </w:t>
      </w:r>
      <w:r>
        <w:t>"</w:t>
      </w:r>
      <w:r>
        <w:rPr>
          <w:rFonts w:hint="eastAsia"/>
        </w:rPr>
        <w:t>Generative Adversarial Nets</w:t>
      </w:r>
      <w:r w:rsidRPr="00B666E4">
        <w:t>"</w:t>
      </w:r>
      <w:r w:rsidRPr="00B666E4">
        <w:rPr>
          <w:rFonts w:hint="eastAsia"/>
        </w:rPr>
        <w:t>.</w:t>
      </w:r>
      <w:r>
        <w:rPr>
          <w:rFonts w:hint="eastAsia"/>
        </w:rPr>
        <w:t xml:space="preserve"> arXiv:1406.2661v1.</w:t>
      </w:r>
      <w:r>
        <w:t xml:space="preserve"> </w:t>
      </w:r>
      <w:r>
        <w:rPr>
          <w:rFonts w:hint="eastAsia"/>
        </w:rPr>
        <w:t>(2014).</w:t>
      </w:r>
      <w:bookmarkEnd w:id="27"/>
      <w:bookmarkEnd w:id="30"/>
    </w:p>
    <w:p w14:paraId="7E3AB839" w14:textId="77777777" w:rsidR="00B50494" w:rsidRDefault="00B50494" w:rsidP="00457679">
      <w:pPr>
        <w:pStyle w:val="references"/>
        <w:numPr>
          <w:ilvl w:val="0"/>
          <w:numId w:val="7"/>
        </w:numPr>
        <w:ind w:left="350" w:hanging="361"/>
      </w:pPr>
      <w:bookmarkStart w:id="31" w:name="_Ref17410222"/>
      <w:r w:rsidRPr="00457679">
        <w:t>Sara Sabour</w:t>
      </w:r>
      <w:r w:rsidR="00457679">
        <w:t xml:space="preserve">, </w:t>
      </w:r>
      <w:r w:rsidRPr="00457679">
        <w:t>Nicholas Frosst</w:t>
      </w:r>
      <w:r w:rsidR="00457679">
        <w:t xml:space="preserve">, </w:t>
      </w:r>
      <w:r w:rsidRPr="00457679">
        <w:t>Geoffrey E. Hinton</w:t>
      </w:r>
      <w:r w:rsidR="00457679">
        <w:t>, “</w:t>
      </w:r>
      <w:r w:rsidR="00457679" w:rsidRPr="00457679">
        <w:rPr>
          <w:color w:val="222222"/>
        </w:rPr>
        <w:t>Dynamic Routing Between Capsules</w:t>
      </w:r>
      <w:r w:rsidR="00457679">
        <w:rPr>
          <w:color w:val="222222"/>
        </w:rPr>
        <w:t xml:space="preserve">”, </w:t>
      </w:r>
      <w:r w:rsidR="00457679" w:rsidRPr="00457679">
        <w:rPr>
          <w:color w:val="222222"/>
        </w:rPr>
        <w:t>Advances in Neural Information Processing Systems 30 (NIPS 2017)</w:t>
      </w:r>
      <w:bookmarkEnd w:id="31"/>
    </w:p>
    <w:p w14:paraId="2DBA4EC1" w14:textId="77777777" w:rsidR="00B27901" w:rsidRDefault="00B27901" w:rsidP="00B27901">
      <w:pPr>
        <w:pStyle w:val="references"/>
        <w:numPr>
          <w:ilvl w:val="0"/>
          <w:numId w:val="7"/>
        </w:numPr>
        <w:ind w:left="350" w:hanging="361"/>
      </w:pPr>
      <w:bookmarkStart w:id="32" w:name="_Ref17410356"/>
      <w:r>
        <w:rPr>
          <w:rFonts w:hint="eastAsia"/>
        </w:rPr>
        <w:t>M. Everingham</w:t>
      </w:r>
      <w:r>
        <w:t xml:space="preserve"> </w:t>
      </w:r>
      <w:r>
        <w:rPr>
          <w:rFonts w:hint="eastAsia"/>
        </w:rPr>
        <w:t xml:space="preserve">Van Gool, C. K. I. Williams, J. Winn, and A. </w:t>
      </w:r>
      <w:r w:rsidRPr="00B666E4">
        <w:rPr>
          <w:rFonts w:hint="eastAsia"/>
        </w:rPr>
        <w:t>ZissermanL</w:t>
      </w:r>
      <w:r>
        <w:rPr>
          <w:rFonts w:hint="eastAsia"/>
        </w:rPr>
        <w:t xml:space="preserve">. </w:t>
      </w:r>
      <w:r>
        <w:t>"</w:t>
      </w:r>
      <w:r>
        <w:rPr>
          <w:rFonts w:hint="eastAsia"/>
        </w:rPr>
        <w:t>The PASCAL Visual Object Classes Challenge 2007 (VOC2007) Results</w:t>
      </w:r>
      <w:r>
        <w:t>"</w:t>
      </w:r>
      <w:r>
        <w:rPr>
          <w:rFonts w:hint="eastAsia"/>
        </w:rPr>
        <w:t>.</w:t>
      </w:r>
      <w:r>
        <w:t xml:space="preserve"> </w:t>
      </w:r>
      <w:r>
        <w:rPr>
          <w:rFonts w:hint="eastAsia"/>
        </w:rPr>
        <w:t>(2007).</w:t>
      </w:r>
      <w:bookmarkEnd w:id="32"/>
    </w:p>
    <w:p w14:paraId="5F6C1941" w14:textId="77777777" w:rsidR="009B2070" w:rsidRPr="006472DC" w:rsidRDefault="009B2070" w:rsidP="009B2070">
      <w:pPr>
        <w:pStyle w:val="references"/>
        <w:numPr>
          <w:ilvl w:val="0"/>
          <w:numId w:val="7"/>
        </w:numPr>
        <w:ind w:left="350" w:hanging="361"/>
      </w:pPr>
      <w:bookmarkStart w:id="33" w:name="_Ref17452953"/>
      <w:bookmarkStart w:id="34" w:name="_Ref17410482"/>
      <w:bookmarkStart w:id="35" w:name="_Ref17447261"/>
      <w:r w:rsidRPr="006A7E4F">
        <w:rPr>
          <w:color w:val="333333"/>
          <w:spacing w:val="4"/>
          <w:szCs w:val="21"/>
          <w:shd w:val="clear" w:color="auto" w:fill="FCFCFC"/>
        </w:rPr>
        <w:t xml:space="preserve">Achanta R., Estrada F., Wils P., Süsstrunk S. </w:t>
      </w:r>
      <w:r>
        <w:rPr>
          <w:color w:val="333333"/>
          <w:spacing w:val="4"/>
          <w:szCs w:val="21"/>
          <w:shd w:val="clear" w:color="auto" w:fill="FCFCFC"/>
        </w:rPr>
        <w:t>"</w:t>
      </w:r>
      <w:r w:rsidRPr="006A7E4F">
        <w:rPr>
          <w:color w:val="333333"/>
          <w:spacing w:val="4"/>
          <w:szCs w:val="21"/>
          <w:shd w:val="clear" w:color="auto" w:fill="FCFCFC"/>
        </w:rPr>
        <w:t>Salient Region Detection and Segmentation</w:t>
      </w:r>
      <w:r w:rsidRPr="00D10200">
        <w:rPr>
          <w:color w:val="333333"/>
          <w:spacing w:val="4"/>
          <w:szCs w:val="21"/>
          <w:shd w:val="clear" w:color="auto" w:fill="FCFCFC"/>
        </w:rPr>
        <w:t>".</w:t>
      </w:r>
      <w:r w:rsidRPr="006A7E4F">
        <w:rPr>
          <w:color w:val="333333"/>
          <w:spacing w:val="4"/>
          <w:szCs w:val="21"/>
          <w:shd w:val="clear" w:color="auto" w:fill="FCFCFC"/>
        </w:rPr>
        <w:t xml:space="preserve"> In: Gasteratos A., Vincze M., Tsotsos J.K. (eds) Computer Vision Systems. ICVS 2008. Lecture Notes in Computer Science, vol 5008. Springer, Berlin, Heidelberg</w:t>
      </w:r>
      <w:r>
        <w:rPr>
          <w:color w:val="333333"/>
          <w:spacing w:val="4"/>
          <w:szCs w:val="21"/>
          <w:shd w:val="clear" w:color="auto" w:fill="FCFCFC"/>
        </w:rPr>
        <w:t xml:space="preserve">. </w:t>
      </w:r>
      <w:r w:rsidRPr="006A7E4F">
        <w:rPr>
          <w:color w:val="333333"/>
          <w:spacing w:val="4"/>
          <w:szCs w:val="21"/>
          <w:shd w:val="clear" w:color="auto" w:fill="FCFCFC"/>
        </w:rPr>
        <w:t>(2008)</w:t>
      </w:r>
      <w:bookmarkEnd w:id="33"/>
    </w:p>
    <w:p w14:paraId="5111B5F8" w14:textId="77777777" w:rsidR="00703BED" w:rsidRDefault="00703BED" w:rsidP="00703BED">
      <w:pPr>
        <w:pStyle w:val="references"/>
        <w:numPr>
          <w:ilvl w:val="0"/>
          <w:numId w:val="7"/>
        </w:numPr>
        <w:ind w:left="350" w:hanging="361"/>
      </w:pPr>
      <w:bookmarkStart w:id="36" w:name="_Ref17452972"/>
      <w:r>
        <w:rPr>
          <w:rFonts w:hint="eastAsia"/>
        </w:rPr>
        <w:t>Volodymyr Mnih</w:t>
      </w:r>
      <w:r>
        <w:t xml:space="preserve">, </w:t>
      </w:r>
      <w:r>
        <w:rPr>
          <w:rFonts w:hint="eastAsia"/>
        </w:rPr>
        <w:t>Nicolas</w:t>
      </w:r>
      <w:r>
        <w:t xml:space="preserve"> </w:t>
      </w:r>
      <w:r>
        <w:rPr>
          <w:rFonts w:hint="eastAsia"/>
        </w:rPr>
        <w:t xml:space="preserve">Heess, Alex Graves, and Koray Kavukcuoglu. </w:t>
      </w:r>
      <w:r>
        <w:t>"</w:t>
      </w:r>
      <w:r>
        <w:rPr>
          <w:rFonts w:hint="eastAsia"/>
        </w:rPr>
        <w:t>Recurrent Models of Visual Attention</w:t>
      </w:r>
      <w:r w:rsidRPr="00B666E4">
        <w:t>"</w:t>
      </w:r>
      <w:r w:rsidRPr="00B666E4">
        <w:rPr>
          <w:rFonts w:hint="eastAsia"/>
        </w:rPr>
        <w:t>.</w:t>
      </w:r>
      <w:r>
        <w:rPr>
          <w:rFonts w:hint="eastAsia"/>
        </w:rPr>
        <w:t xml:space="preserve"> arXiv:1406.6247v1[cs.LG]</w:t>
      </w:r>
      <w:r>
        <w:t xml:space="preserve"> </w:t>
      </w:r>
      <w:r>
        <w:rPr>
          <w:rFonts w:hint="eastAsia"/>
        </w:rPr>
        <w:t>24</w:t>
      </w:r>
      <w:r>
        <w:t xml:space="preserve"> </w:t>
      </w:r>
      <w:r>
        <w:rPr>
          <w:rFonts w:hint="eastAsia"/>
        </w:rPr>
        <w:t>Jun</w:t>
      </w:r>
      <w:r>
        <w:t xml:space="preserve"> </w:t>
      </w:r>
      <w:r>
        <w:rPr>
          <w:rFonts w:hint="eastAsia"/>
        </w:rPr>
        <w:t>2014.</w:t>
      </w:r>
      <w:bookmarkEnd w:id="34"/>
      <w:bookmarkEnd w:id="36"/>
    </w:p>
    <w:p w14:paraId="2F7EBF64" w14:textId="77777777" w:rsidR="00703BED" w:rsidRDefault="00703BED" w:rsidP="00703BED">
      <w:pPr>
        <w:pStyle w:val="references"/>
        <w:numPr>
          <w:ilvl w:val="0"/>
          <w:numId w:val="7"/>
        </w:numPr>
        <w:ind w:left="350" w:hanging="361"/>
      </w:pPr>
      <w:bookmarkStart w:id="37" w:name="_Ref17410493"/>
      <w:r>
        <w:rPr>
          <w:rFonts w:hint="eastAsia"/>
        </w:rPr>
        <w:t>Jimmy Lei Ba</w:t>
      </w:r>
      <w:r>
        <w:t xml:space="preserve">, </w:t>
      </w:r>
      <w:r>
        <w:rPr>
          <w:rFonts w:hint="eastAsia"/>
        </w:rPr>
        <w:t>Volodymyr</w:t>
      </w:r>
      <w:r>
        <w:t xml:space="preserve"> </w:t>
      </w:r>
      <w:r>
        <w:rPr>
          <w:rFonts w:hint="eastAsia"/>
        </w:rPr>
        <w:t xml:space="preserve">Mnih, and Koray Kavukcuoglu. </w:t>
      </w:r>
      <w:r>
        <w:t>"</w:t>
      </w:r>
      <w:r>
        <w:rPr>
          <w:rFonts w:hint="eastAsia"/>
        </w:rPr>
        <w:t>Multiple Object Recognition with Visual Attention</w:t>
      </w:r>
      <w:r w:rsidRPr="00B666E4">
        <w:t>"</w:t>
      </w:r>
      <w:r w:rsidRPr="00B666E4">
        <w:rPr>
          <w:rFonts w:hint="eastAsia"/>
        </w:rPr>
        <w:t>.</w:t>
      </w:r>
      <w:r>
        <w:rPr>
          <w:rFonts w:hint="eastAsia"/>
        </w:rPr>
        <w:t xml:space="preserve"> arXiv:1412.7755v2[cs.LG]</w:t>
      </w:r>
      <w:r>
        <w:t xml:space="preserve"> </w:t>
      </w:r>
      <w:r>
        <w:rPr>
          <w:rFonts w:hint="eastAsia"/>
        </w:rPr>
        <w:t>23</w:t>
      </w:r>
      <w:r>
        <w:t xml:space="preserve"> </w:t>
      </w:r>
      <w:r>
        <w:rPr>
          <w:rFonts w:hint="eastAsia"/>
        </w:rPr>
        <w:t>Apr</w:t>
      </w:r>
      <w:r>
        <w:t xml:space="preserve"> </w:t>
      </w:r>
      <w:r>
        <w:rPr>
          <w:rFonts w:hint="eastAsia"/>
        </w:rPr>
        <w:t>2015.</w:t>
      </w:r>
      <w:bookmarkEnd w:id="37"/>
    </w:p>
    <w:p w14:paraId="2C812011" w14:textId="77777777" w:rsidR="00703BED" w:rsidRDefault="00703BED" w:rsidP="00703BED">
      <w:pPr>
        <w:pStyle w:val="references"/>
        <w:numPr>
          <w:ilvl w:val="0"/>
          <w:numId w:val="7"/>
        </w:numPr>
        <w:ind w:left="350" w:hanging="361"/>
      </w:pPr>
      <w:bookmarkStart w:id="38" w:name="_Ref17410502"/>
      <w:r>
        <w:rPr>
          <w:rFonts w:hint="eastAsia"/>
        </w:rPr>
        <w:t>Karol Gregor</w:t>
      </w:r>
      <w:r>
        <w:t xml:space="preserve"> </w:t>
      </w:r>
      <w:r>
        <w:rPr>
          <w:rFonts w:hint="eastAsia"/>
        </w:rPr>
        <w:t>Danihelka, Alex Graves, Danilo Jimenez Rezende, Daan Wierstra</w:t>
      </w:r>
      <w:r>
        <w:t xml:space="preserve"> </w:t>
      </w:r>
      <w:r>
        <w:rPr>
          <w:rFonts w:hint="eastAsia"/>
        </w:rPr>
        <w:t xml:space="preserve">Ivo. </w:t>
      </w:r>
      <w:r>
        <w:t>"</w:t>
      </w:r>
      <w:r>
        <w:rPr>
          <w:rFonts w:hint="eastAsia"/>
        </w:rPr>
        <w:t>DRAW: A Recurrent Neural Network For Image Generation</w:t>
      </w:r>
      <w:r>
        <w:t>"</w:t>
      </w:r>
      <w:r>
        <w:rPr>
          <w:rFonts w:hint="eastAsia"/>
        </w:rPr>
        <w:t>. arXiv:1502.04623v2[cs.CV]</w:t>
      </w:r>
      <w:r>
        <w:t xml:space="preserve"> </w:t>
      </w:r>
      <w:r>
        <w:rPr>
          <w:rFonts w:hint="eastAsia"/>
        </w:rPr>
        <w:t>20</w:t>
      </w:r>
      <w:r>
        <w:t xml:space="preserve"> </w:t>
      </w:r>
      <w:r>
        <w:rPr>
          <w:rFonts w:hint="eastAsia"/>
        </w:rPr>
        <w:t>May</w:t>
      </w:r>
      <w:r>
        <w:t xml:space="preserve"> </w:t>
      </w:r>
      <w:r>
        <w:rPr>
          <w:rFonts w:hint="eastAsia"/>
        </w:rPr>
        <w:t>2015.</w:t>
      </w:r>
      <w:bookmarkEnd w:id="38"/>
    </w:p>
    <w:p w14:paraId="70B8039D" w14:textId="77777777" w:rsidR="00EA7702" w:rsidRPr="00EA7702" w:rsidRDefault="00EA7702" w:rsidP="00B27901">
      <w:pPr>
        <w:pStyle w:val="references"/>
        <w:numPr>
          <w:ilvl w:val="0"/>
          <w:numId w:val="7"/>
        </w:numPr>
        <w:ind w:left="350" w:hanging="361"/>
      </w:pPr>
      <w:bookmarkStart w:id="39" w:name="_Ref17452573"/>
      <w:r>
        <w:rPr>
          <w:rFonts w:hint="eastAsia"/>
        </w:rPr>
        <w:t>J.R.R. Uijlingsvan de Sande, T. Gevers, and A.W.M. Smeulders</w:t>
      </w:r>
      <w:r>
        <w:t xml:space="preserve"> </w:t>
      </w:r>
      <w:r>
        <w:rPr>
          <w:rFonts w:hint="eastAsia"/>
        </w:rPr>
        <w:t xml:space="preserve">K.E.A. </w:t>
      </w:r>
      <w:r>
        <w:t>"</w:t>
      </w:r>
      <w:r>
        <w:rPr>
          <w:rFonts w:hint="eastAsia"/>
        </w:rPr>
        <w:t>Selective Search for Object Recognition</w:t>
      </w:r>
      <w:r>
        <w:t>"</w:t>
      </w:r>
      <w:r>
        <w:rPr>
          <w:rFonts w:hint="eastAsia"/>
        </w:rPr>
        <w:t>. IJCV.</w:t>
      </w:r>
      <w:r>
        <w:t xml:space="preserve"> </w:t>
      </w:r>
      <w:r>
        <w:rPr>
          <w:rFonts w:hint="eastAsia"/>
        </w:rPr>
        <w:t>(2012).</w:t>
      </w:r>
      <w:bookmarkEnd w:id="35"/>
      <w:bookmarkEnd w:id="39"/>
    </w:p>
    <w:p w14:paraId="5E6F9D43" w14:textId="77777777" w:rsidR="00912C64" w:rsidRPr="00912C64" w:rsidRDefault="00912C64" w:rsidP="00B27901">
      <w:pPr>
        <w:pStyle w:val="references"/>
        <w:numPr>
          <w:ilvl w:val="0"/>
          <w:numId w:val="7"/>
        </w:numPr>
        <w:ind w:left="350" w:hanging="361"/>
      </w:pPr>
      <w:bookmarkStart w:id="40" w:name="_Ref17448891"/>
      <w:r>
        <w:rPr>
          <w:rFonts w:eastAsia="맑은 고딕" w:hint="eastAsia"/>
          <w:lang w:eastAsia="ko-KR"/>
        </w:rPr>
        <w:t xml:space="preserve">Michael Elad, Arie Feuer, </w:t>
      </w:r>
      <w:r>
        <w:rPr>
          <w:rFonts w:eastAsia="맑은 고딕"/>
          <w:lang w:eastAsia="ko-KR"/>
        </w:rPr>
        <w:t>“Restoration of a Single Superresolution Image from Several Blurred, Noisy, and Undersampled Measured Images”, IEEE Transactions on Image Processing, Vol. 6, No. 12, December 1997</w:t>
      </w:r>
      <w:bookmarkEnd w:id="40"/>
    </w:p>
    <w:p w14:paraId="7AF0FDA9" w14:textId="77777777" w:rsidR="004012A9" w:rsidRPr="004012A9" w:rsidRDefault="004012A9" w:rsidP="004012A9">
      <w:pPr>
        <w:pStyle w:val="references"/>
        <w:numPr>
          <w:ilvl w:val="0"/>
          <w:numId w:val="7"/>
        </w:numPr>
        <w:ind w:left="350" w:hanging="361"/>
      </w:pPr>
      <w:bookmarkStart w:id="41" w:name="_Ref17450826"/>
      <w:r w:rsidRPr="004012A9">
        <w:t>Jianchao Yang, John Wright, Thomas S. Huang, and Yi Ma, “Image Super-Resolution Via Sparse Representation”, IEEE TRANSACTIONS ON IMAGE PROCESSING, VOL. 19, NO. 11, pp2861, NOVEMBER 2010</w:t>
      </w:r>
      <w:bookmarkEnd w:id="41"/>
      <w:r w:rsidRPr="004012A9">
        <w:t xml:space="preserve"> </w:t>
      </w:r>
    </w:p>
    <w:p w14:paraId="0A4032EF" w14:textId="77777777" w:rsidR="00B27901" w:rsidRDefault="00B27901" w:rsidP="00B27901">
      <w:pPr>
        <w:pStyle w:val="references"/>
        <w:numPr>
          <w:ilvl w:val="0"/>
          <w:numId w:val="7"/>
        </w:numPr>
        <w:ind w:left="350" w:hanging="361"/>
      </w:pPr>
      <w:bookmarkStart w:id="42" w:name="_Ref17453235"/>
      <w:bookmarkStart w:id="43" w:name="_Ref17454260"/>
      <w:r>
        <w:rPr>
          <w:rFonts w:hint="eastAsia"/>
        </w:rPr>
        <w:t>Nasrollahi</w:t>
      </w:r>
      <w:r>
        <w:t xml:space="preserve"> </w:t>
      </w:r>
      <w:r>
        <w:rPr>
          <w:rFonts w:hint="eastAsia"/>
        </w:rPr>
        <w:t>Kamal, Guerrero</w:t>
      </w:r>
      <w:r>
        <w:t xml:space="preserve"> </w:t>
      </w:r>
      <w:r>
        <w:rPr>
          <w:rFonts w:hint="eastAsia"/>
        </w:rPr>
        <w:t>Escalera</w:t>
      </w:r>
      <w:r>
        <w:t xml:space="preserve"> </w:t>
      </w:r>
      <w:r>
        <w:rPr>
          <w:rFonts w:hint="eastAsia"/>
        </w:rPr>
        <w:t>Sergio, Rasti</w:t>
      </w:r>
      <w:r>
        <w:t xml:space="preserve"> </w:t>
      </w:r>
      <w:r>
        <w:rPr>
          <w:rFonts w:hint="eastAsia"/>
        </w:rPr>
        <w:t>Pejman, Anbarjafari</w:t>
      </w:r>
      <w:r>
        <w:t xml:space="preserve"> </w:t>
      </w:r>
      <w:r>
        <w:rPr>
          <w:rFonts w:hint="eastAsia"/>
        </w:rPr>
        <w:t>Gholamerza, Baro</w:t>
      </w:r>
      <w:r>
        <w:t xml:space="preserve"> </w:t>
      </w:r>
      <w:r>
        <w:rPr>
          <w:rFonts w:hint="eastAsia"/>
        </w:rPr>
        <w:t>Xavier, J. Escalante</w:t>
      </w:r>
      <w:r>
        <w:t xml:space="preserve"> </w:t>
      </w:r>
      <w:r>
        <w:rPr>
          <w:rFonts w:hint="eastAsia"/>
        </w:rPr>
        <w:t>Hugo, Moeslund</w:t>
      </w:r>
      <w:r>
        <w:t xml:space="preserve"> </w:t>
      </w:r>
      <w:r>
        <w:rPr>
          <w:rFonts w:hint="eastAsia"/>
        </w:rPr>
        <w:t>B.</w:t>
      </w:r>
      <w:r>
        <w:t xml:space="preserve"> </w:t>
      </w:r>
      <w:r>
        <w:rPr>
          <w:rFonts w:hint="eastAsia"/>
        </w:rPr>
        <w:t xml:space="preserve">Thomas. </w:t>
      </w:r>
      <w:r>
        <w:t>"</w:t>
      </w:r>
      <w:r>
        <w:rPr>
          <w:rFonts w:hint="eastAsia"/>
        </w:rPr>
        <w:t>Deep Learning based Super-Resolution for Improved Action Recognition</w:t>
      </w:r>
      <w:r w:rsidRPr="00BD300E">
        <w:t>"</w:t>
      </w:r>
      <w:r w:rsidRPr="00BD300E">
        <w:rPr>
          <w:rFonts w:hint="eastAsia"/>
        </w:rPr>
        <w:t>.</w:t>
      </w:r>
      <w:r>
        <w:rPr>
          <w:rFonts w:hint="eastAsia"/>
        </w:rPr>
        <w:t xml:space="preserve"> In International Conference on Image Processing Theory, Tools and Applications (IPTA) IEEE Signal Processing Society.</w:t>
      </w:r>
      <w:r>
        <w:t xml:space="preserve"> </w:t>
      </w:r>
      <w:r>
        <w:rPr>
          <w:rFonts w:hint="eastAsia"/>
        </w:rPr>
        <w:t>(2015).</w:t>
      </w:r>
      <w:bookmarkEnd w:id="42"/>
      <w:bookmarkEnd w:id="43"/>
    </w:p>
    <w:p w14:paraId="5BEEBC16" w14:textId="77777777" w:rsidR="000F45BF" w:rsidRDefault="000F45BF" w:rsidP="000F45BF">
      <w:pPr>
        <w:pStyle w:val="references"/>
        <w:numPr>
          <w:ilvl w:val="0"/>
          <w:numId w:val="7"/>
        </w:numPr>
        <w:ind w:left="350" w:hanging="361"/>
      </w:pPr>
      <w:bookmarkStart w:id="44" w:name="_Ref17455025"/>
      <w:bookmarkStart w:id="45" w:name="_Ref17453388"/>
      <w:r>
        <w:t>Brian C. Tom, Aggelos K. Katsaggelos, Nikolas P. Galatsanos. “Reconstruction of a high resolution image from registration and restoration of low resolution images”. In Proceedings of IEEE International Conference on Image Processing, pages 553-557, 1994</w:t>
      </w:r>
      <w:bookmarkEnd w:id="44"/>
    </w:p>
    <w:p w14:paraId="70B279D9" w14:textId="77777777" w:rsidR="00B27901" w:rsidRDefault="00B27901" w:rsidP="00B27901">
      <w:pPr>
        <w:pStyle w:val="references"/>
        <w:numPr>
          <w:ilvl w:val="0"/>
          <w:numId w:val="7"/>
        </w:numPr>
        <w:ind w:left="350" w:hanging="361"/>
      </w:pPr>
      <w:bookmarkStart w:id="46" w:name="_Ref17455085"/>
      <w:r>
        <w:rPr>
          <w:rFonts w:hint="eastAsia"/>
        </w:rPr>
        <w:t>Kai Zhang</w:t>
      </w:r>
      <w:r>
        <w:t xml:space="preserve"> </w:t>
      </w:r>
      <w:r>
        <w:rPr>
          <w:rFonts w:hint="eastAsia"/>
        </w:rPr>
        <w:t xml:space="preserve">Wang, Wangmeng Zuo, Hongzhi Zhang, Lei ZhangBaoquan. </w:t>
      </w:r>
      <w:r>
        <w:t>"</w:t>
      </w:r>
      <w:r>
        <w:rPr>
          <w:rFonts w:hint="eastAsia"/>
        </w:rPr>
        <w:t>Joint Learning of Multiple Regressors for Single Image Super Resolution</w:t>
      </w:r>
      <w:r w:rsidRPr="00D10200">
        <w:t>"</w:t>
      </w:r>
      <w:r w:rsidRPr="00D10200">
        <w:rPr>
          <w:rFonts w:hint="eastAsia"/>
        </w:rPr>
        <w:t>.</w:t>
      </w:r>
      <w:r>
        <w:rPr>
          <w:rFonts w:hint="eastAsia"/>
        </w:rPr>
        <w:t xml:space="preserve"> IEEE </w:t>
      </w:r>
      <w:r w:rsidRPr="00D10200">
        <w:rPr>
          <w:rFonts w:hint="eastAsia"/>
        </w:rPr>
        <w:t>Singnal</w:t>
      </w:r>
      <w:r>
        <w:rPr>
          <w:rFonts w:hint="eastAsia"/>
        </w:rPr>
        <w:t xml:space="preserve"> Processing Letters. Vol. 23 No. 1</w:t>
      </w:r>
      <w:r>
        <w:t xml:space="preserve">. </w:t>
      </w:r>
      <w:r>
        <w:rPr>
          <w:rFonts w:hint="eastAsia"/>
        </w:rPr>
        <w:t>(2016).</w:t>
      </w:r>
      <w:bookmarkEnd w:id="45"/>
      <w:bookmarkEnd w:id="46"/>
    </w:p>
    <w:p w14:paraId="09F95C37" w14:textId="77777777" w:rsidR="00B27901" w:rsidRDefault="00B27901" w:rsidP="00B27901">
      <w:pPr>
        <w:pStyle w:val="references"/>
        <w:numPr>
          <w:ilvl w:val="0"/>
          <w:numId w:val="7"/>
        </w:numPr>
        <w:ind w:left="350" w:hanging="361"/>
      </w:pPr>
      <w:bookmarkStart w:id="47" w:name="_Ref17453390"/>
      <w:r>
        <w:rPr>
          <w:rFonts w:hint="eastAsia"/>
        </w:rPr>
        <w:t>Zhaowen Wang</w:t>
      </w:r>
      <w:r>
        <w:t xml:space="preserve"> </w:t>
      </w:r>
      <w:r>
        <w:rPr>
          <w:rFonts w:hint="eastAsia"/>
        </w:rPr>
        <w:t>Liu, Jianchao Yang, Wei Han, Thomas Huang</w:t>
      </w:r>
      <w:r>
        <w:t xml:space="preserve"> </w:t>
      </w:r>
      <w:r>
        <w:rPr>
          <w:rFonts w:hint="eastAsia"/>
        </w:rPr>
        <w:t xml:space="preserve">Ding. </w:t>
      </w:r>
      <w:r>
        <w:t>"</w:t>
      </w:r>
      <w:r>
        <w:rPr>
          <w:rFonts w:hint="eastAsia"/>
        </w:rPr>
        <w:t xml:space="preserve">Deep Networks for Image </w:t>
      </w:r>
      <w:r w:rsidRPr="00BD300E">
        <w:rPr>
          <w:rFonts w:hint="eastAsia"/>
        </w:rPr>
        <w:t>Super Resolution</w:t>
      </w:r>
      <w:r>
        <w:rPr>
          <w:rFonts w:hint="eastAsia"/>
        </w:rPr>
        <w:t xml:space="preserve"> with Sparse Prior</w:t>
      </w:r>
      <w:r w:rsidRPr="00BD300E">
        <w:t>"</w:t>
      </w:r>
      <w:r w:rsidRPr="00BD300E">
        <w:rPr>
          <w:rFonts w:hint="eastAsia"/>
        </w:rPr>
        <w:t>.</w:t>
      </w:r>
      <w:r>
        <w:rPr>
          <w:rFonts w:hint="eastAsia"/>
        </w:rPr>
        <w:t xml:space="preserve"> ICCV.</w:t>
      </w:r>
      <w:r>
        <w:t xml:space="preserve"> </w:t>
      </w:r>
      <w:r>
        <w:rPr>
          <w:rFonts w:hint="eastAsia"/>
        </w:rPr>
        <w:t>(2015).</w:t>
      </w:r>
      <w:bookmarkEnd w:id="47"/>
    </w:p>
    <w:p w14:paraId="3E53707D" w14:textId="77777777" w:rsidR="00B27901" w:rsidRDefault="00B27901" w:rsidP="00B27901">
      <w:pPr>
        <w:pStyle w:val="references"/>
        <w:numPr>
          <w:ilvl w:val="0"/>
          <w:numId w:val="7"/>
        </w:numPr>
        <w:ind w:left="350" w:hanging="361"/>
      </w:pPr>
      <w:bookmarkStart w:id="48" w:name="_Ref17453392"/>
      <w:r>
        <w:rPr>
          <w:rFonts w:hint="eastAsia"/>
        </w:rPr>
        <w:t>Chao Dong</w:t>
      </w:r>
      <w:r>
        <w:t xml:space="preserve"> </w:t>
      </w:r>
      <w:r>
        <w:rPr>
          <w:rFonts w:hint="eastAsia"/>
        </w:rPr>
        <w:t>Change Loy, Kaiming He, Xiaoou Tang</w:t>
      </w:r>
      <w:r>
        <w:t xml:space="preserve"> </w:t>
      </w:r>
      <w:r>
        <w:rPr>
          <w:rFonts w:hint="eastAsia"/>
        </w:rPr>
        <w:t xml:space="preserve">Chen. </w:t>
      </w:r>
      <w:r>
        <w:t>"</w:t>
      </w:r>
      <w:r>
        <w:rPr>
          <w:rFonts w:hint="eastAsia"/>
        </w:rPr>
        <w:t xml:space="preserve">Image </w:t>
      </w:r>
      <w:r w:rsidRPr="00B666E4">
        <w:rPr>
          <w:rFonts w:hint="eastAsia"/>
        </w:rPr>
        <w:t>Super Resolution</w:t>
      </w:r>
      <w:r>
        <w:rPr>
          <w:rFonts w:hint="eastAsia"/>
        </w:rPr>
        <w:t xml:space="preserve"> Using Deep Convolution Networks</w:t>
      </w:r>
      <w:r w:rsidRPr="00B666E4">
        <w:t>"</w:t>
      </w:r>
      <w:r w:rsidRPr="00B666E4">
        <w:rPr>
          <w:rFonts w:hint="eastAsia"/>
        </w:rPr>
        <w:t>.</w:t>
      </w:r>
      <w:r>
        <w:rPr>
          <w:rFonts w:hint="eastAsia"/>
        </w:rPr>
        <w:t xml:space="preserve"> arXiv:1501.00092v3</w:t>
      </w:r>
      <w:r>
        <w:t xml:space="preserve">.v </w:t>
      </w:r>
      <w:r>
        <w:rPr>
          <w:rFonts w:hint="eastAsia"/>
        </w:rPr>
        <w:t>(2015).</w:t>
      </w:r>
      <w:bookmarkEnd w:id="48"/>
    </w:p>
    <w:p w14:paraId="220F4254" w14:textId="77777777" w:rsidR="000F45BF" w:rsidRDefault="000F45BF" w:rsidP="000F45BF">
      <w:pPr>
        <w:pStyle w:val="references"/>
        <w:numPr>
          <w:ilvl w:val="0"/>
          <w:numId w:val="7"/>
        </w:numPr>
        <w:ind w:left="350" w:hanging="361"/>
      </w:pPr>
      <w:bookmarkStart w:id="49" w:name="_Ref17454096"/>
      <w:r>
        <w:rPr>
          <w:rFonts w:hint="eastAsia"/>
        </w:rPr>
        <w:t>Christian Ledig</w:t>
      </w:r>
      <w:r>
        <w:t xml:space="preserve"> </w:t>
      </w:r>
      <w:r>
        <w:rPr>
          <w:rFonts w:hint="eastAsia"/>
        </w:rPr>
        <w:t xml:space="preserve">Theis, Ferenc Huszar, Jose Caballero, Andrew Cunningham, Alejandro Acosta, Andrew Aitken, Alykhan Tejani, Johannes Totz, Zehan Wang, Wenzhe </w:t>
      </w:r>
      <w:r w:rsidRPr="00B666E4">
        <w:rPr>
          <w:rFonts w:hint="eastAsia"/>
        </w:rPr>
        <w:t>ShiLucas</w:t>
      </w:r>
      <w:r>
        <w:rPr>
          <w:rFonts w:hint="eastAsia"/>
        </w:rPr>
        <w:t xml:space="preserve">. </w:t>
      </w:r>
      <w:r>
        <w:t>"</w:t>
      </w:r>
      <w:r>
        <w:rPr>
          <w:rFonts w:hint="eastAsia"/>
        </w:rPr>
        <w:t xml:space="preserve">Photo-Realistic Single Image </w:t>
      </w:r>
      <w:r w:rsidRPr="00B666E4">
        <w:rPr>
          <w:rFonts w:hint="eastAsia"/>
        </w:rPr>
        <w:t>Super Resolution</w:t>
      </w:r>
      <w:r>
        <w:rPr>
          <w:rFonts w:hint="eastAsia"/>
        </w:rPr>
        <w:t xml:space="preserve"> Using a Generative Adversarial Network</w:t>
      </w:r>
      <w:r w:rsidRPr="00B666E4">
        <w:t>"</w:t>
      </w:r>
      <w:r w:rsidRPr="00B666E4">
        <w:rPr>
          <w:rFonts w:hint="eastAsia"/>
        </w:rPr>
        <w:t>.</w:t>
      </w:r>
      <w:r>
        <w:rPr>
          <w:rFonts w:hint="eastAsia"/>
        </w:rPr>
        <w:t xml:space="preserve"> arXiv:1609.04802v5[cs.CV]. (2017).</w:t>
      </w:r>
      <w:bookmarkEnd w:id="49"/>
    </w:p>
    <w:p w14:paraId="3E705EF7" w14:textId="77777777" w:rsidR="00EF2CB8" w:rsidRDefault="00EF2CB8" w:rsidP="00EF2CB8">
      <w:pPr>
        <w:pStyle w:val="references"/>
        <w:numPr>
          <w:ilvl w:val="0"/>
          <w:numId w:val="7"/>
        </w:numPr>
        <w:ind w:left="350" w:hanging="361"/>
      </w:pPr>
      <w:bookmarkStart w:id="50" w:name="_Ref17455694"/>
      <w:r w:rsidRPr="00EF2CB8">
        <w:rPr>
          <w:bCs/>
          <w:iCs/>
          <w:color w:val="000000"/>
        </w:rPr>
        <w:t>Georgia Gkioxari, Ross Girshick, Piotr Dollár, Kaiming He</w:t>
      </w:r>
      <w:r>
        <w:rPr>
          <w:rFonts w:eastAsia="맑은 고딕" w:hint="eastAsia"/>
          <w:lang w:eastAsia="ko-KR"/>
        </w:rPr>
        <w:t xml:space="preserve">, </w:t>
      </w:r>
      <w:r>
        <w:rPr>
          <w:rFonts w:eastAsia="맑은 고딕"/>
          <w:lang w:eastAsia="ko-KR"/>
        </w:rPr>
        <w:t xml:space="preserve">“Detecting and Recognizing Human-Object Interactions”, </w:t>
      </w:r>
      <w:r w:rsidRPr="00EF2CB8">
        <w:rPr>
          <w:color w:val="000000"/>
        </w:rPr>
        <w:t>The IEEE Conference on Computer Vision and Pattern Recognition (CVPR), 2018, pp. 8359-8367</w:t>
      </w:r>
      <w:bookmarkEnd w:id="50"/>
    </w:p>
    <w:p w14:paraId="77F80A63" w14:textId="77777777" w:rsidR="00B27901" w:rsidRDefault="00B27901" w:rsidP="00B27901">
      <w:pPr>
        <w:pStyle w:val="references"/>
        <w:numPr>
          <w:ilvl w:val="0"/>
          <w:numId w:val="7"/>
        </w:numPr>
        <w:ind w:left="350" w:hanging="361"/>
      </w:pPr>
      <w:bookmarkStart w:id="51" w:name="_Ref17455794"/>
      <w:r>
        <w:rPr>
          <w:rFonts w:hint="eastAsia"/>
        </w:rPr>
        <w:t>Bishop</w:t>
      </w:r>
      <w:r>
        <w:t xml:space="preserve"> </w:t>
      </w:r>
      <w:r>
        <w:rPr>
          <w:rFonts w:hint="eastAsia"/>
        </w:rPr>
        <w:t xml:space="preserve">Christopher. </w:t>
      </w:r>
      <w:r>
        <w:t>"</w:t>
      </w:r>
      <w:r>
        <w:rPr>
          <w:rFonts w:hint="eastAsia"/>
        </w:rPr>
        <w:t>Pattern Recognition and Machine</w:t>
      </w:r>
      <w:r>
        <w:t xml:space="preserve"> </w:t>
      </w:r>
      <w:r>
        <w:rPr>
          <w:rFonts w:hint="eastAsia"/>
        </w:rPr>
        <w:t>Learning</w:t>
      </w:r>
      <w:r>
        <w:t>"</w:t>
      </w:r>
      <w:r>
        <w:rPr>
          <w:rFonts w:hint="eastAsia"/>
        </w:rPr>
        <w:t>. Springer</w:t>
      </w:r>
      <w:r>
        <w:t xml:space="preserve">. </w:t>
      </w:r>
      <w:r>
        <w:rPr>
          <w:rFonts w:hint="eastAsia"/>
        </w:rPr>
        <w:t>(2006).</w:t>
      </w:r>
      <w:bookmarkEnd w:id="51"/>
    </w:p>
    <w:p w14:paraId="01B35DF2" w14:textId="77777777" w:rsidR="00B27901" w:rsidRDefault="00B27901" w:rsidP="00B27901">
      <w:pPr>
        <w:pStyle w:val="references"/>
        <w:numPr>
          <w:ilvl w:val="0"/>
          <w:numId w:val="7"/>
        </w:numPr>
        <w:ind w:left="350" w:hanging="361"/>
      </w:pPr>
      <w:bookmarkStart w:id="52" w:name="_Ref17455781"/>
      <w:r>
        <w:rPr>
          <w:rFonts w:hint="eastAsia"/>
        </w:rPr>
        <w:t>Zhang</w:t>
      </w:r>
      <w:r>
        <w:t xml:space="preserve"> </w:t>
      </w:r>
      <w:r>
        <w:rPr>
          <w:rFonts w:hint="eastAsia"/>
        </w:rPr>
        <w:t xml:space="preserve">Zhang, Baoquan Wang, Wangmeng Zuo, Hongzhi ZhangKai. </w:t>
      </w:r>
      <w:r>
        <w:t>"</w:t>
      </w:r>
      <w:r>
        <w:rPr>
          <w:rFonts w:hint="eastAsia"/>
        </w:rPr>
        <w:t>Joint Learning of Multiple Regressors for Single Image Super-Resolution</w:t>
      </w:r>
      <w:r>
        <w:t>"</w:t>
      </w:r>
      <w:r>
        <w:rPr>
          <w:rFonts w:hint="eastAsia"/>
        </w:rPr>
        <w:t>. IEEE Signal processing letters, Vol. 23, No.1</w:t>
      </w:r>
      <w:r>
        <w:t xml:space="preserve">. </w:t>
      </w:r>
      <w:r>
        <w:rPr>
          <w:rFonts w:hint="eastAsia"/>
        </w:rPr>
        <w:t>(2016).</w:t>
      </w:r>
      <w:bookmarkEnd w:id="52"/>
    </w:p>
    <w:p w14:paraId="5927C8A1" w14:textId="77777777" w:rsidR="00B27901" w:rsidRDefault="00B27901" w:rsidP="00B27901">
      <w:pPr>
        <w:pStyle w:val="references"/>
        <w:numPr>
          <w:ilvl w:val="0"/>
          <w:numId w:val="7"/>
        </w:numPr>
        <w:ind w:left="350" w:hanging="361"/>
      </w:pPr>
      <w:bookmarkStart w:id="53" w:name="_Ref17457746"/>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 xml:space="preserve">Jia. </w:t>
      </w:r>
      <w:r>
        <w:t>"</w:t>
      </w:r>
      <w:r>
        <w:rPr>
          <w:rFonts w:hint="eastAsia"/>
        </w:rPr>
        <w:t>ImageNet Large Scale Visual Recognition Challenge</w:t>
      </w:r>
      <w:r>
        <w:t>"</w:t>
      </w:r>
      <w:r>
        <w:rPr>
          <w:rFonts w:hint="eastAsia"/>
        </w:rPr>
        <w:t>. arXiv:1409.0575.</w:t>
      </w:r>
      <w:r>
        <w:t xml:space="preserve"> </w:t>
      </w:r>
      <w:r>
        <w:rPr>
          <w:rFonts w:hint="eastAsia"/>
        </w:rPr>
        <w:t>(2014).</w:t>
      </w:r>
      <w:bookmarkEnd w:id="53"/>
    </w:p>
    <w:p w14:paraId="6648BFC6" w14:textId="77777777" w:rsidR="00B27901" w:rsidRDefault="00B27901" w:rsidP="00B27901">
      <w:pPr>
        <w:pStyle w:val="references"/>
        <w:numPr>
          <w:ilvl w:val="0"/>
          <w:numId w:val="7"/>
        </w:numPr>
        <w:ind w:left="350" w:hanging="361"/>
      </w:pPr>
      <w:bookmarkStart w:id="54" w:name="_Ref17457769"/>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Jia</w:t>
      </w:r>
      <w:r w:rsidRPr="00CF2D78">
        <w:rPr>
          <w:rFonts w:hint="eastAsia"/>
        </w:rPr>
        <w:t xml:space="preserve">, </w:t>
      </w:r>
      <w:r w:rsidRPr="00CF2D78">
        <w:rPr>
          <w:rFonts w:hint="eastAsia"/>
        </w:rPr>
        <w:t>“</w:t>
      </w:r>
      <w:r w:rsidRPr="00CF2D78">
        <w:rPr>
          <w:rFonts w:hint="eastAsia"/>
        </w:rPr>
        <w:t>ImageNet Large Scale Visual Recognition Challenge 2017</w:t>
      </w:r>
      <w:r>
        <w:rPr>
          <w:rFonts w:hint="eastAsia"/>
        </w:rPr>
        <w:t>"</w:t>
      </w:r>
      <w:r w:rsidRPr="00CF2D78">
        <w:rPr>
          <w:rFonts w:hint="eastAsia"/>
        </w:rPr>
        <w:t>.</w:t>
      </w:r>
      <w:r>
        <w:t xml:space="preserve">  (2017).</w:t>
      </w:r>
      <w:bookmarkEnd w:id="54"/>
    </w:p>
    <w:p w14:paraId="0FF2065E" w14:textId="77777777" w:rsidR="00B27901" w:rsidRDefault="00B27901" w:rsidP="00B27901">
      <w:pPr>
        <w:pStyle w:val="references"/>
        <w:numPr>
          <w:ilvl w:val="0"/>
          <w:numId w:val="7"/>
        </w:numPr>
        <w:ind w:left="350" w:hanging="361"/>
      </w:pPr>
      <w:bookmarkStart w:id="55" w:name="_Ref17457942"/>
      <w:r>
        <w:rPr>
          <w:rFonts w:hint="eastAsia"/>
        </w:rPr>
        <w:t>Zhang Ma, Shuga Sameki, Mehrnoosh Sclaroff, Stan Betke, Margrit Lin, Zhe Shen, Xiaohui Price, Brian Much, Radom</w:t>
      </w:r>
      <w:r>
        <w:t xml:space="preserve"> </w:t>
      </w:r>
      <w:r>
        <w:rPr>
          <w:rFonts w:hint="eastAsia"/>
        </w:rPr>
        <w:t xml:space="preserve">Jianming. </w:t>
      </w:r>
      <w:r>
        <w:t>"</w:t>
      </w:r>
      <w:r>
        <w:rPr>
          <w:rFonts w:hint="eastAsia"/>
        </w:rPr>
        <w:t>Salient Object Subitizing</w:t>
      </w:r>
      <w:r>
        <w:t>"</w:t>
      </w:r>
      <w:r>
        <w:rPr>
          <w:rFonts w:hint="eastAsia"/>
        </w:rPr>
        <w:t>. IEEE Conference on Computer Vision and Pattern Recognition (CVPR).</w:t>
      </w:r>
      <w:r>
        <w:t xml:space="preserve"> </w:t>
      </w:r>
      <w:r>
        <w:rPr>
          <w:rFonts w:hint="eastAsia"/>
        </w:rPr>
        <w:t>(2015).</w:t>
      </w:r>
      <w:bookmarkEnd w:id="55"/>
    </w:p>
    <w:p w14:paraId="6AA3A264" w14:textId="77777777" w:rsidR="002F5A14" w:rsidRPr="002F5A14" w:rsidRDefault="00B27901" w:rsidP="002F5A14">
      <w:pPr>
        <w:pStyle w:val="references"/>
        <w:numPr>
          <w:ilvl w:val="0"/>
          <w:numId w:val="7"/>
        </w:numPr>
        <w:ind w:left="350" w:hanging="361"/>
      </w:pPr>
      <w:bookmarkStart w:id="56" w:name="_Ref17458058"/>
      <w:r w:rsidRPr="0080530C">
        <w:rPr>
          <w:shd w:val="clear" w:color="auto" w:fill="FFFFFF"/>
        </w:rPr>
        <w:t>Tsung-Yi Lin</w:t>
      </w:r>
      <w:r w:rsidRPr="002F5797">
        <w:rPr>
          <w:color w:val="000000"/>
          <w:shd w:val="clear" w:color="auto" w:fill="FFFFFF"/>
        </w:rPr>
        <w:t>,</w:t>
      </w:r>
      <w:r>
        <w:rPr>
          <w:color w:val="000000"/>
          <w:shd w:val="clear" w:color="auto" w:fill="FFFFFF"/>
        </w:rPr>
        <w:t xml:space="preserve"> </w:t>
      </w:r>
      <w:r w:rsidRPr="0080530C">
        <w:rPr>
          <w:shd w:val="clear" w:color="auto" w:fill="FFFFFF"/>
        </w:rPr>
        <w:t>Michael Maire</w:t>
      </w:r>
      <w:r w:rsidRPr="002F5797">
        <w:rPr>
          <w:color w:val="000000"/>
          <w:shd w:val="clear" w:color="auto" w:fill="FFFFFF"/>
        </w:rPr>
        <w:t>,</w:t>
      </w:r>
      <w:r>
        <w:rPr>
          <w:color w:val="000000"/>
          <w:shd w:val="clear" w:color="auto" w:fill="FFFFFF"/>
        </w:rPr>
        <w:t xml:space="preserve"> </w:t>
      </w:r>
      <w:r w:rsidRPr="0080530C">
        <w:rPr>
          <w:shd w:val="clear" w:color="auto" w:fill="FFFFFF"/>
        </w:rPr>
        <w:t>Serge Belongie</w:t>
      </w:r>
      <w:r w:rsidRPr="002F5797">
        <w:rPr>
          <w:color w:val="000000"/>
          <w:shd w:val="clear" w:color="auto" w:fill="FFFFFF"/>
        </w:rPr>
        <w:t>,</w:t>
      </w:r>
      <w:r>
        <w:rPr>
          <w:color w:val="000000"/>
          <w:shd w:val="clear" w:color="auto" w:fill="FFFFFF"/>
        </w:rPr>
        <w:t xml:space="preserve"> </w:t>
      </w:r>
      <w:r w:rsidRPr="0080530C">
        <w:rPr>
          <w:shd w:val="clear" w:color="auto" w:fill="FFFFFF"/>
        </w:rPr>
        <w:t>Lubomir Bourdev</w:t>
      </w:r>
      <w:r w:rsidRPr="002F5797">
        <w:rPr>
          <w:color w:val="000000"/>
          <w:shd w:val="clear" w:color="auto" w:fill="FFFFFF"/>
        </w:rPr>
        <w:t>,</w:t>
      </w:r>
      <w:r>
        <w:rPr>
          <w:color w:val="000000"/>
          <w:shd w:val="clear" w:color="auto" w:fill="FFFFFF"/>
        </w:rPr>
        <w:t xml:space="preserve"> </w:t>
      </w:r>
      <w:r w:rsidRPr="0080530C">
        <w:rPr>
          <w:shd w:val="clear" w:color="auto" w:fill="FFFFFF"/>
        </w:rPr>
        <w:t>Ross Girshick</w:t>
      </w:r>
      <w:r w:rsidRPr="002F5797">
        <w:rPr>
          <w:color w:val="000000"/>
          <w:shd w:val="clear" w:color="auto" w:fill="FFFFFF"/>
        </w:rPr>
        <w:t>, </w:t>
      </w:r>
      <w:r w:rsidRPr="0080530C">
        <w:rPr>
          <w:shd w:val="clear" w:color="auto" w:fill="FFFFFF"/>
        </w:rPr>
        <w:t>James Hays</w:t>
      </w:r>
      <w:r w:rsidRPr="002F5797">
        <w:rPr>
          <w:color w:val="000000"/>
          <w:shd w:val="clear" w:color="auto" w:fill="FFFFFF"/>
        </w:rPr>
        <w:t>, </w:t>
      </w:r>
      <w:r w:rsidRPr="0080530C">
        <w:rPr>
          <w:shd w:val="clear" w:color="auto" w:fill="FFFFFF"/>
        </w:rPr>
        <w:t>Pietro Perona</w:t>
      </w:r>
      <w:r w:rsidRPr="002F5797">
        <w:rPr>
          <w:color w:val="000000"/>
          <w:shd w:val="clear" w:color="auto" w:fill="FFFFFF"/>
        </w:rPr>
        <w:t>, </w:t>
      </w:r>
      <w:r w:rsidRPr="0080530C">
        <w:rPr>
          <w:shd w:val="clear" w:color="auto" w:fill="FFFFFF"/>
        </w:rPr>
        <w:t>Deva Ramanan</w:t>
      </w:r>
      <w:r w:rsidRPr="002F5797">
        <w:rPr>
          <w:color w:val="000000"/>
          <w:shd w:val="clear" w:color="auto" w:fill="FFFFFF"/>
        </w:rPr>
        <w:t>, </w:t>
      </w:r>
      <w:r w:rsidRPr="0080530C">
        <w:rPr>
          <w:shd w:val="clear" w:color="auto" w:fill="FFFFFF"/>
        </w:rPr>
        <w:t>C. Lawrence Zitnick</w:t>
      </w:r>
      <w:r w:rsidRPr="002F5797">
        <w:rPr>
          <w:color w:val="000000"/>
          <w:shd w:val="clear" w:color="auto" w:fill="FFFFFF"/>
        </w:rPr>
        <w:t>, </w:t>
      </w:r>
      <w:r w:rsidRPr="0080530C">
        <w:rPr>
          <w:shd w:val="clear" w:color="auto" w:fill="FFFFFF"/>
        </w:rPr>
        <w:t>Piotr Dollár</w:t>
      </w:r>
      <w:r>
        <w:t>. “M</w:t>
      </w:r>
      <w:r w:rsidRPr="002F5797">
        <w:rPr>
          <w:color w:val="000000"/>
        </w:rPr>
        <w:t>icrosoft COCO: Common Objects in Context</w:t>
      </w:r>
      <w:r>
        <w:rPr>
          <w:color w:val="000000"/>
        </w:rPr>
        <w:t xml:space="preserve">”, </w:t>
      </w:r>
      <w:r w:rsidRPr="0054521B">
        <w:rPr>
          <w:rFonts w:eastAsia="굴림"/>
          <w:bCs/>
          <w:sz w:val="19"/>
          <w:szCs w:val="19"/>
        </w:rPr>
        <w:t>arXiv:1405.0312</w:t>
      </w:r>
      <w:r w:rsidRPr="004F4DF2">
        <w:rPr>
          <w:rFonts w:eastAsia="굴림"/>
          <w:bCs/>
          <w:sz w:val="19"/>
          <w:szCs w:val="19"/>
        </w:rPr>
        <w:t> [cs.CV]</w:t>
      </w:r>
      <w:bookmarkEnd w:id="56"/>
    </w:p>
    <w:p w14:paraId="11D3CEA9" w14:textId="0584A011" w:rsidR="002F5A14" w:rsidRPr="002F5A14" w:rsidRDefault="002F5A14" w:rsidP="002F5A14">
      <w:pPr>
        <w:pStyle w:val="references"/>
        <w:numPr>
          <w:ilvl w:val="0"/>
          <w:numId w:val="7"/>
        </w:numPr>
        <w:ind w:left="350" w:hanging="361"/>
      </w:pPr>
      <w:r w:rsidRPr="002F5A14">
        <w:rPr>
          <w:shd w:val="clear" w:color="auto" w:fill="FFFFFF"/>
        </w:rPr>
        <w:t>Xinyuan Huang, Geoffrey C. Fox, Sergey Serebryakov, Ankur Mohan, Pawel Morkisz, Debojyoti Dutta, "</w:t>
      </w:r>
      <w:hyperlink r:id="rId30" w:history="1">
        <w:r w:rsidRPr="002F5A14">
          <w:rPr>
            <w:shd w:val="clear" w:color="auto" w:fill="FFFFFF"/>
          </w:rPr>
          <w:t>Benchmarking Deep Learning for Time Series: Challenges and Directions</w:t>
        </w:r>
      </w:hyperlink>
      <w:r w:rsidRPr="002F5A14">
        <w:rPr>
          <w:shd w:val="clear" w:color="auto" w:fill="FFFFFF"/>
        </w:rPr>
        <w:t>", Stream-ML </w:t>
      </w:r>
      <w:hyperlink r:id="rId31" w:history="1">
        <w:r w:rsidRPr="002F5A14">
          <w:rPr>
            <w:shd w:val="clear" w:color="auto" w:fill="FFFFFF"/>
          </w:rPr>
          <w:t>workshop</w:t>
        </w:r>
      </w:hyperlink>
      <w:r w:rsidRPr="002F5A14">
        <w:rPr>
          <w:shd w:val="clear" w:color="auto" w:fill="FFFFFF"/>
        </w:rPr>
        <w:t> at IEEE Big Data </w:t>
      </w:r>
      <w:hyperlink r:id="rId32" w:history="1">
        <w:r w:rsidRPr="002F5A14">
          <w:rPr>
            <w:shd w:val="clear" w:color="auto" w:fill="FFFFFF"/>
          </w:rPr>
          <w:t>Conference</w:t>
        </w:r>
      </w:hyperlink>
      <w:r w:rsidRPr="002F5A14">
        <w:rPr>
          <w:shd w:val="clear" w:color="auto" w:fill="FFFFFF"/>
        </w:rPr>
        <w:t>, Los Angeles CA December 10, 2019</w:t>
      </w:r>
    </w:p>
    <w:p w14:paraId="66F5573D" w14:textId="5A804284" w:rsidR="002F5A14" w:rsidRPr="00CE0C30" w:rsidRDefault="002F5A14" w:rsidP="002F5A14">
      <w:pPr>
        <w:pStyle w:val="references"/>
        <w:numPr>
          <w:ilvl w:val="0"/>
          <w:numId w:val="7"/>
        </w:numPr>
        <w:ind w:left="350" w:hanging="361"/>
      </w:pPr>
      <w:r w:rsidRPr="002F5A14">
        <w:rPr>
          <w:shd w:val="clear" w:color="auto" w:fill="FFFFFF"/>
        </w:rPr>
        <w:t>Vibhatha Abeykoon, Supun Kamburugamuve, Kannan Govindrarajan,  Pulasthi Wickramasinghe, Chathura Widanage, Niranda Perera, Ahmet Uyar, Gurhan Gunduz, Selahattin Akkas, Gregor Von Laszewski, and Geoffrey Fox, “</w:t>
      </w:r>
      <w:hyperlink r:id="rId33" w:history="1">
        <w:r w:rsidRPr="002F5A14">
          <w:rPr>
            <w:shd w:val="clear" w:color="auto" w:fill="FFFFFF"/>
          </w:rPr>
          <w:t>Streaming Machine Learning Algorithms with Big Data Systems</w:t>
        </w:r>
      </w:hyperlink>
      <w:r w:rsidRPr="002F5A14">
        <w:rPr>
          <w:shd w:val="clear" w:color="auto" w:fill="FFFFFF"/>
        </w:rPr>
        <w:t>”</w:t>
      </w:r>
      <w:r>
        <w:rPr>
          <w:shd w:val="clear" w:color="auto" w:fill="FFFFFF"/>
        </w:rPr>
        <w:t xml:space="preserve">, </w:t>
      </w:r>
      <w:r w:rsidRPr="002F5A14">
        <w:rPr>
          <w:shd w:val="clear" w:color="auto" w:fill="FFFFFF"/>
        </w:rPr>
        <w:t>Stream-ML </w:t>
      </w:r>
      <w:hyperlink r:id="rId34" w:history="1">
        <w:r w:rsidRPr="002F5A14">
          <w:rPr>
            <w:shd w:val="clear" w:color="auto" w:fill="FFFFFF"/>
          </w:rPr>
          <w:t>workshop</w:t>
        </w:r>
      </w:hyperlink>
      <w:r w:rsidRPr="002F5A14">
        <w:rPr>
          <w:shd w:val="clear" w:color="auto" w:fill="FFFFFF"/>
        </w:rPr>
        <w:t> at IEEE Big Data </w:t>
      </w:r>
      <w:hyperlink r:id="rId35" w:history="1">
        <w:r w:rsidRPr="002F5A14">
          <w:rPr>
            <w:shd w:val="clear" w:color="auto" w:fill="FFFFFF"/>
          </w:rPr>
          <w:t>Conference</w:t>
        </w:r>
      </w:hyperlink>
      <w:r w:rsidRPr="002F5A14">
        <w:rPr>
          <w:shd w:val="clear" w:color="auto" w:fill="FFFFFF"/>
        </w:rPr>
        <w:t>, Los Angeles CA December 10, 2019</w:t>
      </w:r>
    </w:p>
    <w:sectPr w:rsidR="002F5A14" w:rsidRPr="00CE0C30" w:rsidSect="00835CCA">
      <w:headerReference w:type="default" r:id="rId36"/>
      <w:type w:val="continuous"/>
      <w:pgSz w:w="12240" w:h="15840"/>
      <w:pgMar w:top="1080" w:right="720" w:bottom="720"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EF2A1" w14:textId="77777777" w:rsidR="00115196" w:rsidRDefault="00115196" w:rsidP="00835CCA">
      <w:pPr>
        <w:spacing w:after="0" w:line="240" w:lineRule="auto"/>
      </w:pPr>
      <w:r>
        <w:separator/>
      </w:r>
    </w:p>
  </w:endnote>
  <w:endnote w:type="continuationSeparator" w:id="0">
    <w:p w14:paraId="0D9AF4A2" w14:textId="77777777" w:rsidR="00115196" w:rsidRDefault="00115196" w:rsidP="00835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B1410" w14:textId="7CC48EC2" w:rsidR="00115196" w:rsidRPr="00835CCA" w:rsidRDefault="00115196" w:rsidP="00835CCA">
    <w:pPr>
      <w:pStyle w:val="a8"/>
      <w:rPr>
        <w:rFonts w:ascii="Times New Roman" w:hAnsi="Times New Roman" w:cs="Times New Roman"/>
        <w:sz w:val="20"/>
      </w:rPr>
    </w:pPr>
    <w:r>
      <w:tab/>
    </w:r>
    <w:sdt>
      <w:sdtPr>
        <w:id w:val="-1555222940"/>
        <w:docPartObj>
          <w:docPartGallery w:val="Page Numbers (Bottom of Page)"/>
          <w:docPartUnique/>
        </w:docPartObj>
      </w:sdtPr>
      <w:sdtEndPr>
        <w:rPr>
          <w:rFonts w:ascii="Times New Roman" w:hAnsi="Times New Roman" w:cs="Times New Roman"/>
          <w:noProof/>
          <w:sz w:val="20"/>
        </w:rPr>
      </w:sdtEndPr>
      <w:sdtContent>
        <w:r>
          <w:tab/>
        </w:r>
        <w:r>
          <w:tab/>
        </w:r>
        <w:r w:rsidRPr="00835CCA">
          <w:rPr>
            <w:rFonts w:ascii="Times New Roman" w:hAnsi="Times New Roman" w:cs="Times New Roman"/>
            <w:sz w:val="20"/>
          </w:rPr>
          <w:fldChar w:fldCharType="begin"/>
        </w:r>
        <w:r w:rsidRPr="00835CCA">
          <w:rPr>
            <w:rFonts w:ascii="Times New Roman" w:hAnsi="Times New Roman" w:cs="Times New Roman"/>
            <w:sz w:val="20"/>
          </w:rPr>
          <w:instrText xml:space="preserve"> PAGE   \* MERGEFORMAT </w:instrText>
        </w:r>
        <w:r w:rsidRPr="00835CCA">
          <w:rPr>
            <w:rFonts w:ascii="Times New Roman" w:hAnsi="Times New Roman" w:cs="Times New Roman"/>
            <w:sz w:val="20"/>
          </w:rPr>
          <w:fldChar w:fldCharType="separate"/>
        </w:r>
        <w:r w:rsidR="00616091">
          <w:rPr>
            <w:rFonts w:ascii="Times New Roman" w:hAnsi="Times New Roman" w:cs="Times New Roman"/>
            <w:noProof/>
            <w:sz w:val="20"/>
          </w:rPr>
          <w:t>7</w:t>
        </w:r>
        <w:r w:rsidRPr="00835CCA">
          <w:rPr>
            <w:rFonts w:ascii="Times New Roman" w:hAnsi="Times New Roman" w:cs="Times New Roman"/>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97537" w14:textId="77777777" w:rsidR="00115196" w:rsidRDefault="00115196" w:rsidP="00835CCA">
      <w:pPr>
        <w:spacing w:after="0" w:line="240" w:lineRule="auto"/>
      </w:pPr>
      <w:r>
        <w:separator/>
      </w:r>
    </w:p>
  </w:footnote>
  <w:footnote w:type="continuationSeparator" w:id="0">
    <w:p w14:paraId="6E2558A6" w14:textId="77777777" w:rsidR="00115196" w:rsidRDefault="00115196" w:rsidP="00835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E3D78" w14:textId="77777777" w:rsidR="00115196" w:rsidRPr="00835CCA" w:rsidRDefault="00115196" w:rsidP="00835CCA">
    <w:pPr>
      <w:pStyle w:val="a7"/>
      <w:jc w:val="center"/>
      <w:rPr>
        <w:rFonts w:ascii="Times New Roman" w:hAnsi="Times New Roman" w:cs="Times New Roman"/>
        <w:i/>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540B9" w14:textId="0BAABDB4" w:rsidR="00115196" w:rsidRPr="00AB215D" w:rsidRDefault="00115196" w:rsidP="00AB215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5223C"/>
    <w:multiLevelType w:val="multilevel"/>
    <w:tmpl w:val="02C2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660336"/>
    <w:multiLevelType w:val="hybridMultilevel"/>
    <w:tmpl w:val="754EAC84"/>
    <w:lvl w:ilvl="0" w:tplc="C46877EA">
      <w:start w:val="1"/>
      <w:numFmt w:val="bullet"/>
      <w:pStyle w:val="bulletlis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392F51"/>
    <w:multiLevelType w:val="hybridMultilevel"/>
    <w:tmpl w:val="CB16B6DE"/>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15:restartNumberingAfterBreak="0">
    <w:nsid w:val="3FC47211"/>
    <w:multiLevelType w:val="multilevel"/>
    <w:tmpl w:val="79402566"/>
    <w:lvl w:ilvl="0">
      <w:start w:val="1"/>
      <w:numFmt w:val="decimal"/>
      <w:pStyle w:val="1"/>
      <w:lvlText w:val="%1."/>
      <w:lvlJc w:val="left"/>
      <w:pPr>
        <w:ind w:left="720" w:hanging="360"/>
      </w:pPr>
      <w:rPr>
        <w:rFonts w:hint="default"/>
      </w:rPr>
    </w:lvl>
    <w:lvl w:ilvl="1">
      <w:start w:val="1"/>
      <w:numFmt w:val="decimal"/>
      <w:pStyle w:val="2"/>
      <w:isLgl/>
      <w:lvlText w:val="%1.%2."/>
      <w:lvlJc w:val="left"/>
      <w:pPr>
        <w:ind w:left="502"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4" w15:restartNumberingAfterBreak="0">
    <w:nsid w:val="4189603E"/>
    <w:multiLevelType w:val="multilevel"/>
    <w:tmpl w:val="0AB06E12"/>
    <w:lvl w:ilvl="0">
      <w:start w:val="1"/>
      <w:numFmt w:val="upperRoman"/>
      <w:lvlText w:val="%1."/>
      <w:lvlJc w:val="center"/>
      <w:pPr>
        <w:tabs>
          <w:tab w:val="num" w:pos="455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207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15:restartNumberingAfterBreak="0">
    <w:nsid w:val="6F154652"/>
    <w:multiLevelType w:val="hybridMultilevel"/>
    <w:tmpl w:val="F21CA5EE"/>
    <w:lvl w:ilvl="0" w:tplc="9A4E2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747730"/>
    <w:multiLevelType w:val="multilevel"/>
    <w:tmpl w:val="7D025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6B7AEE"/>
    <w:multiLevelType w:val="multilevel"/>
    <w:tmpl w:val="0AB06E12"/>
    <w:lvl w:ilvl="0">
      <w:start w:val="1"/>
      <w:numFmt w:val="upperRoman"/>
      <w:lvlText w:val="%1."/>
      <w:lvlJc w:val="center"/>
      <w:pPr>
        <w:tabs>
          <w:tab w:val="num" w:pos="455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207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3"/>
  </w:num>
  <w:num w:numId="2">
    <w:abstractNumId w:val="1"/>
  </w:num>
  <w:num w:numId="3">
    <w:abstractNumId w:val="4"/>
  </w:num>
  <w:num w:numId="4">
    <w:abstractNumId w:val="5"/>
  </w:num>
  <w:num w:numId="5">
    <w:abstractNumId w:val="10"/>
  </w:num>
  <w:num w:numId="6">
    <w:abstractNumId w:val="2"/>
  </w:num>
  <w:num w:numId="7">
    <w:abstractNumId w:val="8"/>
  </w:num>
  <w:num w:numId="8">
    <w:abstractNumId w:val="6"/>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720"/>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1sDQ2NDQxtrAwNzNV0lEKTi0uzszPAykwqQUAR4EPiCwAAAA="/>
  </w:docVars>
  <w:rsids>
    <w:rsidRoot w:val="00065AD2"/>
    <w:rsid w:val="00001477"/>
    <w:rsid w:val="000144E8"/>
    <w:rsid w:val="00041227"/>
    <w:rsid w:val="000432B2"/>
    <w:rsid w:val="00047D12"/>
    <w:rsid w:val="00061A0C"/>
    <w:rsid w:val="00065AD2"/>
    <w:rsid w:val="00080111"/>
    <w:rsid w:val="00080806"/>
    <w:rsid w:val="000830F2"/>
    <w:rsid w:val="00083CBC"/>
    <w:rsid w:val="00086F53"/>
    <w:rsid w:val="0009574E"/>
    <w:rsid w:val="000A1B5C"/>
    <w:rsid w:val="000A3731"/>
    <w:rsid w:val="000A7586"/>
    <w:rsid w:val="000B021C"/>
    <w:rsid w:val="000B3C15"/>
    <w:rsid w:val="000B3D3F"/>
    <w:rsid w:val="000B46CB"/>
    <w:rsid w:val="000B68A2"/>
    <w:rsid w:val="000C090E"/>
    <w:rsid w:val="000C0B66"/>
    <w:rsid w:val="000C2AE0"/>
    <w:rsid w:val="000C39C0"/>
    <w:rsid w:val="000C4A8C"/>
    <w:rsid w:val="000E2E75"/>
    <w:rsid w:val="000F10DF"/>
    <w:rsid w:val="000F29B9"/>
    <w:rsid w:val="000F3E13"/>
    <w:rsid w:val="000F45BF"/>
    <w:rsid w:val="000F7718"/>
    <w:rsid w:val="0010419A"/>
    <w:rsid w:val="00115196"/>
    <w:rsid w:val="0011608F"/>
    <w:rsid w:val="00123A3C"/>
    <w:rsid w:val="00131A05"/>
    <w:rsid w:val="0013200A"/>
    <w:rsid w:val="0014123A"/>
    <w:rsid w:val="00142C9E"/>
    <w:rsid w:val="00144E98"/>
    <w:rsid w:val="001502F0"/>
    <w:rsid w:val="001553E2"/>
    <w:rsid w:val="00156414"/>
    <w:rsid w:val="00160AA0"/>
    <w:rsid w:val="00170B65"/>
    <w:rsid w:val="00183D66"/>
    <w:rsid w:val="00191D9B"/>
    <w:rsid w:val="001953D8"/>
    <w:rsid w:val="001967E4"/>
    <w:rsid w:val="001A1500"/>
    <w:rsid w:val="001A3A88"/>
    <w:rsid w:val="001A5ECC"/>
    <w:rsid w:val="001B3C38"/>
    <w:rsid w:val="001C35AB"/>
    <w:rsid w:val="001D3C32"/>
    <w:rsid w:val="001E027C"/>
    <w:rsid w:val="001E3EB1"/>
    <w:rsid w:val="0020210E"/>
    <w:rsid w:val="002042E2"/>
    <w:rsid w:val="002044B1"/>
    <w:rsid w:val="00205410"/>
    <w:rsid w:val="00205943"/>
    <w:rsid w:val="00206A0A"/>
    <w:rsid w:val="00211EA9"/>
    <w:rsid w:val="00215C0C"/>
    <w:rsid w:val="002324CD"/>
    <w:rsid w:val="002332BB"/>
    <w:rsid w:val="0023673F"/>
    <w:rsid w:val="00243CB1"/>
    <w:rsid w:val="0024701B"/>
    <w:rsid w:val="002564AD"/>
    <w:rsid w:val="0025668F"/>
    <w:rsid w:val="00257335"/>
    <w:rsid w:val="00257B42"/>
    <w:rsid w:val="0027029F"/>
    <w:rsid w:val="00273981"/>
    <w:rsid w:val="00286A23"/>
    <w:rsid w:val="00291B14"/>
    <w:rsid w:val="0029588B"/>
    <w:rsid w:val="00297B80"/>
    <w:rsid w:val="002A231E"/>
    <w:rsid w:val="002F5A14"/>
    <w:rsid w:val="00306CDB"/>
    <w:rsid w:val="00310523"/>
    <w:rsid w:val="003145E0"/>
    <w:rsid w:val="003172BB"/>
    <w:rsid w:val="00324FA2"/>
    <w:rsid w:val="003323E3"/>
    <w:rsid w:val="00335F6C"/>
    <w:rsid w:val="003500A6"/>
    <w:rsid w:val="003518FB"/>
    <w:rsid w:val="00355285"/>
    <w:rsid w:val="00361F17"/>
    <w:rsid w:val="00363FFC"/>
    <w:rsid w:val="003A21A7"/>
    <w:rsid w:val="003A3B25"/>
    <w:rsid w:val="003B446A"/>
    <w:rsid w:val="003E2B7F"/>
    <w:rsid w:val="003F700A"/>
    <w:rsid w:val="004012A9"/>
    <w:rsid w:val="00406A65"/>
    <w:rsid w:val="0041157A"/>
    <w:rsid w:val="00414EF2"/>
    <w:rsid w:val="00433814"/>
    <w:rsid w:val="0043785F"/>
    <w:rsid w:val="0045132C"/>
    <w:rsid w:val="00455A62"/>
    <w:rsid w:val="0045650A"/>
    <w:rsid w:val="00457679"/>
    <w:rsid w:val="00461F1A"/>
    <w:rsid w:val="00472016"/>
    <w:rsid w:val="004C0AB1"/>
    <w:rsid w:val="004D28D6"/>
    <w:rsid w:val="004D7388"/>
    <w:rsid w:val="004D78D4"/>
    <w:rsid w:val="004E40E1"/>
    <w:rsid w:val="004E4900"/>
    <w:rsid w:val="00504439"/>
    <w:rsid w:val="00504EA3"/>
    <w:rsid w:val="00506800"/>
    <w:rsid w:val="00515BD8"/>
    <w:rsid w:val="00522642"/>
    <w:rsid w:val="00526640"/>
    <w:rsid w:val="00534A19"/>
    <w:rsid w:val="00550D67"/>
    <w:rsid w:val="00564D27"/>
    <w:rsid w:val="005749DF"/>
    <w:rsid w:val="005820A3"/>
    <w:rsid w:val="00583680"/>
    <w:rsid w:val="005840B7"/>
    <w:rsid w:val="00584E1C"/>
    <w:rsid w:val="0058791F"/>
    <w:rsid w:val="005900B8"/>
    <w:rsid w:val="005A2606"/>
    <w:rsid w:val="005B059F"/>
    <w:rsid w:val="005C1012"/>
    <w:rsid w:val="005C2394"/>
    <w:rsid w:val="005C25CC"/>
    <w:rsid w:val="005C3F4D"/>
    <w:rsid w:val="005C45B7"/>
    <w:rsid w:val="005D39B7"/>
    <w:rsid w:val="005E1F91"/>
    <w:rsid w:val="005E2C68"/>
    <w:rsid w:val="005F2990"/>
    <w:rsid w:val="00603A8C"/>
    <w:rsid w:val="00605EFC"/>
    <w:rsid w:val="00607D88"/>
    <w:rsid w:val="006147D4"/>
    <w:rsid w:val="00615798"/>
    <w:rsid w:val="00616091"/>
    <w:rsid w:val="006271FE"/>
    <w:rsid w:val="0063188C"/>
    <w:rsid w:val="006467FD"/>
    <w:rsid w:val="00652A6F"/>
    <w:rsid w:val="006576F5"/>
    <w:rsid w:val="00657EA7"/>
    <w:rsid w:val="0067655A"/>
    <w:rsid w:val="006B0D94"/>
    <w:rsid w:val="006B1EC6"/>
    <w:rsid w:val="006B66D0"/>
    <w:rsid w:val="006C67CF"/>
    <w:rsid w:val="006D3F4A"/>
    <w:rsid w:val="006D57D2"/>
    <w:rsid w:val="006D60CE"/>
    <w:rsid w:val="006E63AD"/>
    <w:rsid w:val="00703287"/>
    <w:rsid w:val="00703BED"/>
    <w:rsid w:val="0070403C"/>
    <w:rsid w:val="00712ABA"/>
    <w:rsid w:val="0071408D"/>
    <w:rsid w:val="00717CCA"/>
    <w:rsid w:val="007313AD"/>
    <w:rsid w:val="00732766"/>
    <w:rsid w:val="00734DFE"/>
    <w:rsid w:val="00753232"/>
    <w:rsid w:val="007725D9"/>
    <w:rsid w:val="00773BCC"/>
    <w:rsid w:val="00775E8C"/>
    <w:rsid w:val="007774AD"/>
    <w:rsid w:val="00783430"/>
    <w:rsid w:val="0078506F"/>
    <w:rsid w:val="007A0A9C"/>
    <w:rsid w:val="007A4C55"/>
    <w:rsid w:val="007B3990"/>
    <w:rsid w:val="007C61C0"/>
    <w:rsid w:val="007D40A3"/>
    <w:rsid w:val="007D5C7E"/>
    <w:rsid w:val="007F2457"/>
    <w:rsid w:val="0080391F"/>
    <w:rsid w:val="0080530C"/>
    <w:rsid w:val="00811528"/>
    <w:rsid w:val="00821904"/>
    <w:rsid w:val="008275CE"/>
    <w:rsid w:val="00832669"/>
    <w:rsid w:val="008330BD"/>
    <w:rsid w:val="00834CE3"/>
    <w:rsid w:val="00835CCA"/>
    <w:rsid w:val="00861617"/>
    <w:rsid w:val="00865A5B"/>
    <w:rsid w:val="00867A33"/>
    <w:rsid w:val="00871864"/>
    <w:rsid w:val="00876168"/>
    <w:rsid w:val="00877A7A"/>
    <w:rsid w:val="008867FB"/>
    <w:rsid w:val="00892DF1"/>
    <w:rsid w:val="00895D3E"/>
    <w:rsid w:val="008A59DE"/>
    <w:rsid w:val="008A65DC"/>
    <w:rsid w:val="008A6783"/>
    <w:rsid w:val="008A7B0D"/>
    <w:rsid w:val="008C2C5D"/>
    <w:rsid w:val="008C6530"/>
    <w:rsid w:val="008C749A"/>
    <w:rsid w:val="008C7D34"/>
    <w:rsid w:val="008D2916"/>
    <w:rsid w:val="008E3319"/>
    <w:rsid w:val="008E4664"/>
    <w:rsid w:val="008F048D"/>
    <w:rsid w:val="009040FB"/>
    <w:rsid w:val="00907EF4"/>
    <w:rsid w:val="00912C64"/>
    <w:rsid w:val="0091346A"/>
    <w:rsid w:val="009221DD"/>
    <w:rsid w:val="0092509D"/>
    <w:rsid w:val="00960ACF"/>
    <w:rsid w:val="00962793"/>
    <w:rsid w:val="00970FDE"/>
    <w:rsid w:val="00971311"/>
    <w:rsid w:val="00972BC2"/>
    <w:rsid w:val="009748D9"/>
    <w:rsid w:val="00976CC2"/>
    <w:rsid w:val="00987C51"/>
    <w:rsid w:val="009942E5"/>
    <w:rsid w:val="009966CA"/>
    <w:rsid w:val="00996D45"/>
    <w:rsid w:val="009A1B48"/>
    <w:rsid w:val="009A3705"/>
    <w:rsid w:val="009A3EEB"/>
    <w:rsid w:val="009B2070"/>
    <w:rsid w:val="009B20EE"/>
    <w:rsid w:val="009B4D64"/>
    <w:rsid w:val="009C1C82"/>
    <w:rsid w:val="009C3473"/>
    <w:rsid w:val="009C3E9A"/>
    <w:rsid w:val="009C55A5"/>
    <w:rsid w:val="009C5E42"/>
    <w:rsid w:val="009D1E8B"/>
    <w:rsid w:val="009D2B7D"/>
    <w:rsid w:val="009D60C9"/>
    <w:rsid w:val="009D794E"/>
    <w:rsid w:val="009E45D0"/>
    <w:rsid w:val="009F16CB"/>
    <w:rsid w:val="009F7945"/>
    <w:rsid w:val="00A0186B"/>
    <w:rsid w:val="00A0583E"/>
    <w:rsid w:val="00A1411B"/>
    <w:rsid w:val="00A208D8"/>
    <w:rsid w:val="00A22377"/>
    <w:rsid w:val="00A22A1B"/>
    <w:rsid w:val="00A33924"/>
    <w:rsid w:val="00A4028D"/>
    <w:rsid w:val="00A438E1"/>
    <w:rsid w:val="00A43A79"/>
    <w:rsid w:val="00A81AF1"/>
    <w:rsid w:val="00A8405C"/>
    <w:rsid w:val="00A900FC"/>
    <w:rsid w:val="00AA48FE"/>
    <w:rsid w:val="00AA6DB7"/>
    <w:rsid w:val="00AB215D"/>
    <w:rsid w:val="00AB7859"/>
    <w:rsid w:val="00AC28AD"/>
    <w:rsid w:val="00AC4F13"/>
    <w:rsid w:val="00AD3546"/>
    <w:rsid w:val="00AD385F"/>
    <w:rsid w:val="00AD7303"/>
    <w:rsid w:val="00AE1474"/>
    <w:rsid w:val="00AE7FF8"/>
    <w:rsid w:val="00AF2EA9"/>
    <w:rsid w:val="00AF711E"/>
    <w:rsid w:val="00B021CD"/>
    <w:rsid w:val="00B11A45"/>
    <w:rsid w:val="00B24298"/>
    <w:rsid w:val="00B24F2C"/>
    <w:rsid w:val="00B27901"/>
    <w:rsid w:val="00B31DD5"/>
    <w:rsid w:val="00B47A44"/>
    <w:rsid w:val="00B50494"/>
    <w:rsid w:val="00B72BD1"/>
    <w:rsid w:val="00B739A0"/>
    <w:rsid w:val="00B802C4"/>
    <w:rsid w:val="00BA2A63"/>
    <w:rsid w:val="00BA433A"/>
    <w:rsid w:val="00BB03BC"/>
    <w:rsid w:val="00BB7D09"/>
    <w:rsid w:val="00BD6B01"/>
    <w:rsid w:val="00BE1C76"/>
    <w:rsid w:val="00BF0172"/>
    <w:rsid w:val="00BF5605"/>
    <w:rsid w:val="00BF6A46"/>
    <w:rsid w:val="00BF6EC1"/>
    <w:rsid w:val="00BF76BD"/>
    <w:rsid w:val="00C12456"/>
    <w:rsid w:val="00C21447"/>
    <w:rsid w:val="00C25F64"/>
    <w:rsid w:val="00C501EF"/>
    <w:rsid w:val="00C639D4"/>
    <w:rsid w:val="00C65CFA"/>
    <w:rsid w:val="00C6700E"/>
    <w:rsid w:val="00C671E2"/>
    <w:rsid w:val="00C8372B"/>
    <w:rsid w:val="00C92254"/>
    <w:rsid w:val="00CA6764"/>
    <w:rsid w:val="00CA7B62"/>
    <w:rsid w:val="00CB71ED"/>
    <w:rsid w:val="00CD1DA7"/>
    <w:rsid w:val="00CD5DFF"/>
    <w:rsid w:val="00CD72E5"/>
    <w:rsid w:val="00CE0C30"/>
    <w:rsid w:val="00CE5693"/>
    <w:rsid w:val="00CE5FA2"/>
    <w:rsid w:val="00CE7F68"/>
    <w:rsid w:val="00CE7FC0"/>
    <w:rsid w:val="00CF0B9E"/>
    <w:rsid w:val="00CF3BD0"/>
    <w:rsid w:val="00D0421F"/>
    <w:rsid w:val="00D103D7"/>
    <w:rsid w:val="00D13E87"/>
    <w:rsid w:val="00D16063"/>
    <w:rsid w:val="00D26E73"/>
    <w:rsid w:val="00D322EA"/>
    <w:rsid w:val="00D338ED"/>
    <w:rsid w:val="00D36C6B"/>
    <w:rsid w:val="00D6051F"/>
    <w:rsid w:val="00D60665"/>
    <w:rsid w:val="00D70790"/>
    <w:rsid w:val="00D717BF"/>
    <w:rsid w:val="00D72CC6"/>
    <w:rsid w:val="00D74CA6"/>
    <w:rsid w:val="00D75BEA"/>
    <w:rsid w:val="00DA23BB"/>
    <w:rsid w:val="00DB13CB"/>
    <w:rsid w:val="00DB1873"/>
    <w:rsid w:val="00DB2E76"/>
    <w:rsid w:val="00DB52FB"/>
    <w:rsid w:val="00DB6361"/>
    <w:rsid w:val="00DC1039"/>
    <w:rsid w:val="00DD7CD6"/>
    <w:rsid w:val="00DE68DF"/>
    <w:rsid w:val="00DF1FA3"/>
    <w:rsid w:val="00E11426"/>
    <w:rsid w:val="00E2706B"/>
    <w:rsid w:val="00E34487"/>
    <w:rsid w:val="00E36D27"/>
    <w:rsid w:val="00E47B55"/>
    <w:rsid w:val="00E508B6"/>
    <w:rsid w:val="00E71739"/>
    <w:rsid w:val="00E750D7"/>
    <w:rsid w:val="00E75D03"/>
    <w:rsid w:val="00E83C38"/>
    <w:rsid w:val="00E906F2"/>
    <w:rsid w:val="00EA7702"/>
    <w:rsid w:val="00EB4759"/>
    <w:rsid w:val="00EB77E6"/>
    <w:rsid w:val="00EC148D"/>
    <w:rsid w:val="00EC2C6B"/>
    <w:rsid w:val="00EC619F"/>
    <w:rsid w:val="00ED7EB4"/>
    <w:rsid w:val="00EF2CB8"/>
    <w:rsid w:val="00EF4E07"/>
    <w:rsid w:val="00F00226"/>
    <w:rsid w:val="00F132B9"/>
    <w:rsid w:val="00F30966"/>
    <w:rsid w:val="00F32479"/>
    <w:rsid w:val="00F347EE"/>
    <w:rsid w:val="00F35342"/>
    <w:rsid w:val="00F36670"/>
    <w:rsid w:val="00F41C7D"/>
    <w:rsid w:val="00F57871"/>
    <w:rsid w:val="00F626E1"/>
    <w:rsid w:val="00F63D8E"/>
    <w:rsid w:val="00F73176"/>
    <w:rsid w:val="00F73210"/>
    <w:rsid w:val="00F76708"/>
    <w:rsid w:val="00F81346"/>
    <w:rsid w:val="00FA037F"/>
    <w:rsid w:val="00FC502D"/>
    <w:rsid w:val="00FE6758"/>
    <w:rsid w:val="00FF0A3B"/>
    <w:rsid w:val="00FF52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5CF27911"/>
  <w15:chartTrackingRefBased/>
  <w15:docId w15:val="{B840F0E3-210C-4001-8754-D0C0AB1DF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0"/>
    <w:next w:val="a"/>
    <w:link w:val="1Char"/>
    <w:qFormat/>
    <w:rsid w:val="009D794E"/>
    <w:pPr>
      <w:numPr>
        <w:numId w:val="1"/>
      </w:numPr>
      <w:ind w:left="360"/>
      <w:outlineLvl w:val="0"/>
    </w:pPr>
    <w:rPr>
      <w:rFonts w:ascii="Times New Roman" w:hAnsi="Times New Roman" w:cs="Times New Roman"/>
      <w:b/>
      <w:bCs/>
      <w:sz w:val="20"/>
    </w:rPr>
  </w:style>
  <w:style w:type="paragraph" w:styleId="2">
    <w:name w:val="heading 2"/>
    <w:basedOn w:val="a0"/>
    <w:next w:val="a"/>
    <w:link w:val="2Char"/>
    <w:unhideWhenUsed/>
    <w:qFormat/>
    <w:rsid w:val="009D60C9"/>
    <w:pPr>
      <w:numPr>
        <w:ilvl w:val="1"/>
        <w:numId w:val="1"/>
      </w:numPr>
      <w:ind w:left="360"/>
      <w:outlineLvl w:val="1"/>
    </w:pPr>
    <w:rPr>
      <w:rFonts w:ascii="Times New Roman" w:hAnsi="Times New Roman" w:cs="Times New Roman"/>
      <w:i/>
      <w:iCs/>
      <w:sz w:val="20"/>
      <w:szCs w:val="20"/>
    </w:rPr>
  </w:style>
  <w:style w:type="paragraph" w:styleId="3">
    <w:name w:val="heading 3"/>
    <w:basedOn w:val="1"/>
    <w:next w:val="a"/>
    <w:link w:val="3Char"/>
    <w:unhideWhenUsed/>
    <w:qFormat/>
    <w:rsid w:val="00BF6A46"/>
    <w:pPr>
      <w:numPr>
        <w:numId w:val="0"/>
      </w:numPr>
      <w:ind w:left="360" w:hanging="360"/>
      <w:outlineLvl w:val="2"/>
    </w:pPr>
  </w:style>
  <w:style w:type="paragraph" w:styleId="4">
    <w:name w:val="heading 4"/>
    <w:basedOn w:val="a"/>
    <w:next w:val="a"/>
    <w:link w:val="4Char"/>
    <w:unhideWhenUsed/>
    <w:qFormat/>
    <w:rsid w:val="00EC14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50680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AA48FE"/>
    <w:rPr>
      <w:color w:val="0563C1" w:themeColor="hyperlink"/>
      <w:u w:val="single"/>
    </w:rPr>
  </w:style>
  <w:style w:type="table" w:styleId="a5">
    <w:name w:val="Table Grid"/>
    <w:basedOn w:val="a2"/>
    <w:uiPriority w:val="39"/>
    <w:rsid w:val="00AA4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uiPriority w:val="34"/>
    <w:qFormat/>
    <w:rsid w:val="00D74CA6"/>
    <w:pPr>
      <w:ind w:left="720"/>
      <w:contextualSpacing/>
    </w:pPr>
  </w:style>
  <w:style w:type="character" w:customStyle="1" w:styleId="1Char">
    <w:name w:val="제목 1 Char"/>
    <w:basedOn w:val="a1"/>
    <w:link w:val="1"/>
    <w:uiPriority w:val="9"/>
    <w:rsid w:val="009D794E"/>
    <w:rPr>
      <w:rFonts w:ascii="Times New Roman" w:hAnsi="Times New Roman" w:cs="Times New Roman"/>
      <w:b/>
      <w:bCs/>
      <w:sz w:val="20"/>
    </w:rPr>
  </w:style>
  <w:style w:type="paragraph" w:styleId="a6">
    <w:name w:val="Body Text"/>
    <w:basedOn w:val="a"/>
    <w:link w:val="Char"/>
    <w:rsid w:val="009D794E"/>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Char">
    <w:name w:val="본문 Char"/>
    <w:basedOn w:val="a1"/>
    <w:link w:val="a6"/>
    <w:qFormat/>
    <w:rsid w:val="009D794E"/>
    <w:rPr>
      <w:rFonts w:ascii="Times New Roman" w:eastAsia="SimSun" w:hAnsi="Times New Roman" w:cs="Times New Roman"/>
      <w:spacing w:val="-1"/>
      <w:sz w:val="20"/>
      <w:szCs w:val="20"/>
      <w:lang w:val="x-none" w:eastAsia="x-none"/>
    </w:rPr>
  </w:style>
  <w:style w:type="character" w:customStyle="1" w:styleId="2Char">
    <w:name w:val="제목 2 Char"/>
    <w:basedOn w:val="a1"/>
    <w:link w:val="2"/>
    <w:rsid w:val="009D60C9"/>
    <w:rPr>
      <w:rFonts w:ascii="Times New Roman" w:hAnsi="Times New Roman" w:cs="Times New Roman"/>
      <w:i/>
      <w:iCs/>
      <w:sz w:val="20"/>
      <w:szCs w:val="20"/>
    </w:rPr>
  </w:style>
  <w:style w:type="paragraph" w:customStyle="1" w:styleId="sponsors">
    <w:name w:val="sponsors"/>
    <w:rsid w:val="00E508B6"/>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bulletlist">
    <w:name w:val="bullet list"/>
    <w:basedOn w:val="a6"/>
    <w:rsid w:val="009D60C9"/>
    <w:pPr>
      <w:numPr>
        <w:numId w:val="2"/>
      </w:numPr>
      <w:tabs>
        <w:tab w:val="clear" w:pos="630"/>
      </w:tabs>
      <w:ind w:left="576" w:hanging="288"/>
    </w:pPr>
  </w:style>
  <w:style w:type="paragraph" w:customStyle="1" w:styleId="equation">
    <w:name w:val="equation"/>
    <w:basedOn w:val="a"/>
    <w:rsid w:val="009D60C9"/>
    <w:pPr>
      <w:tabs>
        <w:tab w:val="center" w:pos="2520"/>
        <w:tab w:val="right" w:pos="5040"/>
      </w:tabs>
      <w:spacing w:before="240" w:after="240" w:line="216" w:lineRule="auto"/>
      <w:jc w:val="center"/>
    </w:pPr>
    <w:rPr>
      <w:rFonts w:ascii="Symbol" w:eastAsia="SimSun" w:hAnsi="Symbol" w:cs="Symbol"/>
      <w:sz w:val="20"/>
      <w:szCs w:val="20"/>
      <w:lang w:eastAsia="en-US"/>
    </w:rPr>
  </w:style>
  <w:style w:type="character" w:customStyle="1" w:styleId="3Char">
    <w:name w:val="제목 3 Char"/>
    <w:basedOn w:val="a1"/>
    <w:link w:val="3"/>
    <w:rsid w:val="00BF6A46"/>
    <w:rPr>
      <w:rFonts w:ascii="Times New Roman" w:hAnsi="Times New Roman" w:cs="Times New Roman"/>
      <w:b/>
      <w:bCs/>
      <w:sz w:val="20"/>
    </w:rPr>
  </w:style>
  <w:style w:type="character" w:customStyle="1" w:styleId="4Char">
    <w:name w:val="제목 4 Char"/>
    <w:basedOn w:val="a1"/>
    <w:link w:val="4"/>
    <w:uiPriority w:val="9"/>
    <w:semiHidden/>
    <w:rsid w:val="00EC148D"/>
    <w:rPr>
      <w:rFonts w:asciiTheme="majorHAnsi" w:eastAsiaTheme="majorEastAsia" w:hAnsiTheme="majorHAnsi" w:cstheme="majorBidi"/>
      <w:i/>
      <w:iCs/>
      <w:color w:val="2E74B5" w:themeColor="accent1" w:themeShade="BF"/>
    </w:rPr>
  </w:style>
  <w:style w:type="character" w:customStyle="1" w:styleId="5Char">
    <w:name w:val="제목 5 Char"/>
    <w:basedOn w:val="a1"/>
    <w:link w:val="5"/>
    <w:uiPriority w:val="9"/>
    <w:semiHidden/>
    <w:rsid w:val="00506800"/>
    <w:rPr>
      <w:rFonts w:asciiTheme="majorHAnsi" w:eastAsiaTheme="majorEastAsia" w:hAnsiTheme="majorHAnsi" w:cstheme="majorBidi"/>
      <w:color w:val="2E74B5" w:themeColor="accent1" w:themeShade="BF"/>
    </w:rPr>
  </w:style>
  <w:style w:type="paragraph" w:customStyle="1" w:styleId="references">
    <w:name w:val="references"/>
    <w:rsid w:val="00506800"/>
    <w:pPr>
      <w:numPr>
        <w:numId w:val="4"/>
      </w:numPr>
      <w:spacing w:after="50" w:line="180" w:lineRule="exact"/>
      <w:jc w:val="both"/>
    </w:pPr>
    <w:rPr>
      <w:rFonts w:ascii="Times New Roman" w:eastAsia="MS Mincho" w:hAnsi="Times New Roman" w:cs="Times New Roman"/>
      <w:noProof/>
      <w:sz w:val="16"/>
      <w:szCs w:val="16"/>
      <w:lang w:eastAsia="en-US"/>
    </w:rPr>
  </w:style>
  <w:style w:type="paragraph" w:styleId="a7">
    <w:name w:val="header"/>
    <w:basedOn w:val="a"/>
    <w:link w:val="Char0"/>
    <w:uiPriority w:val="99"/>
    <w:unhideWhenUsed/>
    <w:rsid w:val="00835CCA"/>
    <w:pPr>
      <w:tabs>
        <w:tab w:val="center" w:pos="4680"/>
        <w:tab w:val="right" w:pos="9360"/>
      </w:tabs>
      <w:spacing w:after="0" w:line="240" w:lineRule="auto"/>
    </w:pPr>
  </w:style>
  <w:style w:type="character" w:customStyle="1" w:styleId="Char0">
    <w:name w:val="머리글 Char"/>
    <w:basedOn w:val="a1"/>
    <w:link w:val="a7"/>
    <w:uiPriority w:val="99"/>
    <w:rsid w:val="00835CCA"/>
  </w:style>
  <w:style w:type="paragraph" w:styleId="a8">
    <w:name w:val="footer"/>
    <w:basedOn w:val="a"/>
    <w:link w:val="Char1"/>
    <w:uiPriority w:val="99"/>
    <w:unhideWhenUsed/>
    <w:rsid w:val="00835CCA"/>
    <w:pPr>
      <w:tabs>
        <w:tab w:val="center" w:pos="4680"/>
        <w:tab w:val="right" w:pos="9360"/>
      </w:tabs>
      <w:spacing w:after="0" w:line="240" w:lineRule="auto"/>
    </w:pPr>
  </w:style>
  <w:style w:type="character" w:customStyle="1" w:styleId="Char1">
    <w:name w:val="바닥글 Char"/>
    <w:basedOn w:val="a1"/>
    <w:link w:val="a8"/>
    <w:uiPriority w:val="99"/>
    <w:rsid w:val="00835CCA"/>
  </w:style>
  <w:style w:type="paragraph" w:styleId="a9">
    <w:name w:val="caption"/>
    <w:basedOn w:val="a"/>
    <w:next w:val="a"/>
    <w:uiPriority w:val="35"/>
    <w:unhideWhenUsed/>
    <w:qFormat/>
    <w:rsid w:val="0024701B"/>
    <w:pPr>
      <w:spacing w:after="200" w:line="240" w:lineRule="auto"/>
    </w:pPr>
    <w:rPr>
      <w:i/>
      <w:iCs/>
      <w:color w:val="44546A" w:themeColor="text2"/>
      <w:sz w:val="18"/>
      <w:szCs w:val="18"/>
    </w:rPr>
  </w:style>
  <w:style w:type="character" w:styleId="aa">
    <w:name w:val="Placeholder Text"/>
    <w:basedOn w:val="a1"/>
    <w:uiPriority w:val="99"/>
    <w:semiHidden/>
    <w:rsid w:val="00414EF2"/>
    <w:rPr>
      <w:color w:val="808080"/>
    </w:rPr>
  </w:style>
  <w:style w:type="paragraph" w:customStyle="1" w:styleId="figurecaption">
    <w:name w:val="figure caption"/>
    <w:rsid w:val="002332BB"/>
    <w:pPr>
      <w:numPr>
        <w:numId w:val="8"/>
      </w:numPr>
      <w:spacing w:before="80" w:after="200" w:line="240" w:lineRule="auto"/>
      <w:jc w:val="center"/>
    </w:pPr>
    <w:rPr>
      <w:rFonts w:ascii="Times New Roman" w:eastAsia="SimSun" w:hAnsi="Times New Roman" w:cs="Times New Roman"/>
      <w:noProof/>
      <w:sz w:val="16"/>
      <w:szCs w:val="16"/>
      <w:lang w:eastAsia="en-US"/>
    </w:rPr>
  </w:style>
  <w:style w:type="paragraph" w:customStyle="1" w:styleId="tablehead">
    <w:name w:val="table head"/>
    <w:rsid w:val="00B31DD5"/>
    <w:pPr>
      <w:numPr>
        <w:numId w:val="9"/>
      </w:numPr>
      <w:spacing w:before="240" w:after="120" w:line="216" w:lineRule="auto"/>
      <w:jc w:val="center"/>
    </w:pPr>
    <w:rPr>
      <w:rFonts w:ascii="Times New Roman" w:eastAsia="SimSun" w:hAnsi="Times New Roman" w:cs="Times New Roman"/>
      <w:smallCaps/>
      <w:noProof/>
      <w:sz w:val="16"/>
      <w:szCs w:val="16"/>
      <w:lang w:eastAsia="en-US"/>
    </w:rPr>
  </w:style>
  <w:style w:type="paragraph" w:styleId="ab">
    <w:name w:val="Normal (Web)"/>
    <w:basedOn w:val="a"/>
    <w:uiPriority w:val="99"/>
    <w:unhideWhenUsed/>
    <w:rsid w:val="00B31DD5"/>
    <w:pPr>
      <w:spacing w:before="100" w:beforeAutospacing="1" w:after="100" w:afterAutospacing="1" w:line="240" w:lineRule="auto"/>
    </w:pPr>
    <w:rPr>
      <w:rFonts w:ascii="굴림" w:eastAsia="굴림" w:hAnsi="굴림" w:cs="굴림"/>
      <w:sz w:val="24"/>
      <w:szCs w:val="24"/>
      <w:lang w:eastAsia="ko-KR"/>
    </w:rPr>
  </w:style>
  <w:style w:type="character" w:styleId="ac">
    <w:name w:val="annotation reference"/>
    <w:basedOn w:val="a1"/>
    <w:uiPriority w:val="99"/>
    <w:semiHidden/>
    <w:unhideWhenUsed/>
    <w:rsid w:val="0045132C"/>
    <w:rPr>
      <w:sz w:val="16"/>
      <w:szCs w:val="16"/>
    </w:rPr>
  </w:style>
  <w:style w:type="paragraph" w:styleId="ad">
    <w:name w:val="annotation text"/>
    <w:basedOn w:val="a"/>
    <w:link w:val="Char2"/>
    <w:uiPriority w:val="99"/>
    <w:semiHidden/>
    <w:unhideWhenUsed/>
    <w:rsid w:val="0045132C"/>
    <w:pPr>
      <w:spacing w:line="240" w:lineRule="auto"/>
    </w:pPr>
    <w:rPr>
      <w:sz w:val="20"/>
      <w:szCs w:val="20"/>
    </w:rPr>
  </w:style>
  <w:style w:type="character" w:customStyle="1" w:styleId="Char2">
    <w:name w:val="메모 텍스트 Char"/>
    <w:basedOn w:val="a1"/>
    <w:link w:val="ad"/>
    <w:uiPriority w:val="99"/>
    <w:semiHidden/>
    <w:rsid w:val="0045132C"/>
    <w:rPr>
      <w:sz w:val="20"/>
      <w:szCs w:val="20"/>
    </w:rPr>
  </w:style>
  <w:style w:type="paragraph" w:styleId="ae">
    <w:name w:val="annotation subject"/>
    <w:basedOn w:val="ad"/>
    <w:next w:val="ad"/>
    <w:link w:val="Char3"/>
    <w:uiPriority w:val="99"/>
    <w:semiHidden/>
    <w:unhideWhenUsed/>
    <w:rsid w:val="0045132C"/>
    <w:rPr>
      <w:b/>
      <w:bCs/>
    </w:rPr>
  </w:style>
  <w:style w:type="character" w:customStyle="1" w:styleId="Char3">
    <w:name w:val="메모 주제 Char"/>
    <w:basedOn w:val="Char2"/>
    <w:link w:val="ae"/>
    <w:uiPriority w:val="99"/>
    <w:semiHidden/>
    <w:rsid w:val="0045132C"/>
    <w:rPr>
      <w:b/>
      <w:bCs/>
      <w:sz w:val="20"/>
      <w:szCs w:val="20"/>
    </w:rPr>
  </w:style>
  <w:style w:type="paragraph" w:styleId="af">
    <w:name w:val="Balloon Text"/>
    <w:basedOn w:val="a"/>
    <w:link w:val="Char4"/>
    <w:uiPriority w:val="99"/>
    <w:semiHidden/>
    <w:unhideWhenUsed/>
    <w:rsid w:val="0045132C"/>
    <w:pPr>
      <w:spacing w:after="0" w:line="240" w:lineRule="auto"/>
    </w:pPr>
    <w:rPr>
      <w:rFonts w:ascii="Segoe UI" w:hAnsi="Segoe UI" w:cs="Segoe UI"/>
      <w:sz w:val="18"/>
      <w:szCs w:val="18"/>
    </w:rPr>
  </w:style>
  <w:style w:type="character" w:customStyle="1" w:styleId="Char4">
    <w:name w:val="풍선 도움말 텍스트 Char"/>
    <w:basedOn w:val="a1"/>
    <w:link w:val="af"/>
    <w:uiPriority w:val="99"/>
    <w:semiHidden/>
    <w:rsid w:val="0045132C"/>
    <w:rPr>
      <w:rFonts w:ascii="Segoe UI" w:hAnsi="Segoe UI" w:cs="Segoe UI"/>
      <w:sz w:val="18"/>
      <w:szCs w:val="18"/>
    </w:rPr>
  </w:style>
  <w:style w:type="paragraph" w:customStyle="1" w:styleId="c3">
    <w:name w:val="c3"/>
    <w:basedOn w:val="a"/>
    <w:rsid w:val="002F5A1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1">
    <w:name w:val="c1"/>
    <w:basedOn w:val="a1"/>
    <w:rsid w:val="002F5A14"/>
  </w:style>
  <w:style w:type="character" w:customStyle="1" w:styleId="c2">
    <w:name w:val="c2"/>
    <w:basedOn w:val="a1"/>
    <w:rsid w:val="002F5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79422">
      <w:bodyDiv w:val="1"/>
      <w:marLeft w:val="0"/>
      <w:marRight w:val="0"/>
      <w:marTop w:val="0"/>
      <w:marBottom w:val="0"/>
      <w:divBdr>
        <w:top w:val="none" w:sz="0" w:space="0" w:color="auto"/>
        <w:left w:val="none" w:sz="0" w:space="0" w:color="auto"/>
        <w:bottom w:val="none" w:sz="0" w:space="0" w:color="auto"/>
        <w:right w:val="none" w:sz="0" w:space="0" w:color="auto"/>
      </w:divBdr>
    </w:div>
    <w:div w:id="730614242">
      <w:bodyDiv w:val="1"/>
      <w:marLeft w:val="0"/>
      <w:marRight w:val="0"/>
      <w:marTop w:val="0"/>
      <w:marBottom w:val="0"/>
      <w:divBdr>
        <w:top w:val="none" w:sz="0" w:space="0" w:color="auto"/>
        <w:left w:val="none" w:sz="0" w:space="0" w:color="auto"/>
        <w:bottom w:val="none" w:sz="0" w:space="0" w:color="auto"/>
        <w:right w:val="none" w:sz="0" w:space="0" w:color="auto"/>
      </w:divBdr>
    </w:div>
    <w:div w:id="907157480">
      <w:bodyDiv w:val="1"/>
      <w:marLeft w:val="0"/>
      <w:marRight w:val="0"/>
      <w:marTop w:val="0"/>
      <w:marBottom w:val="0"/>
      <w:divBdr>
        <w:top w:val="none" w:sz="0" w:space="0" w:color="auto"/>
        <w:left w:val="none" w:sz="0" w:space="0" w:color="auto"/>
        <w:bottom w:val="none" w:sz="0" w:space="0" w:color="auto"/>
        <w:right w:val="none" w:sz="0" w:space="0" w:color="auto"/>
      </w:divBdr>
    </w:div>
    <w:div w:id="1277829112">
      <w:bodyDiv w:val="1"/>
      <w:marLeft w:val="0"/>
      <w:marRight w:val="0"/>
      <w:marTop w:val="0"/>
      <w:marBottom w:val="0"/>
      <w:divBdr>
        <w:top w:val="none" w:sz="0" w:space="0" w:color="auto"/>
        <w:left w:val="none" w:sz="0" w:space="0" w:color="auto"/>
        <w:bottom w:val="none" w:sz="0" w:space="0" w:color="auto"/>
        <w:right w:val="none" w:sz="0" w:space="0" w:color="auto"/>
      </w:divBdr>
    </w:div>
    <w:div w:id="20222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jpg"/><Relationship Id="rId34" Type="http://schemas.openxmlformats.org/officeDocument/2006/relationships/hyperlink" Target="http://ipcc.soic.iu.edu/STREAM-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yperlink" Target="http://dsc.soic.indiana.edu/publications/streaming_ml_v4.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s://www.quor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hyperlink" Target="http://bigdataieee.org/BigData2019/"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ipcc.soic.iu.edu/STREAM-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dsc.soic.indiana.edu/publications/StreamML_Workshop_MLPerf_DeepTS.pdf" TargetMode="External"/><Relationship Id="rId35" Type="http://schemas.openxmlformats.org/officeDocument/2006/relationships/hyperlink" Target="http://bigdataieee.org/BigData2019/"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문서" ma:contentTypeID="0x0101003FD165FF36E943499CD63C3AA3480BFE" ma:contentTypeVersion="13" ma:contentTypeDescription="새 문서를 만듭니다." ma:contentTypeScope="" ma:versionID="5653ecb811f49da13bd4208ecc29ef25">
  <xsd:schema xmlns:xsd="http://www.w3.org/2001/XMLSchema" xmlns:xs="http://www.w3.org/2001/XMLSchema" xmlns:p="http://schemas.microsoft.com/office/2006/metadata/properties" xmlns:ns3="e1f87020-ee82-43cf-88f8-e66006ee1b08" xmlns:ns4="a1d12588-a077-4f41-835a-29976bd45705" targetNamespace="http://schemas.microsoft.com/office/2006/metadata/properties" ma:root="true" ma:fieldsID="d96de608886ffe14c738edea03b81f73" ns3:_="" ns4:_="">
    <xsd:import namespace="e1f87020-ee82-43cf-88f8-e66006ee1b08"/>
    <xsd:import namespace="a1d12588-a077-4f41-835a-29976bd457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87020-ee82-43cf-88f8-e66006ee1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d12588-a077-4f41-835a-29976bd45705" elementFormDefault="qualified">
    <xsd:import namespace="http://schemas.microsoft.com/office/2006/documentManagement/types"/>
    <xsd:import namespace="http://schemas.microsoft.com/office/infopath/2007/PartnerControls"/>
    <xsd:element name="SharedWithUsers" ma:index="14"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세부 정보 공유" ma:internalName="SharedWithDetails" ma:readOnly="true">
      <xsd:simpleType>
        <xsd:restriction base="dms:Note">
          <xsd:maxLength value="255"/>
        </xsd:restriction>
      </xsd:simpleType>
    </xsd:element>
    <xsd:element name="SharingHintHash" ma:index="16" nillable="true" ma:displayName="힌트 해시 공유"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FD8D5-DF19-4411-892D-93581A04BE43}">
  <ds:schemaRefs>
    <ds:schemaRef ds:uri="http://schemas.microsoft.com/sharepoint/v3/contenttype/forms"/>
  </ds:schemaRefs>
</ds:datastoreItem>
</file>

<file path=customXml/itemProps2.xml><?xml version="1.0" encoding="utf-8"?>
<ds:datastoreItem xmlns:ds="http://schemas.openxmlformats.org/officeDocument/2006/customXml" ds:itemID="{14313F8A-DBFD-4E42-AF6D-CA05E5A3D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87020-ee82-43cf-88f8-e66006ee1b08"/>
    <ds:schemaRef ds:uri="a1d12588-a077-4f41-835a-29976bd45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C254EE-9191-424B-8CA4-B5C90AE101D6}">
  <ds:schemaRefs>
    <ds:schemaRef ds:uri="http://schemas.openxmlformats.org/package/2006/metadata/core-properties"/>
    <ds:schemaRef ds:uri="http://purl.org/dc/terms/"/>
    <ds:schemaRef ds:uri="http://purl.org/dc/elements/1.1/"/>
    <ds:schemaRef ds:uri="http://schemas.microsoft.com/office/2006/metadata/properties"/>
    <ds:schemaRef ds:uri="a1d12588-a077-4f41-835a-29976bd45705"/>
    <ds:schemaRef ds:uri="http://schemas.microsoft.com/office/2006/documentManagement/types"/>
    <ds:schemaRef ds:uri="http://schemas.microsoft.com/office/infopath/2007/PartnerControls"/>
    <ds:schemaRef ds:uri="e1f87020-ee82-43cf-88f8-e66006ee1b08"/>
    <ds:schemaRef ds:uri="http://www.w3.org/XML/1998/namespace"/>
    <ds:schemaRef ds:uri="http://purl.org/dc/dcmitype/"/>
  </ds:schemaRefs>
</ds:datastoreItem>
</file>

<file path=customXml/itemProps4.xml><?xml version="1.0" encoding="utf-8"?>
<ds:datastoreItem xmlns:ds="http://schemas.openxmlformats.org/officeDocument/2006/customXml" ds:itemID="{7331F596-9105-4F26-AE87-7F8233F17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8</Pages>
  <Words>5979</Words>
  <Characters>34085</Characters>
  <Application>Microsoft Office Word</Application>
  <DocSecurity>0</DocSecurity>
  <Lines>284</Lines>
  <Paragraphs>79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Na Bokyun</cp:lastModifiedBy>
  <cp:revision>3</cp:revision>
  <cp:lastPrinted>2020-03-04T11:40:00Z</cp:lastPrinted>
  <dcterms:created xsi:type="dcterms:W3CDTF">2020-03-08T08:38:00Z</dcterms:created>
  <dcterms:modified xsi:type="dcterms:W3CDTF">2020-03-08T11:10:00Z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0x0101003FD165FF36E943499CD63C3AA3480BFE</vt:lpwstr>
  </property>
</Properties>
</file>