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0C" w:rsidRPr="008D400C" w:rsidRDefault="007A4E7C" w:rsidP="008D400C">
      <w:pPr>
        <w:spacing w:after="0" w:line="240" w:lineRule="auto"/>
        <w:jc w:val="center"/>
        <w:rPr>
          <w:rFonts w:ascii="Times New Roman" w:eastAsia="Times New Roman" w:hAnsi="Times New Roman" w:cs="Times New Roman"/>
          <w:sz w:val="24"/>
          <w:szCs w:val="24"/>
          <w:lang w:bidi="si-LK"/>
        </w:rPr>
      </w:pPr>
      <w:r>
        <w:rPr>
          <w:rFonts w:ascii="Arial" w:eastAsia="Times New Roman" w:hAnsi="Arial" w:cs="Arial"/>
          <w:b/>
          <w:bCs/>
          <w:color w:val="000000"/>
          <w:sz w:val="24"/>
          <w:szCs w:val="24"/>
          <w:lang w:bidi="si-LK"/>
        </w:rPr>
        <w:t xml:space="preserve">Parallel </w:t>
      </w:r>
      <w:r>
        <w:rPr>
          <w:rFonts w:ascii="Arial" w:eastAsia="Times New Roman" w:hAnsi="Arial" w:cs="Arial"/>
          <w:b/>
          <w:bCs/>
          <w:color w:val="000000"/>
          <w:sz w:val="24"/>
          <w:szCs w:val="24"/>
          <w:lang w:bidi="si-LK"/>
        </w:rPr>
        <w:t xml:space="preserve">SLAM for </w:t>
      </w:r>
      <w:r w:rsidR="009D150B">
        <w:rPr>
          <w:rFonts w:ascii="Arial" w:eastAsia="Times New Roman" w:hAnsi="Arial" w:cs="Arial"/>
          <w:b/>
          <w:bCs/>
          <w:color w:val="000000"/>
          <w:sz w:val="24"/>
          <w:szCs w:val="24"/>
          <w:lang w:bidi="si-LK"/>
        </w:rPr>
        <w:t xml:space="preserve">Mobile </w:t>
      </w:r>
      <w:bookmarkStart w:id="0" w:name="_GoBack"/>
      <w:bookmarkEnd w:id="0"/>
      <w:r>
        <w:rPr>
          <w:rFonts w:ascii="Arial" w:eastAsia="Times New Roman" w:hAnsi="Arial" w:cs="Arial"/>
          <w:b/>
          <w:bCs/>
          <w:color w:val="000000"/>
          <w:sz w:val="24"/>
          <w:szCs w:val="24"/>
          <w:lang w:bidi="si-LK"/>
        </w:rPr>
        <w:t>Robots in the Cloud</w:t>
      </w:r>
    </w:p>
    <w:p w:rsidR="008D400C" w:rsidRPr="008D400C" w:rsidRDefault="008D400C" w:rsidP="008D400C">
      <w:pPr>
        <w:spacing w:after="0" w:line="240" w:lineRule="auto"/>
        <w:rPr>
          <w:rFonts w:ascii="Times New Roman" w:eastAsia="Times New Roman" w:hAnsi="Times New Roman" w:cs="Times New Roman"/>
          <w:sz w:val="24"/>
          <w:szCs w:val="24"/>
          <w:lang w:bidi="si-LK"/>
        </w:rPr>
      </w:pPr>
    </w:p>
    <w:p w:rsidR="0039656B" w:rsidRPr="00C57742" w:rsidRDefault="008D400C" w:rsidP="0039656B">
      <w:pPr>
        <w:spacing w:after="0" w:line="276" w:lineRule="auto"/>
        <w:jc w:val="both"/>
        <w:rPr>
          <w:rFonts w:ascii="Times New Roman" w:eastAsia="Times New Roman" w:hAnsi="Times New Roman" w:cs="Times New Roman"/>
          <w:sz w:val="22"/>
          <w:szCs w:val="22"/>
          <w:lang w:bidi="si-LK"/>
        </w:rPr>
      </w:pPr>
      <w:r w:rsidRPr="008D400C">
        <w:rPr>
          <w:rFonts w:ascii="Times New Roman" w:eastAsia="Times New Roman" w:hAnsi="Times New Roman" w:cs="Times New Roman"/>
          <w:color w:val="000000"/>
          <w:sz w:val="22"/>
          <w:szCs w:val="22"/>
          <w:lang w:bidi="si-LK"/>
        </w:rPr>
        <w:t xml:space="preserve">Simultaneous localization and mapping (SLAM) is a very important capability for mobile robots and has been studied extensively in the literature. Computing the position of a robot in an unknown environment amidst measurement errors and simultaneously computing a map of the environment can be a computationally challenging task. SLAM algorithms can use various inputs like distance reading to objects coming from a laser scan, images of the environment </w:t>
      </w:r>
      <w:proofErr w:type="spellStart"/>
      <w:r w:rsidRPr="008D400C">
        <w:rPr>
          <w:rFonts w:ascii="Times New Roman" w:eastAsia="Times New Roman" w:hAnsi="Times New Roman" w:cs="Times New Roman"/>
          <w:color w:val="000000"/>
          <w:sz w:val="22"/>
          <w:szCs w:val="22"/>
          <w:lang w:bidi="si-LK"/>
        </w:rPr>
        <w:t>etc</w:t>
      </w:r>
      <w:proofErr w:type="spellEnd"/>
      <w:r w:rsidRPr="008D400C">
        <w:rPr>
          <w:rFonts w:ascii="Times New Roman" w:eastAsia="Times New Roman" w:hAnsi="Times New Roman" w:cs="Times New Roman"/>
          <w:color w:val="000000"/>
          <w:sz w:val="22"/>
          <w:szCs w:val="22"/>
          <w:lang w:bidi="si-LK"/>
        </w:rPr>
        <w:t xml:space="preserve"> to do the mapping. We have chosen an algorithm called </w:t>
      </w:r>
      <w:proofErr w:type="spellStart"/>
      <w:r w:rsidRPr="008D400C">
        <w:rPr>
          <w:rFonts w:ascii="Times New Roman" w:eastAsia="Times New Roman" w:hAnsi="Times New Roman" w:cs="Times New Roman"/>
          <w:color w:val="000000"/>
          <w:sz w:val="22"/>
          <w:szCs w:val="22"/>
          <w:lang w:bidi="si-LK"/>
        </w:rPr>
        <w:t>GMapping</w:t>
      </w:r>
      <w:proofErr w:type="spellEnd"/>
      <w:r w:rsidR="007A4E7C">
        <w:rPr>
          <w:rFonts w:ascii="Times New Roman" w:eastAsia="Times New Roman" w:hAnsi="Times New Roman" w:cs="Times New Roman"/>
          <w:color w:val="000000"/>
          <w:sz w:val="22"/>
          <w:szCs w:val="22"/>
          <w:lang w:bidi="si-LK"/>
        </w:rPr>
        <w:fldChar w:fldCharType="begin"/>
      </w:r>
      <w:r w:rsidR="007A4E7C">
        <w:rPr>
          <w:rFonts w:ascii="Times New Roman" w:eastAsia="Times New Roman" w:hAnsi="Times New Roman" w:cs="Times New Roman"/>
          <w:color w:val="000000"/>
          <w:sz w:val="22"/>
          <w:szCs w:val="22"/>
          <w:lang w:bidi="si-LK"/>
        </w:rPr>
        <w:instrText xml:space="preserve"> ADDIN EN.CITE &lt;EndNote&gt;&lt;Cite&gt;&lt;Author&gt;Grisetti&lt;/Author&gt;&lt;Year&gt;2005&lt;/Year&gt;&lt;RecNum&gt;47&lt;/RecNum&gt;&lt;DisplayText&gt;[1, 2]&lt;/DisplayText&gt;&lt;record&gt;&lt;rec-number&gt;47&lt;/rec-number&gt;&lt;foreign-keys&gt;&lt;key app="EN" db-id="ds9tapdw0rvx5me0zv1ppt0dz0959d0fde5d"&gt;47&lt;/key&gt;&lt;/foreign-keys&gt;&lt;ref-type name="Conference Proceedings"&gt;10&lt;/ref-type&gt;&lt;contributors&gt;&lt;authors&gt;&lt;author&gt;Grisetti, Giorgio&lt;/author&gt;&lt;author&gt;Stachniss, Cyrill&lt;/author&gt;&lt;author&gt;Burgard, Wolfram&lt;/author&gt;&lt;/authors&gt;&lt;/contributors&gt;&lt;titles&gt;&lt;title&gt;Improving grid-based slam with rao-blackwellized particle filters by adaptive proposals and selective resampling&lt;/title&gt;&lt;secondary-title&gt;Robotics and Automation, 2005. ICRA 2005. Proceedings of the 2005 IEEE International Conference on&lt;/secondary-title&gt;&lt;/titles&gt;&lt;pages&gt;2432-2437&lt;/pages&gt;&lt;dates&gt;&lt;year&gt;2005&lt;/year&gt;&lt;/dates&gt;&lt;publisher&gt;IEEE&lt;/publisher&gt;&lt;isbn&gt;078038914X&lt;/isbn&gt;&lt;urls&gt;&lt;/urls&gt;&lt;/record&gt;&lt;/Cite&gt;&lt;Cite&gt;&lt;Author&gt;Grisetti&lt;/Author&gt;&lt;Year&gt;2007&lt;/Year&gt;&lt;RecNum&gt;46&lt;/RecNum&gt;&lt;record&gt;&lt;rec-number&gt;46&lt;/rec-number&gt;&lt;foreign-keys&gt;&lt;key app="EN" db-id="ds9tapdw0rvx5me0zv1ppt0dz0959d0fde5d"&gt;46&lt;/key&gt;&lt;/foreign-keys&gt;&lt;ref-type name="Journal Article"&gt;17&lt;/ref-type&gt;&lt;contributors&gt;&lt;authors&gt;&lt;author&gt;Grisetti, Giorgio&lt;/author&gt;&lt;author&gt;Stachniss, Cyrill&lt;/author&gt;&lt;author&gt;Burgard, Wolfram&lt;/author&gt;&lt;/authors&gt;&lt;/contributors&gt;&lt;titles&gt;&lt;title&gt;Improved techniques for grid mapping with rao-blackwellized particle filters&lt;/title&gt;&lt;secondary-title&gt;Robotics, IEEE Transactions on&lt;/secondary-title&gt;&lt;/titles&gt;&lt;periodical&gt;&lt;full-title&gt;Robotics, IEEE Transactions on&lt;/full-title&gt;&lt;/periodical&gt;&lt;pages&gt;34-46&lt;/pages&gt;&lt;volume&gt;23&lt;/volume&gt;&lt;number&gt;1&lt;/number&gt;&lt;dates&gt;&lt;year&gt;2007&lt;/year&gt;&lt;/dates&gt;&lt;isbn&gt;1552-3098&lt;/isbn&gt;&lt;urls&gt;&lt;/urls&gt;&lt;/record&gt;&lt;/Cite&gt;&lt;/EndNote&gt;</w:instrText>
      </w:r>
      <w:r w:rsidR="007A4E7C">
        <w:rPr>
          <w:rFonts w:ascii="Times New Roman" w:eastAsia="Times New Roman" w:hAnsi="Times New Roman" w:cs="Times New Roman"/>
          <w:color w:val="000000"/>
          <w:sz w:val="22"/>
          <w:szCs w:val="22"/>
          <w:lang w:bidi="si-LK"/>
        </w:rPr>
        <w:fldChar w:fldCharType="separate"/>
      </w:r>
      <w:r w:rsidR="007A4E7C">
        <w:rPr>
          <w:rFonts w:ascii="Times New Roman" w:eastAsia="Times New Roman" w:hAnsi="Times New Roman" w:cs="Times New Roman"/>
          <w:noProof/>
          <w:color w:val="000000"/>
          <w:sz w:val="22"/>
          <w:szCs w:val="22"/>
          <w:lang w:bidi="si-LK"/>
        </w:rPr>
        <w:t>[</w:t>
      </w:r>
      <w:hyperlink w:anchor="_ENREF_1" w:tooltip="Grisetti, 2005 #47" w:history="1">
        <w:r w:rsidR="007A4E7C">
          <w:rPr>
            <w:rFonts w:ascii="Times New Roman" w:eastAsia="Times New Roman" w:hAnsi="Times New Roman" w:cs="Times New Roman"/>
            <w:noProof/>
            <w:color w:val="000000"/>
            <w:sz w:val="22"/>
            <w:szCs w:val="22"/>
            <w:lang w:bidi="si-LK"/>
          </w:rPr>
          <w:t>1</w:t>
        </w:r>
      </w:hyperlink>
      <w:r w:rsidR="007A4E7C">
        <w:rPr>
          <w:rFonts w:ascii="Times New Roman" w:eastAsia="Times New Roman" w:hAnsi="Times New Roman" w:cs="Times New Roman"/>
          <w:noProof/>
          <w:color w:val="000000"/>
          <w:sz w:val="22"/>
          <w:szCs w:val="22"/>
          <w:lang w:bidi="si-LK"/>
        </w:rPr>
        <w:t xml:space="preserve">, </w:t>
      </w:r>
      <w:hyperlink w:anchor="_ENREF_2" w:tooltip="Grisetti, 2007 #46" w:history="1">
        <w:r w:rsidR="007A4E7C">
          <w:rPr>
            <w:rFonts w:ascii="Times New Roman" w:eastAsia="Times New Roman" w:hAnsi="Times New Roman" w:cs="Times New Roman"/>
            <w:noProof/>
            <w:color w:val="000000"/>
            <w:sz w:val="22"/>
            <w:szCs w:val="22"/>
            <w:lang w:bidi="si-LK"/>
          </w:rPr>
          <w:t>2</w:t>
        </w:r>
      </w:hyperlink>
      <w:r w:rsidR="007A4E7C">
        <w:rPr>
          <w:rFonts w:ascii="Times New Roman" w:eastAsia="Times New Roman" w:hAnsi="Times New Roman" w:cs="Times New Roman"/>
          <w:noProof/>
          <w:color w:val="000000"/>
          <w:sz w:val="22"/>
          <w:szCs w:val="22"/>
          <w:lang w:bidi="si-LK"/>
        </w:rPr>
        <w:t>]</w:t>
      </w:r>
      <w:r w:rsidR="007A4E7C">
        <w:rPr>
          <w:rFonts w:ascii="Times New Roman" w:eastAsia="Times New Roman" w:hAnsi="Times New Roman" w:cs="Times New Roman"/>
          <w:color w:val="000000"/>
          <w:sz w:val="22"/>
          <w:szCs w:val="22"/>
          <w:lang w:bidi="si-LK"/>
        </w:rPr>
        <w:fldChar w:fldCharType="end"/>
      </w:r>
      <w:r w:rsidRPr="008D400C">
        <w:rPr>
          <w:rFonts w:ascii="Times New Roman" w:eastAsia="Times New Roman" w:hAnsi="Times New Roman" w:cs="Times New Roman"/>
          <w:color w:val="000000"/>
          <w:sz w:val="22"/>
          <w:szCs w:val="22"/>
          <w:lang w:bidi="si-LK"/>
        </w:rPr>
        <w:t xml:space="preserve">; which uses distance measurements and implemented a parallel version of this popular algorithm. </w:t>
      </w:r>
      <w:proofErr w:type="spellStart"/>
      <w:r w:rsidR="005A4399">
        <w:rPr>
          <w:rFonts w:ascii="Times New Roman" w:eastAsia="Times New Roman" w:hAnsi="Times New Roman" w:cs="Times New Roman"/>
          <w:color w:val="000000"/>
          <w:sz w:val="22"/>
          <w:szCs w:val="22"/>
          <w:lang w:bidi="si-LK"/>
        </w:rPr>
        <w:t>GMapping</w:t>
      </w:r>
      <w:proofErr w:type="spellEnd"/>
      <w:r w:rsidRPr="008D400C">
        <w:rPr>
          <w:rFonts w:ascii="Times New Roman" w:eastAsia="Times New Roman" w:hAnsi="Times New Roman" w:cs="Times New Roman"/>
          <w:color w:val="000000"/>
          <w:sz w:val="22"/>
          <w:szCs w:val="22"/>
          <w:lang w:bidi="si-LK"/>
        </w:rPr>
        <w:t xml:space="preserve"> is a particle filtering based SLAM algorithm. The algorithm maintains a number of particles each containing a probable map of the environment. The robot uses a laser sensor to find the distances to the objects in its path. As the robot moves through the environment it gets new distance reading as well as new position measurements. According to these new readings the algorithm calculates a weight for each particle depending on how probable that particle is given the readings. Then the algorithm draws particles with replacement from this set according to their weights and this step is called resampling. Resampled particles are used with the next reading. At each reading the algorithm takes the map associated with the particle of highest weight as the correct map.</w:t>
      </w:r>
      <w:r w:rsidR="00C57742">
        <w:rPr>
          <w:rFonts w:ascii="Times New Roman" w:eastAsia="Times New Roman" w:hAnsi="Times New Roman" w:cs="Times New Roman"/>
          <w:sz w:val="22"/>
          <w:szCs w:val="22"/>
          <w:lang w:bidi="si-LK"/>
        </w:rPr>
        <w:t xml:space="preserve"> </w:t>
      </w:r>
      <w:r w:rsidRPr="008D400C">
        <w:rPr>
          <w:rFonts w:ascii="Times New Roman" w:eastAsia="Times New Roman" w:hAnsi="Times New Roman" w:cs="Times New Roman"/>
          <w:color w:val="000000"/>
          <w:sz w:val="22"/>
          <w:szCs w:val="22"/>
          <w:lang w:bidi="si-LK"/>
        </w:rPr>
        <w:t xml:space="preserve">There are serial versions of the algorithm implemented in C++ language. These implementations are not suitable to run in our cloud based distributed streaming computing engine and we had to develop Java version of the algorithm. The computation time of the algorithm depends on the number of particles used, size of the environment and the number of points in the distance reading. </w:t>
      </w:r>
    </w:p>
    <w:p w:rsidR="009754CD" w:rsidRDefault="009754CD" w:rsidP="0039656B">
      <w:pPr>
        <w:spacing w:after="0" w:line="276" w:lineRule="auto"/>
        <w:jc w:val="both"/>
        <w:rPr>
          <w:rFonts w:ascii="Times New Roman" w:eastAsia="Times New Roman" w:hAnsi="Times New Roman" w:cs="Times New Roman"/>
          <w:sz w:val="22"/>
          <w:szCs w:val="22"/>
          <w:lang w:bidi="si-LK"/>
        </w:rPr>
      </w:pPr>
    </w:p>
    <w:p w:rsidR="0039656B" w:rsidRPr="009754CD" w:rsidRDefault="0039656B" w:rsidP="009754CD">
      <w:pPr>
        <w:rPr>
          <w:rFonts w:eastAsia="Times New Roman"/>
          <w:b/>
          <w:lang w:bidi="si-LK"/>
        </w:rPr>
      </w:pPr>
      <w:r w:rsidRPr="009754CD">
        <w:rPr>
          <w:rFonts w:eastAsia="Times New Roman"/>
          <w:b/>
          <w:lang w:bidi="si-LK"/>
        </w:rPr>
        <w:t>Overall design of the Application</w:t>
      </w:r>
      <w:r w:rsidR="009754CD">
        <w:rPr>
          <w:rFonts w:eastAsia="Times New Roman"/>
          <w:b/>
          <w:lang w:bidi="si-LK"/>
        </w:rPr>
        <w:t xml:space="preserve">: </w:t>
      </w:r>
      <w:r w:rsidR="009754CD">
        <w:rPr>
          <w:rFonts w:ascii="Times New Roman" w:eastAsia="Times New Roman" w:hAnsi="Times New Roman" w:cs="Times New Roman"/>
          <w:color w:val="000000"/>
          <w:sz w:val="22"/>
          <w:szCs w:val="22"/>
          <w:lang w:bidi="si-LK"/>
        </w:rPr>
        <w:t xml:space="preserve">The SLAM algorithm is independent from any robot. We are using </w:t>
      </w:r>
      <w:r w:rsidRPr="008D400C">
        <w:rPr>
          <w:rFonts w:ascii="Times New Roman" w:eastAsia="Times New Roman" w:hAnsi="Times New Roman" w:cs="Times New Roman"/>
          <w:color w:val="000000"/>
          <w:sz w:val="22"/>
          <w:szCs w:val="22"/>
          <w:lang w:bidi="si-LK"/>
        </w:rPr>
        <w:t>TurtleBot by Willow Garage as our robot which is a differential drive robot equipped with a Microsoft Kinect sensor</w:t>
      </w:r>
      <w:r w:rsidR="009754CD">
        <w:rPr>
          <w:rFonts w:ascii="Times New Roman" w:eastAsia="Times New Roman" w:hAnsi="Times New Roman" w:cs="Times New Roman"/>
          <w:color w:val="000000"/>
          <w:sz w:val="22"/>
          <w:szCs w:val="22"/>
          <w:lang w:bidi="si-LK"/>
        </w:rPr>
        <w:t xml:space="preserve"> as a demonstration</w:t>
      </w:r>
      <w:r w:rsidRPr="008D400C">
        <w:rPr>
          <w:rFonts w:ascii="Times New Roman" w:eastAsia="Times New Roman" w:hAnsi="Times New Roman" w:cs="Times New Roman"/>
          <w:color w:val="000000"/>
          <w:sz w:val="22"/>
          <w:szCs w:val="22"/>
          <w:lang w:bidi="si-LK"/>
        </w:rPr>
        <w:t xml:space="preserve">. TurtleBot has a ROS driver </w:t>
      </w:r>
      <w:r>
        <w:rPr>
          <w:rFonts w:ascii="Times New Roman" w:eastAsia="Times New Roman" w:hAnsi="Times New Roman" w:cs="Times New Roman"/>
          <w:color w:val="000000"/>
          <w:sz w:val="22"/>
          <w:szCs w:val="22"/>
          <w:lang w:bidi="si-LK"/>
        </w:rPr>
        <w:t>and a supporting software stack; which can be used to</w:t>
      </w:r>
      <w:r w:rsidRPr="008D400C">
        <w:rPr>
          <w:rFonts w:ascii="Times New Roman" w:eastAsia="Times New Roman" w:hAnsi="Times New Roman" w:cs="Times New Roman"/>
          <w:color w:val="000000"/>
          <w:sz w:val="22"/>
          <w:szCs w:val="22"/>
          <w:lang w:bidi="si-LK"/>
        </w:rPr>
        <w:t xml:space="preserve"> </w:t>
      </w:r>
      <w:r>
        <w:rPr>
          <w:rFonts w:ascii="Times New Roman" w:eastAsia="Times New Roman" w:hAnsi="Times New Roman" w:cs="Times New Roman"/>
          <w:color w:val="000000"/>
          <w:sz w:val="22"/>
          <w:szCs w:val="22"/>
          <w:lang w:bidi="si-LK"/>
        </w:rPr>
        <w:t>retrieve</w:t>
      </w:r>
      <w:r w:rsidRPr="008D400C">
        <w:rPr>
          <w:rFonts w:ascii="Times New Roman" w:eastAsia="Times New Roman" w:hAnsi="Times New Roman" w:cs="Times New Roman"/>
          <w:color w:val="000000"/>
          <w:sz w:val="22"/>
          <w:szCs w:val="22"/>
          <w:lang w:bidi="si-LK"/>
        </w:rPr>
        <w:t xml:space="preserve"> information like </w:t>
      </w:r>
      <w:proofErr w:type="spellStart"/>
      <w:r w:rsidRPr="008D400C">
        <w:rPr>
          <w:rFonts w:ascii="Times New Roman" w:eastAsia="Times New Roman" w:hAnsi="Times New Roman" w:cs="Times New Roman"/>
          <w:color w:val="000000"/>
          <w:sz w:val="22"/>
          <w:szCs w:val="22"/>
          <w:lang w:bidi="si-LK"/>
        </w:rPr>
        <w:t>odometry</w:t>
      </w:r>
      <w:proofErr w:type="spellEnd"/>
      <w:r w:rsidRPr="008D400C">
        <w:rPr>
          <w:rFonts w:ascii="Times New Roman" w:eastAsia="Times New Roman" w:hAnsi="Times New Roman" w:cs="Times New Roman"/>
          <w:color w:val="000000"/>
          <w:sz w:val="22"/>
          <w:szCs w:val="22"/>
          <w:lang w:bidi="si-LK"/>
        </w:rPr>
        <w:t xml:space="preserve">, laser scans </w:t>
      </w:r>
      <w:proofErr w:type="spellStart"/>
      <w:r w:rsidRPr="008D400C">
        <w:rPr>
          <w:rFonts w:ascii="Times New Roman" w:eastAsia="Times New Roman" w:hAnsi="Times New Roman" w:cs="Times New Roman"/>
          <w:color w:val="000000"/>
          <w:sz w:val="22"/>
          <w:szCs w:val="22"/>
          <w:lang w:bidi="si-LK"/>
        </w:rPr>
        <w:t>etc</w:t>
      </w:r>
      <w:proofErr w:type="spellEnd"/>
      <w:r>
        <w:rPr>
          <w:rFonts w:ascii="Times New Roman" w:eastAsia="Times New Roman" w:hAnsi="Times New Roman" w:cs="Times New Roman"/>
          <w:color w:val="000000"/>
          <w:sz w:val="22"/>
          <w:szCs w:val="22"/>
          <w:lang w:bidi="si-LK"/>
        </w:rPr>
        <w:t xml:space="preserve"> from the robot as well as controlling it</w:t>
      </w:r>
      <w:r w:rsidRPr="008D400C">
        <w:rPr>
          <w:rFonts w:ascii="Times New Roman" w:eastAsia="Times New Roman" w:hAnsi="Times New Roman" w:cs="Times New Roman"/>
          <w:color w:val="000000"/>
          <w:sz w:val="22"/>
          <w:szCs w:val="22"/>
          <w:lang w:bidi="si-LK"/>
        </w:rPr>
        <w:t>.</w:t>
      </w:r>
      <w:r>
        <w:rPr>
          <w:rFonts w:ascii="Times New Roman" w:eastAsia="Times New Roman" w:hAnsi="Times New Roman" w:cs="Times New Roman"/>
          <w:color w:val="000000"/>
          <w:sz w:val="22"/>
          <w:szCs w:val="22"/>
          <w:lang w:bidi="si-LK"/>
        </w:rPr>
        <w:t xml:space="preserve"> </w:t>
      </w:r>
      <w:r w:rsidRPr="008D400C">
        <w:rPr>
          <w:rFonts w:ascii="Times New Roman" w:eastAsia="Times New Roman" w:hAnsi="Times New Roman" w:cs="Times New Roman"/>
          <w:color w:val="000000"/>
          <w:sz w:val="22"/>
          <w:szCs w:val="22"/>
          <w:lang w:bidi="si-LK"/>
        </w:rPr>
        <w:t xml:space="preserve">An application connects to the ROS is deployed on a gateway running in a workstation. This applications converts the ROS messages to a format that suits the cloud application and send transformed data to the application running in the FutureGrid </w:t>
      </w:r>
      <w:proofErr w:type="spellStart"/>
      <w:r w:rsidRPr="008D400C">
        <w:rPr>
          <w:rFonts w:ascii="Times New Roman" w:eastAsia="Times New Roman" w:hAnsi="Times New Roman" w:cs="Times New Roman"/>
          <w:color w:val="000000"/>
          <w:sz w:val="22"/>
          <w:szCs w:val="22"/>
          <w:lang w:bidi="si-LK"/>
        </w:rPr>
        <w:t>openstack</w:t>
      </w:r>
      <w:proofErr w:type="spellEnd"/>
      <w:r w:rsidRPr="008D400C">
        <w:rPr>
          <w:rFonts w:ascii="Times New Roman" w:eastAsia="Times New Roman" w:hAnsi="Times New Roman" w:cs="Times New Roman"/>
          <w:color w:val="000000"/>
          <w:sz w:val="22"/>
          <w:szCs w:val="22"/>
          <w:lang w:bidi="si-LK"/>
        </w:rPr>
        <w:t xml:space="preserve"> based VMs using the message brokering layer. The application uses the laser scans coming from the IR sensor of the Kinect and </w:t>
      </w:r>
      <w:proofErr w:type="spellStart"/>
      <w:r w:rsidRPr="008D400C">
        <w:rPr>
          <w:rFonts w:ascii="Times New Roman" w:eastAsia="Times New Roman" w:hAnsi="Times New Roman" w:cs="Times New Roman"/>
          <w:color w:val="000000"/>
          <w:sz w:val="22"/>
          <w:szCs w:val="22"/>
          <w:lang w:bidi="si-LK"/>
        </w:rPr>
        <w:t>Odometry</w:t>
      </w:r>
      <w:proofErr w:type="spellEnd"/>
      <w:r w:rsidRPr="008D400C">
        <w:rPr>
          <w:rFonts w:ascii="Times New Roman" w:eastAsia="Times New Roman" w:hAnsi="Times New Roman" w:cs="Times New Roman"/>
          <w:color w:val="000000"/>
          <w:sz w:val="22"/>
          <w:szCs w:val="22"/>
          <w:lang w:bidi="si-LK"/>
        </w:rPr>
        <w:t xml:space="preserve"> readings of the </w:t>
      </w:r>
      <w:proofErr w:type="spellStart"/>
      <w:r w:rsidRPr="008D400C">
        <w:rPr>
          <w:rFonts w:ascii="Times New Roman" w:eastAsia="Times New Roman" w:hAnsi="Times New Roman" w:cs="Times New Roman"/>
          <w:color w:val="000000"/>
          <w:sz w:val="22"/>
          <w:szCs w:val="22"/>
          <w:lang w:bidi="si-LK"/>
        </w:rPr>
        <w:t>Turtlebot</w:t>
      </w:r>
      <w:proofErr w:type="spellEnd"/>
      <w:r w:rsidRPr="008D400C">
        <w:rPr>
          <w:rFonts w:ascii="Times New Roman" w:eastAsia="Times New Roman" w:hAnsi="Times New Roman" w:cs="Times New Roman"/>
          <w:color w:val="000000"/>
          <w:sz w:val="22"/>
          <w:szCs w:val="22"/>
          <w:lang w:bidi="si-LK"/>
        </w:rPr>
        <w:t xml:space="preserve">. </w:t>
      </w:r>
      <w:r>
        <w:rPr>
          <w:rFonts w:ascii="Times New Roman" w:eastAsia="Times New Roman" w:hAnsi="Times New Roman" w:cs="Times New Roman"/>
          <w:color w:val="000000"/>
          <w:sz w:val="22"/>
          <w:szCs w:val="22"/>
          <w:lang w:bidi="si-LK"/>
        </w:rPr>
        <w:t>The application running in the cloud generates a map according to the current information it receives and send this map back to the workstation running the Gateway. The gateway can save this map, publish it back to ROS for viewing etc.</w:t>
      </w:r>
    </w:p>
    <w:p w:rsidR="009754CD" w:rsidRPr="008D400C" w:rsidRDefault="009754CD" w:rsidP="009754CD">
      <w:pPr>
        <w:spacing w:after="0" w:line="276" w:lineRule="auto"/>
        <w:jc w:val="both"/>
        <w:rPr>
          <w:rFonts w:ascii="Times New Roman" w:eastAsia="Times New Roman" w:hAnsi="Times New Roman" w:cs="Times New Roman"/>
          <w:sz w:val="22"/>
          <w:szCs w:val="22"/>
          <w:lang w:bidi="si-LK"/>
        </w:rPr>
      </w:pPr>
      <w:r w:rsidRPr="009754CD">
        <w:rPr>
          <w:rFonts w:ascii="Times New Roman" w:eastAsia="Times New Roman" w:hAnsi="Times New Roman" w:cs="Times New Roman"/>
          <w:b/>
          <w:sz w:val="22"/>
          <w:szCs w:val="22"/>
          <w:lang w:bidi="si-LK"/>
        </w:rPr>
        <w:t>Main benefit:</w:t>
      </w:r>
      <w:r>
        <w:rPr>
          <w:rFonts w:ascii="Times New Roman" w:eastAsia="Times New Roman" w:hAnsi="Times New Roman" w:cs="Times New Roman"/>
          <w:sz w:val="22"/>
          <w:szCs w:val="22"/>
          <w:lang w:bidi="si-LK"/>
        </w:rPr>
        <w:t xml:space="preserve"> </w:t>
      </w:r>
      <w:r>
        <w:rPr>
          <w:rFonts w:ascii="Times New Roman" w:eastAsia="Times New Roman" w:hAnsi="Times New Roman" w:cs="Times New Roman"/>
          <w:color w:val="000000"/>
          <w:sz w:val="22"/>
          <w:szCs w:val="22"/>
          <w:lang w:bidi="si-LK"/>
        </w:rPr>
        <w:t>Algorithm can run with many particles with less latency improving the accuracy of the algorithm both because of the number of particles and the increased number of readings it can process.</w:t>
      </w:r>
    </w:p>
    <w:p w:rsidR="00C57742" w:rsidRDefault="009754CD" w:rsidP="00C57742">
      <w:pPr>
        <w:spacing w:before="200" w:after="0" w:line="276" w:lineRule="auto"/>
        <w:jc w:val="both"/>
        <w:outlineLvl w:val="1"/>
        <w:rPr>
          <w:rFonts w:ascii="Times New Roman" w:eastAsia="Times New Roman" w:hAnsi="Times New Roman" w:cs="Times New Roman"/>
          <w:color w:val="000000"/>
          <w:sz w:val="22"/>
          <w:szCs w:val="22"/>
          <w:lang w:bidi="si-LK"/>
        </w:rPr>
      </w:pPr>
      <w:r>
        <w:rPr>
          <w:rFonts w:ascii="Times New Roman" w:eastAsia="Times New Roman" w:hAnsi="Times New Roman" w:cs="Times New Roman"/>
          <w:b/>
          <w:bCs/>
          <w:color w:val="000000"/>
          <w:sz w:val="22"/>
          <w:szCs w:val="22"/>
          <w:lang w:bidi="si-LK"/>
        </w:rPr>
        <w:t>Things to improve in the future</w:t>
      </w:r>
      <w:r>
        <w:rPr>
          <w:rFonts w:ascii="Times New Roman" w:eastAsia="Times New Roman" w:hAnsi="Times New Roman" w:cs="Times New Roman"/>
          <w:b/>
          <w:bCs/>
          <w:sz w:val="22"/>
          <w:szCs w:val="22"/>
          <w:lang w:bidi="si-LK"/>
        </w:rPr>
        <w:t xml:space="preserve">: </w:t>
      </w:r>
      <w:r>
        <w:rPr>
          <w:rFonts w:ascii="Times New Roman" w:eastAsia="Times New Roman" w:hAnsi="Times New Roman" w:cs="Times New Roman"/>
          <w:color w:val="000000"/>
          <w:sz w:val="22"/>
          <w:szCs w:val="22"/>
          <w:lang w:bidi="si-LK"/>
        </w:rPr>
        <w:t>At the moment i</w:t>
      </w:r>
      <w:r w:rsidRPr="008D400C">
        <w:rPr>
          <w:rFonts w:ascii="Times New Roman" w:eastAsia="Times New Roman" w:hAnsi="Times New Roman" w:cs="Times New Roman"/>
          <w:color w:val="000000"/>
          <w:sz w:val="22"/>
          <w:szCs w:val="22"/>
          <w:lang w:bidi="si-LK"/>
        </w:rPr>
        <w:t xml:space="preserve">t is still difficult to develop and scale these applications with the modern distributed stream processing engines due to the complex </w:t>
      </w:r>
      <w:r>
        <w:rPr>
          <w:rFonts w:ascii="Times New Roman" w:eastAsia="Times New Roman" w:hAnsi="Times New Roman" w:cs="Times New Roman"/>
          <w:color w:val="000000"/>
          <w:sz w:val="22"/>
          <w:szCs w:val="22"/>
          <w:lang w:bidi="si-LK"/>
        </w:rPr>
        <w:t>programming required</w:t>
      </w:r>
      <w:r w:rsidRPr="008D400C">
        <w:rPr>
          <w:rFonts w:ascii="Times New Roman" w:eastAsia="Times New Roman" w:hAnsi="Times New Roman" w:cs="Times New Roman"/>
          <w:color w:val="000000"/>
          <w:sz w:val="22"/>
          <w:szCs w:val="22"/>
          <w:lang w:bidi="si-LK"/>
        </w:rPr>
        <w:t xml:space="preserve">. </w:t>
      </w:r>
      <w:r w:rsidR="008D400C" w:rsidRPr="008D400C">
        <w:rPr>
          <w:rFonts w:ascii="Times New Roman" w:eastAsia="Times New Roman" w:hAnsi="Times New Roman" w:cs="Times New Roman"/>
          <w:color w:val="000000"/>
          <w:sz w:val="22"/>
          <w:szCs w:val="22"/>
          <w:lang w:bidi="si-LK"/>
        </w:rPr>
        <w:t xml:space="preserve">Another important area to focus on the scalability is how to schedule the tasks in </w:t>
      </w:r>
      <w:r w:rsidR="008D6855" w:rsidRPr="008D400C">
        <w:rPr>
          <w:rFonts w:ascii="Times New Roman" w:eastAsia="Times New Roman" w:hAnsi="Times New Roman" w:cs="Times New Roman"/>
          <w:color w:val="000000"/>
          <w:sz w:val="22"/>
          <w:szCs w:val="22"/>
          <w:lang w:bidi="si-LK"/>
        </w:rPr>
        <w:t>a</w:t>
      </w:r>
      <w:r w:rsidR="008D400C" w:rsidRPr="008D400C">
        <w:rPr>
          <w:rFonts w:ascii="Times New Roman" w:eastAsia="Times New Roman" w:hAnsi="Times New Roman" w:cs="Times New Roman"/>
          <w:color w:val="000000"/>
          <w:sz w:val="22"/>
          <w:szCs w:val="22"/>
          <w:lang w:bidi="si-LK"/>
        </w:rPr>
        <w:t xml:space="preserve"> dynamic environment of robots. As the robots connect and disconnect from the system the application resources must be rescheduled to get the optimum performance out of the system. </w:t>
      </w:r>
      <w:r w:rsidR="006A6B18">
        <w:rPr>
          <w:rFonts w:ascii="Times New Roman" w:eastAsia="Times New Roman" w:hAnsi="Times New Roman" w:cs="Times New Roman"/>
          <w:color w:val="000000"/>
          <w:sz w:val="22"/>
          <w:szCs w:val="22"/>
          <w:lang w:bidi="si-LK"/>
        </w:rPr>
        <w:t>Also we observed there are fluctuations in the latency of the application due to various reasons like network, virtualization etc. It would be nice to address these in the future.</w:t>
      </w:r>
    </w:p>
    <w:p w:rsidR="00C57742" w:rsidRPr="00C57742" w:rsidRDefault="00C57742" w:rsidP="00C57742">
      <w:pPr>
        <w:spacing w:before="200" w:after="0" w:line="276" w:lineRule="auto"/>
        <w:jc w:val="both"/>
        <w:outlineLvl w:val="1"/>
        <w:rPr>
          <w:rFonts w:ascii="Times New Roman" w:eastAsia="Times New Roman" w:hAnsi="Times New Roman" w:cs="Times New Roman"/>
          <w:b/>
          <w:bCs/>
          <w:sz w:val="22"/>
          <w:szCs w:val="22"/>
          <w:lang w:bidi="si-LK"/>
        </w:rPr>
      </w:pPr>
    </w:p>
    <w:p w:rsidR="007A4E7C" w:rsidRPr="007A4E7C" w:rsidRDefault="007A4E7C" w:rsidP="008D400C">
      <w:pPr>
        <w:jc w:val="both"/>
        <w:rPr>
          <w:b/>
        </w:rPr>
      </w:pPr>
      <w:r w:rsidRPr="007A4E7C">
        <w:rPr>
          <w:b/>
        </w:rPr>
        <w:t>References</w:t>
      </w:r>
    </w:p>
    <w:p w:rsidR="007A4E7C" w:rsidRPr="007A4E7C" w:rsidRDefault="007A4E7C" w:rsidP="007A4E7C">
      <w:pPr>
        <w:pStyle w:val="EndNoteBibliography"/>
        <w:spacing w:after="0"/>
        <w:ind w:left="720" w:hanging="720"/>
      </w:pPr>
      <w:r>
        <w:fldChar w:fldCharType="begin"/>
      </w:r>
      <w:r>
        <w:instrText xml:space="preserve"> ADDIN EN.REFLIST </w:instrText>
      </w:r>
      <w:r>
        <w:fldChar w:fldCharType="separate"/>
      </w:r>
      <w:bookmarkStart w:id="1" w:name="_ENREF_1"/>
      <w:r w:rsidRPr="007A4E7C">
        <w:t>1.</w:t>
      </w:r>
      <w:r w:rsidRPr="007A4E7C">
        <w:tab/>
        <w:t xml:space="preserve">Grisetti, G., C. Stachniss, and W. Burgard. </w:t>
      </w:r>
      <w:r w:rsidRPr="007A4E7C">
        <w:rPr>
          <w:i/>
        </w:rPr>
        <w:t>Improving grid-based slam with rao-blackwellized particle filters by adaptive proposals and selective resampling</w:t>
      </w:r>
      <w:r w:rsidRPr="007A4E7C">
        <w:t xml:space="preserve">. in </w:t>
      </w:r>
      <w:r w:rsidRPr="007A4E7C">
        <w:rPr>
          <w:i/>
        </w:rPr>
        <w:t>Robotics and Automation, 2005. ICRA 2005. Proceedings of the 2005 IEEE International Conference on</w:t>
      </w:r>
      <w:r w:rsidRPr="007A4E7C">
        <w:t>. 2005. IEEE.</w:t>
      </w:r>
      <w:bookmarkEnd w:id="1"/>
    </w:p>
    <w:p w:rsidR="007A4E7C" w:rsidRDefault="007A4E7C" w:rsidP="007A4E7C">
      <w:pPr>
        <w:pStyle w:val="EndNoteBibliography"/>
        <w:ind w:left="720" w:hanging="720"/>
      </w:pPr>
      <w:bookmarkStart w:id="2" w:name="_ENREF_2"/>
      <w:r w:rsidRPr="007A4E7C">
        <w:t>2.</w:t>
      </w:r>
      <w:r w:rsidRPr="007A4E7C">
        <w:tab/>
        <w:t xml:space="preserve">Grisetti, G., C. Stachniss, and W. Burgard, </w:t>
      </w:r>
      <w:r w:rsidRPr="007A4E7C">
        <w:rPr>
          <w:i/>
        </w:rPr>
        <w:t>Improved techniques for grid mapping with rao-blackwellized particle filters.</w:t>
      </w:r>
      <w:r w:rsidRPr="007A4E7C">
        <w:t xml:space="preserve"> Robotics, IEEE Transactions on, 2007. </w:t>
      </w:r>
      <w:r w:rsidRPr="007A4E7C">
        <w:rPr>
          <w:b/>
        </w:rPr>
        <w:t>23</w:t>
      </w:r>
      <w:r w:rsidRPr="007A4E7C">
        <w:t>(1): p. 34-46.</w:t>
      </w:r>
      <w:bookmarkEnd w:id="2"/>
    </w:p>
    <w:p w:rsidR="00A01B65" w:rsidRDefault="007A4E7C" w:rsidP="008D400C">
      <w:pPr>
        <w:jc w:val="both"/>
      </w:pPr>
      <w:r>
        <w:fldChar w:fldCharType="end"/>
      </w:r>
    </w:p>
    <w:sectPr w:rsidR="00A01B65" w:rsidSect="00C5774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311E9"/>
    <w:multiLevelType w:val="hybridMultilevel"/>
    <w:tmpl w:val="92F8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E29AB"/>
    <w:multiLevelType w:val="hybridMultilevel"/>
    <w:tmpl w:val="8EEE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83620"/>
    <w:multiLevelType w:val="hybridMultilevel"/>
    <w:tmpl w:val="2C3C7A5C"/>
    <w:lvl w:ilvl="0" w:tplc="A7563EC8">
      <w:start w:val="1"/>
      <w:numFmt w:val="decimal"/>
      <w:lvlText w:val="%1."/>
      <w:lvlJc w:val="left"/>
      <w:pPr>
        <w:tabs>
          <w:tab w:val="num" w:pos="720"/>
        </w:tabs>
        <w:ind w:left="720" w:hanging="360"/>
      </w:pPr>
    </w:lvl>
    <w:lvl w:ilvl="1" w:tplc="037855A0" w:tentative="1">
      <w:start w:val="1"/>
      <w:numFmt w:val="decimal"/>
      <w:lvlText w:val="%2."/>
      <w:lvlJc w:val="left"/>
      <w:pPr>
        <w:tabs>
          <w:tab w:val="num" w:pos="1440"/>
        </w:tabs>
        <w:ind w:left="1440" w:hanging="360"/>
      </w:pPr>
    </w:lvl>
    <w:lvl w:ilvl="2" w:tplc="6AEA11D6" w:tentative="1">
      <w:start w:val="1"/>
      <w:numFmt w:val="decimal"/>
      <w:lvlText w:val="%3."/>
      <w:lvlJc w:val="left"/>
      <w:pPr>
        <w:tabs>
          <w:tab w:val="num" w:pos="2160"/>
        </w:tabs>
        <w:ind w:left="2160" w:hanging="360"/>
      </w:pPr>
    </w:lvl>
    <w:lvl w:ilvl="3" w:tplc="A5F8C1C2" w:tentative="1">
      <w:start w:val="1"/>
      <w:numFmt w:val="decimal"/>
      <w:lvlText w:val="%4."/>
      <w:lvlJc w:val="left"/>
      <w:pPr>
        <w:tabs>
          <w:tab w:val="num" w:pos="2880"/>
        </w:tabs>
        <w:ind w:left="2880" w:hanging="360"/>
      </w:pPr>
    </w:lvl>
    <w:lvl w:ilvl="4" w:tplc="AA66880C" w:tentative="1">
      <w:start w:val="1"/>
      <w:numFmt w:val="decimal"/>
      <w:lvlText w:val="%5."/>
      <w:lvlJc w:val="left"/>
      <w:pPr>
        <w:tabs>
          <w:tab w:val="num" w:pos="3600"/>
        </w:tabs>
        <w:ind w:left="3600" w:hanging="360"/>
      </w:pPr>
    </w:lvl>
    <w:lvl w:ilvl="5" w:tplc="D20CB41A" w:tentative="1">
      <w:start w:val="1"/>
      <w:numFmt w:val="decimal"/>
      <w:lvlText w:val="%6."/>
      <w:lvlJc w:val="left"/>
      <w:pPr>
        <w:tabs>
          <w:tab w:val="num" w:pos="4320"/>
        </w:tabs>
        <w:ind w:left="4320" w:hanging="360"/>
      </w:pPr>
    </w:lvl>
    <w:lvl w:ilvl="6" w:tplc="00C6EDAE" w:tentative="1">
      <w:start w:val="1"/>
      <w:numFmt w:val="decimal"/>
      <w:lvlText w:val="%7."/>
      <w:lvlJc w:val="left"/>
      <w:pPr>
        <w:tabs>
          <w:tab w:val="num" w:pos="5040"/>
        </w:tabs>
        <w:ind w:left="5040" w:hanging="360"/>
      </w:pPr>
    </w:lvl>
    <w:lvl w:ilvl="7" w:tplc="EB6ADCD6" w:tentative="1">
      <w:start w:val="1"/>
      <w:numFmt w:val="decimal"/>
      <w:lvlText w:val="%8."/>
      <w:lvlJc w:val="left"/>
      <w:pPr>
        <w:tabs>
          <w:tab w:val="num" w:pos="5760"/>
        </w:tabs>
        <w:ind w:left="5760" w:hanging="360"/>
      </w:pPr>
    </w:lvl>
    <w:lvl w:ilvl="8" w:tplc="BC045B1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9tapdw0rvx5me0zv1ppt0dz0959d0fde5d&quot;&gt;endnote&lt;record-ids&gt;&lt;item&gt;46&lt;/item&gt;&lt;item&gt;47&lt;/item&gt;&lt;/record-ids&gt;&lt;/item&gt;&lt;/Libraries&gt;"/>
  </w:docVars>
  <w:rsids>
    <w:rsidRoot w:val="008D400C"/>
    <w:rsid w:val="000700F6"/>
    <w:rsid w:val="000A2AA1"/>
    <w:rsid w:val="00164A2C"/>
    <w:rsid w:val="00266226"/>
    <w:rsid w:val="0033579C"/>
    <w:rsid w:val="00383336"/>
    <w:rsid w:val="0039656B"/>
    <w:rsid w:val="004F10EF"/>
    <w:rsid w:val="005A4399"/>
    <w:rsid w:val="0060592C"/>
    <w:rsid w:val="00655325"/>
    <w:rsid w:val="006A6B18"/>
    <w:rsid w:val="007A1FF8"/>
    <w:rsid w:val="007A4E7C"/>
    <w:rsid w:val="00893E7C"/>
    <w:rsid w:val="008D400C"/>
    <w:rsid w:val="008D6855"/>
    <w:rsid w:val="009754CD"/>
    <w:rsid w:val="009D150B"/>
    <w:rsid w:val="00A01B65"/>
    <w:rsid w:val="00AC25D7"/>
    <w:rsid w:val="00C57742"/>
    <w:rsid w:val="00C93C33"/>
    <w:rsid w:val="00F2239F"/>
    <w:rsid w:val="00F7486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B1485-4A86-4D45-A718-3F7DC543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0C"/>
  </w:style>
  <w:style w:type="paragraph" w:styleId="Heading1">
    <w:name w:val="heading 1"/>
    <w:basedOn w:val="Normal"/>
    <w:next w:val="Normal"/>
    <w:link w:val="Heading1Char"/>
    <w:uiPriority w:val="9"/>
    <w:qFormat/>
    <w:rsid w:val="008D400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8D400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D400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D400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D400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D400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D400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D400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D400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00C"/>
    <w:rPr>
      <w:rFonts w:asciiTheme="majorHAnsi" w:eastAsiaTheme="majorEastAsia" w:hAnsiTheme="majorHAnsi" w:cstheme="majorBidi"/>
      <w:color w:val="538135" w:themeColor="accent6" w:themeShade="BF"/>
      <w:sz w:val="28"/>
      <w:szCs w:val="28"/>
    </w:rPr>
  </w:style>
  <w:style w:type="paragraph" w:styleId="NormalWeb">
    <w:name w:val="Normal (Web)"/>
    <w:basedOn w:val="Normal"/>
    <w:uiPriority w:val="99"/>
    <w:semiHidden/>
    <w:unhideWhenUsed/>
    <w:rsid w:val="008D400C"/>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Heading1Char">
    <w:name w:val="Heading 1 Char"/>
    <w:basedOn w:val="DefaultParagraphFont"/>
    <w:link w:val="Heading1"/>
    <w:uiPriority w:val="9"/>
    <w:rsid w:val="008D400C"/>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semiHidden/>
    <w:rsid w:val="008D400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D400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D400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D400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D400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D400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D400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D400C"/>
    <w:pPr>
      <w:spacing w:line="240" w:lineRule="auto"/>
    </w:pPr>
    <w:rPr>
      <w:b/>
      <w:bCs/>
      <w:smallCaps/>
      <w:color w:val="595959" w:themeColor="text1" w:themeTint="A6"/>
    </w:rPr>
  </w:style>
  <w:style w:type="paragraph" w:styleId="Title">
    <w:name w:val="Title"/>
    <w:basedOn w:val="Normal"/>
    <w:next w:val="Normal"/>
    <w:link w:val="TitleChar"/>
    <w:uiPriority w:val="10"/>
    <w:qFormat/>
    <w:rsid w:val="008D40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D40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D40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D400C"/>
    <w:rPr>
      <w:rFonts w:asciiTheme="majorHAnsi" w:eastAsiaTheme="majorEastAsia" w:hAnsiTheme="majorHAnsi" w:cstheme="majorBidi"/>
      <w:sz w:val="30"/>
      <w:szCs w:val="30"/>
    </w:rPr>
  </w:style>
  <w:style w:type="character" w:styleId="Strong">
    <w:name w:val="Strong"/>
    <w:basedOn w:val="DefaultParagraphFont"/>
    <w:uiPriority w:val="22"/>
    <w:qFormat/>
    <w:rsid w:val="008D400C"/>
    <w:rPr>
      <w:b/>
      <w:bCs/>
    </w:rPr>
  </w:style>
  <w:style w:type="character" w:styleId="Emphasis">
    <w:name w:val="Emphasis"/>
    <w:basedOn w:val="DefaultParagraphFont"/>
    <w:uiPriority w:val="20"/>
    <w:qFormat/>
    <w:rsid w:val="008D400C"/>
    <w:rPr>
      <w:i/>
      <w:iCs/>
      <w:color w:val="70AD47" w:themeColor="accent6"/>
    </w:rPr>
  </w:style>
  <w:style w:type="paragraph" w:styleId="NoSpacing">
    <w:name w:val="No Spacing"/>
    <w:uiPriority w:val="1"/>
    <w:qFormat/>
    <w:rsid w:val="008D400C"/>
    <w:pPr>
      <w:spacing w:after="0" w:line="240" w:lineRule="auto"/>
    </w:pPr>
  </w:style>
  <w:style w:type="paragraph" w:styleId="Quote">
    <w:name w:val="Quote"/>
    <w:basedOn w:val="Normal"/>
    <w:next w:val="Normal"/>
    <w:link w:val="QuoteChar"/>
    <w:uiPriority w:val="29"/>
    <w:qFormat/>
    <w:rsid w:val="008D40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D400C"/>
    <w:rPr>
      <w:i/>
      <w:iCs/>
      <w:color w:val="262626" w:themeColor="text1" w:themeTint="D9"/>
    </w:rPr>
  </w:style>
  <w:style w:type="paragraph" w:styleId="IntenseQuote">
    <w:name w:val="Intense Quote"/>
    <w:basedOn w:val="Normal"/>
    <w:next w:val="Normal"/>
    <w:link w:val="IntenseQuoteChar"/>
    <w:uiPriority w:val="30"/>
    <w:qFormat/>
    <w:rsid w:val="008D400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D400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D400C"/>
    <w:rPr>
      <w:i/>
      <w:iCs/>
    </w:rPr>
  </w:style>
  <w:style w:type="character" w:styleId="IntenseEmphasis">
    <w:name w:val="Intense Emphasis"/>
    <w:basedOn w:val="DefaultParagraphFont"/>
    <w:uiPriority w:val="21"/>
    <w:qFormat/>
    <w:rsid w:val="008D400C"/>
    <w:rPr>
      <w:b/>
      <w:bCs/>
      <w:i/>
      <w:iCs/>
    </w:rPr>
  </w:style>
  <w:style w:type="character" w:styleId="SubtleReference">
    <w:name w:val="Subtle Reference"/>
    <w:basedOn w:val="DefaultParagraphFont"/>
    <w:uiPriority w:val="31"/>
    <w:qFormat/>
    <w:rsid w:val="008D400C"/>
    <w:rPr>
      <w:smallCaps/>
      <w:color w:val="595959" w:themeColor="text1" w:themeTint="A6"/>
    </w:rPr>
  </w:style>
  <w:style w:type="character" w:styleId="IntenseReference">
    <w:name w:val="Intense Reference"/>
    <w:basedOn w:val="DefaultParagraphFont"/>
    <w:uiPriority w:val="32"/>
    <w:qFormat/>
    <w:rsid w:val="008D400C"/>
    <w:rPr>
      <w:b/>
      <w:bCs/>
      <w:smallCaps/>
      <w:color w:val="70AD47" w:themeColor="accent6"/>
    </w:rPr>
  </w:style>
  <w:style w:type="character" w:styleId="BookTitle">
    <w:name w:val="Book Title"/>
    <w:basedOn w:val="DefaultParagraphFont"/>
    <w:uiPriority w:val="33"/>
    <w:qFormat/>
    <w:rsid w:val="008D400C"/>
    <w:rPr>
      <w:b/>
      <w:bCs/>
      <w:caps w:val="0"/>
      <w:smallCaps/>
      <w:spacing w:val="7"/>
      <w:sz w:val="21"/>
      <w:szCs w:val="21"/>
    </w:rPr>
  </w:style>
  <w:style w:type="paragraph" w:styleId="TOCHeading">
    <w:name w:val="TOC Heading"/>
    <w:basedOn w:val="Heading1"/>
    <w:next w:val="Normal"/>
    <w:uiPriority w:val="39"/>
    <w:semiHidden/>
    <w:unhideWhenUsed/>
    <w:qFormat/>
    <w:rsid w:val="008D400C"/>
    <w:pPr>
      <w:outlineLvl w:val="9"/>
    </w:pPr>
  </w:style>
  <w:style w:type="paragraph" w:styleId="ListParagraph">
    <w:name w:val="List Paragraph"/>
    <w:basedOn w:val="Normal"/>
    <w:uiPriority w:val="34"/>
    <w:qFormat/>
    <w:rsid w:val="000A2AA1"/>
    <w:pPr>
      <w:ind w:left="720"/>
      <w:contextualSpacing/>
    </w:pPr>
  </w:style>
  <w:style w:type="paragraph" w:customStyle="1" w:styleId="EndNoteBibliographyTitle">
    <w:name w:val="EndNote Bibliography Title"/>
    <w:basedOn w:val="Normal"/>
    <w:link w:val="EndNoteBibliographyTitleChar"/>
    <w:rsid w:val="007A4E7C"/>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7A4E7C"/>
    <w:rPr>
      <w:rFonts w:ascii="Calibri" w:hAnsi="Calibri" w:cs="Calibri"/>
      <w:noProof/>
      <w:sz w:val="20"/>
    </w:rPr>
  </w:style>
  <w:style w:type="paragraph" w:customStyle="1" w:styleId="EndNoteBibliography">
    <w:name w:val="EndNote Bibliography"/>
    <w:basedOn w:val="Normal"/>
    <w:link w:val="EndNoteBibliographyChar"/>
    <w:rsid w:val="007A4E7C"/>
    <w:pPr>
      <w:spacing w:line="240" w:lineRule="auto"/>
      <w:jc w:val="both"/>
    </w:pPr>
    <w:rPr>
      <w:rFonts w:ascii="Calibri" w:hAnsi="Calibri" w:cs="Calibri"/>
      <w:noProof/>
      <w:sz w:val="20"/>
    </w:rPr>
  </w:style>
  <w:style w:type="character" w:customStyle="1" w:styleId="EndNoteBibliographyChar">
    <w:name w:val="EndNote Bibliography Char"/>
    <w:basedOn w:val="DefaultParagraphFont"/>
    <w:link w:val="EndNoteBibliography"/>
    <w:rsid w:val="007A4E7C"/>
    <w:rPr>
      <w:rFonts w:ascii="Calibri" w:hAnsi="Calibri" w:cs="Calibri"/>
      <w:noProof/>
      <w:sz w:val="20"/>
    </w:rPr>
  </w:style>
  <w:style w:type="character" w:styleId="Hyperlink">
    <w:name w:val="Hyperlink"/>
    <w:basedOn w:val="DefaultParagraphFont"/>
    <w:uiPriority w:val="99"/>
    <w:unhideWhenUsed/>
    <w:rsid w:val="007A4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160">
      <w:bodyDiv w:val="1"/>
      <w:marLeft w:val="0"/>
      <w:marRight w:val="0"/>
      <w:marTop w:val="0"/>
      <w:marBottom w:val="0"/>
      <w:divBdr>
        <w:top w:val="none" w:sz="0" w:space="0" w:color="auto"/>
        <w:left w:val="none" w:sz="0" w:space="0" w:color="auto"/>
        <w:bottom w:val="none" w:sz="0" w:space="0" w:color="auto"/>
        <w:right w:val="none" w:sz="0" w:space="0" w:color="auto"/>
      </w:divBdr>
      <w:divsChild>
        <w:div w:id="1374117606">
          <w:marLeft w:val="806"/>
          <w:marRight w:val="0"/>
          <w:marTop w:val="200"/>
          <w:marBottom w:val="0"/>
          <w:divBdr>
            <w:top w:val="none" w:sz="0" w:space="0" w:color="auto"/>
            <w:left w:val="none" w:sz="0" w:space="0" w:color="auto"/>
            <w:bottom w:val="none" w:sz="0" w:space="0" w:color="auto"/>
            <w:right w:val="none" w:sz="0" w:space="0" w:color="auto"/>
          </w:divBdr>
        </w:div>
        <w:div w:id="2124108162">
          <w:marLeft w:val="806"/>
          <w:marRight w:val="0"/>
          <w:marTop w:val="200"/>
          <w:marBottom w:val="0"/>
          <w:divBdr>
            <w:top w:val="none" w:sz="0" w:space="0" w:color="auto"/>
            <w:left w:val="none" w:sz="0" w:space="0" w:color="auto"/>
            <w:bottom w:val="none" w:sz="0" w:space="0" w:color="auto"/>
            <w:right w:val="none" w:sz="0" w:space="0" w:color="auto"/>
          </w:divBdr>
        </w:div>
        <w:div w:id="904804195">
          <w:marLeft w:val="806"/>
          <w:marRight w:val="0"/>
          <w:marTop w:val="200"/>
          <w:marBottom w:val="0"/>
          <w:divBdr>
            <w:top w:val="none" w:sz="0" w:space="0" w:color="auto"/>
            <w:left w:val="none" w:sz="0" w:space="0" w:color="auto"/>
            <w:bottom w:val="none" w:sz="0" w:space="0" w:color="auto"/>
            <w:right w:val="none" w:sz="0" w:space="0" w:color="auto"/>
          </w:divBdr>
        </w:div>
        <w:div w:id="929582262">
          <w:marLeft w:val="806"/>
          <w:marRight w:val="0"/>
          <w:marTop w:val="200"/>
          <w:marBottom w:val="0"/>
          <w:divBdr>
            <w:top w:val="none" w:sz="0" w:space="0" w:color="auto"/>
            <w:left w:val="none" w:sz="0" w:space="0" w:color="auto"/>
            <w:bottom w:val="none" w:sz="0" w:space="0" w:color="auto"/>
            <w:right w:val="none" w:sz="0" w:space="0" w:color="auto"/>
          </w:divBdr>
        </w:div>
        <w:div w:id="127869478">
          <w:marLeft w:val="806"/>
          <w:marRight w:val="0"/>
          <w:marTop w:val="200"/>
          <w:marBottom w:val="0"/>
          <w:divBdr>
            <w:top w:val="none" w:sz="0" w:space="0" w:color="auto"/>
            <w:left w:val="none" w:sz="0" w:space="0" w:color="auto"/>
            <w:bottom w:val="none" w:sz="0" w:space="0" w:color="auto"/>
            <w:right w:val="none" w:sz="0" w:space="0" w:color="auto"/>
          </w:divBdr>
        </w:div>
        <w:div w:id="29957286">
          <w:marLeft w:val="806"/>
          <w:marRight w:val="0"/>
          <w:marTop w:val="200"/>
          <w:marBottom w:val="0"/>
          <w:divBdr>
            <w:top w:val="none" w:sz="0" w:space="0" w:color="auto"/>
            <w:left w:val="none" w:sz="0" w:space="0" w:color="auto"/>
            <w:bottom w:val="none" w:sz="0" w:space="0" w:color="auto"/>
            <w:right w:val="none" w:sz="0" w:space="0" w:color="auto"/>
          </w:divBdr>
        </w:div>
        <w:div w:id="1660503972">
          <w:marLeft w:val="806"/>
          <w:marRight w:val="0"/>
          <w:marTop w:val="200"/>
          <w:marBottom w:val="0"/>
          <w:divBdr>
            <w:top w:val="none" w:sz="0" w:space="0" w:color="auto"/>
            <w:left w:val="none" w:sz="0" w:space="0" w:color="auto"/>
            <w:bottom w:val="none" w:sz="0" w:space="0" w:color="auto"/>
            <w:right w:val="none" w:sz="0" w:space="0" w:color="auto"/>
          </w:divBdr>
        </w:div>
      </w:divsChild>
    </w:div>
    <w:div w:id="13291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supun</dc:creator>
  <cp:keywords/>
  <dc:description/>
  <cp:lastModifiedBy>Supun</cp:lastModifiedBy>
  <cp:revision>2</cp:revision>
  <dcterms:created xsi:type="dcterms:W3CDTF">2015-02-18T22:18:00Z</dcterms:created>
  <dcterms:modified xsi:type="dcterms:W3CDTF">2015-02-18T22:18:00Z</dcterms:modified>
</cp:coreProperties>
</file>