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7B6" w:rsidRPr="00C36197" w:rsidRDefault="000327B6" w:rsidP="000327B6">
      <w:pPr>
        <w:autoSpaceDE w:val="0"/>
        <w:autoSpaceDN w:val="0"/>
        <w:adjustRightInd w:val="0"/>
        <w:spacing w:before="0" w:after="0" w:line="240" w:lineRule="auto"/>
        <w:jc w:val="center"/>
        <w:rPr>
          <w:sz w:val="48"/>
          <w:szCs w:val="48"/>
        </w:rPr>
      </w:pPr>
    </w:p>
    <w:p w:rsidR="000327B6" w:rsidRPr="00C36197" w:rsidRDefault="000327B6" w:rsidP="000327B6">
      <w:pPr>
        <w:autoSpaceDE w:val="0"/>
        <w:autoSpaceDN w:val="0"/>
        <w:adjustRightInd w:val="0"/>
        <w:spacing w:before="0" w:after="0" w:line="240" w:lineRule="auto"/>
        <w:jc w:val="center"/>
        <w:rPr>
          <w:sz w:val="44"/>
          <w:szCs w:val="48"/>
        </w:rPr>
      </w:pPr>
      <w:r w:rsidRPr="00C36197">
        <w:rPr>
          <w:sz w:val="44"/>
          <w:szCs w:val="48"/>
        </w:rPr>
        <w:t>ARCHITECTURE AND PERFORMANCE OF RUNTIME ENVIRONMENTS FOR DATA INTENSIVE SCALABLE COMPUTING</w:t>
      </w: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left"/>
        <w:rPr>
          <w:sz w:val="48"/>
          <w:szCs w:val="48"/>
        </w:rPr>
      </w:pPr>
    </w:p>
    <w:p w:rsidR="000327B6" w:rsidRPr="00C36197" w:rsidRDefault="000327B6" w:rsidP="000327B6">
      <w:pPr>
        <w:autoSpaceDE w:val="0"/>
        <w:autoSpaceDN w:val="0"/>
        <w:adjustRightInd w:val="0"/>
        <w:spacing w:before="0" w:after="0" w:line="240" w:lineRule="auto"/>
        <w:jc w:val="center"/>
        <w:rPr>
          <w:sz w:val="32"/>
          <w:szCs w:val="32"/>
        </w:rPr>
      </w:pPr>
      <w:r w:rsidRPr="00C36197">
        <w:rPr>
          <w:sz w:val="32"/>
          <w:szCs w:val="32"/>
        </w:rPr>
        <w:t>Jaliya Ekanayake</w:t>
      </w: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32"/>
          <w:szCs w:val="32"/>
        </w:rPr>
      </w:pPr>
    </w:p>
    <w:p w:rsidR="000327B6" w:rsidRPr="00C36197" w:rsidRDefault="000327B6" w:rsidP="000327B6">
      <w:pPr>
        <w:autoSpaceDE w:val="0"/>
        <w:autoSpaceDN w:val="0"/>
        <w:adjustRightInd w:val="0"/>
        <w:spacing w:before="0" w:after="0" w:line="240" w:lineRule="auto"/>
        <w:jc w:val="center"/>
        <w:rPr>
          <w:sz w:val="24"/>
        </w:rPr>
      </w:pPr>
      <w:r w:rsidRPr="00C36197">
        <w:rPr>
          <w:sz w:val="24"/>
        </w:rPr>
        <w:t xml:space="preserve">Submitted to the faculty of the University Graduate School </w:t>
      </w:r>
    </w:p>
    <w:p w:rsidR="000327B6" w:rsidRPr="00C36197" w:rsidRDefault="000327B6" w:rsidP="000327B6">
      <w:pPr>
        <w:autoSpaceDE w:val="0"/>
        <w:autoSpaceDN w:val="0"/>
        <w:adjustRightInd w:val="0"/>
        <w:spacing w:before="0" w:after="0" w:line="240" w:lineRule="auto"/>
        <w:jc w:val="center"/>
        <w:rPr>
          <w:sz w:val="24"/>
        </w:rPr>
      </w:pPr>
      <w:r w:rsidRPr="00C36197">
        <w:rPr>
          <w:sz w:val="24"/>
        </w:rPr>
        <w:t xml:space="preserve">in partial fulfillment of the requirements </w:t>
      </w:r>
    </w:p>
    <w:p w:rsidR="000327B6" w:rsidRPr="00C36197" w:rsidRDefault="000327B6" w:rsidP="000327B6">
      <w:pPr>
        <w:autoSpaceDE w:val="0"/>
        <w:autoSpaceDN w:val="0"/>
        <w:adjustRightInd w:val="0"/>
        <w:spacing w:before="0" w:after="0" w:line="240" w:lineRule="auto"/>
        <w:jc w:val="center"/>
        <w:rPr>
          <w:sz w:val="24"/>
        </w:rPr>
      </w:pPr>
      <w:r w:rsidRPr="00C36197">
        <w:rPr>
          <w:sz w:val="24"/>
        </w:rPr>
        <w:t xml:space="preserve">for the degree </w:t>
      </w:r>
    </w:p>
    <w:p w:rsidR="000327B6" w:rsidRPr="00C36197" w:rsidRDefault="000327B6" w:rsidP="000327B6">
      <w:pPr>
        <w:autoSpaceDE w:val="0"/>
        <w:autoSpaceDN w:val="0"/>
        <w:adjustRightInd w:val="0"/>
        <w:spacing w:before="0" w:after="0" w:line="240" w:lineRule="auto"/>
        <w:jc w:val="center"/>
        <w:rPr>
          <w:sz w:val="24"/>
        </w:rPr>
      </w:pPr>
      <w:r w:rsidRPr="00C36197">
        <w:rPr>
          <w:sz w:val="24"/>
        </w:rPr>
        <w:t xml:space="preserve">Doctor of Philosophy </w:t>
      </w:r>
    </w:p>
    <w:p w:rsidR="000327B6" w:rsidRPr="00C36197" w:rsidRDefault="000327B6" w:rsidP="000327B6">
      <w:pPr>
        <w:autoSpaceDE w:val="0"/>
        <w:autoSpaceDN w:val="0"/>
        <w:adjustRightInd w:val="0"/>
        <w:spacing w:before="0" w:after="0" w:line="240" w:lineRule="auto"/>
        <w:jc w:val="center"/>
        <w:rPr>
          <w:sz w:val="24"/>
        </w:rPr>
      </w:pPr>
      <w:r w:rsidRPr="00C36197">
        <w:rPr>
          <w:sz w:val="24"/>
        </w:rPr>
        <w:t>in the Department of Computer Science</w:t>
      </w:r>
    </w:p>
    <w:p w:rsidR="000327B6" w:rsidRPr="00C36197" w:rsidRDefault="000327B6" w:rsidP="000327B6">
      <w:pPr>
        <w:autoSpaceDE w:val="0"/>
        <w:autoSpaceDN w:val="0"/>
        <w:adjustRightInd w:val="0"/>
        <w:spacing w:before="0" w:after="0" w:line="240" w:lineRule="auto"/>
        <w:jc w:val="center"/>
        <w:rPr>
          <w:sz w:val="24"/>
        </w:rPr>
      </w:pPr>
      <w:r w:rsidRPr="00C36197">
        <w:rPr>
          <w:sz w:val="24"/>
        </w:rPr>
        <w:t>Indiana University</w:t>
      </w:r>
    </w:p>
    <w:p w:rsidR="00677EE0" w:rsidRDefault="00C36197" w:rsidP="00C36197">
      <w:pPr>
        <w:jc w:val="center"/>
        <w:rPr>
          <w:sz w:val="24"/>
          <w:highlight w:val="green"/>
        </w:rPr>
      </w:pPr>
      <w:r>
        <w:rPr>
          <w:sz w:val="24"/>
          <w:highlight w:val="green"/>
        </w:rPr>
        <w:t xml:space="preserve">MMM </w:t>
      </w:r>
      <w:r w:rsidR="000327B6" w:rsidRPr="00C36197">
        <w:rPr>
          <w:sz w:val="24"/>
          <w:highlight w:val="green"/>
        </w:rPr>
        <w:t>2010</w:t>
      </w:r>
    </w:p>
    <w:p w:rsidR="00F51A97" w:rsidRPr="00C36197" w:rsidRDefault="00F51A97" w:rsidP="00677EE0">
      <w:pPr>
        <w:spacing w:before="0" w:after="0" w:line="240" w:lineRule="auto"/>
        <w:jc w:val="left"/>
        <w:rPr>
          <w:sz w:val="22"/>
          <w:szCs w:val="22"/>
        </w:rPr>
      </w:pPr>
      <w:r w:rsidRPr="00C36197">
        <w:rPr>
          <w:sz w:val="22"/>
          <w:szCs w:val="22"/>
        </w:rPr>
        <w:lastRenderedPageBreak/>
        <w:t>Accepted by the Graduate Faculty, Indiana University, in partial fulfillment of the requirements for the degree of Doctor of Philosophy.</w:t>
      </w:r>
    </w:p>
    <w:p w:rsidR="00F51A97" w:rsidRPr="00C36197" w:rsidRDefault="00F51A97" w:rsidP="00F51A97">
      <w:pPr>
        <w:autoSpaceDE w:val="0"/>
        <w:autoSpaceDN w:val="0"/>
        <w:adjustRightInd w:val="0"/>
        <w:spacing w:before="0" w:after="0" w:line="240" w:lineRule="auto"/>
        <w:jc w:val="left"/>
        <w:rPr>
          <w:sz w:val="22"/>
          <w:szCs w:val="22"/>
        </w:rPr>
      </w:pPr>
    </w:p>
    <w:p w:rsidR="00F51A97" w:rsidRPr="00C36197" w:rsidRDefault="00F51A97" w:rsidP="00F51A97">
      <w:pPr>
        <w:autoSpaceDE w:val="0"/>
        <w:autoSpaceDN w:val="0"/>
        <w:adjustRightInd w:val="0"/>
        <w:spacing w:before="0" w:after="0" w:line="240" w:lineRule="auto"/>
        <w:jc w:val="left"/>
        <w:rPr>
          <w:sz w:val="22"/>
          <w:szCs w:val="22"/>
        </w:rPr>
      </w:pPr>
    </w:p>
    <w:p w:rsidR="00F51A97" w:rsidRPr="00C36197" w:rsidRDefault="00F51A97" w:rsidP="00F51A97">
      <w:pPr>
        <w:autoSpaceDE w:val="0"/>
        <w:autoSpaceDN w:val="0"/>
        <w:adjustRightInd w:val="0"/>
        <w:spacing w:before="0" w:after="0" w:line="240" w:lineRule="auto"/>
        <w:jc w:val="left"/>
        <w:rPr>
          <w:sz w:val="22"/>
          <w:szCs w:val="22"/>
        </w:rPr>
      </w:pPr>
    </w:p>
    <w:p w:rsidR="00F51A97" w:rsidRPr="00C36197" w:rsidRDefault="00F51A97" w:rsidP="00F51A97">
      <w:pPr>
        <w:autoSpaceDE w:val="0"/>
        <w:autoSpaceDN w:val="0"/>
        <w:adjustRightInd w:val="0"/>
        <w:spacing w:before="0" w:after="0" w:line="240" w:lineRule="auto"/>
        <w:jc w:val="left"/>
        <w:rPr>
          <w:sz w:val="22"/>
          <w:szCs w:val="22"/>
        </w:rPr>
      </w:pPr>
    </w:p>
    <w:p w:rsidR="00F51A97" w:rsidRPr="00C36197" w:rsidRDefault="00F51A97" w:rsidP="00F51A97">
      <w:pPr>
        <w:autoSpaceDE w:val="0"/>
        <w:autoSpaceDN w:val="0"/>
        <w:adjustRightInd w:val="0"/>
        <w:spacing w:before="0" w:after="0" w:line="240" w:lineRule="auto"/>
        <w:jc w:val="left"/>
        <w:rPr>
          <w:sz w:val="22"/>
          <w:szCs w:val="22"/>
        </w:rPr>
      </w:pPr>
      <w:r w:rsidRPr="00C36197">
        <w:rPr>
          <w:sz w:val="22"/>
          <w:szCs w:val="22"/>
        </w:rPr>
        <w:t>Doctoral Committee</w:t>
      </w: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____________________________</w:t>
      </w: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Geoffrey Fox, Ph.D.</w:t>
      </w: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(Principal Advisor)</w:t>
      </w: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____________________________</w:t>
      </w: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Dennis Gannon, Ph.D.</w:t>
      </w: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____________________________</w:t>
      </w: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Andrew Lumsdaine, Ph.D.</w:t>
      </w: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p>
    <w:p w:rsidR="00F51A97" w:rsidRPr="00C36197" w:rsidRDefault="00F51A97" w:rsidP="00F51A97">
      <w:pPr>
        <w:autoSpaceDE w:val="0"/>
        <w:autoSpaceDN w:val="0"/>
        <w:adjustRightInd w:val="0"/>
        <w:spacing w:before="0" w:after="0" w:line="240" w:lineRule="auto"/>
        <w:jc w:val="right"/>
        <w:rPr>
          <w:sz w:val="22"/>
          <w:szCs w:val="22"/>
        </w:rPr>
      </w:pPr>
      <w:r w:rsidRPr="00C36197">
        <w:rPr>
          <w:sz w:val="22"/>
          <w:szCs w:val="22"/>
        </w:rPr>
        <w:t>____________________________</w:t>
      </w:r>
    </w:p>
    <w:p w:rsidR="00F51A97" w:rsidRPr="00C36197" w:rsidRDefault="00F51A97" w:rsidP="00F51A97">
      <w:pPr>
        <w:jc w:val="right"/>
        <w:rPr>
          <w:sz w:val="22"/>
          <w:szCs w:val="22"/>
        </w:rPr>
      </w:pPr>
      <w:r w:rsidRPr="00C36197">
        <w:rPr>
          <w:sz w:val="22"/>
          <w:szCs w:val="22"/>
        </w:rPr>
        <w:t>David Leake, Ph.D.</w:t>
      </w:r>
    </w:p>
    <w:p w:rsidR="00F51A97" w:rsidRPr="00C36197" w:rsidRDefault="00F51A97" w:rsidP="00F51A97">
      <w:pPr>
        <w:rPr>
          <w:sz w:val="22"/>
          <w:szCs w:val="22"/>
        </w:rPr>
      </w:pPr>
    </w:p>
    <w:p w:rsidR="00F51A97" w:rsidRPr="00C36197" w:rsidRDefault="00F51A97" w:rsidP="00F51A97">
      <w:pPr>
        <w:rPr>
          <w:sz w:val="24"/>
        </w:rPr>
      </w:pPr>
    </w:p>
    <w:p w:rsidR="00F51A97" w:rsidRPr="00C36197" w:rsidRDefault="00F51A97" w:rsidP="00F51A97">
      <w:pPr>
        <w:rPr>
          <w:sz w:val="24"/>
        </w:rPr>
      </w:pPr>
    </w:p>
    <w:p w:rsidR="00F51A97" w:rsidRPr="00C36197" w:rsidRDefault="00F51A97" w:rsidP="00F51A97">
      <w:pPr>
        <w:rPr>
          <w:sz w:val="24"/>
        </w:rPr>
      </w:pPr>
    </w:p>
    <w:p w:rsidR="00F51A97" w:rsidRPr="00C36197" w:rsidRDefault="00F51A97" w:rsidP="00F51A97">
      <w:pPr>
        <w:autoSpaceDE w:val="0"/>
        <w:autoSpaceDN w:val="0"/>
        <w:adjustRightInd w:val="0"/>
        <w:spacing w:before="0" w:after="0" w:line="240" w:lineRule="auto"/>
        <w:jc w:val="left"/>
        <w:rPr>
          <w:sz w:val="24"/>
        </w:rPr>
      </w:pPr>
    </w:p>
    <w:p w:rsidR="00F51A97" w:rsidRDefault="00F51A97" w:rsidP="00F51A97">
      <w:pPr>
        <w:autoSpaceDE w:val="0"/>
        <w:autoSpaceDN w:val="0"/>
        <w:adjustRightInd w:val="0"/>
        <w:spacing w:before="0" w:after="0" w:line="240" w:lineRule="auto"/>
        <w:jc w:val="left"/>
        <w:rPr>
          <w:sz w:val="24"/>
        </w:rPr>
      </w:pPr>
    </w:p>
    <w:p w:rsidR="004617F4" w:rsidRDefault="004617F4" w:rsidP="00F51A97">
      <w:pPr>
        <w:autoSpaceDE w:val="0"/>
        <w:autoSpaceDN w:val="0"/>
        <w:adjustRightInd w:val="0"/>
        <w:spacing w:before="0" w:after="0" w:line="240" w:lineRule="auto"/>
        <w:jc w:val="left"/>
        <w:rPr>
          <w:sz w:val="24"/>
        </w:rPr>
      </w:pPr>
    </w:p>
    <w:p w:rsidR="004617F4" w:rsidRDefault="004617F4" w:rsidP="00F51A97">
      <w:pPr>
        <w:autoSpaceDE w:val="0"/>
        <w:autoSpaceDN w:val="0"/>
        <w:adjustRightInd w:val="0"/>
        <w:spacing w:before="0" w:after="0" w:line="240" w:lineRule="auto"/>
        <w:jc w:val="left"/>
        <w:rPr>
          <w:sz w:val="24"/>
        </w:rPr>
      </w:pPr>
    </w:p>
    <w:p w:rsidR="004617F4" w:rsidRPr="00C36197" w:rsidRDefault="004617F4" w:rsidP="00F51A97">
      <w:pPr>
        <w:autoSpaceDE w:val="0"/>
        <w:autoSpaceDN w:val="0"/>
        <w:adjustRightInd w:val="0"/>
        <w:spacing w:before="0" w:after="0" w:line="240" w:lineRule="auto"/>
        <w:jc w:val="left"/>
        <w:rPr>
          <w:sz w:val="24"/>
        </w:rPr>
      </w:pPr>
    </w:p>
    <w:p w:rsidR="00F51A97" w:rsidRPr="00C36197" w:rsidRDefault="00F51A97" w:rsidP="00F51A97">
      <w:pPr>
        <w:autoSpaceDE w:val="0"/>
        <w:autoSpaceDN w:val="0"/>
        <w:adjustRightInd w:val="0"/>
        <w:spacing w:before="0" w:after="0" w:line="240" w:lineRule="auto"/>
        <w:jc w:val="left"/>
        <w:rPr>
          <w:sz w:val="24"/>
        </w:rPr>
      </w:pPr>
    </w:p>
    <w:p w:rsidR="00F51A97" w:rsidRPr="00C36197" w:rsidRDefault="00C36197" w:rsidP="00F51A97">
      <w:pPr>
        <w:autoSpaceDE w:val="0"/>
        <w:autoSpaceDN w:val="0"/>
        <w:adjustRightInd w:val="0"/>
        <w:spacing w:before="0" w:after="0" w:line="240" w:lineRule="auto"/>
        <w:jc w:val="left"/>
        <w:rPr>
          <w:color w:val="000000" w:themeColor="text1"/>
          <w:sz w:val="24"/>
        </w:rPr>
      </w:pPr>
      <w:r>
        <w:rPr>
          <w:color w:val="000000" w:themeColor="text1"/>
          <w:sz w:val="24"/>
          <w:highlight w:val="green"/>
        </w:rPr>
        <w:t>MMM</w:t>
      </w:r>
      <w:r w:rsidR="00F51A97" w:rsidRPr="00C36197">
        <w:rPr>
          <w:color w:val="000000" w:themeColor="text1"/>
          <w:sz w:val="24"/>
          <w:highlight w:val="green"/>
        </w:rPr>
        <w:t xml:space="preserve"> </w:t>
      </w:r>
      <w:r>
        <w:rPr>
          <w:color w:val="000000" w:themeColor="text1"/>
          <w:sz w:val="24"/>
          <w:highlight w:val="green"/>
        </w:rPr>
        <w:t>DD</w:t>
      </w:r>
      <w:r w:rsidR="00F51A97" w:rsidRPr="00C36197">
        <w:rPr>
          <w:color w:val="000000" w:themeColor="text1"/>
          <w:sz w:val="24"/>
          <w:highlight w:val="green"/>
        </w:rPr>
        <w:t>, 2010</w:t>
      </w: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240" w:lineRule="auto"/>
        <w:jc w:val="center"/>
        <w:rPr>
          <w:sz w:val="24"/>
        </w:rPr>
      </w:pPr>
    </w:p>
    <w:p w:rsidR="00F51A97" w:rsidRPr="00C36197" w:rsidRDefault="00F51A97" w:rsidP="00F51A97">
      <w:pPr>
        <w:autoSpaceDE w:val="0"/>
        <w:autoSpaceDN w:val="0"/>
        <w:adjustRightInd w:val="0"/>
        <w:spacing w:before="0" w:after="0" w:line="360" w:lineRule="auto"/>
        <w:jc w:val="center"/>
        <w:rPr>
          <w:sz w:val="24"/>
        </w:rPr>
      </w:pPr>
      <w:r w:rsidRPr="00C36197">
        <w:rPr>
          <w:sz w:val="24"/>
        </w:rPr>
        <w:t>Copyright © 2010</w:t>
      </w:r>
    </w:p>
    <w:p w:rsidR="00F51A97" w:rsidRPr="00C36197" w:rsidRDefault="00F51A97" w:rsidP="00F51A97">
      <w:pPr>
        <w:autoSpaceDE w:val="0"/>
        <w:autoSpaceDN w:val="0"/>
        <w:adjustRightInd w:val="0"/>
        <w:spacing w:before="0" w:after="0" w:line="360" w:lineRule="auto"/>
        <w:jc w:val="center"/>
        <w:rPr>
          <w:sz w:val="24"/>
        </w:rPr>
      </w:pPr>
      <w:r w:rsidRPr="00C36197">
        <w:rPr>
          <w:sz w:val="24"/>
        </w:rPr>
        <w:t>Jaliya Ekanayake</w:t>
      </w:r>
    </w:p>
    <w:p w:rsidR="00F51A97" w:rsidRPr="00C36197" w:rsidRDefault="00F51A97" w:rsidP="00F51A97">
      <w:pPr>
        <w:autoSpaceDE w:val="0"/>
        <w:autoSpaceDN w:val="0"/>
        <w:adjustRightInd w:val="0"/>
        <w:spacing w:before="0" w:after="0" w:line="360" w:lineRule="auto"/>
        <w:jc w:val="center"/>
        <w:rPr>
          <w:sz w:val="24"/>
        </w:rPr>
      </w:pPr>
      <w:r w:rsidRPr="00C36197">
        <w:rPr>
          <w:sz w:val="24"/>
        </w:rPr>
        <w:t>Department of Computer Science</w:t>
      </w:r>
    </w:p>
    <w:p w:rsidR="00F51A97" w:rsidRPr="00C36197" w:rsidRDefault="00F51A97" w:rsidP="00F51A97">
      <w:pPr>
        <w:autoSpaceDE w:val="0"/>
        <w:autoSpaceDN w:val="0"/>
        <w:adjustRightInd w:val="0"/>
        <w:spacing w:before="0" w:after="0" w:line="360" w:lineRule="auto"/>
        <w:jc w:val="center"/>
        <w:rPr>
          <w:sz w:val="24"/>
        </w:rPr>
      </w:pPr>
      <w:r w:rsidRPr="00C36197">
        <w:rPr>
          <w:sz w:val="24"/>
        </w:rPr>
        <w:t>Indiana University</w:t>
      </w:r>
    </w:p>
    <w:p w:rsidR="00F51A97" w:rsidRPr="00C36197" w:rsidRDefault="00F51A97" w:rsidP="00F51A97">
      <w:pPr>
        <w:spacing w:line="360" w:lineRule="auto"/>
        <w:jc w:val="center"/>
        <w:rPr>
          <w:kern w:val="32"/>
          <w:sz w:val="32"/>
          <w:szCs w:val="32"/>
        </w:rPr>
      </w:pPr>
      <w:r w:rsidRPr="00C36197">
        <w:rPr>
          <w:sz w:val="24"/>
        </w:rPr>
        <w:t>ALL RIGHTS RESERVED</w:t>
      </w:r>
      <w:r w:rsidRPr="00C36197">
        <w:t xml:space="preserve"> </w:t>
      </w:r>
      <w:r w:rsidRPr="00C36197">
        <w:br w:type="page"/>
      </w: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3B500F" w:rsidRPr="00C36197" w:rsidRDefault="003B500F" w:rsidP="003B500F">
      <w:pPr>
        <w:jc w:val="center"/>
        <w:rPr>
          <w:i/>
          <w:highlight w:val="green"/>
        </w:rPr>
      </w:pPr>
    </w:p>
    <w:p w:rsidR="00F51A97" w:rsidRPr="00C36197" w:rsidRDefault="004617F4" w:rsidP="003B500F">
      <w:pPr>
        <w:jc w:val="center"/>
        <w:rPr>
          <w:i/>
          <w:kern w:val="32"/>
          <w:sz w:val="32"/>
          <w:szCs w:val="32"/>
        </w:rPr>
      </w:pPr>
      <w:r w:rsidRPr="004617F4">
        <w:rPr>
          <w:i/>
        </w:rPr>
        <w:t xml:space="preserve">With sincere love, I dedicate this thesis to my parents, my wife Randi, and our daughter </w:t>
      </w:r>
      <w:r>
        <w:rPr>
          <w:i/>
        </w:rPr>
        <w:t>Sethmi.</w:t>
      </w:r>
      <w:r w:rsidR="00F51A97" w:rsidRPr="00C36197">
        <w:rPr>
          <w:i/>
        </w:rPr>
        <w:br w:type="page"/>
      </w:r>
    </w:p>
    <w:p w:rsidR="00FA7EDF" w:rsidRPr="009040E3" w:rsidRDefault="00F51A97" w:rsidP="009040E3">
      <w:pPr>
        <w:pStyle w:val="AckAbs"/>
      </w:pPr>
      <w:bookmarkStart w:id="0" w:name="_Toc275520980"/>
      <w:r w:rsidRPr="009040E3">
        <w:lastRenderedPageBreak/>
        <w:t>ACKNOWLEDGEMENTS</w:t>
      </w:r>
      <w:bookmarkEnd w:id="0"/>
      <w:r w:rsidRPr="009040E3">
        <w:t xml:space="preserve"> </w:t>
      </w:r>
    </w:p>
    <w:p w:rsidR="00FA7EDF" w:rsidRPr="00C36197" w:rsidRDefault="00FA7EDF" w:rsidP="00FA7EDF">
      <w:pPr>
        <w:rPr>
          <w:szCs w:val="20"/>
        </w:rPr>
      </w:pPr>
      <w:r w:rsidRPr="00C36197">
        <w:rPr>
          <w:szCs w:val="20"/>
        </w:rPr>
        <w:t xml:space="preserve">I have been humbled by the guidance, encouragement, support </w:t>
      </w:r>
      <w:r w:rsidR="00E16D2F">
        <w:rPr>
          <w:szCs w:val="20"/>
        </w:rPr>
        <w:t xml:space="preserve">that I have </w:t>
      </w:r>
      <w:r w:rsidRPr="00C36197">
        <w:rPr>
          <w:szCs w:val="20"/>
        </w:rPr>
        <w:t xml:space="preserve">received from my advisors, colleagues, and my loved </w:t>
      </w:r>
      <w:r w:rsidR="00E16D2F">
        <w:rPr>
          <w:szCs w:val="20"/>
        </w:rPr>
        <w:t>ones</w:t>
      </w:r>
      <w:r w:rsidRPr="00C36197">
        <w:rPr>
          <w:szCs w:val="20"/>
        </w:rPr>
        <w:t xml:space="preserve"> throughout this work. I owe them a great deal of gratitude and wish to express my sincere thanks.</w:t>
      </w:r>
    </w:p>
    <w:p w:rsidR="00FA7EDF" w:rsidRPr="00C36197" w:rsidRDefault="00FA7EDF" w:rsidP="00FA7EDF">
      <w:pPr>
        <w:rPr>
          <w:szCs w:val="20"/>
        </w:rPr>
      </w:pPr>
      <w:r w:rsidRPr="00C36197">
        <w:rPr>
          <w:szCs w:val="20"/>
        </w:rPr>
        <w:t xml:space="preserve"> I owe my deepest gratitude to my advisor</w:t>
      </w:r>
      <w:r w:rsidR="00E16D2F">
        <w:rPr>
          <w:szCs w:val="20"/>
        </w:rPr>
        <w:t>,</w:t>
      </w:r>
      <w:r w:rsidRPr="00C36197">
        <w:rPr>
          <w:szCs w:val="20"/>
        </w:rPr>
        <w:t xml:space="preserve"> Prof. Geoffrey Fox.  It </w:t>
      </w:r>
      <w:r w:rsidR="00E16D2F">
        <w:rPr>
          <w:szCs w:val="20"/>
        </w:rPr>
        <w:t>has been h</w:t>
      </w:r>
      <w:r w:rsidRPr="00C36197">
        <w:rPr>
          <w:szCs w:val="20"/>
        </w:rPr>
        <w:t>is insightful research direction, invaluable g</w:t>
      </w:r>
      <w:r w:rsidR="00E16D2F">
        <w:rPr>
          <w:szCs w:val="20"/>
        </w:rPr>
        <w:t>uidance, constant encouragement</w:t>
      </w:r>
      <w:r w:rsidRPr="00C36197">
        <w:rPr>
          <w:szCs w:val="20"/>
        </w:rPr>
        <w:t xml:space="preserve">, and generous support that </w:t>
      </w:r>
      <w:r w:rsidR="00E16D2F">
        <w:rPr>
          <w:szCs w:val="20"/>
        </w:rPr>
        <w:t xml:space="preserve">has </w:t>
      </w:r>
      <w:r w:rsidRPr="00C36197">
        <w:rPr>
          <w:szCs w:val="20"/>
        </w:rPr>
        <w:t>made everything possible</w:t>
      </w:r>
      <w:r w:rsidR="00E16D2F">
        <w:rPr>
          <w:szCs w:val="20"/>
        </w:rPr>
        <w:t xml:space="preserve"> for me to complete this degree</w:t>
      </w:r>
      <w:r w:rsidRPr="00C36197">
        <w:rPr>
          <w:szCs w:val="20"/>
        </w:rPr>
        <w:t xml:space="preserve">. He was there with me </w:t>
      </w:r>
      <w:r w:rsidR="00E16D2F">
        <w:rPr>
          <w:szCs w:val="20"/>
        </w:rPr>
        <w:t>for</w:t>
      </w:r>
      <w:r w:rsidRPr="00C36197">
        <w:rPr>
          <w:szCs w:val="20"/>
        </w:rPr>
        <w:t xml:space="preserve"> every hurdle and in every dead-end</w:t>
      </w:r>
      <w:r w:rsidR="00E16D2F">
        <w:rPr>
          <w:szCs w:val="20"/>
        </w:rPr>
        <w:t>,</w:t>
      </w:r>
      <w:r w:rsidRPr="00C36197">
        <w:rPr>
          <w:szCs w:val="20"/>
        </w:rPr>
        <w:t xml:space="preserve"> and </w:t>
      </w:r>
      <w:r w:rsidR="00E16D2F">
        <w:rPr>
          <w:szCs w:val="20"/>
        </w:rPr>
        <w:t xml:space="preserve">he </w:t>
      </w:r>
      <w:r w:rsidRPr="00C36197">
        <w:rPr>
          <w:szCs w:val="20"/>
        </w:rPr>
        <w:t>helped me to navigate my path towards the Ph.D.  I would like to express my deepest gratitude for all his help.</w:t>
      </w:r>
    </w:p>
    <w:p w:rsidR="00FA7EDF" w:rsidRPr="00C36197" w:rsidRDefault="00FA7EDF" w:rsidP="00FA7EDF">
      <w:pPr>
        <w:rPr>
          <w:szCs w:val="20"/>
        </w:rPr>
      </w:pPr>
      <w:r w:rsidRPr="00C36197">
        <w:rPr>
          <w:szCs w:val="20"/>
        </w:rPr>
        <w:t>I would like to thank my</w:t>
      </w:r>
      <w:r w:rsidR="00E16D2F">
        <w:rPr>
          <w:szCs w:val="20"/>
        </w:rPr>
        <w:t xml:space="preserve"> entire</w:t>
      </w:r>
      <w:r w:rsidRPr="00C36197">
        <w:rPr>
          <w:szCs w:val="20"/>
        </w:rPr>
        <w:t xml:space="preserve"> committee: Dr. Dennis Gannon, Prof. Andrew Lumsdaine, and Prof. David Leake for their help and guidance throughout this research work. I am indebted to them for their valuable feedback and the help </w:t>
      </w:r>
      <w:r w:rsidR="00E16D2F">
        <w:rPr>
          <w:szCs w:val="20"/>
        </w:rPr>
        <w:t xml:space="preserve">they have each </w:t>
      </w:r>
      <w:r w:rsidRPr="00C36197">
        <w:rPr>
          <w:szCs w:val="20"/>
        </w:rPr>
        <w:t>given to me from the beginning of my research.</w:t>
      </w:r>
    </w:p>
    <w:p w:rsidR="00FA7EDF" w:rsidRPr="00C36197" w:rsidRDefault="00FA7EDF" w:rsidP="00FA7EDF">
      <w:pPr>
        <w:rPr>
          <w:szCs w:val="20"/>
        </w:rPr>
      </w:pPr>
      <w:r w:rsidRPr="00C36197">
        <w:rPr>
          <w:szCs w:val="20"/>
        </w:rPr>
        <w:t>I am grateful to Dr. Sanjiva Weerawarana for encouraging me to undertake this challenging path of life</w:t>
      </w:r>
      <w:r w:rsidR="00E923FD">
        <w:rPr>
          <w:szCs w:val="20"/>
        </w:rPr>
        <w:t>,</w:t>
      </w:r>
      <w:r w:rsidRPr="00C36197">
        <w:rPr>
          <w:szCs w:val="20"/>
        </w:rPr>
        <w:t xml:space="preserve"> and </w:t>
      </w:r>
      <w:r w:rsidR="00E923FD">
        <w:rPr>
          <w:szCs w:val="20"/>
        </w:rPr>
        <w:t xml:space="preserve">also for </w:t>
      </w:r>
      <w:r w:rsidRPr="00C36197">
        <w:rPr>
          <w:szCs w:val="20"/>
        </w:rPr>
        <w:t>being an inspiration and a mentor from the days of my undergraduate studies. I would like to express my deepest gratitude for all his help.</w:t>
      </w:r>
    </w:p>
    <w:p w:rsidR="00FA7EDF" w:rsidRDefault="00FA7EDF" w:rsidP="00FA7EDF">
      <w:pPr>
        <w:rPr>
          <w:szCs w:val="20"/>
        </w:rPr>
      </w:pPr>
      <w:r w:rsidRPr="00C36197">
        <w:rPr>
          <w:szCs w:val="20"/>
        </w:rPr>
        <w:t xml:space="preserve">I would specially like to thank Dr. Judy Qiu for her guidance and support for my research. She </w:t>
      </w:r>
      <w:r w:rsidR="00E923FD">
        <w:rPr>
          <w:szCs w:val="20"/>
        </w:rPr>
        <w:t>has been</w:t>
      </w:r>
      <w:r w:rsidRPr="00C36197">
        <w:rPr>
          <w:szCs w:val="20"/>
        </w:rPr>
        <w:t xml:space="preserve"> a mentor, a colleague, and a friend to me. Together</w:t>
      </w:r>
      <w:r w:rsidR="00E923FD">
        <w:rPr>
          <w:szCs w:val="20"/>
        </w:rPr>
        <w:t>,</w:t>
      </w:r>
      <w:r w:rsidRPr="00C36197">
        <w:rPr>
          <w:szCs w:val="20"/>
        </w:rPr>
        <w:t xml:space="preserve"> we worked on several research </w:t>
      </w:r>
      <w:r w:rsidR="00E923FD">
        <w:rPr>
          <w:szCs w:val="20"/>
        </w:rPr>
        <w:t>projects</w:t>
      </w:r>
      <w:r w:rsidRPr="00C36197">
        <w:rPr>
          <w:szCs w:val="20"/>
        </w:rPr>
        <w:t xml:space="preserve">, and her unprecedented support and dedication </w:t>
      </w:r>
      <w:r w:rsidR="00E923FD">
        <w:rPr>
          <w:szCs w:val="20"/>
        </w:rPr>
        <w:t xml:space="preserve">have served the crucial foundation of support </w:t>
      </w:r>
      <w:r w:rsidR="00E923FD" w:rsidRPr="002F4678">
        <w:rPr>
          <w:szCs w:val="20"/>
        </w:rPr>
        <w:t xml:space="preserve">that </w:t>
      </w:r>
      <w:r w:rsidR="00E923FD">
        <w:rPr>
          <w:szCs w:val="20"/>
        </w:rPr>
        <w:t xml:space="preserve">has </w:t>
      </w:r>
      <w:r w:rsidR="00E923FD" w:rsidRPr="002F4678">
        <w:rPr>
          <w:szCs w:val="20"/>
        </w:rPr>
        <w:t>made the Twister projects a reality</w:t>
      </w:r>
      <w:r w:rsidRPr="00C36197">
        <w:rPr>
          <w:szCs w:val="20"/>
        </w:rPr>
        <w:t xml:space="preserve">. </w:t>
      </w:r>
    </w:p>
    <w:p w:rsidR="00E923FD" w:rsidRPr="002F4678" w:rsidRDefault="00E923FD" w:rsidP="00E923FD">
      <w:pPr>
        <w:rPr>
          <w:szCs w:val="20"/>
        </w:rPr>
      </w:pPr>
      <w:r w:rsidRPr="002F4678">
        <w:rPr>
          <w:szCs w:val="20"/>
        </w:rPr>
        <w:t>I am indebted to Dr. Roger</w:t>
      </w:r>
      <w:r>
        <w:rPr>
          <w:szCs w:val="20"/>
        </w:rPr>
        <w:t xml:space="preserve"> </w:t>
      </w:r>
      <w:r w:rsidRPr="002F4678">
        <w:rPr>
          <w:szCs w:val="20"/>
        </w:rPr>
        <w:t xml:space="preserve">Barga and the Cloud Computing Futures team at Microsoft for encouraging me and providing me with time off to work on this thesis while working </w:t>
      </w:r>
      <w:r>
        <w:rPr>
          <w:szCs w:val="20"/>
        </w:rPr>
        <w:t>for</w:t>
      </w:r>
      <w:r w:rsidRPr="002F4678">
        <w:rPr>
          <w:szCs w:val="20"/>
        </w:rPr>
        <w:t xml:space="preserve"> Microsoft.</w:t>
      </w:r>
    </w:p>
    <w:p w:rsidR="00E923FD" w:rsidRPr="00C36197" w:rsidRDefault="00E923FD" w:rsidP="00FA7EDF">
      <w:pPr>
        <w:rPr>
          <w:szCs w:val="20"/>
        </w:rPr>
      </w:pPr>
    </w:p>
    <w:p w:rsidR="00E923FD" w:rsidRPr="002F4678" w:rsidRDefault="00E923FD" w:rsidP="00E923FD">
      <w:pPr>
        <w:rPr>
          <w:szCs w:val="20"/>
        </w:rPr>
      </w:pPr>
      <w:r w:rsidRPr="002F4678">
        <w:rPr>
          <w:szCs w:val="20"/>
        </w:rPr>
        <w:t xml:space="preserve">During my stay at Pervasive Technology Institute (PTI), I was fortunate </w:t>
      </w:r>
      <w:r>
        <w:rPr>
          <w:szCs w:val="20"/>
        </w:rPr>
        <w:t xml:space="preserve">enough </w:t>
      </w:r>
      <w:r w:rsidRPr="002F4678">
        <w:rPr>
          <w:szCs w:val="20"/>
        </w:rPr>
        <w:t xml:space="preserve">to work with many brilliant people. Dr. Shrideep Pallickara mentored me </w:t>
      </w:r>
      <w:r>
        <w:rPr>
          <w:szCs w:val="20"/>
        </w:rPr>
        <w:t>for</w:t>
      </w:r>
      <w:r w:rsidRPr="002F4678">
        <w:rPr>
          <w:szCs w:val="20"/>
        </w:rPr>
        <w:t xml:space="preserve"> the research and publications. His impeccable experience in software engineering</w:t>
      </w:r>
      <w:r>
        <w:rPr>
          <w:szCs w:val="20"/>
        </w:rPr>
        <w:t xml:space="preserve"> contributed extensively to help</w:t>
      </w:r>
      <w:r w:rsidRPr="002F4678">
        <w:rPr>
          <w:szCs w:val="20"/>
        </w:rPr>
        <w:t xml:space="preserve"> shape the architecture of Twister</w:t>
      </w:r>
      <w:r>
        <w:rPr>
          <w:szCs w:val="20"/>
        </w:rPr>
        <w:t>, and I have benefitted immensely from the numerous discussions we have had</w:t>
      </w:r>
      <w:r w:rsidRPr="002F4678">
        <w:rPr>
          <w:szCs w:val="20"/>
        </w:rPr>
        <w:t xml:space="preserve">. I would also like to thank Dr. Marlon Pierce for providing me help and guidance throughout my stay in PTI. </w:t>
      </w:r>
      <w:r>
        <w:rPr>
          <w:szCs w:val="20"/>
        </w:rPr>
        <w:t>Whether</w:t>
      </w:r>
      <w:r w:rsidRPr="002F4678">
        <w:rPr>
          <w:szCs w:val="20"/>
        </w:rPr>
        <w:t xml:space="preserve"> it be a problem with user accounts or a research issue, he was always ready </w:t>
      </w:r>
      <w:r>
        <w:rPr>
          <w:szCs w:val="20"/>
        </w:rPr>
        <w:t xml:space="preserve">and willing </w:t>
      </w:r>
      <w:r w:rsidRPr="002F4678">
        <w:rPr>
          <w:szCs w:val="20"/>
        </w:rPr>
        <w:t xml:space="preserve">to help. </w:t>
      </w:r>
    </w:p>
    <w:p w:rsidR="00E923FD" w:rsidRPr="002F4678" w:rsidRDefault="00E923FD" w:rsidP="00E923FD">
      <w:pPr>
        <w:rPr>
          <w:szCs w:val="20"/>
        </w:rPr>
      </w:pPr>
      <w:r w:rsidRPr="002F4678">
        <w:rPr>
          <w:szCs w:val="20"/>
        </w:rPr>
        <w:t xml:space="preserve">Throughout this research, I was fortunate </w:t>
      </w:r>
      <w:r>
        <w:rPr>
          <w:szCs w:val="20"/>
        </w:rPr>
        <w:t xml:space="preserve">enough </w:t>
      </w:r>
      <w:r w:rsidRPr="002F4678">
        <w:rPr>
          <w:szCs w:val="20"/>
        </w:rPr>
        <w:t>to work with many of my colleagues on research publications, demonstrations, and projects. This journey would not have been the same without their help, critique</w:t>
      </w:r>
      <w:r>
        <w:rPr>
          <w:szCs w:val="20"/>
        </w:rPr>
        <w:t xml:space="preserve"> sessions</w:t>
      </w:r>
      <w:r w:rsidRPr="002F4678">
        <w:rPr>
          <w:szCs w:val="20"/>
        </w:rPr>
        <w:t>, and friendship. I would like to express my sincere thanks to my lab mates: Seung-Hee Bea, Jong Choi, Thilina Gunarathne, Li Hui, Bingjing Zhang, Stephen Tak-lon-wu, and my brother Saliya Ekanayake.</w:t>
      </w:r>
    </w:p>
    <w:p w:rsidR="00E923FD" w:rsidRDefault="00E923FD" w:rsidP="00E923FD">
      <w:pPr>
        <w:rPr>
          <w:szCs w:val="20"/>
        </w:rPr>
      </w:pPr>
      <w:r w:rsidRPr="002F4678">
        <w:rPr>
          <w:szCs w:val="20"/>
        </w:rPr>
        <w:t>None of this work would have been possible without the enormous support and encouragement I received from my loved on</w:t>
      </w:r>
      <w:r>
        <w:rPr>
          <w:szCs w:val="20"/>
        </w:rPr>
        <w:t>es</w:t>
      </w:r>
      <w:r w:rsidRPr="002F4678">
        <w:rPr>
          <w:szCs w:val="20"/>
        </w:rPr>
        <w:t xml:space="preserve">. They deserve much credit for all </w:t>
      </w:r>
      <w:r>
        <w:rPr>
          <w:szCs w:val="20"/>
        </w:rPr>
        <w:t xml:space="preserve">of </w:t>
      </w:r>
      <w:r w:rsidRPr="002F4678">
        <w:rPr>
          <w:szCs w:val="20"/>
        </w:rPr>
        <w:t xml:space="preserve">my accomplishments. My father, Prof. P.B. Ekanayake </w:t>
      </w:r>
      <w:r>
        <w:rPr>
          <w:szCs w:val="20"/>
        </w:rPr>
        <w:t>has served as an unfailing</w:t>
      </w:r>
      <w:r w:rsidRPr="002F4678">
        <w:rPr>
          <w:szCs w:val="20"/>
        </w:rPr>
        <w:t xml:space="preserve"> inspiration to me. What he has achieved amidst enormous hardships </w:t>
      </w:r>
      <w:r>
        <w:rPr>
          <w:szCs w:val="20"/>
        </w:rPr>
        <w:t xml:space="preserve">has </w:t>
      </w:r>
      <w:r w:rsidRPr="002F4678">
        <w:rPr>
          <w:szCs w:val="20"/>
        </w:rPr>
        <w:t xml:space="preserve">provided me </w:t>
      </w:r>
      <w:r>
        <w:rPr>
          <w:szCs w:val="20"/>
        </w:rPr>
        <w:t xml:space="preserve">with </w:t>
      </w:r>
      <w:r w:rsidRPr="002F4678">
        <w:rPr>
          <w:szCs w:val="20"/>
        </w:rPr>
        <w:t xml:space="preserve">examples </w:t>
      </w:r>
      <w:r>
        <w:rPr>
          <w:szCs w:val="20"/>
        </w:rPr>
        <w:t>for</w:t>
      </w:r>
      <w:r w:rsidRPr="002F4678">
        <w:rPr>
          <w:szCs w:val="20"/>
        </w:rPr>
        <w:t xml:space="preserve"> many situations in my life. </w:t>
      </w:r>
      <w:r>
        <w:rPr>
          <w:szCs w:val="20"/>
        </w:rPr>
        <w:t>The s</w:t>
      </w:r>
      <w:r w:rsidRPr="002F4678">
        <w:rPr>
          <w:szCs w:val="20"/>
        </w:rPr>
        <w:t>oothing phone calls that my mother, Padmini Ekanayake,</w:t>
      </w:r>
      <w:r>
        <w:rPr>
          <w:szCs w:val="20"/>
        </w:rPr>
        <w:t xml:space="preserve"> have made to me </w:t>
      </w:r>
      <w:r w:rsidRPr="002F4678">
        <w:rPr>
          <w:szCs w:val="20"/>
        </w:rPr>
        <w:t xml:space="preserve"> every day since I came to </w:t>
      </w:r>
      <w:r>
        <w:rPr>
          <w:szCs w:val="20"/>
        </w:rPr>
        <w:t xml:space="preserve">the </w:t>
      </w:r>
      <w:r w:rsidRPr="002F4678">
        <w:rPr>
          <w:szCs w:val="20"/>
        </w:rPr>
        <w:t>U</w:t>
      </w:r>
      <w:r>
        <w:rPr>
          <w:szCs w:val="20"/>
        </w:rPr>
        <w:t xml:space="preserve">nited </w:t>
      </w:r>
      <w:r w:rsidRPr="002F4678">
        <w:rPr>
          <w:szCs w:val="20"/>
        </w:rPr>
        <w:t>S</w:t>
      </w:r>
      <w:r>
        <w:rPr>
          <w:szCs w:val="20"/>
        </w:rPr>
        <w:t>tates</w:t>
      </w:r>
      <w:r w:rsidRPr="002F4678">
        <w:rPr>
          <w:szCs w:val="20"/>
        </w:rPr>
        <w:t xml:space="preserve"> </w:t>
      </w:r>
      <w:r>
        <w:rPr>
          <w:szCs w:val="20"/>
        </w:rPr>
        <w:t xml:space="preserve">have carried the love and support of my parents to me, and have motivated me to achieve </w:t>
      </w:r>
      <w:r w:rsidRPr="002F4678">
        <w:rPr>
          <w:szCs w:val="20"/>
        </w:rPr>
        <w:t xml:space="preserve">higher goals. Words are not enough to praise my wife Randika in what she has been to me during this endeavor. She is the strength and motivation that </w:t>
      </w:r>
      <w:r>
        <w:rPr>
          <w:szCs w:val="20"/>
        </w:rPr>
        <w:t xml:space="preserve">has </w:t>
      </w:r>
      <w:r w:rsidRPr="002F4678">
        <w:rPr>
          <w:szCs w:val="20"/>
        </w:rPr>
        <w:t>kept me going through one hurdle after another in this five year long journey. Without her support and encouragements</w:t>
      </w:r>
      <w:r>
        <w:rPr>
          <w:szCs w:val="20"/>
        </w:rPr>
        <w:t>,</w:t>
      </w:r>
      <w:r w:rsidRPr="002F4678">
        <w:rPr>
          <w:szCs w:val="20"/>
        </w:rPr>
        <w:t xml:space="preserve"> I would not have come this far. </w:t>
      </w:r>
      <w:r>
        <w:rPr>
          <w:szCs w:val="20"/>
        </w:rPr>
        <w:t xml:space="preserve">I must also mention my daughter Sethmi for </w:t>
      </w:r>
      <w:r w:rsidRPr="002F4678">
        <w:rPr>
          <w:szCs w:val="20"/>
        </w:rPr>
        <w:t xml:space="preserve">refreshing my days with her beautiful smile and sacrificing her valuable “time with </w:t>
      </w:r>
      <w:r>
        <w:rPr>
          <w:szCs w:val="20"/>
        </w:rPr>
        <w:t>D</w:t>
      </w:r>
      <w:r w:rsidRPr="002F4678">
        <w:rPr>
          <w:szCs w:val="20"/>
        </w:rPr>
        <w:t xml:space="preserve">addy” for </w:t>
      </w:r>
      <w:r>
        <w:rPr>
          <w:szCs w:val="20"/>
        </w:rPr>
        <w:lastRenderedPageBreak/>
        <w:t>his</w:t>
      </w:r>
      <w:r w:rsidRPr="002F4678">
        <w:rPr>
          <w:szCs w:val="20"/>
        </w:rPr>
        <w:t xml:space="preserve"> Ph.D. work.  I would also like to thank my brother Saliya and his wife Kalani for their sincere support and encouragements.</w:t>
      </w:r>
    </w:p>
    <w:p w:rsidR="00E923FD" w:rsidRPr="002F4678" w:rsidRDefault="00E923FD" w:rsidP="00E923FD">
      <w:pPr>
        <w:rPr>
          <w:szCs w:val="20"/>
        </w:rPr>
      </w:pPr>
      <w:r>
        <w:rPr>
          <w:szCs w:val="20"/>
        </w:rPr>
        <w:t>I would like to thank Grace Waitman for all her help on proof reading this thesis with her impeccable comments and suggestions on improving the clarity of the write-up.</w:t>
      </w:r>
    </w:p>
    <w:p w:rsidR="00E923FD" w:rsidRDefault="00E923FD" w:rsidP="00E923FD">
      <w:pPr>
        <w:rPr>
          <w:szCs w:val="20"/>
        </w:rPr>
      </w:pPr>
      <w:r w:rsidRPr="002F4678">
        <w:rPr>
          <w:szCs w:val="20"/>
        </w:rPr>
        <w:t xml:space="preserve">Finally, I would like to thank the academic and administrative staff of </w:t>
      </w:r>
      <w:r>
        <w:rPr>
          <w:szCs w:val="20"/>
        </w:rPr>
        <w:t>the S</w:t>
      </w:r>
      <w:r w:rsidRPr="002F4678">
        <w:rPr>
          <w:szCs w:val="20"/>
        </w:rPr>
        <w:t xml:space="preserve">chool of </w:t>
      </w:r>
      <w:r>
        <w:rPr>
          <w:szCs w:val="20"/>
        </w:rPr>
        <w:t>I</w:t>
      </w:r>
      <w:r w:rsidRPr="002F4678">
        <w:rPr>
          <w:szCs w:val="20"/>
        </w:rPr>
        <w:t xml:space="preserve">nformatics and </w:t>
      </w:r>
      <w:r>
        <w:rPr>
          <w:szCs w:val="20"/>
        </w:rPr>
        <w:t>C</w:t>
      </w:r>
      <w:r w:rsidRPr="002F4678">
        <w:rPr>
          <w:szCs w:val="20"/>
        </w:rPr>
        <w:t>omputing</w:t>
      </w:r>
      <w:r>
        <w:rPr>
          <w:szCs w:val="20"/>
        </w:rPr>
        <w:t>, along with</w:t>
      </w:r>
      <w:r w:rsidRPr="002F4678">
        <w:rPr>
          <w:szCs w:val="20"/>
        </w:rPr>
        <w:t xml:space="preserve"> the PTI who have taught me or helped me and made the last five years a fun and rewarding experience. Thank you.</w:t>
      </w:r>
    </w:p>
    <w:p w:rsidR="00F51A97" w:rsidRPr="00C36197" w:rsidRDefault="00F51A97" w:rsidP="00F51A97">
      <w:pPr>
        <w:rPr>
          <w:kern w:val="32"/>
          <w:sz w:val="32"/>
          <w:szCs w:val="32"/>
        </w:rPr>
      </w:pPr>
      <w:r w:rsidRPr="00C36197">
        <w:br w:type="page"/>
      </w:r>
    </w:p>
    <w:p w:rsidR="00F51A97" w:rsidRPr="001C5BCD" w:rsidRDefault="00F51A97" w:rsidP="009040E3">
      <w:pPr>
        <w:pStyle w:val="AckAbs"/>
        <w:jc w:val="center"/>
      </w:pPr>
      <w:bookmarkStart w:id="1" w:name="_Toc275520981"/>
      <w:r w:rsidRPr="001C5BCD">
        <w:lastRenderedPageBreak/>
        <w:t>ABSTRACT</w:t>
      </w:r>
      <w:bookmarkEnd w:id="1"/>
    </w:p>
    <w:p w:rsidR="00752DE5" w:rsidRPr="00C36197" w:rsidRDefault="00F51A97" w:rsidP="00752DE5">
      <w:pPr>
        <w:spacing w:line="360" w:lineRule="auto"/>
        <w:jc w:val="center"/>
        <w:rPr>
          <w:b/>
          <w:sz w:val="24"/>
        </w:rPr>
      </w:pPr>
      <w:r w:rsidRPr="00C36197">
        <w:rPr>
          <w:b/>
          <w:sz w:val="24"/>
        </w:rPr>
        <w:t>Architecture and Performance of</w:t>
      </w:r>
      <w:r w:rsidR="00752DE5" w:rsidRPr="00C36197">
        <w:rPr>
          <w:b/>
          <w:sz w:val="24"/>
        </w:rPr>
        <w:t xml:space="preserve"> Runtime Environments for </w:t>
      </w:r>
    </w:p>
    <w:p w:rsidR="00752DE5" w:rsidRPr="00C36197" w:rsidRDefault="00752DE5" w:rsidP="00752DE5">
      <w:pPr>
        <w:spacing w:line="360" w:lineRule="auto"/>
        <w:jc w:val="center"/>
        <w:rPr>
          <w:b/>
          <w:sz w:val="24"/>
        </w:rPr>
      </w:pPr>
      <w:r w:rsidRPr="00C36197">
        <w:rPr>
          <w:b/>
          <w:sz w:val="24"/>
        </w:rPr>
        <w:t>Data Intensive Scalable Computing</w:t>
      </w:r>
    </w:p>
    <w:p w:rsidR="00752DE5" w:rsidRPr="00C36197" w:rsidRDefault="00752DE5" w:rsidP="00752DE5">
      <w:pPr>
        <w:jc w:val="center"/>
        <w:rPr>
          <w:sz w:val="24"/>
        </w:rPr>
      </w:pPr>
      <w:r w:rsidRPr="00C36197">
        <w:rPr>
          <w:sz w:val="24"/>
        </w:rPr>
        <w:t>By</w:t>
      </w:r>
    </w:p>
    <w:p w:rsidR="00752DE5" w:rsidRPr="00C36197" w:rsidRDefault="00752DE5" w:rsidP="00752DE5">
      <w:pPr>
        <w:jc w:val="center"/>
        <w:rPr>
          <w:sz w:val="24"/>
        </w:rPr>
      </w:pPr>
      <w:r w:rsidRPr="00C36197">
        <w:rPr>
          <w:sz w:val="24"/>
        </w:rPr>
        <w:t>Jaliya Ekanayake</w:t>
      </w:r>
    </w:p>
    <w:p w:rsidR="00752DE5" w:rsidRPr="00C36197" w:rsidRDefault="00752DE5" w:rsidP="00752DE5">
      <w:pPr>
        <w:autoSpaceDE w:val="0"/>
        <w:autoSpaceDN w:val="0"/>
        <w:adjustRightInd w:val="0"/>
        <w:spacing w:before="0" w:after="0"/>
        <w:jc w:val="center"/>
        <w:rPr>
          <w:szCs w:val="20"/>
        </w:rPr>
      </w:pPr>
      <w:r w:rsidRPr="00C36197">
        <w:rPr>
          <w:szCs w:val="20"/>
        </w:rPr>
        <w:t>Doctor of Philosophy in Computer Science</w:t>
      </w:r>
    </w:p>
    <w:p w:rsidR="00752DE5" w:rsidRPr="00C36197" w:rsidRDefault="00752DE5" w:rsidP="00752DE5">
      <w:pPr>
        <w:autoSpaceDE w:val="0"/>
        <w:autoSpaceDN w:val="0"/>
        <w:adjustRightInd w:val="0"/>
        <w:spacing w:before="0" w:after="0"/>
        <w:jc w:val="center"/>
        <w:rPr>
          <w:szCs w:val="20"/>
        </w:rPr>
      </w:pPr>
      <w:r w:rsidRPr="00C36197">
        <w:rPr>
          <w:szCs w:val="20"/>
        </w:rPr>
        <w:t>Indiana University, Bloomington</w:t>
      </w:r>
    </w:p>
    <w:p w:rsidR="00752DE5" w:rsidRPr="00C36197" w:rsidRDefault="00752DE5" w:rsidP="00752DE5">
      <w:pPr>
        <w:autoSpaceDE w:val="0"/>
        <w:autoSpaceDN w:val="0"/>
        <w:adjustRightInd w:val="0"/>
        <w:spacing w:before="0" w:after="0"/>
        <w:jc w:val="center"/>
        <w:rPr>
          <w:sz w:val="24"/>
        </w:rPr>
      </w:pPr>
      <w:r w:rsidRPr="00C36197">
        <w:rPr>
          <w:szCs w:val="20"/>
        </w:rPr>
        <w:t>Prof. Geoffrey C. Fox, Chair</w:t>
      </w:r>
    </w:p>
    <w:p w:rsidR="0017772C" w:rsidRPr="002F4678" w:rsidRDefault="0017772C" w:rsidP="0017772C">
      <w:pPr>
        <w:rPr>
          <w:szCs w:val="20"/>
        </w:rPr>
      </w:pPr>
      <w:r w:rsidRPr="002F4678">
        <w:rPr>
          <w:szCs w:val="20"/>
        </w:rPr>
        <w:t xml:space="preserve">In a world of data deluge, </w:t>
      </w:r>
      <w:r>
        <w:rPr>
          <w:szCs w:val="20"/>
        </w:rPr>
        <w:t xml:space="preserve">a considerable computation power is necessary to derive knowledge from </w:t>
      </w:r>
      <w:r w:rsidRPr="002F4678">
        <w:rPr>
          <w:szCs w:val="20"/>
        </w:rPr>
        <w:t xml:space="preserve">mountains of raw data s. This trend mandates the use of various penalization techniques and runtimes to perform such analyses in a meaningful </w:t>
      </w:r>
      <w:r>
        <w:rPr>
          <w:szCs w:val="20"/>
        </w:rPr>
        <w:t xml:space="preserve">period of </w:t>
      </w:r>
      <w:r w:rsidRPr="002F4678">
        <w:rPr>
          <w:szCs w:val="20"/>
        </w:rPr>
        <w:t>time period. The information retrieval community has introduced a programming model and associated runtime architecture under the name of MapReduce</w:t>
      </w:r>
      <w:r>
        <w:rPr>
          <w:szCs w:val="20"/>
        </w:rPr>
        <w:t>,</w:t>
      </w:r>
      <w:r w:rsidRPr="002F4678">
        <w:rPr>
          <w:szCs w:val="20"/>
        </w:rPr>
        <w:t xml:space="preserve"> and </w:t>
      </w:r>
      <w:r>
        <w:rPr>
          <w:szCs w:val="20"/>
        </w:rPr>
        <w:t xml:space="preserve">it has </w:t>
      </w:r>
      <w:r w:rsidRPr="002F4678">
        <w:rPr>
          <w:szCs w:val="20"/>
        </w:rPr>
        <w:t>demonstrated its applicability to several major operations that they perform. Our initial research showed that</w:t>
      </w:r>
      <w:r>
        <w:rPr>
          <w:szCs w:val="20"/>
        </w:rPr>
        <w:t>,</w:t>
      </w:r>
      <w:r w:rsidRPr="002F4678">
        <w:rPr>
          <w:szCs w:val="20"/>
        </w:rPr>
        <w:t xml:space="preserve"> although the applicability of MapReduce is limited to applications with fairly simple parallel topologies, with a careful set of extensions</w:t>
      </w:r>
      <w:r>
        <w:rPr>
          <w:szCs w:val="20"/>
        </w:rPr>
        <w:t>,</w:t>
      </w:r>
      <w:r w:rsidRPr="002F4678">
        <w:rPr>
          <w:szCs w:val="20"/>
        </w:rPr>
        <w:t xml:space="preserve"> the programming model can be extended to support more classes of parallel applications. </w:t>
      </w:r>
    </w:p>
    <w:p w:rsidR="0017772C" w:rsidRPr="002F4678" w:rsidRDefault="0017772C" w:rsidP="0017772C">
      <w:pPr>
        <w:rPr>
          <w:szCs w:val="20"/>
        </w:rPr>
      </w:pPr>
      <w:r w:rsidRPr="002F4678">
        <w:rPr>
          <w:szCs w:val="20"/>
        </w:rPr>
        <w:t>This thesis present</w:t>
      </w:r>
      <w:r>
        <w:rPr>
          <w:szCs w:val="20"/>
        </w:rPr>
        <w:t>s</w:t>
      </w:r>
      <w:r w:rsidRPr="002F4678">
        <w:rPr>
          <w:szCs w:val="20"/>
        </w:rPr>
        <w:t xml:space="preserve"> our experience</w:t>
      </w:r>
      <w:r>
        <w:rPr>
          <w:szCs w:val="20"/>
        </w:rPr>
        <w:t>s</w:t>
      </w:r>
      <w:r w:rsidRPr="002F4678">
        <w:rPr>
          <w:szCs w:val="20"/>
        </w:rPr>
        <w:t xml:space="preserve"> in identifying such a set of extensions to the MapReduce programming model</w:t>
      </w:r>
      <w:r>
        <w:rPr>
          <w:szCs w:val="20"/>
        </w:rPr>
        <w:t>, by</w:t>
      </w:r>
      <w:r w:rsidRPr="002F4678">
        <w:rPr>
          <w:szCs w:val="20"/>
        </w:rPr>
        <w:t xml:space="preserve"> expanding its applicability </w:t>
      </w:r>
      <w:r>
        <w:rPr>
          <w:szCs w:val="20"/>
        </w:rPr>
        <w:t xml:space="preserve">to </w:t>
      </w:r>
      <w:r w:rsidRPr="002F4678">
        <w:rPr>
          <w:szCs w:val="20"/>
        </w:rPr>
        <w:t>more classes of applications</w:t>
      </w:r>
      <w:r>
        <w:rPr>
          <w:szCs w:val="20"/>
        </w:rPr>
        <w:t xml:space="preserve">, including </w:t>
      </w:r>
      <w:r w:rsidRPr="002F4678">
        <w:rPr>
          <w:szCs w:val="20"/>
        </w:rPr>
        <w:t>the iterative MapReduce computations</w:t>
      </w:r>
      <w:r>
        <w:rPr>
          <w:szCs w:val="20"/>
        </w:rPr>
        <w:t xml:space="preserve">; we have also </w:t>
      </w:r>
      <w:r w:rsidRPr="002F4678">
        <w:rPr>
          <w:szCs w:val="20"/>
        </w:rPr>
        <w:t>develop</w:t>
      </w:r>
      <w:r>
        <w:rPr>
          <w:szCs w:val="20"/>
        </w:rPr>
        <w:t>ed</w:t>
      </w:r>
      <w:r w:rsidRPr="002F4678">
        <w:rPr>
          <w:szCs w:val="20"/>
        </w:rPr>
        <w:t xml:space="preserve"> an efficient runtime architecture, named Twister, </w:t>
      </w:r>
      <w:r>
        <w:rPr>
          <w:szCs w:val="20"/>
        </w:rPr>
        <w:t xml:space="preserve">that </w:t>
      </w:r>
      <w:r w:rsidRPr="002F4678">
        <w:rPr>
          <w:szCs w:val="20"/>
        </w:rPr>
        <w:t>support</w:t>
      </w:r>
      <w:r>
        <w:rPr>
          <w:szCs w:val="20"/>
        </w:rPr>
        <w:t>s</w:t>
      </w:r>
      <w:r w:rsidRPr="002F4678">
        <w:rPr>
          <w:szCs w:val="20"/>
        </w:rPr>
        <w:t xml:space="preserve"> this new programming model. </w:t>
      </w:r>
      <w:r>
        <w:rPr>
          <w:szCs w:val="20"/>
        </w:rPr>
        <w:t xml:space="preserve">The thesis </w:t>
      </w:r>
      <w:r w:rsidRPr="002F4678">
        <w:rPr>
          <w:szCs w:val="20"/>
        </w:rPr>
        <w:t xml:space="preserve">also includes a detailed discussion </w:t>
      </w:r>
      <w:r>
        <w:rPr>
          <w:szCs w:val="20"/>
        </w:rPr>
        <w:t>about</w:t>
      </w:r>
      <w:r w:rsidRPr="002F4678">
        <w:rPr>
          <w:szCs w:val="20"/>
        </w:rPr>
        <w:t xml:space="preserve"> mapping applications and their algorithms to MapReduce and its extensions, a</w:t>
      </w:r>
      <w:r>
        <w:rPr>
          <w:szCs w:val="20"/>
        </w:rPr>
        <w:t>s well as</w:t>
      </w:r>
      <w:r w:rsidRPr="002F4678">
        <w:rPr>
          <w:szCs w:val="20"/>
        </w:rPr>
        <w:t xml:space="preserve"> a performance analysis of those applications </w:t>
      </w:r>
      <w:r>
        <w:rPr>
          <w:szCs w:val="20"/>
        </w:rPr>
        <w:t xml:space="preserve">which </w:t>
      </w:r>
      <w:r w:rsidRPr="002F4678">
        <w:rPr>
          <w:szCs w:val="20"/>
        </w:rPr>
        <w:t>compar</w:t>
      </w:r>
      <w:r>
        <w:rPr>
          <w:szCs w:val="20"/>
        </w:rPr>
        <w:t>es</w:t>
      </w:r>
      <w:r w:rsidRPr="002F4678">
        <w:rPr>
          <w:szCs w:val="20"/>
        </w:rPr>
        <w:t xml:space="preserve"> different MapReduce </w:t>
      </w:r>
      <w:r w:rsidRPr="002F4678">
        <w:rPr>
          <w:szCs w:val="20"/>
        </w:rPr>
        <w:lastRenderedPageBreak/>
        <w:t xml:space="preserve">runtimes. The discussions on applications demonstrate the applicability of the Twister runtime for large scale data analyses while the empirical evaluations prove the scalability and the performance advantage one can gain </w:t>
      </w:r>
      <w:r>
        <w:rPr>
          <w:szCs w:val="20"/>
        </w:rPr>
        <w:t xml:space="preserve">from </w:t>
      </w:r>
      <w:r w:rsidRPr="002F4678">
        <w:rPr>
          <w:szCs w:val="20"/>
        </w:rPr>
        <w:t xml:space="preserve">using Twister. </w:t>
      </w:r>
    </w:p>
    <w:p w:rsidR="00CE0978" w:rsidRPr="00C36197" w:rsidRDefault="00F51A97" w:rsidP="00F51A97">
      <w:pPr>
        <w:jc w:val="center"/>
        <w:rPr>
          <w:b/>
          <w:sz w:val="24"/>
        </w:rPr>
      </w:pPr>
      <w:r w:rsidRPr="00C36197">
        <w:rPr>
          <w:b/>
          <w:sz w:val="24"/>
        </w:rPr>
        <w:br w:type="page"/>
      </w:r>
    </w:p>
    <w:sdt>
      <w:sdtPr>
        <w:rPr>
          <w:rFonts w:ascii="Book Antiqua" w:eastAsia="Times New Roman" w:hAnsi="Book Antiqua" w:cs="Times New Roman"/>
          <w:b w:val="0"/>
          <w:bCs w:val="0"/>
          <w:color w:val="auto"/>
          <w:sz w:val="20"/>
          <w:szCs w:val="24"/>
        </w:rPr>
        <w:id w:val="136160096"/>
        <w:docPartObj>
          <w:docPartGallery w:val="Table of Contents"/>
          <w:docPartUnique/>
        </w:docPartObj>
      </w:sdtPr>
      <w:sdtContent>
        <w:p w:rsidR="00627AE1" w:rsidRDefault="00627AE1" w:rsidP="00763A37">
          <w:pPr>
            <w:pStyle w:val="TOCHeading"/>
          </w:pPr>
          <w:r w:rsidRPr="00AD58A9">
            <w:rPr>
              <w:rStyle w:val="AckAbsChar"/>
              <w:b/>
              <w:color w:val="000000" w:themeColor="text1"/>
            </w:rPr>
            <w:t>TABLE OF CONTENTS</w:t>
          </w:r>
        </w:p>
        <w:p w:rsidR="006D78DA" w:rsidRDefault="00D37CB2">
          <w:pPr>
            <w:pStyle w:val="TOC1"/>
            <w:rPr>
              <w:rFonts w:asciiTheme="minorHAnsi" w:eastAsiaTheme="minorEastAsia" w:hAnsiTheme="minorHAnsi" w:cstheme="minorBidi"/>
              <w:b w:val="0"/>
              <w:caps w:val="0"/>
              <w:noProof/>
              <w:sz w:val="22"/>
              <w:szCs w:val="22"/>
            </w:rPr>
          </w:pPr>
          <w:r w:rsidRPr="00D37CB2">
            <w:rPr>
              <w:b w:val="0"/>
              <w:caps w:val="0"/>
            </w:rPr>
            <w:fldChar w:fldCharType="begin"/>
          </w:r>
          <w:r w:rsidR="00627AE1">
            <w:rPr>
              <w:b w:val="0"/>
              <w:caps w:val="0"/>
            </w:rPr>
            <w:instrText xml:space="preserve"> TOC \o "1-3" \h \z \t "AckAbs,1" </w:instrText>
          </w:r>
          <w:r w:rsidRPr="00D37CB2">
            <w:rPr>
              <w:b w:val="0"/>
              <w:caps w:val="0"/>
            </w:rPr>
            <w:fldChar w:fldCharType="separate"/>
          </w:r>
          <w:hyperlink w:anchor="_Toc275520980" w:history="1">
            <w:r w:rsidR="006D78DA" w:rsidRPr="00E47E94">
              <w:rPr>
                <w:rStyle w:val="Hyperlink"/>
                <w:noProof/>
              </w:rPr>
              <w:t>ACKNOWLEDGEMENTS</w:t>
            </w:r>
            <w:r w:rsidR="006D78DA">
              <w:rPr>
                <w:noProof/>
                <w:webHidden/>
              </w:rPr>
              <w:tab/>
            </w:r>
            <w:r>
              <w:rPr>
                <w:noProof/>
                <w:webHidden/>
              </w:rPr>
              <w:fldChar w:fldCharType="begin"/>
            </w:r>
            <w:r w:rsidR="006D78DA">
              <w:rPr>
                <w:noProof/>
                <w:webHidden/>
              </w:rPr>
              <w:instrText xml:space="preserve"> PAGEREF _Toc275520980 \h </w:instrText>
            </w:r>
            <w:r>
              <w:rPr>
                <w:noProof/>
                <w:webHidden/>
              </w:rPr>
            </w:r>
            <w:r>
              <w:rPr>
                <w:noProof/>
                <w:webHidden/>
              </w:rPr>
              <w:fldChar w:fldCharType="separate"/>
            </w:r>
            <w:r w:rsidR="006D78DA">
              <w:rPr>
                <w:noProof/>
                <w:webHidden/>
              </w:rPr>
              <w:t>v</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0981" w:history="1">
            <w:r w:rsidR="006D78DA" w:rsidRPr="00E47E94">
              <w:rPr>
                <w:rStyle w:val="Hyperlink"/>
                <w:noProof/>
              </w:rPr>
              <w:t>ABSTRACT</w:t>
            </w:r>
            <w:r w:rsidR="003F497D">
              <w:rPr>
                <w:rStyle w:val="Hyperlink"/>
                <w:noProof/>
              </w:rPr>
              <w:t>..............................................................................................................................................</w:t>
            </w:r>
            <w:r>
              <w:rPr>
                <w:noProof/>
                <w:webHidden/>
              </w:rPr>
              <w:fldChar w:fldCharType="begin"/>
            </w:r>
            <w:r w:rsidR="006D78DA">
              <w:rPr>
                <w:noProof/>
                <w:webHidden/>
              </w:rPr>
              <w:instrText xml:space="preserve"> PAGEREF _Toc275520981 \h </w:instrText>
            </w:r>
            <w:r>
              <w:rPr>
                <w:noProof/>
                <w:webHidden/>
              </w:rPr>
            </w:r>
            <w:r>
              <w:rPr>
                <w:noProof/>
                <w:webHidden/>
              </w:rPr>
              <w:fldChar w:fldCharType="separate"/>
            </w:r>
            <w:r w:rsidR="006D78DA">
              <w:rPr>
                <w:noProof/>
                <w:webHidden/>
              </w:rPr>
              <w:t>viii</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0982" w:history="1">
            <w:r w:rsidR="006D78DA" w:rsidRPr="00E47E94">
              <w:rPr>
                <w:rStyle w:val="Hyperlink"/>
                <w:noProof/>
              </w:rPr>
              <w:t>LIST OF FIGURES</w:t>
            </w:r>
            <w:r w:rsidR="006D78DA">
              <w:rPr>
                <w:noProof/>
                <w:webHidden/>
              </w:rPr>
              <w:tab/>
            </w:r>
            <w:r>
              <w:rPr>
                <w:noProof/>
                <w:webHidden/>
              </w:rPr>
              <w:fldChar w:fldCharType="begin"/>
            </w:r>
            <w:r w:rsidR="006D78DA">
              <w:rPr>
                <w:noProof/>
                <w:webHidden/>
              </w:rPr>
              <w:instrText xml:space="preserve"> PAGEREF _Toc275520982 \h </w:instrText>
            </w:r>
            <w:r>
              <w:rPr>
                <w:noProof/>
                <w:webHidden/>
              </w:rPr>
            </w:r>
            <w:r>
              <w:rPr>
                <w:noProof/>
                <w:webHidden/>
              </w:rPr>
              <w:fldChar w:fldCharType="separate"/>
            </w:r>
            <w:r w:rsidR="006D78DA">
              <w:rPr>
                <w:noProof/>
                <w:webHidden/>
              </w:rPr>
              <w:t>xvi</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0983" w:history="1">
            <w:r w:rsidR="006D78DA" w:rsidRPr="00E47E94">
              <w:rPr>
                <w:rStyle w:val="Hyperlink"/>
                <w:noProof/>
              </w:rPr>
              <w:t>LIST OF TABLES</w:t>
            </w:r>
            <w:r w:rsidR="006D78DA">
              <w:rPr>
                <w:noProof/>
                <w:webHidden/>
              </w:rPr>
              <w:tab/>
            </w:r>
            <w:r>
              <w:rPr>
                <w:noProof/>
                <w:webHidden/>
              </w:rPr>
              <w:fldChar w:fldCharType="begin"/>
            </w:r>
            <w:r w:rsidR="006D78DA">
              <w:rPr>
                <w:noProof/>
                <w:webHidden/>
              </w:rPr>
              <w:instrText xml:space="preserve"> PAGEREF _Toc275520983 \h </w:instrText>
            </w:r>
            <w:r>
              <w:rPr>
                <w:noProof/>
                <w:webHidden/>
              </w:rPr>
            </w:r>
            <w:r>
              <w:rPr>
                <w:noProof/>
                <w:webHidden/>
              </w:rPr>
              <w:fldChar w:fldCharType="separate"/>
            </w:r>
            <w:r w:rsidR="006D78DA">
              <w:rPr>
                <w:noProof/>
                <w:webHidden/>
              </w:rPr>
              <w:t>xviii</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0984" w:history="1">
            <w:r w:rsidR="006D78DA" w:rsidRPr="00E47E94">
              <w:rPr>
                <w:rStyle w:val="Hyperlink"/>
                <w:noProof/>
              </w:rPr>
              <w:t>Chapter 1.</w:t>
            </w:r>
            <w:r w:rsidR="006D78DA">
              <w:rPr>
                <w:rFonts w:asciiTheme="minorHAnsi" w:eastAsiaTheme="minorEastAsia" w:hAnsiTheme="minorHAnsi" w:cstheme="minorBidi"/>
                <w:b w:val="0"/>
                <w:caps w:val="0"/>
                <w:noProof/>
                <w:sz w:val="22"/>
                <w:szCs w:val="22"/>
              </w:rPr>
              <w:tab/>
            </w:r>
            <w:r w:rsidR="006D78DA" w:rsidRPr="00E47E94">
              <w:rPr>
                <w:rStyle w:val="Hyperlink"/>
                <w:noProof/>
              </w:rPr>
              <w:t>Introduction</w:t>
            </w:r>
            <w:r w:rsidR="006D78DA">
              <w:rPr>
                <w:noProof/>
                <w:webHidden/>
              </w:rPr>
              <w:tab/>
            </w:r>
            <w:r>
              <w:rPr>
                <w:noProof/>
                <w:webHidden/>
              </w:rPr>
              <w:fldChar w:fldCharType="begin"/>
            </w:r>
            <w:r w:rsidR="006D78DA">
              <w:rPr>
                <w:noProof/>
                <w:webHidden/>
              </w:rPr>
              <w:instrText xml:space="preserve"> PAGEREF _Toc275520984 \h </w:instrText>
            </w:r>
            <w:r>
              <w:rPr>
                <w:noProof/>
                <w:webHidden/>
              </w:rPr>
            </w:r>
            <w:r>
              <w:rPr>
                <w:noProof/>
                <w:webHidden/>
              </w:rPr>
              <w:fldChar w:fldCharType="separate"/>
            </w:r>
            <w:r w:rsidR="006D78DA">
              <w:rPr>
                <w:noProof/>
                <w:webHidden/>
              </w:rPr>
              <w:t>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85" w:history="1">
            <w:r w:rsidR="006D78DA" w:rsidRPr="00E47E94">
              <w:rPr>
                <w:rStyle w:val="Hyperlink"/>
                <w:noProof/>
              </w:rPr>
              <w:t>1.1.</w:t>
            </w:r>
            <w:r w:rsidR="006D78DA">
              <w:rPr>
                <w:rFonts w:asciiTheme="minorHAnsi" w:eastAsiaTheme="minorEastAsia" w:hAnsiTheme="minorHAnsi" w:cstheme="minorBidi"/>
                <w:noProof/>
                <w:sz w:val="22"/>
                <w:szCs w:val="22"/>
              </w:rPr>
              <w:tab/>
            </w:r>
            <w:r w:rsidR="006D78DA" w:rsidRPr="00E47E94">
              <w:rPr>
                <w:rStyle w:val="Hyperlink"/>
                <w:noProof/>
              </w:rPr>
              <w:t>Introduction</w:t>
            </w:r>
            <w:r w:rsidR="006D78DA">
              <w:rPr>
                <w:noProof/>
                <w:webHidden/>
              </w:rPr>
              <w:tab/>
            </w:r>
            <w:r>
              <w:rPr>
                <w:noProof/>
                <w:webHidden/>
              </w:rPr>
              <w:fldChar w:fldCharType="begin"/>
            </w:r>
            <w:r w:rsidR="006D78DA">
              <w:rPr>
                <w:noProof/>
                <w:webHidden/>
              </w:rPr>
              <w:instrText xml:space="preserve"> PAGEREF _Toc275520985 \h </w:instrText>
            </w:r>
            <w:r>
              <w:rPr>
                <w:noProof/>
                <w:webHidden/>
              </w:rPr>
            </w:r>
            <w:r>
              <w:rPr>
                <w:noProof/>
                <w:webHidden/>
              </w:rPr>
              <w:fldChar w:fldCharType="separate"/>
            </w:r>
            <w:r w:rsidR="006D78DA">
              <w:rPr>
                <w:noProof/>
                <w:webHidden/>
              </w:rPr>
              <w:t>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86" w:history="1">
            <w:r w:rsidR="006D78DA" w:rsidRPr="00E47E94">
              <w:rPr>
                <w:rStyle w:val="Hyperlink"/>
                <w:noProof/>
              </w:rPr>
              <w:t>1.2.</w:t>
            </w:r>
            <w:r w:rsidR="006D78DA">
              <w:rPr>
                <w:rFonts w:asciiTheme="minorHAnsi" w:eastAsiaTheme="minorEastAsia" w:hAnsiTheme="minorHAnsi" w:cstheme="minorBidi"/>
                <w:noProof/>
                <w:sz w:val="22"/>
                <w:szCs w:val="22"/>
              </w:rPr>
              <w:tab/>
            </w:r>
            <w:r w:rsidR="006D78DA" w:rsidRPr="00E47E94">
              <w:rPr>
                <w:rStyle w:val="Hyperlink"/>
                <w:noProof/>
              </w:rPr>
              <w:t>The MapReduce Programming Model</w:t>
            </w:r>
            <w:r w:rsidR="006D78DA">
              <w:rPr>
                <w:noProof/>
                <w:webHidden/>
              </w:rPr>
              <w:tab/>
            </w:r>
            <w:r>
              <w:rPr>
                <w:noProof/>
                <w:webHidden/>
              </w:rPr>
              <w:fldChar w:fldCharType="begin"/>
            </w:r>
            <w:r w:rsidR="006D78DA">
              <w:rPr>
                <w:noProof/>
                <w:webHidden/>
              </w:rPr>
              <w:instrText xml:space="preserve"> PAGEREF _Toc275520986 \h </w:instrText>
            </w:r>
            <w:r>
              <w:rPr>
                <w:noProof/>
                <w:webHidden/>
              </w:rPr>
            </w:r>
            <w:r>
              <w:rPr>
                <w:noProof/>
                <w:webHidden/>
              </w:rPr>
              <w:fldChar w:fldCharType="separate"/>
            </w:r>
            <w:r w:rsidR="006D78DA">
              <w:rPr>
                <w:noProof/>
                <w:webHidden/>
              </w:rPr>
              <w:t>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87" w:history="1">
            <w:r w:rsidR="006D78DA" w:rsidRPr="00E47E94">
              <w:rPr>
                <w:rStyle w:val="Hyperlink"/>
                <w:noProof/>
              </w:rPr>
              <w:t>1.3.</w:t>
            </w:r>
            <w:r w:rsidR="006D78DA">
              <w:rPr>
                <w:rFonts w:asciiTheme="minorHAnsi" w:eastAsiaTheme="minorEastAsia" w:hAnsiTheme="minorHAnsi" w:cstheme="minorBidi"/>
                <w:noProof/>
                <w:sz w:val="22"/>
                <w:szCs w:val="22"/>
              </w:rPr>
              <w:tab/>
            </w:r>
            <w:r w:rsidR="006D78DA" w:rsidRPr="00E47E94">
              <w:rPr>
                <w:rStyle w:val="Hyperlink"/>
                <w:noProof/>
              </w:rPr>
              <w:t>Motivation</w:t>
            </w:r>
            <w:r w:rsidR="006D78DA">
              <w:rPr>
                <w:noProof/>
                <w:webHidden/>
              </w:rPr>
              <w:tab/>
            </w:r>
            <w:r>
              <w:rPr>
                <w:noProof/>
                <w:webHidden/>
              </w:rPr>
              <w:fldChar w:fldCharType="begin"/>
            </w:r>
            <w:r w:rsidR="006D78DA">
              <w:rPr>
                <w:noProof/>
                <w:webHidden/>
              </w:rPr>
              <w:instrText xml:space="preserve"> PAGEREF _Toc275520987 \h </w:instrText>
            </w:r>
            <w:r>
              <w:rPr>
                <w:noProof/>
                <w:webHidden/>
              </w:rPr>
            </w:r>
            <w:r>
              <w:rPr>
                <w:noProof/>
                <w:webHidden/>
              </w:rPr>
              <w:fldChar w:fldCharType="separate"/>
            </w:r>
            <w:r w:rsidR="006D78DA">
              <w:rPr>
                <w:noProof/>
                <w:webHidden/>
              </w:rPr>
              <w:t>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88" w:history="1">
            <w:r w:rsidR="006D78DA" w:rsidRPr="00E47E94">
              <w:rPr>
                <w:rStyle w:val="Hyperlink"/>
                <w:noProof/>
              </w:rPr>
              <w:t>1.4.</w:t>
            </w:r>
            <w:r w:rsidR="006D78DA">
              <w:rPr>
                <w:rFonts w:asciiTheme="minorHAnsi" w:eastAsiaTheme="minorEastAsia" w:hAnsiTheme="minorHAnsi" w:cstheme="minorBidi"/>
                <w:noProof/>
                <w:sz w:val="22"/>
                <w:szCs w:val="22"/>
              </w:rPr>
              <w:tab/>
            </w:r>
            <w:r w:rsidR="006D78DA" w:rsidRPr="00E47E94">
              <w:rPr>
                <w:rStyle w:val="Hyperlink"/>
                <w:noProof/>
              </w:rPr>
              <w:t>Problem Definition</w:t>
            </w:r>
            <w:r w:rsidR="006D78DA">
              <w:rPr>
                <w:noProof/>
                <w:webHidden/>
              </w:rPr>
              <w:tab/>
            </w:r>
            <w:r>
              <w:rPr>
                <w:noProof/>
                <w:webHidden/>
              </w:rPr>
              <w:fldChar w:fldCharType="begin"/>
            </w:r>
            <w:r w:rsidR="006D78DA">
              <w:rPr>
                <w:noProof/>
                <w:webHidden/>
              </w:rPr>
              <w:instrText xml:space="preserve"> PAGEREF _Toc275520988 \h </w:instrText>
            </w:r>
            <w:r>
              <w:rPr>
                <w:noProof/>
                <w:webHidden/>
              </w:rPr>
            </w:r>
            <w:r>
              <w:rPr>
                <w:noProof/>
                <w:webHidden/>
              </w:rPr>
              <w:fldChar w:fldCharType="separate"/>
            </w:r>
            <w:r w:rsidR="006D78DA">
              <w:rPr>
                <w:noProof/>
                <w:webHidden/>
              </w:rPr>
              <w:t>10</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89" w:history="1">
            <w:r w:rsidR="006D78DA" w:rsidRPr="00E47E94">
              <w:rPr>
                <w:rStyle w:val="Hyperlink"/>
                <w:noProof/>
              </w:rPr>
              <w:t>1.5.</w:t>
            </w:r>
            <w:r w:rsidR="006D78DA">
              <w:rPr>
                <w:rFonts w:asciiTheme="minorHAnsi" w:eastAsiaTheme="minorEastAsia" w:hAnsiTheme="minorHAnsi" w:cstheme="minorBidi"/>
                <w:noProof/>
                <w:sz w:val="22"/>
                <w:szCs w:val="22"/>
              </w:rPr>
              <w:tab/>
            </w:r>
            <w:r w:rsidR="006D78DA" w:rsidRPr="00E47E94">
              <w:rPr>
                <w:rStyle w:val="Hyperlink"/>
                <w:noProof/>
              </w:rPr>
              <w:t>Contributions</w:t>
            </w:r>
            <w:r w:rsidR="006D78DA">
              <w:rPr>
                <w:noProof/>
                <w:webHidden/>
              </w:rPr>
              <w:tab/>
            </w:r>
            <w:r>
              <w:rPr>
                <w:noProof/>
                <w:webHidden/>
              </w:rPr>
              <w:fldChar w:fldCharType="begin"/>
            </w:r>
            <w:r w:rsidR="006D78DA">
              <w:rPr>
                <w:noProof/>
                <w:webHidden/>
              </w:rPr>
              <w:instrText xml:space="preserve"> PAGEREF _Toc275520989 \h </w:instrText>
            </w:r>
            <w:r>
              <w:rPr>
                <w:noProof/>
                <w:webHidden/>
              </w:rPr>
            </w:r>
            <w:r>
              <w:rPr>
                <w:noProof/>
                <w:webHidden/>
              </w:rPr>
              <w:fldChar w:fldCharType="separate"/>
            </w:r>
            <w:r w:rsidR="006D78DA">
              <w:rPr>
                <w:noProof/>
                <w:webHidden/>
              </w:rPr>
              <w:t>11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90" w:history="1">
            <w:r w:rsidR="006D78DA" w:rsidRPr="00E47E94">
              <w:rPr>
                <w:rStyle w:val="Hyperlink"/>
                <w:noProof/>
              </w:rPr>
              <w:t>1.6.</w:t>
            </w:r>
            <w:r w:rsidR="006D78DA">
              <w:rPr>
                <w:rFonts w:asciiTheme="minorHAnsi" w:eastAsiaTheme="minorEastAsia" w:hAnsiTheme="minorHAnsi" w:cstheme="minorBidi"/>
                <w:noProof/>
                <w:sz w:val="22"/>
                <w:szCs w:val="22"/>
              </w:rPr>
              <w:tab/>
            </w:r>
            <w:r w:rsidR="006D78DA" w:rsidRPr="00E47E94">
              <w:rPr>
                <w:rStyle w:val="Hyperlink"/>
                <w:noProof/>
              </w:rPr>
              <w:t>Thesis Outline</w:t>
            </w:r>
            <w:r w:rsidR="006D78DA">
              <w:rPr>
                <w:noProof/>
                <w:webHidden/>
              </w:rPr>
              <w:tab/>
            </w:r>
            <w:r>
              <w:rPr>
                <w:noProof/>
                <w:webHidden/>
              </w:rPr>
              <w:fldChar w:fldCharType="begin"/>
            </w:r>
            <w:r w:rsidR="006D78DA">
              <w:rPr>
                <w:noProof/>
                <w:webHidden/>
              </w:rPr>
              <w:instrText xml:space="preserve"> PAGEREF _Toc275520990 \h </w:instrText>
            </w:r>
            <w:r>
              <w:rPr>
                <w:noProof/>
                <w:webHidden/>
              </w:rPr>
            </w:r>
            <w:r>
              <w:rPr>
                <w:noProof/>
                <w:webHidden/>
              </w:rPr>
              <w:fldChar w:fldCharType="separate"/>
            </w:r>
            <w:r w:rsidR="006D78DA">
              <w:rPr>
                <w:noProof/>
                <w:webHidden/>
              </w:rPr>
              <w:t>12</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0991" w:history="1">
            <w:r w:rsidR="006D78DA" w:rsidRPr="00E47E94">
              <w:rPr>
                <w:rStyle w:val="Hyperlink"/>
                <w:noProof/>
              </w:rPr>
              <w:t>Chapter 2.</w:t>
            </w:r>
            <w:r w:rsidR="006D78DA">
              <w:rPr>
                <w:rFonts w:asciiTheme="minorHAnsi" w:eastAsiaTheme="minorEastAsia" w:hAnsiTheme="minorHAnsi" w:cstheme="minorBidi"/>
                <w:b w:val="0"/>
                <w:caps w:val="0"/>
                <w:noProof/>
                <w:sz w:val="22"/>
                <w:szCs w:val="22"/>
              </w:rPr>
              <w:tab/>
            </w:r>
            <w:r w:rsidR="006D78DA" w:rsidRPr="00E47E94">
              <w:rPr>
                <w:rStyle w:val="Hyperlink"/>
                <w:noProof/>
              </w:rPr>
              <w:t>Parallel Runtimes &amp; Programming Models</w:t>
            </w:r>
            <w:r w:rsidR="006D78DA">
              <w:rPr>
                <w:noProof/>
                <w:webHidden/>
              </w:rPr>
              <w:tab/>
            </w:r>
            <w:r>
              <w:rPr>
                <w:noProof/>
                <w:webHidden/>
              </w:rPr>
              <w:fldChar w:fldCharType="begin"/>
            </w:r>
            <w:r w:rsidR="006D78DA">
              <w:rPr>
                <w:noProof/>
                <w:webHidden/>
              </w:rPr>
              <w:instrText xml:space="preserve"> PAGEREF _Toc275520991 \h </w:instrText>
            </w:r>
            <w:r>
              <w:rPr>
                <w:noProof/>
                <w:webHidden/>
              </w:rPr>
            </w:r>
            <w:r>
              <w:rPr>
                <w:noProof/>
                <w:webHidden/>
              </w:rPr>
              <w:fldChar w:fldCharType="separate"/>
            </w:r>
            <w:r w:rsidR="006D78DA">
              <w:rPr>
                <w:noProof/>
                <w:webHidden/>
              </w:rPr>
              <w:t>14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92" w:history="1">
            <w:r w:rsidR="006D78DA" w:rsidRPr="00E47E94">
              <w:rPr>
                <w:rStyle w:val="Hyperlink"/>
                <w:noProof/>
              </w:rPr>
              <w:t>2.1.</w:t>
            </w:r>
            <w:r w:rsidR="006D78DA">
              <w:rPr>
                <w:rFonts w:asciiTheme="minorHAnsi" w:eastAsiaTheme="minorEastAsia" w:hAnsiTheme="minorHAnsi" w:cstheme="minorBidi"/>
                <w:noProof/>
                <w:sz w:val="22"/>
                <w:szCs w:val="22"/>
              </w:rPr>
              <w:tab/>
            </w:r>
            <w:r w:rsidR="006D78DA" w:rsidRPr="00E47E94">
              <w:rPr>
                <w:rStyle w:val="Hyperlink"/>
                <w:noProof/>
              </w:rPr>
              <w:t>Taxonomy of Parallel/Distributed Runtimes</w:t>
            </w:r>
            <w:r w:rsidR="006D78DA">
              <w:rPr>
                <w:noProof/>
                <w:webHidden/>
              </w:rPr>
              <w:tab/>
            </w:r>
            <w:r>
              <w:rPr>
                <w:noProof/>
                <w:webHidden/>
              </w:rPr>
              <w:fldChar w:fldCharType="begin"/>
            </w:r>
            <w:r w:rsidR="006D78DA">
              <w:rPr>
                <w:noProof/>
                <w:webHidden/>
              </w:rPr>
              <w:instrText xml:space="preserve"> PAGEREF _Toc275520992 \h </w:instrText>
            </w:r>
            <w:r>
              <w:rPr>
                <w:noProof/>
                <w:webHidden/>
              </w:rPr>
            </w:r>
            <w:r>
              <w:rPr>
                <w:noProof/>
                <w:webHidden/>
              </w:rPr>
              <w:fldChar w:fldCharType="separate"/>
            </w:r>
            <w:r w:rsidR="006D78DA">
              <w:rPr>
                <w:noProof/>
                <w:webHidden/>
              </w:rPr>
              <w:t>15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93" w:history="1">
            <w:r w:rsidR="006D78DA" w:rsidRPr="00E47E94">
              <w:rPr>
                <w:rStyle w:val="Hyperlink"/>
                <w:noProof/>
              </w:rPr>
              <w:t>2.2.</w:t>
            </w:r>
            <w:r w:rsidR="006D78DA">
              <w:rPr>
                <w:rFonts w:asciiTheme="minorHAnsi" w:eastAsiaTheme="minorEastAsia" w:hAnsiTheme="minorHAnsi" w:cstheme="minorBidi"/>
                <w:noProof/>
                <w:sz w:val="22"/>
                <w:szCs w:val="22"/>
              </w:rPr>
              <w:tab/>
            </w:r>
            <w:r w:rsidR="006D78DA" w:rsidRPr="00E47E94">
              <w:rPr>
                <w:rStyle w:val="Hyperlink"/>
                <w:noProof/>
              </w:rPr>
              <w:t>Cloud and Cloud Technologies</w:t>
            </w:r>
            <w:r w:rsidR="006D78DA">
              <w:rPr>
                <w:noProof/>
                <w:webHidden/>
              </w:rPr>
              <w:tab/>
            </w:r>
            <w:r>
              <w:rPr>
                <w:noProof/>
                <w:webHidden/>
              </w:rPr>
              <w:fldChar w:fldCharType="begin"/>
            </w:r>
            <w:r w:rsidR="006D78DA">
              <w:rPr>
                <w:noProof/>
                <w:webHidden/>
              </w:rPr>
              <w:instrText xml:space="preserve"> PAGEREF _Toc275520993 \h </w:instrText>
            </w:r>
            <w:r>
              <w:rPr>
                <w:noProof/>
                <w:webHidden/>
              </w:rPr>
            </w:r>
            <w:r>
              <w:rPr>
                <w:noProof/>
                <w:webHidden/>
              </w:rPr>
              <w:fldChar w:fldCharType="separate"/>
            </w:r>
            <w:r w:rsidR="006D78DA">
              <w:rPr>
                <w:noProof/>
                <w:webHidden/>
              </w:rPr>
              <w:t>16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0994" w:history="1">
            <w:r w:rsidR="006D78DA" w:rsidRPr="00E47E94">
              <w:rPr>
                <w:rStyle w:val="Hyperlink"/>
                <w:noProof/>
              </w:rPr>
              <w:t>2.3.</w:t>
            </w:r>
            <w:r w:rsidR="006D78DA">
              <w:rPr>
                <w:rFonts w:asciiTheme="minorHAnsi" w:eastAsiaTheme="minorEastAsia" w:hAnsiTheme="minorHAnsi" w:cstheme="minorBidi"/>
                <w:noProof/>
                <w:sz w:val="22"/>
                <w:szCs w:val="22"/>
              </w:rPr>
              <w:tab/>
            </w:r>
            <w:r w:rsidR="006D78DA" w:rsidRPr="00E47E94">
              <w:rPr>
                <w:rStyle w:val="Hyperlink"/>
                <w:noProof/>
              </w:rPr>
              <w:t>Existing MapReduce Architectures</w:t>
            </w:r>
            <w:r w:rsidR="006D78DA">
              <w:rPr>
                <w:noProof/>
                <w:webHidden/>
              </w:rPr>
              <w:tab/>
            </w:r>
            <w:r>
              <w:rPr>
                <w:noProof/>
                <w:webHidden/>
              </w:rPr>
              <w:fldChar w:fldCharType="begin"/>
            </w:r>
            <w:r w:rsidR="006D78DA">
              <w:rPr>
                <w:noProof/>
                <w:webHidden/>
              </w:rPr>
              <w:instrText xml:space="preserve"> PAGEREF _Toc275520994 \h </w:instrText>
            </w:r>
            <w:r>
              <w:rPr>
                <w:noProof/>
                <w:webHidden/>
              </w:rPr>
            </w:r>
            <w:r>
              <w:rPr>
                <w:noProof/>
                <w:webHidden/>
              </w:rPr>
              <w:fldChar w:fldCharType="separate"/>
            </w:r>
            <w:r w:rsidR="006D78DA">
              <w:rPr>
                <w:noProof/>
                <w:webHidden/>
              </w:rPr>
              <w:t>16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0995" w:history="1">
            <w:r w:rsidR="006D78DA" w:rsidRPr="00E47E94">
              <w:rPr>
                <w:rStyle w:val="Hyperlink"/>
                <w:noProof/>
                <w:snapToGrid w:val="0"/>
                <w:w w:val="0"/>
              </w:rPr>
              <w:t>2.3.1.</w:t>
            </w:r>
            <w:r w:rsidR="006D78DA">
              <w:rPr>
                <w:rFonts w:asciiTheme="minorHAnsi" w:eastAsiaTheme="minorEastAsia" w:hAnsiTheme="minorHAnsi" w:cstheme="minorBidi"/>
                <w:noProof/>
                <w:sz w:val="22"/>
                <w:szCs w:val="22"/>
              </w:rPr>
              <w:tab/>
            </w:r>
            <w:r w:rsidR="006D78DA" w:rsidRPr="00E47E94">
              <w:rPr>
                <w:rStyle w:val="Hyperlink"/>
                <w:noProof/>
              </w:rPr>
              <w:t>Handling Input and Output Data</w:t>
            </w:r>
            <w:r w:rsidR="006D78DA">
              <w:rPr>
                <w:noProof/>
                <w:webHidden/>
              </w:rPr>
              <w:tab/>
            </w:r>
            <w:r>
              <w:rPr>
                <w:noProof/>
                <w:webHidden/>
              </w:rPr>
              <w:fldChar w:fldCharType="begin"/>
            </w:r>
            <w:r w:rsidR="006D78DA">
              <w:rPr>
                <w:noProof/>
                <w:webHidden/>
              </w:rPr>
              <w:instrText xml:space="preserve"> PAGEREF _Toc275520995 \h </w:instrText>
            </w:r>
            <w:r>
              <w:rPr>
                <w:noProof/>
                <w:webHidden/>
              </w:rPr>
            </w:r>
            <w:r>
              <w:rPr>
                <w:noProof/>
                <w:webHidden/>
              </w:rPr>
              <w:fldChar w:fldCharType="separate"/>
            </w:r>
            <w:r w:rsidR="006D78DA">
              <w:rPr>
                <w:noProof/>
                <w:webHidden/>
              </w:rPr>
              <w:t>16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0996" w:history="1">
            <w:r w:rsidR="006D78DA" w:rsidRPr="00E47E94">
              <w:rPr>
                <w:rStyle w:val="Hyperlink"/>
                <w:noProof/>
                <w:snapToGrid w:val="0"/>
                <w:w w:val="0"/>
              </w:rPr>
              <w:t>2.3.2.</w:t>
            </w:r>
            <w:r w:rsidR="006D78DA">
              <w:rPr>
                <w:rFonts w:asciiTheme="minorHAnsi" w:eastAsiaTheme="minorEastAsia" w:hAnsiTheme="minorHAnsi" w:cstheme="minorBidi"/>
                <w:noProof/>
                <w:sz w:val="22"/>
                <w:szCs w:val="22"/>
              </w:rPr>
              <w:tab/>
            </w:r>
            <w:r w:rsidR="006D78DA" w:rsidRPr="00E47E94">
              <w:rPr>
                <w:rStyle w:val="Hyperlink"/>
                <w:noProof/>
              </w:rPr>
              <w:t>GFS and HDFS</w:t>
            </w:r>
            <w:r w:rsidR="006D78DA">
              <w:rPr>
                <w:noProof/>
                <w:webHidden/>
              </w:rPr>
              <w:tab/>
            </w:r>
            <w:r>
              <w:rPr>
                <w:noProof/>
                <w:webHidden/>
              </w:rPr>
              <w:fldChar w:fldCharType="begin"/>
            </w:r>
            <w:r w:rsidR="006D78DA">
              <w:rPr>
                <w:noProof/>
                <w:webHidden/>
              </w:rPr>
              <w:instrText xml:space="preserve"> PAGEREF _Toc275520996 \h </w:instrText>
            </w:r>
            <w:r>
              <w:rPr>
                <w:noProof/>
                <w:webHidden/>
              </w:rPr>
            </w:r>
            <w:r>
              <w:rPr>
                <w:noProof/>
                <w:webHidden/>
              </w:rPr>
              <w:fldChar w:fldCharType="separate"/>
            </w:r>
            <w:r w:rsidR="006D78DA">
              <w:rPr>
                <w:noProof/>
                <w:webHidden/>
              </w:rPr>
              <w:t>17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0997" w:history="1">
            <w:r w:rsidR="006D78DA" w:rsidRPr="00E47E94">
              <w:rPr>
                <w:rStyle w:val="Hyperlink"/>
                <w:noProof/>
                <w:snapToGrid w:val="0"/>
                <w:w w:val="0"/>
              </w:rPr>
              <w:t>2.3.3.</w:t>
            </w:r>
            <w:r w:rsidR="006D78DA">
              <w:rPr>
                <w:rFonts w:asciiTheme="minorHAnsi" w:eastAsiaTheme="minorEastAsia" w:hAnsiTheme="minorHAnsi" w:cstheme="minorBidi"/>
                <w:noProof/>
                <w:sz w:val="22"/>
                <w:szCs w:val="22"/>
              </w:rPr>
              <w:tab/>
            </w:r>
            <w:r w:rsidR="006D78DA" w:rsidRPr="00E47E94">
              <w:rPr>
                <w:rStyle w:val="Hyperlink"/>
                <w:noProof/>
              </w:rPr>
              <w:t>Sector</w:t>
            </w:r>
            <w:r w:rsidR="006D78DA">
              <w:rPr>
                <w:noProof/>
                <w:webHidden/>
              </w:rPr>
              <w:tab/>
            </w:r>
            <w:r>
              <w:rPr>
                <w:noProof/>
                <w:webHidden/>
              </w:rPr>
              <w:fldChar w:fldCharType="begin"/>
            </w:r>
            <w:r w:rsidR="006D78DA">
              <w:rPr>
                <w:noProof/>
                <w:webHidden/>
              </w:rPr>
              <w:instrText xml:space="preserve"> PAGEREF _Toc275520997 \h </w:instrText>
            </w:r>
            <w:r>
              <w:rPr>
                <w:noProof/>
                <w:webHidden/>
              </w:rPr>
            </w:r>
            <w:r>
              <w:rPr>
                <w:noProof/>
                <w:webHidden/>
              </w:rPr>
              <w:fldChar w:fldCharType="separate"/>
            </w:r>
            <w:r w:rsidR="006D78DA">
              <w:rPr>
                <w:noProof/>
                <w:webHidden/>
              </w:rPr>
              <w:t>19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0998" w:history="1">
            <w:r w:rsidR="006D78DA" w:rsidRPr="00E47E94">
              <w:rPr>
                <w:rStyle w:val="Hyperlink"/>
                <w:noProof/>
                <w:snapToGrid w:val="0"/>
                <w:w w:val="0"/>
              </w:rPr>
              <w:t>2.3.4.</w:t>
            </w:r>
            <w:r w:rsidR="006D78DA">
              <w:rPr>
                <w:rFonts w:asciiTheme="minorHAnsi" w:eastAsiaTheme="minorEastAsia" w:hAnsiTheme="minorHAnsi" w:cstheme="minorBidi"/>
                <w:noProof/>
                <w:sz w:val="22"/>
                <w:szCs w:val="22"/>
              </w:rPr>
              <w:tab/>
            </w:r>
            <w:r w:rsidR="006D78DA" w:rsidRPr="00E47E94">
              <w:rPr>
                <w:rStyle w:val="Hyperlink"/>
                <w:noProof/>
              </w:rPr>
              <w:t>DryadLINQ and the Concept of Partitioned Table</w:t>
            </w:r>
            <w:r w:rsidR="006D78DA">
              <w:rPr>
                <w:noProof/>
                <w:webHidden/>
              </w:rPr>
              <w:tab/>
            </w:r>
            <w:r>
              <w:rPr>
                <w:noProof/>
                <w:webHidden/>
              </w:rPr>
              <w:fldChar w:fldCharType="begin"/>
            </w:r>
            <w:r w:rsidR="006D78DA">
              <w:rPr>
                <w:noProof/>
                <w:webHidden/>
              </w:rPr>
              <w:instrText xml:space="preserve"> PAGEREF _Toc275520998 \h </w:instrText>
            </w:r>
            <w:r>
              <w:rPr>
                <w:noProof/>
                <w:webHidden/>
              </w:rPr>
            </w:r>
            <w:r>
              <w:rPr>
                <w:noProof/>
                <w:webHidden/>
              </w:rPr>
              <w:fldChar w:fldCharType="separate"/>
            </w:r>
            <w:r w:rsidR="006D78DA">
              <w:rPr>
                <w:noProof/>
                <w:webHidden/>
              </w:rPr>
              <w:t>20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0999" w:history="1">
            <w:r w:rsidR="006D78DA" w:rsidRPr="00E47E94">
              <w:rPr>
                <w:rStyle w:val="Hyperlink"/>
                <w:noProof/>
                <w:snapToGrid w:val="0"/>
                <w:w w:val="0"/>
              </w:rPr>
              <w:t>2.3.5.</w:t>
            </w:r>
            <w:r w:rsidR="006D78DA">
              <w:rPr>
                <w:rFonts w:asciiTheme="minorHAnsi" w:eastAsiaTheme="minorEastAsia" w:hAnsiTheme="minorHAnsi" w:cstheme="minorBidi"/>
                <w:noProof/>
                <w:sz w:val="22"/>
                <w:szCs w:val="22"/>
              </w:rPr>
              <w:tab/>
            </w:r>
            <w:r w:rsidR="006D78DA" w:rsidRPr="00E47E94">
              <w:rPr>
                <w:rStyle w:val="Hyperlink"/>
                <w:noProof/>
              </w:rPr>
              <w:t>Handling Intermediate Data</w:t>
            </w:r>
            <w:r w:rsidR="006D78DA">
              <w:rPr>
                <w:noProof/>
                <w:webHidden/>
              </w:rPr>
              <w:tab/>
            </w:r>
            <w:r>
              <w:rPr>
                <w:noProof/>
                <w:webHidden/>
              </w:rPr>
              <w:fldChar w:fldCharType="begin"/>
            </w:r>
            <w:r w:rsidR="006D78DA">
              <w:rPr>
                <w:noProof/>
                <w:webHidden/>
              </w:rPr>
              <w:instrText xml:space="preserve"> PAGEREF _Toc275520999 \h </w:instrText>
            </w:r>
            <w:r>
              <w:rPr>
                <w:noProof/>
                <w:webHidden/>
              </w:rPr>
            </w:r>
            <w:r>
              <w:rPr>
                <w:noProof/>
                <w:webHidden/>
              </w:rPr>
              <w:fldChar w:fldCharType="separate"/>
            </w:r>
            <w:r w:rsidR="006D78DA">
              <w:rPr>
                <w:noProof/>
                <w:webHidden/>
              </w:rPr>
              <w:t>21</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00" w:history="1">
            <w:r w:rsidR="006D78DA" w:rsidRPr="00E47E94">
              <w:rPr>
                <w:rStyle w:val="Hyperlink"/>
                <w:noProof/>
                <w:snapToGrid w:val="0"/>
                <w:w w:val="0"/>
              </w:rPr>
              <w:t>2.3.6.</w:t>
            </w:r>
            <w:r w:rsidR="006D78DA">
              <w:rPr>
                <w:rFonts w:asciiTheme="minorHAnsi" w:eastAsiaTheme="minorEastAsia" w:hAnsiTheme="minorHAnsi" w:cstheme="minorBidi"/>
                <w:noProof/>
                <w:sz w:val="22"/>
                <w:szCs w:val="22"/>
              </w:rPr>
              <w:tab/>
            </w:r>
            <w:r w:rsidR="006D78DA" w:rsidRPr="00E47E94">
              <w:rPr>
                <w:rStyle w:val="Hyperlink"/>
                <w:noProof/>
              </w:rPr>
              <w:t>Scheduling Tasks</w:t>
            </w:r>
            <w:r w:rsidR="006D78DA">
              <w:rPr>
                <w:noProof/>
                <w:webHidden/>
              </w:rPr>
              <w:tab/>
            </w:r>
            <w:r>
              <w:rPr>
                <w:noProof/>
                <w:webHidden/>
              </w:rPr>
              <w:fldChar w:fldCharType="begin"/>
            </w:r>
            <w:r w:rsidR="006D78DA">
              <w:rPr>
                <w:noProof/>
                <w:webHidden/>
              </w:rPr>
              <w:instrText xml:space="preserve"> PAGEREF _Toc275521000 \h </w:instrText>
            </w:r>
            <w:r>
              <w:rPr>
                <w:noProof/>
                <w:webHidden/>
              </w:rPr>
            </w:r>
            <w:r>
              <w:rPr>
                <w:noProof/>
                <w:webHidden/>
              </w:rPr>
              <w:fldChar w:fldCharType="separate"/>
            </w:r>
            <w:r w:rsidR="006D78DA">
              <w:rPr>
                <w:noProof/>
                <w:webHidden/>
              </w:rPr>
              <w:t>22</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01" w:history="1">
            <w:r w:rsidR="006D78DA" w:rsidRPr="00E47E94">
              <w:rPr>
                <w:rStyle w:val="Hyperlink"/>
                <w:noProof/>
                <w:snapToGrid w:val="0"/>
                <w:w w:val="0"/>
              </w:rPr>
              <w:t>2.3.7.</w:t>
            </w:r>
            <w:r w:rsidR="006D78DA">
              <w:rPr>
                <w:rFonts w:asciiTheme="minorHAnsi" w:eastAsiaTheme="minorEastAsia" w:hAnsiTheme="minorHAnsi" w:cstheme="minorBidi"/>
                <w:noProof/>
                <w:sz w:val="22"/>
                <w:szCs w:val="22"/>
              </w:rPr>
              <w:tab/>
            </w:r>
            <w:r w:rsidR="006D78DA" w:rsidRPr="00E47E94">
              <w:rPr>
                <w:rStyle w:val="Hyperlink"/>
                <w:noProof/>
              </w:rPr>
              <w:t>Fault Tolerance</w:t>
            </w:r>
            <w:r w:rsidR="006D78DA">
              <w:rPr>
                <w:noProof/>
                <w:webHidden/>
              </w:rPr>
              <w:tab/>
            </w:r>
            <w:r>
              <w:rPr>
                <w:noProof/>
                <w:webHidden/>
              </w:rPr>
              <w:fldChar w:fldCharType="begin"/>
            </w:r>
            <w:r w:rsidR="006D78DA">
              <w:rPr>
                <w:noProof/>
                <w:webHidden/>
              </w:rPr>
              <w:instrText xml:space="preserve"> PAGEREF _Toc275521001 \h </w:instrText>
            </w:r>
            <w:r>
              <w:rPr>
                <w:noProof/>
                <w:webHidden/>
              </w:rPr>
            </w:r>
            <w:r>
              <w:rPr>
                <w:noProof/>
                <w:webHidden/>
              </w:rPr>
              <w:fldChar w:fldCharType="separate"/>
            </w:r>
            <w:r w:rsidR="006D78DA">
              <w:rPr>
                <w:noProof/>
                <w:webHidden/>
              </w:rPr>
              <w:t>23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02" w:history="1">
            <w:r w:rsidR="006D78DA" w:rsidRPr="00E47E94">
              <w:rPr>
                <w:rStyle w:val="Hyperlink"/>
                <w:noProof/>
              </w:rPr>
              <w:t>2.4.</w:t>
            </w:r>
            <w:r w:rsidR="006D78DA">
              <w:rPr>
                <w:rFonts w:asciiTheme="minorHAnsi" w:eastAsiaTheme="minorEastAsia" w:hAnsiTheme="minorHAnsi" w:cstheme="minorBidi"/>
                <w:noProof/>
                <w:sz w:val="22"/>
                <w:szCs w:val="22"/>
              </w:rPr>
              <w:tab/>
            </w:r>
            <w:r w:rsidR="006D78DA" w:rsidRPr="00E47E94">
              <w:rPr>
                <w:rStyle w:val="Hyperlink"/>
                <w:noProof/>
              </w:rPr>
              <w:t>Batch Queues</w:t>
            </w:r>
            <w:r w:rsidR="006D78DA">
              <w:rPr>
                <w:noProof/>
                <w:webHidden/>
              </w:rPr>
              <w:tab/>
            </w:r>
            <w:r>
              <w:rPr>
                <w:noProof/>
                <w:webHidden/>
              </w:rPr>
              <w:fldChar w:fldCharType="begin"/>
            </w:r>
            <w:r w:rsidR="006D78DA">
              <w:rPr>
                <w:noProof/>
                <w:webHidden/>
              </w:rPr>
              <w:instrText xml:space="preserve"> PAGEREF _Toc275521002 \h </w:instrText>
            </w:r>
            <w:r>
              <w:rPr>
                <w:noProof/>
                <w:webHidden/>
              </w:rPr>
            </w:r>
            <w:r>
              <w:rPr>
                <w:noProof/>
                <w:webHidden/>
              </w:rPr>
              <w:fldChar w:fldCharType="separate"/>
            </w:r>
            <w:r w:rsidR="006D78DA">
              <w:rPr>
                <w:noProof/>
                <w:webHidden/>
              </w:rPr>
              <w:t>23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03" w:history="1">
            <w:r w:rsidR="006D78DA" w:rsidRPr="00E47E94">
              <w:rPr>
                <w:rStyle w:val="Hyperlink"/>
                <w:noProof/>
              </w:rPr>
              <w:t>2.5.</w:t>
            </w:r>
            <w:r w:rsidR="006D78DA">
              <w:rPr>
                <w:rFonts w:asciiTheme="minorHAnsi" w:eastAsiaTheme="minorEastAsia" w:hAnsiTheme="minorHAnsi" w:cstheme="minorBidi"/>
                <w:noProof/>
                <w:sz w:val="22"/>
                <w:szCs w:val="22"/>
              </w:rPr>
              <w:tab/>
            </w:r>
            <w:r w:rsidR="006D78DA" w:rsidRPr="00E47E94">
              <w:rPr>
                <w:rStyle w:val="Hyperlink"/>
                <w:noProof/>
              </w:rPr>
              <w:t>Cycle Harvesting</w:t>
            </w:r>
            <w:r w:rsidR="006D78DA">
              <w:rPr>
                <w:noProof/>
                <w:webHidden/>
              </w:rPr>
              <w:tab/>
            </w:r>
            <w:r>
              <w:rPr>
                <w:noProof/>
                <w:webHidden/>
              </w:rPr>
              <w:fldChar w:fldCharType="begin"/>
            </w:r>
            <w:r w:rsidR="006D78DA">
              <w:rPr>
                <w:noProof/>
                <w:webHidden/>
              </w:rPr>
              <w:instrText xml:space="preserve"> PAGEREF _Toc275521003 \h </w:instrText>
            </w:r>
            <w:r>
              <w:rPr>
                <w:noProof/>
                <w:webHidden/>
              </w:rPr>
            </w:r>
            <w:r>
              <w:rPr>
                <w:noProof/>
                <w:webHidden/>
              </w:rPr>
              <w:fldChar w:fldCharType="separate"/>
            </w:r>
            <w:r w:rsidR="006D78DA">
              <w:rPr>
                <w:noProof/>
                <w:webHidden/>
              </w:rPr>
              <w:t>25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04" w:history="1">
            <w:r w:rsidR="006D78DA" w:rsidRPr="00E47E94">
              <w:rPr>
                <w:rStyle w:val="Hyperlink"/>
                <w:noProof/>
              </w:rPr>
              <w:t>2.6.</w:t>
            </w:r>
            <w:r w:rsidR="006D78DA">
              <w:rPr>
                <w:rFonts w:asciiTheme="minorHAnsi" w:eastAsiaTheme="minorEastAsia" w:hAnsiTheme="minorHAnsi" w:cstheme="minorBidi"/>
                <w:noProof/>
                <w:sz w:val="22"/>
                <w:szCs w:val="22"/>
              </w:rPr>
              <w:tab/>
            </w:r>
            <w:r w:rsidR="006D78DA" w:rsidRPr="00E47E94">
              <w:rPr>
                <w:rStyle w:val="Hyperlink"/>
                <w:noProof/>
              </w:rPr>
              <w:t>Work Flow</w:t>
            </w:r>
            <w:r w:rsidR="006D78DA">
              <w:rPr>
                <w:noProof/>
                <w:webHidden/>
              </w:rPr>
              <w:tab/>
            </w:r>
            <w:r>
              <w:rPr>
                <w:noProof/>
                <w:webHidden/>
              </w:rPr>
              <w:fldChar w:fldCharType="begin"/>
            </w:r>
            <w:r w:rsidR="006D78DA">
              <w:rPr>
                <w:noProof/>
                <w:webHidden/>
              </w:rPr>
              <w:instrText xml:space="preserve"> PAGEREF _Toc275521004 \h </w:instrText>
            </w:r>
            <w:r>
              <w:rPr>
                <w:noProof/>
                <w:webHidden/>
              </w:rPr>
            </w:r>
            <w:r>
              <w:rPr>
                <w:noProof/>
                <w:webHidden/>
              </w:rPr>
              <w:fldChar w:fldCharType="separate"/>
            </w:r>
            <w:r w:rsidR="006D78DA">
              <w:rPr>
                <w:noProof/>
                <w:webHidden/>
              </w:rPr>
              <w:t>26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05" w:history="1">
            <w:r w:rsidR="006D78DA" w:rsidRPr="00E47E94">
              <w:rPr>
                <w:rStyle w:val="Hyperlink"/>
                <w:noProof/>
              </w:rPr>
              <w:t>2.7.</w:t>
            </w:r>
            <w:r w:rsidR="006D78DA">
              <w:rPr>
                <w:rFonts w:asciiTheme="minorHAnsi" w:eastAsiaTheme="minorEastAsia" w:hAnsiTheme="minorHAnsi" w:cstheme="minorBidi"/>
                <w:noProof/>
                <w:sz w:val="22"/>
                <w:szCs w:val="22"/>
              </w:rPr>
              <w:tab/>
            </w:r>
            <w:r w:rsidR="006D78DA" w:rsidRPr="00E47E94">
              <w:rPr>
                <w:rStyle w:val="Hyperlink"/>
                <w:noProof/>
              </w:rPr>
              <w:t>Parallel Languages</w:t>
            </w:r>
            <w:r w:rsidR="006D78DA">
              <w:rPr>
                <w:noProof/>
                <w:webHidden/>
              </w:rPr>
              <w:tab/>
            </w:r>
            <w:r>
              <w:rPr>
                <w:noProof/>
                <w:webHidden/>
              </w:rPr>
              <w:fldChar w:fldCharType="begin"/>
            </w:r>
            <w:r w:rsidR="006D78DA">
              <w:rPr>
                <w:noProof/>
                <w:webHidden/>
              </w:rPr>
              <w:instrText xml:space="preserve"> PAGEREF _Toc275521005 \h </w:instrText>
            </w:r>
            <w:r>
              <w:rPr>
                <w:noProof/>
                <w:webHidden/>
              </w:rPr>
            </w:r>
            <w:r>
              <w:rPr>
                <w:noProof/>
                <w:webHidden/>
              </w:rPr>
              <w:fldChar w:fldCharType="separate"/>
            </w:r>
            <w:r w:rsidR="006D78DA">
              <w:rPr>
                <w:noProof/>
                <w:webHidden/>
              </w:rPr>
              <w:t>27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06" w:history="1">
            <w:r w:rsidR="006D78DA" w:rsidRPr="00E47E94">
              <w:rPr>
                <w:rStyle w:val="Hyperlink"/>
                <w:noProof/>
                <w:snapToGrid w:val="0"/>
                <w:w w:val="0"/>
              </w:rPr>
              <w:t>2.7.1.</w:t>
            </w:r>
            <w:r w:rsidR="006D78DA">
              <w:rPr>
                <w:rFonts w:asciiTheme="minorHAnsi" w:eastAsiaTheme="minorEastAsia" w:hAnsiTheme="minorHAnsi" w:cstheme="minorBidi"/>
                <w:noProof/>
                <w:sz w:val="22"/>
                <w:szCs w:val="22"/>
              </w:rPr>
              <w:tab/>
            </w:r>
            <w:r w:rsidR="006D78DA" w:rsidRPr="00E47E94">
              <w:rPr>
                <w:rStyle w:val="Hyperlink"/>
                <w:noProof/>
              </w:rPr>
              <w:t>Sawzall</w:t>
            </w:r>
            <w:r w:rsidR="006D78DA">
              <w:rPr>
                <w:noProof/>
                <w:webHidden/>
              </w:rPr>
              <w:tab/>
            </w:r>
            <w:r>
              <w:rPr>
                <w:noProof/>
                <w:webHidden/>
              </w:rPr>
              <w:fldChar w:fldCharType="begin"/>
            </w:r>
            <w:r w:rsidR="006D78DA">
              <w:rPr>
                <w:noProof/>
                <w:webHidden/>
              </w:rPr>
              <w:instrText xml:space="preserve"> PAGEREF _Toc275521006 \h </w:instrText>
            </w:r>
            <w:r>
              <w:rPr>
                <w:noProof/>
                <w:webHidden/>
              </w:rPr>
            </w:r>
            <w:r>
              <w:rPr>
                <w:noProof/>
                <w:webHidden/>
              </w:rPr>
              <w:fldChar w:fldCharType="separate"/>
            </w:r>
            <w:r w:rsidR="006D78DA">
              <w:rPr>
                <w:noProof/>
                <w:webHidden/>
              </w:rPr>
              <w:t>28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07" w:history="1">
            <w:r w:rsidR="006D78DA" w:rsidRPr="00E47E94">
              <w:rPr>
                <w:rStyle w:val="Hyperlink"/>
                <w:noProof/>
                <w:snapToGrid w:val="0"/>
                <w:w w:val="0"/>
              </w:rPr>
              <w:t>2.7.2.</w:t>
            </w:r>
            <w:r w:rsidR="006D78DA">
              <w:rPr>
                <w:rFonts w:asciiTheme="minorHAnsi" w:eastAsiaTheme="minorEastAsia" w:hAnsiTheme="minorHAnsi" w:cstheme="minorBidi"/>
                <w:noProof/>
                <w:sz w:val="22"/>
                <w:szCs w:val="22"/>
              </w:rPr>
              <w:tab/>
            </w:r>
            <w:r w:rsidR="006D78DA" w:rsidRPr="00E47E94">
              <w:rPr>
                <w:rStyle w:val="Hyperlink"/>
                <w:noProof/>
              </w:rPr>
              <w:t>DryadLINQ</w:t>
            </w:r>
            <w:r w:rsidR="006D78DA">
              <w:rPr>
                <w:noProof/>
                <w:webHidden/>
              </w:rPr>
              <w:tab/>
            </w:r>
            <w:r>
              <w:rPr>
                <w:noProof/>
                <w:webHidden/>
              </w:rPr>
              <w:fldChar w:fldCharType="begin"/>
            </w:r>
            <w:r w:rsidR="006D78DA">
              <w:rPr>
                <w:noProof/>
                <w:webHidden/>
              </w:rPr>
              <w:instrText xml:space="preserve"> PAGEREF _Toc275521007 \h </w:instrText>
            </w:r>
            <w:r>
              <w:rPr>
                <w:noProof/>
                <w:webHidden/>
              </w:rPr>
            </w:r>
            <w:r>
              <w:rPr>
                <w:noProof/>
                <w:webHidden/>
              </w:rPr>
              <w:fldChar w:fldCharType="separate"/>
            </w:r>
            <w:r w:rsidR="006D78DA">
              <w:rPr>
                <w:noProof/>
                <w:webHidden/>
              </w:rPr>
              <w:t>29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08" w:history="1">
            <w:r w:rsidR="006D78DA" w:rsidRPr="00E47E94">
              <w:rPr>
                <w:rStyle w:val="Hyperlink"/>
                <w:noProof/>
                <w:snapToGrid w:val="0"/>
                <w:w w:val="0"/>
              </w:rPr>
              <w:t>2.7.3.</w:t>
            </w:r>
            <w:r w:rsidR="006D78DA">
              <w:rPr>
                <w:rFonts w:asciiTheme="minorHAnsi" w:eastAsiaTheme="minorEastAsia" w:hAnsiTheme="minorHAnsi" w:cstheme="minorBidi"/>
                <w:noProof/>
                <w:sz w:val="22"/>
                <w:szCs w:val="22"/>
              </w:rPr>
              <w:tab/>
            </w:r>
            <w:r w:rsidR="006D78DA" w:rsidRPr="00E47E94">
              <w:rPr>
                <w:rStyle w:val="Hyperlink"/>
                <w:noProof/>
              </w:rPr>
              <w:t>PigLatin</w:t>
            </w:r>
            <w:r w:rsidR="006D78DA">
              <w:rPr>
                <w:noProof/>
                <w:webHidden/>
              </w:rPr>
              <w:tab/>
            </w:r>
            <w:r>
              <w:rPr>
                <w:noProof/>
                <w:webHidden/>
              </w:rPr>
              <w:fldChar w:fldCharType="begin"/>
            </w:r>
            <w:r w:rsidR="006D78DA">
              <w:rPr>
                <w:noProof/>
                <w:webHidden/>
              </w:rPr>
              <w:instrText xml:space="preserve"> PAGEREF _Toc275521008 \h </w:instrText>
            </w:r>
            <w:r>
              <w:rPr>
                <w:noProof/>
                <w:webHidden/>
              </w:rPr>
            </w:r>
            <w:r>
              <w:rPr>
                <w:noProof/>
                <w:webHidden/>
              </w:rPr>
              <w:fldChar w:fldCharType="separate"/>
            </w:r>
            <w:r w:rsidR="006D78DA">
              <w:rPr>
                <w:noProof/>
                <w:webHidden/>
              </w:rPr>
              <w:t>29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09" w:history="1">
            <w:r w:rsidR="006D78DA" w:rsidRPr="00E47E94">
              <w:rPr>
                <w:rStyle w:val="Hyperlink"/>
                <w:noProof/>
              </w:rPr>
              <w:t>2.8.</w:t>
            </w:r>
            <w:r w:rsidR="006D78DA">
              <w:rPr>
                <w:rFonts w:asciiTheme="minorHAnsi" w:eastAsiaTheme="minorEastAsia" w:hAnsiTheme="minorHAnsi" w:cstheme="minorBidi"/>
                <w:noProof/>
                <w:sz w:val="22"/>
                <w:szCs w:val="22"/>
              </w:rPr>
              <w:tab/>
            </w:r>
            <w:r w:rsidR="006D78DA" w:rsidRPr="00E47E94">
              <w:rPr>
                <w:rStyle w:val="Hyperlink"/>
                <w:noProof/>
              </w:rPr>
              <w:t>Message Passing</w:t>
            </w:r>
            <w:r w:rsidR="006D78DA">
              <w:rPr>
                <w:noProof/>
                <w:webHidden/>
              </w:rPr>
              <w:tab/>
            </w:r>
            <w:r>
              <w:rPr>
                <w:noProof/>
                <w:webHidden/>
              </w:rPr>
              <w:fldChar w:fldCharType="begin"/>
            </w:r>
            <w:r w:rsidR="006D78DA">
              <w:rPr>
                <w:noProof/>
                <w:webHidden/>
              </w:rPr>
              <w:instrText xml:space="preserve"> PAGEREF _Toc275521009 \h </w:instrText>
            </w:r>
            <w:r>
              <w:rPr>
                <w:noProof/>
                <w:webHidden/>
              </w:rPr>
            </w:r>
            <w:r>
              <w:rPr>
                <w:noProof/>
                <w:webHidden/>
              </w:rPr>
              <w:fldChar w:fldCharType="separate"/>
            </w:r>
            <w:r w:rsidR="006D78DA">
              <w:rPr>
                <w:noProof/>
                <w:webHidden/>
              </w:rPr>
              <w:t>30</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0" w:history="1">
            <w:r w:rsidR="006D78DA" w:rsidRPr="00E47E94">
              <w:rPr>
                <w:rStyle w:val="Hyperlink"/>
                <w:noProof/>
              </w:rPr>
              <w:t>2.9.</w:t>
            </w:r>
            <w:r w:rsidR="006D78DA">
              <w:rPr>
                <w:rFonts w:asciiTheme="minorHAnsi" w:eastAsiaTheme="minorEastAsia" w:hAnsiTheme="minorHAnsi" w:cstheme="minorBidi"/>
                <w:noProof/>
                <w:sz w:val="22"/>
                <w:szCs w:val="22"/>
              </w:rPr>
              <w:tab/>
            </w:r>
            <w:r w:rsidR="006D78DA" w:rsidRPr="00E47E94">
              <w:rPr>
                <w:rStyle w:val="Hyperlink"/>
                <w:noProof/>
              </w:rPr>
              <w:t>Threads</w:t>
            </w:r>
            <w:r w:rsidR="006D78DA">
              <w:rPr>
                <w:noProof/>
                <w:webHidden/>
              </w:rPr>
              <w:tab/>
            </w:r>
            <w:r>
              <w:rPr>
                <w:noProof/>
                <w:webHidden/>
              </w:rPr>
              <w:fldChar w:fldCharType="begin"/>
            </w:r>
            <w:r w:rsidR="006D78DA">
              <w:rPr>
                <w:noProof/>
                <w:webHidden/>
              </w:rPr>
              <w:instrText xml:space="preserve"> PAGEREF _Toc275521010 \h </w:instrText>
            </w:r>
            <w:r>
              <w:rPr>
                <w:noProof/>
                <w:webHidden/>
              </w:rPr>
            </w:r>
            <w:r>
              <w:rPr>
                <w:noProof/>
                <w:webHidden/>
              </w:rPr>
              <w:fldChar w:fldCharType="separate"/>
            </w:r>
            <w:r w:rsidR="006D78DA">
              <w:rPr>
                <w:noProof/>
                <w:webHidden/>
              </w:rPr>
              <w:t>32</w:t>
            </w:r>
            <w:r>
              <w:rPr>
                <w:noProof/>
                <w:webHidden/>
              </w:rPr>
              <w:fldChar w:fldCharType="end"/>
            </w:r>
          </w:hyperlink>
        </w:p>
        <w:p w:rsidR="006D78DA" w:rsidRDefault="00D37CB2">
          <w:pPr>
            <w:pStyle w:val="TOC2"/>
            <w:tabs>
              <w:tab w:val="left" w:pos="1540"/>
              <w:tab w:val="right" w:leader="dot" w:pos="8630"/>
            </w:tabs>
            <w:rPr>
              <w:rFonts w:asciiTheme="minorHAnsi" w:eastAsiaTheme="minorEastAsia" w:hAnsiTheme="minorHAnsi" w:cstheme="minorBidi"/>
              <w:noProof/>
              <w:sz w:val="22"/>
              <w:szCs w:val="22"/>
            </w:rPr>
          </w:pPr>
          <w:hyperlink w:anchor="_Toc275521011" w:history="1">
            <w:r w:rsidR="006D78DA" w:rsidRPr="00E47E94">
              <w:rPr>
                <w:rStyle w:val="Hyperlink"/>
                <w:noProof/>
              </w:rPr>
              <w:t>2.10.</w:t>
            </w:r>
            <w:r w:rsidR="006D78DA">
              <w:rPr>
                <w:rFonts w:asciiTheme="minorHAnsi" w:eastAsiaTheme="minorEastAsia" w:hAnsiTheme="minorHAnsi" w:cstheme="minorBidi"/>
                <w:noProof/>
                <w:sz w:val="22"/>
                <w:szCs w:val="22"/>
              </w:rPr>
              <w:tab/>
            </w:r>
            <w:r w:rsidR="006D78DA" w:rsidRPr="00E47E94">
              <w:rPr>
                <w:rStyle w:val="Hyperlink"/>
                <w:noProof/>
              </w:rPr>
              <w:t>Cloud</w:t>
            </w:r>
            <w:r w:rsidR="006D78DA">
              <w:rPr>
                <w:noProof/>
                <w:webHidden/>
              </w:rPr>
              <w:tab/>
            </w:r>
            <w:r>
              <w:rPr>
                <w:noProof/>
                <w:webHidden/>
              </w:rPr>
              <w:fldChar w:fldCharType="begin"/>
            </w:r>
            <w:r w:rsidR="006D78DA">
              <w:rPr>
                <w:noProof/>
                <w:webHidden/>
              </w:rPr>
              <w:instrText xml:space="preserve"> PAGEREF _Toc275521011 \h </w:instrText>
            </w:r>
            <w:r>
              <w:rPr>
                <w:noProof/>
                <w:webHidden/>
              </w:rPr>
            </w:r>
            <w:r>
              <w:rPr>
                <w:noProof/>
                <w:webHidden/>
              </w:rPr>
              <w:fldChar w:fldCharType="separate"/>
            </w:r>
            <w:r w:rsidR="006D78DA">
              <w:rPr>
                <w:noProof/>
                <w:webHidden/>
              </w:rPr>
              <w:t>33</w:t>
            </w:r>
            <w:r>
              <w:rPr>
                <w:noProof/>
                <w:webHidden/>
              </w:rPr>
              <w:fldChar w:fldCharType="end"/>
            </w:r>
          </w:hyperlink>
        </w:p>
        <w:p w:rsidR="006D78DA" w:rsidRDefault="00D37CB2">
          <w:pPr>
            <w:pStyle w:val="TOC2"/>
            <w:tabs>
              <w:tab w:val="left" w:pos="1540"/>
              <w:tab w:val="right" w:leader="dot" w:pos="8630"/>
            </w:tabs>
            <w:rPr>
              <w:rFonts w:asciiTheme="minorHAnsi" w:eastAsiaTheme="minorEastAsia" w:hAnsiTheme="minorHAnsi" w:cstheme="minorBidi"/>
              <w:noProof/>
              <w:sz w:val="22"/>
              <w:szCs w:val="22"/>
            </w:rPr>
          </w:pPr>
          <w:hyperlink w:anchor="_Toc275521012" w:history="1">
            <w:r w:rsidR="006D78DA" w:rsidRPr="00E47E94">
              <w:rPr>
                <w:rStyle w:val="Hyperlink"/>
                <w:noProof/>
              </w:rPr>
              <w:t>2.11.</w:t>
            </w:r>
            <w:r w:rsidR="006D78DA">
              <w:rPr>
                <w:rFonts w:asciiTheme="minorHAnsi" w:eastAsiaTheme="minorEastAsia" w:hAnsiTheme="minorHAnsi" w:cstheme="minorBidi"/>
                <w:noProof/>
                <w:sz w:val="22"/>
                <w:szCs w:val="22"/>
              </w:rPr>
              <w:tab/>
            </w:r>
            <w:r w:rsidR="006D78DA" w:rsidRPr="00E47E94">
              <w:rPr>
                <w:rStyle w:val="Hyperlink"/>
                <w:noProof/>
              </w:rPr>
              <w:t>Summary of Features Supported by Different Runtimes</w:t>
            </w:r>
            <w:r w:rsidR="006D78DA">
              <w:rPr>
                <w:noProof/>
                <w:webHidden/>
              </w:rPr>
              <w:tab/>
            </w:r>
            <w:r>
              <w:rPr>
                <w:noProof/>
                <w:webHidden/>
              </w:rPr>
              <w:fldChar w:fldCharType="begin"/>
            </w:r>
            <w:r w:rsidR="006D78DA">
              <w:rPr>
                <w:noProof/>
                <w:webHidden/>
              </w:rPr>
              <w:instrText xml:space="preserve"> PAGEREF _Toc275521012 \h </w:instrText>
            </w:r>
            <w:r>
              <w:rPr>
                <w:noProof/>
                <w:webHidden/>
              </w:rPr>
            </w:r>
            <w:r>
              <w:rPr>
                <w:noProof/>
                <w:webHidden/>
              </w:rPr>
              <w:fldChar w:fldCharType="separate"/>
            </w:r>
            <w:r w:rsidR="006D78DA">
              <w:rPr>
                <w:noProof/>
                <w:webHidden/>
              </w:rPr>
              <w:t>35</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13" w:history="1">
            <w:r w:rsidR="006D78DA" w:rsidRPr="00E47E94">
              <w:rPr>
                <w:rStyle w:val="Hyperlink"/>
                <w:noProof/>
              </w:rPr>
              <w:t>Chapter 3.</w:t>
            </w:r>
            <w:r w:rsidR="006D78DA">
              <w:rPr>
                <w:rFonts w:asciiTheme="minorHAnsi" w:eastAsiaTheme="minorEastAsia" w:hAnsiTheme="minorHAnsi" w:cstheme="minorBidi"/>
                <w:b w:val="0"/>
                <w:caps w:val="0"/>
                <w:noProof/>
                <w:sz w:val="22"/>
                <w:szCs w:val="22"/>
              </w:rPr>
              <w:tab/>
            </w:r>
            <w:r w:rsidR="006D78DA" w:rsidRPr="00E47E94">
              <w:rPr>
                <w:rStyle w:val="Hyperlink"/>
                <w:noProof/>
              </w:rPr>
              <w:t>Application Classes</w:t>
            </w:r>
            <w:r w:rsidR="006D78DA">
              <w:rPr>
                <w:noProof/>
                <w:webHidden/>
              </w:rPr>
              <w:tab/>
            </w:r>
            <w:r>
              <w:rPr>
                <w:noProof/>
                <w:webHidden/>
              </w:rPr>
              <w:fldChar w:fldCharType="begin"/>
            </w:r>
            <w:r w:rsidR="006D78DA">
              <w:rPr>
                <w:noProof/>
                <w:webHidden/>
              </w:rPr>
              <w:instrText xml:space="preserve"> PAGEREF _Toc275521013 \h </w:instrText>
            </w:r>
            <w:r>
              <w:rPr>
                <w:noProof/>
                <w:webHidden/>
              </w:rPr>
            </w:r>
            <w:r>
              <w:rPr>
                <w:noProof/>
                <w:webHidden/>
              </w:rPr>
              <w:fldChar w:fldCharType="separate"/>
            </w:r>
            <w:r w:rsidR="006D78DA">
              <w:rPr>
                <w:noProof/>
                <w:webHidden/>
              </w:rPr>
              <w:t>36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4" w:history="1">
            <w:r w:rsidR="006D78DA" w:rsidRPr="00E47E94">
              <w:rPr>
                <w:rStyle w:val="Hyperlink"/>
                <w:noProof/>
              </w:rPr>
              <w:t>3.1.</w:t>
            </w:r>
            <w:r w:rsidR="006D78DA">
              <w:rPr>
                <w:rFonts w:asciiTheme="minorHAnsi" w:eastAsiaTheme="minorEastAsia" w:hAnsiTheme="minorHAnsi" w:cstheme="minorBidi"/>
                <w:noProof/>
                <w:sz w:val="22"/>
                <w:szCs w:val="22"/>
              </w:rPr>
              <w:tab/>
            </w:r>
            <w:r w:rsidR="006D78DA" w:rsidRPr="00E47E94">
              <w:rPr>
                <w:rStyle w:val="Hyperlink"/>
                <w:noProof/>
              </w:rPr>
              <w:t>Map-only Applications</w:t>
            </w:r>
            <w:r w:rsidR="006D78DA">
              <w:rPr>
                <w:noProof/>
                <w:webHidden/>
              </w:rPr>
              <w:tab/>
            </w:r>
            <w:r>
              <w:rPr>
                <w:noProof/>
                <w:webHidden/>
              </w:rPr>
              <w:fldChar w:fldCharType="begin"/>
            </w:r>
            <w:r w:rsidR="006D78DA">
              <w:rPr>
                <w:noProof/>
                <w:webHidden/>
              </w:rPr>
              <w:instrText xml:space="preserve"> PAGEREF _Toc275521014 \h </w:instrText>
            </w:r>
            <w:r>
              <w:rPr>
                <w:noProof/>
                <w:webHidden/>
              </w:rPr>
            </w:r>
            <w:r>
              <w:rPr>
                <w:noProof/>
                <w:webHidden/>
              </w:rPr>
              <w:fldChar w:fldCharType="separate"/>
            </w:r>
            <w:r w:rsidR="006D78DA">
              <w:rPr>
                <w:noProof/>
                <w:webHidden/>
              </w:rPr>
              <w:t>38</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5" w:history="1">
            <w:r w:rsidR="006D78DA" w:rsidRPr="00E47E94">
              <w:rPr>
                <w:rStyle w:val="Hyperlink"/>
                <w:noProof/>
              </w:rPr>
              <w:t>3.2.</w:t>
            </w:r>
            <w:r w:rsidR="006D78DA">
              <w:rPr>
                <w:rFonts w:asciiTheme="minorHAnsi" w:eastAsiaTheme="minorEastAsia" w:hAnsiTheme="minorHAnsi" w:cstheme="minorBidi"/>
                <w:noProof/>
                <w:sz w:val="22"/>
                <w:szCs w:val="22"/>
              </w:rPr>
              <w:tab/>
            </w:r>
            <w:r w:rsidR="006D78DA" w:rsidRPr="00E47E94">
              <w:rPr>
                <w:rStyle w:val="Hyperlink"/>
                <w:noProof/>
              </w:rPr>
              <w:t>MapReduce Applications</w:t>
            </w:r>
            <w:r w:rsidR="006D78DA">
              <w:rPr>
                <w:noProof/>
                <w:webHidden/>
              </w:rPr>
              <w:tab/>
            </w:r>
            <w:r>
              <w:rPr>
                <w:noProof/>
                <w:webHidden/>
              </w:rPr>
              <w:fldChar w:fldCharType="begin"/>
            </w:r>
            <w:r w:rsidR="006D78DA">
              <w:rPr>
                <w:noProof/>
                <w:webHidden/>
              </w:rPr>
              <w:instrText xml:space="preserve"> PAGEREF _Toc275521015 \h </w:instrText>
            </w:r>
            <w:r>
              <w:rPr>
                <w:noProof/>
                <w:webHidden/>
              </w:rPr>
            </w:r>
            <w:r>
              <w:rPr>
                <w:noProof/>
                <w:webHidden/>
              </w:rPr>
              <w:fldChar w:fldCharType="separate"/>
            </w:r>
            <w:r w:rsidR="006D78DA">
              <w:rPr>
                <w:noProof/>
                <w:webHidden/>
              </w:rPr>
              <w:t>39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6" w:history="1">
            <w:r w:rsidR="006D78DA" w:rsidRPr="00E47E94">
              <w:rPr>
                <w:rStyle w:val="Hyperlink"/>
                <w:noProof/>
              </w:rPr>
              <w:t>3.3.</w:t>
            </w:r>
            <w:r w:rsidR="006D78DA">
              <w:rPr>
                <w:rFonts w:asciiTheme="minorHAnsi" w:eastAsiaTheme="minorEastAsia" w:hAnsiTheme="minorHAnsi" w:cstheme="minorBidi"/>
                <w:noProof/>
                <w:sz w:val="22"/>
                <w:szCs w:val="22"/>
              </w:rPr>
              <w:tab/>
            </w:r>
            <w:r w:rsidR="006D78DA" w:rsidRPr="00E47E94">
              <w:rPr>
                <w:rStyle w:val="Hyperlink"/>
                <w:noProof/>
              </w:rPr>
              <w:t>Iterative MapReduce Applications</w:t>
            </w:r>
            <w:r w:rsidR="006D78DA">
              <w:rPr>
                <w:noProof/>
                <w:webHidden/>
              </w:rPr>
              <w:tab/>
            </w:r>
            <w:r>
              <w:rPr>
                <w:noProof/>
                <w:webHidden/>
              </w:rPr>
              <w:fldChar w:fldCharType="begin"/>
            </w:r>
            <w:r w:rsidR="006D78DA">
              <w:rPr>
                <w:noProof/>
                <w:webHidden/>
              </w:rPr>
              <w:instrText xml:space="preserve"> PAGEREF _Toc275521016 \h </w:instrText>
            </w:r>
            <w:r>
              <w:rPr>
                <w:noProof/>
                <w:webHidden/>
              </w:rPr>
            </w:r>
            <w:r>
              <w:rPr>
                <w:noProof/>
                <w:webHidden/>
              </w:rPr>
              <w:fldChar w:fldCharType="separate"/>
            </w:r>
            <w:r w:rsidR="006D78DA">
              <w:rPr>
                <w:noProof/>
                <w:webHidden/>
              </w:rPr>
              <w:t>40</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17" w:history="1">
            <w:r w:rsidR="006D78DA" w:rsidRPr="00E47E94">
              <w:rPr>
                <w:rStyle w:val="Hyperlink"/>
                <w:noProof/>
              </w:rPr>
              <w:t>Chapter 4.</w:t>
            </w:r>
            <w:r w:rsidR="006D78DA">
              <w:rPr>
                <w:rFonts w:asciiTheme="minorHAnsi" w:eastAsiaTheme="minorEastAsia" w:hAnsiTheme="minorHAnsi" w:cstheme="minorBidi"/>
                <w:b w:val="0"/>
                <w:caps w:val="0"/>
                <w:noProof/>
                <w:sz w:val="22"/>
                <w:szCs w:val="22"/>
              </w:rPr>
              <w:tab/>
            </w:r>
            <w:r w:rsidR="006D78DA" w:rsidRPr="00E47E94">
              <w:rPr>
                <w:rStyle w:val="Hyperlink"/>
                <w:noProof/>
              </w:rPr>
              <w:t>A Programming Model for Iterative MapReduce Computations</w:t>
            </w:r>
            <w:r w:rsidR="006D78DA">
              <w:rPr>
                <w:noProof/>
                <w:webHidden/>
              </w:rPr>
              <w:tab/>
            </w:r>
            <w:r>
              <w:rPr>
                <w:noProof/>
                <w:webHidden/>
              </w:rPr>
              <w:fldChar w:fldCharType="begin"/>
            </w:r>
            <w:r w:rsidR="006D78DA">
              <w:rPr>
                <w:noProof/>
                <w:webHidden/>
              </w:rPr>
              <w:instrText xml:space="preserve"> PAGEREF _Toc275521017 \h </w:instrText>
            </w:r>
            <w:r>
              <w:rPr>
                <w:noProof/>
                <w:webHidden/>
              </w:rPr>
            </w:r>
            <w:r>
              <w:rPr>
                <w:noProof/>
                <w:webHidden/>
              </w:rPr>
              <w:fldChar w:fldCharType="separate"/>
            </w:r>
            <w:r w:rsidR="006D78DA">
              <w:rPr>
                <w:noProof/>
                <w:webHidden/>
              </w:rPr>
              <w:t>43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8" w:history="1">
            <w:r w:rsidR="006D78DA" w:rsidRPr="00E47E94">
              <w:rPr>
                <w:rStyle w:val="Hyperlink"/>
                <w:noProof/>
              </w:rPr>
              <w:t>4.1.</w:t>
            </w:r>
            <w:r w:rsidR="006D78DA">
              <w:rPr>
                <w:rFonts w:asciiTheme="minorHAnsi" w:eastAsiaTheme="minorEastAsia" w:hAnsiTheme="minorHAnsi" w:cstheme="minorBidi"/>
                <w:noProof/>
                <w:sz w:val="22"/>
                <w:szCs w:val="22"/>
              </w:rPr>
              <w:tab/>
            </w:r>
            <w:r w:rsidR="006D78DA" w:rsidRPr="00E47E94">
              <w:rPr>
                <w:rStyle w:val="Hyperlink"/>
                <w:noProof/>
              </w:rPr>
              <w:t>Static vs. Variable Data</w:t>
            </w:r>
            <w:r w:rsidR="006D78DA">
              <w:rPr>
                <w:noProof/>
                <w:webHidden/>
              </w:rPr>
              <w:tab/>
            </w:r>
            <w:r>
              <w:rPr>
                <w:noProof/>
                <w:webHidden/>
              </w:rPr>
              <w:fldChar w:fldCharType="begin"/>
            </w:r>
            <w:r w:rsidR="006D78DA">
              <w:rPr>
                <w:noProof/>
                <w:webHidden/>
              </w:rPr>
              <w:instrText xml:space="preserve"> PAGEREF _Toc275521018 \h </w:instrText>
            </w:r>
            <w:r>
              <w:rPr>
                <w:noProof/>
                <w:webHidden/>
              </w:rPr>
            </w:r>
            <w:r>
              <w:rPr>
                <w:noProof/>
                <w:webHidden/>
              </w:rPr>
              <w:fldChar w:fldCharType="separate"/>
            </w:r>
            <w:r w:rsidR="006D78DA">
              <w:rPr>
                <w:noProof/>
                <w:webHidden/>
              </w:rPr>
              <w:t>44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19" w:history="1">
            <w:r w:rsidR="006D78DA" w:rsidRPr="00E47E94">
              <w:rPr>
                <w:rStyle w:val="Hyperlink"/>
                <w:noProof/>
              </w:rPr>
              <w:t>4.2.</w:t>
            </w:r>
            <w:r w:rsidR="006D78DA">
              <w:rPr>
                <w:rFonts w:asciiTheme="minorHAnsi" w:eastAsiaTheme="minorEastAsia" w:hAnsiTheme="minorHAnsi" w:cstheme="minorBidi"/>
                <w:noProof/>
                <w:sz w:val="22"/>
                <w:szCs w:val="22"/>
              </w:rPr>
              <w:tab/>
            </w:r>
            <w:r w:rsidR="006D78DA" w:rsidRPr="00E47E94">
              <w:rPr>
                <w:rStyle w:val="Hyperlink"/>
                <w:noProof/>
              </w:rPr>
              <w:t>Long Running Map/Reduce Tasks</w:t>
            </w:r>
            <w:r w:rsidR="006D78DA">
              <w:rPr>
                <w:noProof/>
                <w:webHidden/>
              </w:rPr>
              <w:tab/>
            </w:r>
            <w:r>
              <w:rPr>
                <w:noProof/>
                <w:webHidden/>
              </w:rPr>
              <w:fldChar w:fldCharType="begin"/>
            </w:r>
            <w:r w:rsidR="006D78DA">
              <w:rPr>
                <w:noProof/>
                <w:webHidden/>
              </w:rPr>
              <w:instrText xml:space="preserve"> PAGEREF _Toc275521019 \h </w:instrText>
            </w:r>
            <w:r>
              <w:rPr>
                <w:noProof/>
                <w:webHidden/>
              </w:rPr>
            </w:r>
            <w:r>
              <w:rPr>
                <w:noProof/>
                <w:webHidden/>
              </w:rPr>
              <w:fldChar w:fldCharType="separate"/>
            </w:r>
            <w:r w:rsidR="006D78DA">
              <w:rPr>
                <w:noProof/>
                <w:webHidden/>
              </w:rPr>
              <w:t>45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0" w:history="1">
            <w:r w:rsidR="006D78DA" w:rsidRPr="00E47E94">
              <w:rPr>
                <w:rStyle w:val="Hyperlink"/>
                <w:noProof/>
              </w:rPr>
              <w:t>4.3.</w:t>
            </w:r>
            <w:r w:rsidR="006D78DA">
              <w:rPr>
                <w:rFonts w:asciiTheme="minorHAnsi" w:eastAsiaTheme="minorEastAsia" w:hAnsiTheme="minorHAnsi" w:cstheme="minorBidi"/>
                <w:noProof/>
                <w:sz w:val="22"/>
                <w:szCs w:val="22"/>
              </w:rPr>
              <w:tab/>
            </w:r>
            <w:r w:rsidR="006D78DA" w:rsidRPr="00E47E94">
              <w:rPr>
                <w:rStyle w:val="Hyperlink"/>
                <w:noProof/>
              </w:rPr>
              <w:t>Granularity of Tasks</w:t>
            </w:r>
            <w:r w:rsidR="006D78DA">
              <w:rPr>
                <w:noProof/>
                <w:webHidden/>
              </w:rPr>
              <w:tab/>
            </w:r>
            <w:r>
              <w:rPr>
                <w:noProof/>
                <w:webHidden/>
              </w:rPr>
              <w:fldChar w:fldCharType="begin"/>
            </w:r>
            <w:r w:rsidR="006D78DA">
              <w:rPr>
                <w:noProof/>
                <w:webHidden/>
              </w:rPr>
              <w:instrText xml:space="preserve"> PAGEREF _Toc275521020 \h </w:instrText>
            </w:r>
            <w:r>
              <w:rPr>
                <w:noProof/>
                <w:webHidden/>
              </w:rPr>
            </w:r>
            <w:r>
              <w:rPr>
                <w:noProof/>
                <w:webHidden/>
              </w:rPr>
              <w:fldChar w:fldCharType="separate"/>
            </w:r>
            <w:r w:rsidR="006D78DA">
              <w:rPr>
                <w:noProof/>
                <w:webHidden/>
              </w:rPr>
              <w:t>46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1" w:history="1">
            <w:r w:rsidR="006D78DA" w:rsidRPr="00E47E94">
              <w:rPr>
                <w:rStyle w:val="Hyperlink"/>
                <w:noProof/>
              </w:rPr>
              <w:t>4.4.</w:t>
            </w:r>
            <w:r w:rsidR="006D78DA">
              <w:rPr>
                <w:rFonts w:asciiTheme="minorHAnsi" w:eastAsiaTheme="minorEastAsia" w:hAnsiTheme="minorHAnsi" w:cstheme="minorBidi"/>
                <w:noProof/>
                <w:sz w:val="22"/>
                <w:szCs w:val="22"/>
              </w:rPr>
              <w:tab/>
            </w:r>
            <w:r w:rsidR="006D78DA" w:rsidRPr="00E47E94">
              <w:rPr>
                <w:rStyle w:val="Hyperlink"/>
                <w:noProof/>
              </w:rPr>
              <w:t>Side-effect-free Programming</w:t>
            </w:r>
            <w:r w:rsidR="006D78DA">
              <w:rPr>
                <w:noProof/>
                <w:webHidden/>
              </w:rPr>
              <w:tab/>
            </w:r>
            <w:r>
              <w:rPr>
                <w:noProof/>
                <w:webHidden/>
              </w:rPr>
              <w:fldChar w:fldCharType="begin"/>
            </w:r>
            <w:r w:rsidR="006D78DA">
              <w:rPr>
                <w:noProof/>
                <w:webHidden/>
              </w:rPr>
              <w:instrText xml:space="preserve"> PAGEREF _Toc275521021 \h </w:instrText>
            </w:r>
            <w:r>
              <w:rPr>
                <w:noProof/>
                <w:webHidden/>
              </w:rPr>
            </w:r>
            <w:r>
              <w:rPr>
                <w:noProof/>
                <w:webHidden/>
              </w:rPr>
              <w:fldChar w:fldCharType="separate"/>
            </w:r>
            <w:r w:rsidR="006D78DA">
              <w:rPr>
                <w:noProof/>
                <w:webHidden/>
              </w:rPr>
              <w:t>46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2" w:history="1">
            <w:r w:rsidR="006D78DA" w:rsidRPr="00E47E94">
              <w:rPr>
                <w:rStyle w:val="Hyperlink"/>
                <w:noProof/>
              </w:rPr>
              <w:t>4.5.</w:t>
            </w:r>
            <w:r w:rsidR="006D78DA">
              <w:rPr>
                <w:rFonts w:asciiTheme="minorHAnsi" w:eastAsiaTheme="minorEastAsia" w:hAnsiTheme="minorHAnsi" w:cstheme="minorBidi"/>
                <w:noProof/>
                <w:sz w:val="22"/>
                <w:szCs w:val="22"/>
              </w:rPr>
              <w:tab/>
            </w:r>
            <w:r w:rsidR="006D78DA" w:rsidRPr="00E47E94">
              <w:rPr>
                <w:rStyle w:val="Hyperlink"/>
                <w:noProof/>
              </w:rPr>
              <w:t>Combine Operation</w:t>
            </w:r>
            <w:r w:rsidR="006D78DA">
              <w:rPr>
                <w:noProof/>
                <w:webHidden/>
              </w:rPr>
              <w:tab/>
            </w:r>
            <w:r>
              <w:rPr>
                <w:noProof/>
                <w:webHidden/>
              </w:rPr>
              <w:fldChar w:fldCharType="begin"/>
            </w:r>
            <w:r w:rsidR="006D78DA">
              <w:rPr>
                <w:noProof/>
                <w:webHidden/>
              </w:rPr>
              <w:instrText xml:space="preserve"> PAGEREF _Toc275521022 \h </w:instrText>
            </w:r>
            <w:r>
              <w:rPr>
                <w:noProof/>
                <w:webHidden/>
              </w:rPr>
            </w:r>
            <w:r>
              <w:rPr>
                <w:noProof/>
                <w:webHidden/>
              </w:rPr>
              <w:fldChar w:fldCharType="separate"/>
            </w:r>
            <w:r w:rsidR="006D78DA">
              <w:rPr>
                <w:noProof/>
                <w:webHidden/>
              </w:rPr>
              <w:t>47</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3" w:history="1">
            <w:r w:rsidR="006D78DA" w:rsidRPr="00E47E94">
              <w:rPr>
                <w:rStyle w:val="Hyperlink"/>
                <w:noProof/>
              </w:rPr>
              <w:t>4.6.</w:t>
            </w:r>
            <w:r w:rsidR="006D78DA">
              <w:rPr>
                <w:rFonts w:asciiTheme="minorHAnsi" w:eastAsiaTheme="minorEastAsia" w:hAnsiTheme="minorHAnsi" w:cstheme="minorBidi"/>
                <w:noProof/>
                <w:sz w:val="22"/>
                <w:szCs w:val="22"/>
              </w:rPr>
              <w:tab/>
            </w:r>
            <w:r w:rsidR="006D78DA" w:rsidRPr="00E47E94">
              <w:rPr>
                <w:rStyle w:val="Hyperlink"/>
                <w:noProof/>
              </w:rPr>
              <w:t>Programming Extensions</w:t>
            </w:r>
            <w:r w:rsidR="006D78DA">
              <w:rPr>
                <w:noProof/>
                <w:webHidden/>
              </w:rPr>
              <w:tab/>
            </w:r>
            <w:r>
              <w:rPr>
                <w:noProof/>
                <w:webHidden/>
              </w:rPr>
              <w:fldChar w:fldCharType="begin"/>
            </w:r>
            <w:r w:rsidR="006D78DA">
              <w:rPr>
                <w:noProof/>
                <w:webHidden/>
              </w:rPr>
              <w:instrText xml:space="preserve"> PAGEREF _Toc275521023 \h </w:instrText>
            </w:r>
            <w:r>
              <w:rPr>
                <w:noProof/>
                <w:webHidden/>
              </w:rPr>
            </w:r>
            <w:r>
              <w:rPr>
                <w:noProof/>
                <w:webHidden/>
              </w:rPr>
              <w:fldChar w:fldCharType="separate"/>
            </w:r>
            <w:r w:rsidR="006D78DA">
              <w:rPr>
                <w:noProof/>
                <w:webHidden/>
              </w:rPr>
              <w:t>48</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24" w:history="1">
            <w:r w:rsidR="006D78DA" w:rsidRPr="00E47E94">
              <w:rPr>
                <w:rStyle w:val="Hyperlink"/>
                <w:noProof/>
              </w:rPr>
              <w:t>Chapter 5.</w:t>
            </w:r>
            <w:r w:rsidR="006D78DA">
              <w:rPr>
                <w:rFonts w:asciiTheme="minorHAnsi" w:eastAsiaTheme="minorEastAsia" w:hAnsiTheme="minorHAnsi" w:cstheme="minorBidi"/>
                <w:b w:val="0"/>
                <w:caps w:val="0"/>
                <w:noProof/>
                <w:sz w:val="22"/>
                <w:szCs w:val="22"/>
              </w:rPr>
              <w:tab/>
            </w:r>
            <w:r w:rsidR="006D78DA" w:rsidRPr="00E47E94">
              <w:rPr>
                <w:rStyle w:val="Hyperlink"/>
                <w:noProof/>
              </w:rPr>
              <w:t>Twister Architecture</w:t>
            </w:r>
            <w:r w:rsidR="006D78DA">
              <w:rPr>
                <w:noProof/>
                <w:webHidden/>
              </w:rPr>
              <w:tab/>
            </w:r>
            <w:r>
              <w:rPr>
                <w:noProof/>
                <w:webHidden/>
              </w:rPr>
              <w:fldChar w:fldCharType="begin"/>
            </w:r>
            <w:r w:rsidR="006D78DA">
              <w:rPr>
                <w:noProof/>
                <w:webHidden/>
              </w:rPr>
              <w:instrText xml:space="preserve"> PAGEREF _Toc275521024 \h </w:instrText>
            </w:r>
            <w:r>
              <w:rPr>
                <w:noProof/>
                <w:webHidden/>
              </w:rPr>
            </w:r>
            <w:r>
              <w:rPr>
                <w:noProof/>
                <w:webHidden/>
              </w:rPr>
              <w:fldChar w:fldCharType="separate"/>
            </w:r>
            <w:r w:rsidR="006D78DA">
              <w:rPr>
                <w:noProof/>
                <w:webHidden/>
              </w:rPr>
              <w:t>49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5" w:history="1">
            <w:r w:rsidR="006D78DA" w:rsidRPr="00E47E94">
              <w:rPr>
                <w:rStyle w:val="Hyperlink"/>
                <w:noProof/>
              </w:rPr>
              <w:t>5.1.</w:t>
            </w:r>
            <w:r w:rsidR="006D78DA">
              <w:rPr>
                <w:rFonts w:asciiTheme="minorHAnsi" w:eastAsiaTheme="minorEastAsia" w:hAnsiTheme="minorHAnsi" w:cstheme="minorBidi"/>
                <w:noProof/>
                <w:sz w:val="22"/>
                <w:szCs w:val="22"/>
              </w:rPr>
              <w:tab/>
            </w:r>
            <w:r w:rsidR="006D78DA" w:rsidRPr="00E47E94">
              <w:rPr>
                <w:rStyle w:val="Hyperlink"/>
                <w:noProof/>
              </w:rPr>
              <w:t>Handling Input and Output Data</w:t>
            </w:r>
            <w:r w:rsidR="006D78DA">
              <w:rPr>
                <w:noProof/>
                <w:webHidden/>
              </w:rPr>
              <w:tab/>
            </w:r>
            <w:r>
              <w:rPr>
                <w:noProof/>
                <w:webHidden/>
              </w:rPr>
              <w:fldChar w:fldCharType="begin"/>
            </w:r>
            <w:r w:rsidR="006D78DA">
              <w:rPr>
                <w:noProof/>
                <w:webHidden/>
              </w:rPr>
              <w:instrText xml:space="preserve"> PAGEREF _Toc275521025 \h </w:instrText>
            </w:r>
            <w:r>
              <w:rPr>
                <w:noProof/>
                <w:webHidden/>
              </w:rPr>
            </w:r>
            <w:r>
              <w:rPr>
                <w:noProof/>
                <w:webHidden/>
              </w:rPr>
              <w:fldChar w:fldCharType="separate"/>
            </w:r>
            <w:r w:rsidR="006D78DA">
              <w:rPr>
                <w:noProof/>
                <w:webHidden/>
              </w:rPr>
              <w:t>51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6" w:history="1">
            <w:r w:rsidR="006D78DA" w:rsidRPr="00E47E94">
              <w:rPr>
                <w:rStyle w:val="Hyperlink"/>
                <w:noProof/>
              </w:rPr>
              <w:t>5.2.</w:t>
            </w:r>
            <w:r w:rsidR="006D78DA">
              <w:rPr>
                <w:rFonts w:asciiTheme="minorHAnsi" w:eastAsiaTheme="minorEastAsia" w:hAnsiTheme="minorHAnsi" w:cstheme="minorBidi"/>
                <w:noProof/>
                <w:sz w:val="22"/>
                <w:szCs w:val="22"/>
              </w:rPr>
              <w:tab/>
            </w:r>
            <w:r w:rsidR="006D78DA" w:rsidRPr="00E47E94">
              <w:rPr>
                <w:rStyle w:val="Hyperlink"/>
                <w:noProof/>
              </w:rPr>
              <w:t>Handling Intermediate Data</w:t>
            </w:r>
            <w:r w:rsidR="006D78DA">
              <w:rPr>
                <w:noProof/>
                <w:webHidden/>
              </w:rPr>
              <w:tab/>
            </w:r>
            <w:r>
              <w:rPr>
                <w:noProof/>
                <w:webHidden/>
              </w:rPr>
              <w:fldChar w:fldCharType="begin"/>
            </w:r>
            <w:r w:rsidR="006D78DA">
              <w:rPr>
                <w:noProof/>
                <w:webHidden/>
              </w:rPr>
              <w:instrText xml:space="preserve"> PAGEREF _Toc275521026 \h </w:instrText>
            </w:r>
            <w:r>
              <w:rPr>
                <w:noProof/>
                <w:webHidden/>
              </w:rPr>
            </w:r>
            <w:r>
              <w:rPr>
                <w:noProof/>
                <w:webHidden/>
              </w:rPr>
              <w:fldChar w:fldCharType="separate"/>
            </w:r>
            <w:r w:rsidR="006D78DA">
              <w:rPr>
                <w:noProof/>
                <w:webHidden/>
              </w:rPr>
              <w:t>53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7" w:history="1">
            <w:r w:rsidR="006D78DA" w:rsidRPr="00E47E94">
              <w:rPr>
                <w:rStyle w:val="Hyperlink"/>
                <w:noProof/>
              </w:rPr>
              <w:t>5.3.</w:t>
            </w:r>
            <w:r w:rsidR="006D78DA">
              <w:rPr>
                <w:rFonts w:asciiTheme="minorHAnsi" w:eastAsiaTheme="minorEastAsia" w:hAnsiTheme="minorHAnsi" w:cstheme="minorBidi"/>
                <w:noProof/>
                <w:sz w:val="22"/>
                <w:szCs w:val="22"/>
              </w:rPr>
              <w:tab/>
            </w:r>
            <w:r w:rsidR="006D78DA" w:rsidRPr="00E47E94">
              <w:rPr>
                <w:rStyle w:val="Hyperlink"/>
                <w:noProof/>
              </w:rPr>
              <w:t>Use of Pub/Sub Messaging</w:t>
            </w:r>
            <w:r w:rsidR="006D78DA">
              <w:rPr>
                <w:noProof/>
                <w:webHidden/>
              </w:rPr>
              <w:tab/>
            </w:r>
            <w:r>
              <w:rPr>
                <w:noProof/>
                <w:webHidden/>
              </w:rPr>
              <w:fldChar w:fldCharType="begin"/>
            </w:r>
            <w:r w:rsidR="006D78DA">
              <w:rPr>
                <w:noProof/>
                <w:webHidden/>
              </w:rPr>
              <w:instrText xml:space="preserve"> PAGEREF _Toc275521027 \h </w:instrText>
            </w:r>
            <w:r>
              <w:rPr>
                <w:noProof/>
                <w:webHidden/>
              </w:rPr>
            </w:r>
            <w:r>
              <w:rPr>
                <w:noProof/>
                <w:webHidden/>
              </w:rPr>
              <w:fldChar w:fldCharType="separate"/>
            </w:r>
            <w:r w:rsidR="006D78DA">
              <w:rPr>
                <w:noProof/>
                <w:webHidden/>
              </w:rPr>
              <w:t>55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8" w:history="1">
            <w:r w:rsidR="006D78DA" w:rsidRPr="00E47E94">
              <w:rPr>
                <w:rStyle w:val="Hyperlink"/>
                <w:noProof/>
              </w:rPr>
              <w:t>5.4.</w:t>
            </w:r>
            <w:r w:rsidR="006D78DA">
              <w:rPr>
                <w:rFonts w:asciiTheme="minorHAnsi" w:eastAsiaTheme="minorEastAsia" w:hAnsiTheme="minorHAnsi" w:cstheme="minorBidi"/>
                <w:noProof/>
                <w:sz w:val="22"/>
                <w:szCs w:val="22"/>
              </w:rPr>
              <w:tab/>
            </w:r>
            <w:r w:rsidR="006D78DA" w:rsidRPr="00E47E94">
              <w:rPr>
                <w:rStyle w:val="Hyperlink"/>
                <w:noProof/>
              </w:rPr>
              <w:t>Scheduling Tasks</w:t>
            </w:r>
            <w:r w:rsidR="006D78DA">
              <w:rPr>
                <w:noProof/>
                <w:webHidden/>
              </w:rPr>
              <w:tab/>
            </w:r>
            <w:r>
              <w:rPr>
                <w:noProof/>
                <w:webHidden/>
              </w:rPr>
              <w:fldChar w:fldCharType="begin"/>
            </w:r>
            <w:r w:rsidR="006D78DA">
              <w:rPr>
                <w:noProof/>
                <w:webHidden/>
              </w:rPr>
              <w:instrText xml:space="preserve"> PAGEREF _Toc275521028 \h </w:instrText>
            </w:r>
            <w:r>
              <w:rPr>
                <w:noProof/>
                <w:webHidden/>
              </w:rPr>
            </w:r>
            <w:r>
              <w:rPr>
                <w:noProof/>
                <w:webHidden/>
              </w:rPr>
              <w:fldChar w:fldCharType="separate"/>
            </w:r>
            <w:r w:rsidR="006D78DA">
              <w:rPr>
                <w:noProof/>
                <w:webHidden/>
              </w:rPr>
              <w:t>55</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29" w:history="1">
            <w:r w:rsidR="006D78DA" w:rsidRPr="00E47E94">
              <w:rPr>
                <w:rStyle w:val="Hyperlink"/>
                <w:noProof/>
              </w:rPr>
              <w:t>5.5.</w:t>
            </w:r>
            <w:r w:rsidR="006D78DA">
              <w:rPr>
                <w:rFonts w:asciiTheme="minorHAnsi" w:eastAsiaTheme="minorEastAsia" w:hAnsiTheme="minorHAnsi" w:cstheme="minorBidi"/>
                <w:noProof/>
                <w:sz w:val="22"/>
                <w:szCs w:val="22"/>
              </w:rPr>
              <w:tab/>
            </w:r>
            <w:r w:rsidR="006D78DA" w:rsidRPr="00E47E94">
              <w:rPr>
                <w:rStyle w:val="Hyperlink"/>
                <w:noProof/>
              </w:rPr>
              <w:t>Fault Tolerance</w:t>
            </w:r>
            <w:r w:rsidR="006D78DA">
              <w:rPr>
                <w:noProof/>
                <w:webHidden/>
              </w:rPr>
              <w:tab/>
            </w:r>
            <w:r>
              <w:rPr>
                <w:noProof/>
                <w:webHidden/>
              </w:rPr>
              <w:fldChar w:fldCharType="begin"/>
            </w:r>
            <w:r w:rsidR="006D78DA">
              <w:rPr>
                <w:noProof/>
                <w:webHidden/>
              </w:rPr>
              <w:instrText xml:space="preserve"> PAGEREF _Toc275521029 \h </w:instrText>
            </w:r>
            <w:r>
              <w:rPr>
                <w:noProof/>
                <w:webHidden/>
              </w:rPr>
            </w:r>
            <w:r>
              <w:rPr>
                <w:noProof/>
                <w:webHidden/>
              </w:rPr>
              <w:fldChar w:fldCharType="separate"/>
            </w:r>
            <w:r w:rsidR="006D78DA">
              <w:rPr>
                <w:noProof/>
                <w:webHidden/>
              </w:rPr>
              <w:t>56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30" w:history="1">
            <w:r w:rsidR="006D78DA" w:rsidRPr="00E47E94">
              <w:rPr>
                <w:rStyle w:val="Hyperlink"/>
                <w:noProof/>
              </w:rPr>
              <w:t>5.6.</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_Toc275521030 \h </w:instrText>
            </w:r>
            <w:r>
              <w:rPr>
                <w:noProof/>
                <w:webHidden/>
              </w:rPr>
            </w:r>
            <w:r>
              <w:rPr>
                <w:noProof/>
                <w:webHidden/>
              </w:rPr>
              <w:fldChar w:fldCharType="separate"/>
            </w:r>
            <w:r w:rsidR="006D78DA">
              <w:rPr>
                <w:noProof/>
                <w:webHidden/>
              </w:rPr>
              <w:t>58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1" w:history="1">
            <w:r w:rsidR="006D78DA" w:rsidRPr="00E47E94">
              <w:rPr>
                <w:rStyle w:val="Hyperlink"/>
                <w:noProof/>
                <w:snapToGrid w:val="0"/>
                <w:w w:val="0"/>
              </w:rPr>
              <w:t>5.6.1.</w:t>
            </w:r>
            <w:r w:rsidR="006D78DA">
              <w:rPr>
                <w:rFonts w:asciiTheme="minorHAnsi" w:eastAsiaTheme="minorEastAsia" w:hAnsiTheme="minorHAnsi" w:cstheme="minorBidi"/>
                <w:noProof/>
                <w:sz w:val="22"/>
                <w:szCs w:val="22"/>
              </w:rPr>
              <w:tab/>
            </w:r>
            <w:r w:rsidR="006D78DA" w:rsidRPr="00E47E94">
              <w:rPr>
                <w:rStyle w:val="Hyperlink"/>
                <w:noProof/>
              </w:rPr>
              <w:t>Software Requirements</w:t>
            </w:r>
            <w:r w:rsidR="006D78DA">
              <w:rPr>
                <w:noProof/>
                <w:webHidden/>
              </w:rPr>
              <w:tab/>
            </w:r>
            <w:r>
              <w:rPr>
                <w:noProof/>
                <w:webHidden/>
              </w:rPr>
              <w:fldChar w:fldCharType="begin"/>
            </w:r>
            <w:r w:rsidR="006D78DA">
              <w:rPr>
                <w:noProof/>
                <w:webHidden/>
              </w:rPr>
              <w:instrText xml:space="preserve"> PAGEREF _Toc275521031 \h </w:instrText>
            </w:r>
            <w:r>
              <w:rPr>
                <w:noProof/>
                <w:webHidden/>
              </w:rPr>
            </w:r>
            <w:r>
              <w:rPr>
                <w:noProof/>
                <w:webHidden/>
              </w:rPr>
              <w:fldChar w:fldCharType="separate"/>
            </w:r>
            <w:r w:rsidR="006D78DA">
              <w:rPr>
                <w:noProof/>
                <w:webHidden/>
              </w:rPr>
              <w:t>58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2" w:history="1">
            <w:r w:rsidR="006D78DA" w:rsidRPr="00E47E94">
              <w:rPr>
                <w:rStyle w:val="Hyperlink"/>
                <w:noProof/>
                <w:snapToGrid w:val="0"/>
                <w:w w:val="0"/>
              </w:rPr>
              <w:t>5.6.2.</w:t>
            </w:r>
            <w:r w:rsidR="006D78DA">
              <w:rPr>
                <w:rFonts w:asciiTheme="minorHAnsi" w:eastAsiaTheme="minorEastAsia" w:hAnsiTheme="minorHAnsi" w:cstheme="minorBidi"/>
                <w:noProof/>
                <w:sz w:val="22"/>
                <w:szCs w:val="22"/>
              </w:rPr>
              <w:tab/>
            </w:r>
            <w:r w:rsidR="006D78DA" w:rsidRPr="00E47E94">
              <w:rPr>
                <w:rStyle w:val="Hyperlink"/>
                <w:noProof/>
              </w:rPr>
              <w:t>Twister Daemon</w:t>
            </w:r>
            <w:r w:rsidR="006D78DA">
              <w:rPr>
                <w:noProof/>
                <w:webHidden/>
              </w:rPr>
              <w:tab/>
            </w:r>
            <w:r>
              <w:rPr>
                <w:noProof/>
                <w:webHidden/>
              </w:rPr>
              <w:fldChar w:fldCharType="begin"/>
            </w:r>
            <w:r w:rsidR="006D78DA">
              <w:rPr>
                <w:noProof/>
                <w:webHidden/>
              </w:rPr>
              <w:instrText xml:space="preserve"> PAGEREF _Toc275521032 \h </w:instrText>
            </w:r>
            <w:r>
              <w:rPr>
                <w:noProof/>
                <w:webHidden/>
              </w:rPr>
            </w:r>
            <w:r>
              <w:rPr>
                <w:noProof/>
                <w:webHidden/>
              </w:rPr>
              <w:fldChar w:fldCharType="separate"/>
            </w:r>
            <w:r w:rsidR="006D78DA">
              <w:rPr>
                <w:noProof/>
                <w:webHidden/>
              </w:rPr>
              <w:t>58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3" w:history="1">
            <w:r w:rsidR="006D78DA" w:rsidRPr="00E47E94">
              <w:rPr>
                <w:rStyle w:val="Hyperlink"/>
                <w:noProof/>
                <w:snapToGrid w:val="0"/>
                <w:w w:val="0"/>
              </w:rPr>
              <w:t>5.6.3.</w:t>
            </w:r>
            <w:r w:rsidR="006D78DA">
              <w:rPr>
                <w:rFonts w:asciiTheme="minorHAnsi" w:eastAsiaTheme="minorEastAsia" w:hAnsiTheme="minorHAnsi" w:cstheme="minorBidi"/>
                <w:noProof/>
                <w:sz w:val="22"/>
                <w:szCs w:val="22"/>
              </w:rPr>
              <w:tab/>
            </w:r>
            <w:r w:rsidR="006D78DA" w:rsidRPr="00E47E94">
              <w:rPr>
                <w:rStyle w:val="Hyperlink"/>
                <w:noProof/>
              </w:rPr>
              <w:t>Twister Driver</w:t>
            </w:r>
            <w:r w:rsidR="006D78DA">
              <w:rPr>
                <w:noProof/>
                <w:webHidden/>
              </w:rPr>
              <w:tab/>
            </w:r>
            <w:r>
              <w:rPr>
                <w:noProof/>
                <w:webHidden/>
              </w:rPr>
              <w:fldChar w:fldCharType="begin"/>
            </w:r>
            <w:r w:rsidR="006D78DA">
              <w:rPr>
                <w:noProof/>
                <w:webHidden/>
              </w:rPr>
              <w:instrText xml:space="preserve"> PAGEREF _Toc275521033 \h </w:instrText>
            </w:r>
            <w:r>
              <w:rPr>
                <w:noProof/>
                <w:webHidden/>
              </w:rPr>
            </w:r>
            <w:r>
              <w:rPr>
                <w:noProof/>
                <w:webHidden/>
              </w:rPr>
              <w:fldChar w:fldCharType="separate"/>
            </w:r>
            <w:r w:rsidR="006D78DA">
              <w:rPr>
                <w:noProof/>
                <w:webHidden/>
              </w:rPr>
              <w:t>59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4" w:history="1">
            <w:r w:rsidR="006D78DA" w:rsidRPr="00E47E94">
              <w:rPr>
                <w:rStyle w:val="Hyperlink"/>
                <w:noProof/>
                <w:snapToGrid w:val="0"/>
                <w:w w:val="0"/>
              </w:rPr>
              <w:t>5.6.4.</w:t>
            </w:r>
            <w:r w:rsidR="006D78DA">
              <w:rPr>
                <w:rFonts w:asciiTheme="minorHAnsi" w:eastAsiaTheme="minorEastAsia" w:hAnsiTheme="minorHAnsi" w:cstheme="minorBidi"/>
                <w:noProof/>
                <w:sz w:val="22"/>
                <w:szCs w:val="22"/>
              </w:rPr>
              <w:tab/>
            </w:r>
            <w:r w:rsidR="006D78DA" w:rsidRPr="00E47E94">
              <w:rPr>
                <w:rStyle w:val="Hyperlink"/>
                <w:noProof/>
              </w:rPr>
              <w:t>Pub-sub Brokers</w:t>
            </w:r>
            <w:r w:rsidR="006D78DA">
              <w:rPr>
                <w:noProof/>
                <w:webHidden/>
              </w:rPr>
              <w:tab/>
            </w:r>
            <w:r>
              <w:rPr>
                <w:noProof/>
                <w:webHidden/>
              </w:rPr>
              <w:fldChar w:fldCharType="begin"/>
            </w:r>
            <w:r w:rsidR="006D78DA">
              <w:rPr>
                <w:noProof/>
                <w:webHidden/>
              </w:rPr>
              <w:instrText xml:space="preserve"> PAGEREF _Toc275521034 \h </w:instrText>
            </w:r>
            <w:r>
              <w:rPr>
                <w:noProof/>
                <w:webHidden/>
              </w:rPr>
            </w:r>
            <w:r>
              <w:rPr>
                <w:noProof/>
                <w:webHidden/>
              </w:rPr>
              <w:fldChar w:fldCharType="separate"/>
            </w:r>
            <w:r w:rsidR="006D78DA">
              <w:rPr>
                <w:noProof/>
                <w:webHidden/>
              </w:rPr>
              <w:t>60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5" w:history="1">
            <w:r w:rsidR="006D78DA" w:rsidRPr="00E47E94">
              <w:rPr>
                <w:rStyle w:val="Hyperlink"/>
                <w:noProof/>
                <w:snapToGrid w:val="0"/>
                <w:w w:val="0"/>
              </w:rPr>
              <w:t>5.6.5.</w:t>
            </w:r>
            <w:r w:rsidR="006D78DA">
              <w:rPr>
                <w:rFonts w:asciiTheme="minorHAnsi" w:eastAsiaTheme="minorEastAsia" w:hAnsiTheme="minorHAnsi" w:cstheme="minorBidi"/>
                <w:noProof/>
                <w:sz w:val="22"/>
                <w:szCs w:val="22"/>
              </w:rPr>
              <w:tab/>
            </w:r>
            <w:r w:rsidR="006D78DA" w:rsidRPr="00E47E94">
              <w:rPr>
                <w:rStyle w:val="Hyperlink"/>
                <w:noProof/>
              </w:rPr>
              <w:t>File Manipulation Tool</w:t>
            </w:r>
            <w:r w:rsidR="006D78DA">
              <w:rPr>
                <w:noProof/>
                <w:webHidden/>
              </w:rPr>
              <w:tab/>
            </w:r>
            <w:r>
              <w:rPr>
                <w:noProof/>
                <w:webHidden/>
              </w:rPr>
              <w:fldChar w:fldCharType="begin"/>
            </w:r>
            <w:r w:rsidR="006D78DA">
              <w:rPr>
                <w:noProof/>
                <w:webHidden/>
              </w:rPr>
              <w:instrText xml:space="preserve"> PAGEREF _Toc275521035 \h </w:instrText>
            </w:r>
            <w:r>
              <w:rPr>
                <w:noProof/>
                <w:webHidden/>
              </w:rPr>
            </w:r>
            <w:r>
              <w:rPr>
                <w:noProof/>
                <w:webHidden/>
              </w:rPr>
              <w:fldChar w:fldCharType="separate"/>
            </w:r>
            <w:r w:rsidR="006D78DA">
              <w:rPr>
                <w:noProof/>
                <w:webHidden/>
              </w:rPr>
              <w:t>61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36" w:history="1">
            <w:r w:rsidR="006D78DA" w:rsidRPr="00E47E94">
              <w:rPr>
                <w:rStyle w:val="Hyperlink"/>
                <w:noProof/>
              </w:rPr>
              <w:t>5.7.</w:t>
            </w:r>
            <w:r w:rsidR="006D78DA">
              <w:rPr>
                <w:rFonts w:asciiTheme="minorHAnsi" w:eastAsiaTheme="minorEastAsia" w:hAnsiTheme="minorHAnsi" w:cstheme="minorBidi"/>
                <w:noProof/>
                <w:sz w:val="22"/>
                <w:szCs w:val="22"/>
              </w:rPr>
              <w:tab/>
            </w:r>
            <w:r w:rsidR="006D78DA" w:rsidRPr="00E47E94">
              <w:rPr>
                <w:rStyle w:val="Hyperlink"/>
                <w:noProof/>
              </w:rPr>
              <w:t>Twister API</w:t>
            </w:r>
            <w:r w:rsidR="006D78DA">
              <w:rPr>
                <w:noProof/>
                <w:webHidden/>
              </w:rPr>
              <w:tab/>
            </w:r>
            <w:r>
              <w:rPr>
                <w:noProof/>
                <w:webHidden/>
              </w:rPr>
              <w:fldChar w:fldCharType="begin"/>
            </w:r>
            <w:r w:rsidR="006D78DA">
              <w:rPr>
                <w:noProof/>
                <w:webHidden/>
              </w:rPr>
              <w:instrText xml:space="preserve"> PAGEREF _Toc275521036 \h </w:instrText>
            </w:r>
            <w:r>
              <w:rPr>
                <w:noProof/>
                <w:webHidden/>
              </w:rPr>
            </w:r>
            <w:r>
              <w:rPr>
                <w:noProof/>
                <w:webHidden/>
              </w:rPr>
              <w:fldChar w:fldCharType="separate"/>
            </w:r>
            <w:r w:rsidR="006D78DA">
              <w:rPr>
                <w:noProof/>
                <w:webHidden/>
              </w:rPr>
              <w:t>62</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37" w:history="1">
            <w:r w:rsidR="006D78DA" w:rsidRPr="00E47E94">
              <w:rPr>
                <w:rStyle w:val="Hyperlink"/>
                <w:noProof/>
              </w:rPr>
              <w:t>Chapter 6.</w:t>
            </w:r>
            <w:r w:rsidR="006D78DA">
              <w:rPr>
                <w:rFonts w:asciiTheme="minorHAnsi" w:eastAsiaTheme="minorEastAsia" w:hAnsiTheme="minorHAnsi" w:cstheme="minorBidi"/>
                <w:b w:val="0"/>
                <w:caps w:val="0"/>
                <w:noProof/>
                <w:sz w:val="22"/>
                <w:szCs w:val="22"/>
              </w:rPr>
              <w:tab/>
            </w:r>
            <w:r w:rsidR="006D78DA" w:rsidRPr="00E47E94">
              <w:rPr>
                <w:rStyle w:val="Hyperlink"/>
                <w:noProof/>
              </w:rPr>
              <w:t>Applications and their Performances</w:t>
            </w:r>
            <w:r w:rsidR="006D78DA">
              <w:rPr>
                <w:noProof/>
                <w:webHidden/>
              </w:rPr>
              <w:tab/>
            </w:r>
            <w:r>
              <w:rPr>
                <w:noProof/>
                <w:webHidden/>
              </w:rPr>
              <w:fldChar w:fldCharType="begin"/>
            </w:r>
            <w:r w:rsidR="006D78DA">
              <w:rPr>
                <w:noProof/>
                <w:webHidden/>
              </w:rPr>
              <w:instrText xml:space="preserve"> PAGEREF _Toc275521037 \h </w:instrText>
            </w:r>
            <w:r>
              <w:rPr>
                <w:noProof/>
                <w:webHidden/>
              </w:rPr>
            </w:r>
            <w:r>
              <w:rPr>
                <w:noProof/>
                <w:webHidden/>
              </w:rPr>
              <w:fldChar w:fldCharType="separate"/>
            </w:r>
            <w:r w:rsidR="006D78DA">
              <w:rPr>
                <w:noProof/>
                <w:webHidden/>
              </w:rPr>
              <w:t>64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38" w:history="1">
            <w:r w:rsidR="006D78DA" w:rsidRPr="00E47E94">
              <w:rPr>
                <w:rStyle w:val="Hyperlink"/>
                <w:noProof/>
              </w:rPr>
              <w:t>6.1.</w:t>
            </w:r>
            <w:r w:rsidR="006D78DA">
              <w:rPr>
                <w:rFonts w:asciiTheme="minorHAnsi" w:eastAsiaTheme="minorEastAsia" w:hAnsiTheme="minorHAnsi" w:cstheme="minorBidi"/>
                <w:noProof/>
                <w:sz w:val="22"/>
                <w:szCs w:val="22"/>
              </w:rPr>
              <w:tab/>
            </w:r>
            <w:r w:rsidR="006D78DA" w:rsidRPr="00E47E94">
              <w:rPr>
                <w:rStyle w:val="Hyperlink"/>
                <w:noProof/>
              </w:rPr>
              <w:t>Performance Measures and Calculations</w:t>
            </w:r>
            <w:r w:rsidR="006D78DA">
              <w:rPr>
                <w:noProof/>
                <w:webHidden/>
              </w:rPr>
              <w:tab/>
            </w:r>
            <w:r>
              <w:rPr>
                <w:noProof/>
                <w:webHidden/>
              </w:rPr>
              <w:fldChar w:fldCharType="begin"/>
            </w:r>
            <w:r w:rsidR="006D78DA">
              <w:rPr>
                <w:noProof/>
                <w:webHidden/>
              </w:rPr>
              <w:instrText xml:space="preserve"> PAGEREF _Toc275521038 \h </w:instrText>
            </w:r>
            <w:r>
              <w:rPr>
                <w:noProof/>
                <w:webHidden/>
              </w:rPr>
            </w:r>
            <w:r>
              <w:rPr>
                <w:noProof/>
                <w:webHidden/>
              </w:rPr>
              <w:fldChar w:fldCharType="separate"/>
            </w:r>
            <w:r w:rsidR="006D78DA">
              <w:rPr>
                <w:noProof/>
                <w:webHidden/>
              </w:rPr>
              <w:t>65</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39" w:history="1">
            <w:r w:rsidR="006D78DA" w:rsidRPr="00E47E94">
              <w:rPr>
                <w:rStyle w:val="Hyperlink"/>
                <w:noProof/>
                <w:snapToGrid w:val="0"/>
                <w:w w:val="0"/>
              </w:rPr>
              <w:t>6.1.1.</w:t>
            </w:r>
            <w:r w:rsidR="006D78DA">
              <w:rPr>
                <w:rFonts w:asciiTheme="minorHAnsi" w:eastAsiaTheme="minorEastAsia" w:hAnsiTheme="minorHAnsi" w:cstheme="minorBidi"/>
                <w:noProof/>
                <w:sz w:val="22"/>
                <w:szCs w:val="22"/>
              </w:rPr>
              <w:tab/>
            </w:r>
            <w:r w:rsidR="006D78DA" w:rsidRPr="00E47E94">
              <w:rPr>
                <w:rStyle w:val="Hyperlink"/>
                <w:noProof/>
              </w:rPr>
              <w:t>Performance and Scalability</w:t>
            </w:r>
            <w:r w:rsidR="006D78DA">
              <w:rPr>
                <w:noProof/>
                <w:webHidden/>
              </w:rPr>
              <w:tab/>
            </w:r>
            <w:r>
              <w:rPr>
                <w:noProof/>
                <w:webHidden/>
              </w:rPr>
              <w:fldChar w:fldCharType="begin"/>
            </w:r>
            <w:r w:rsidR="006D78DA">
              <w:rPr>
                <w:noProof/>
                <w:webHidden/>
              </w:rPr>
              <w:instrText xml:space="preserve"> PAGEREF _Toc275521039 \h </w:instrText>
            </w:r>
            <w:r>
              <w:rPr>
                <w:noProof/>
                <w:webHidden/>
              </w:rPr>
            </w:r>
            <w:r>
              <w:rPr>
                <w:noProof/>
                <w:webHidden/>
              </w:rPr>
              <w:fldChar w:fldCharType="separate"/>
            </w:r>
            <w:r w:rsidR="006D78DA">
              <w:rPr>
                <w:noProof/>
                <w:webHidden/>
              </w:rPr>
              <w:t>65</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0" w:history="1">
            <w:r w:rsidR="006D78DA" w:rsidRPr="00E47E94">
              <w:rPr>
                <w:rStyle w:val="Hyperlink"/>
                <w:noProof/>
                <w:snapToGrid w:val="0"/>
                <w:w w:val="0"/>
              </w:rPr>
              <w:t>6.1.2.</w:t>
            </w:r>
            <w:r w:rsidR="006D78DA">
              <w:rPr>
                <w:rFonts w:asciiTheme="minorHAnsi" w:eastAsiaTheme="minorEastAsia" w:hAnsiTheme="minorHAnsi" w:cstheme="minorBidi"/>
                <w:noProof/>
                <w:sz w:val="22"/>
                <w:szCs w:val="22"/>
              </w:rPr>
              <w:tab/>
            </w:r>
            <w:r w:rsidR="006D78DA" w:rsidRPr="00E47E94">
              <w:rPr>
                <w:rStyle w:val="Hyperlink"/>
                <w:noProof/>
              </w:rPr>
              <w:t>Speedup</w:t>
            </w:r>
            <w:r w:rsidR="006D78DA">
              <w:rPr>
                <w:noProof/>
                <w:webHidden/>
              </w:rPr>
              <w:tab/>
            </w:r>
            <w:r>
              <w:rPr>
                <w:noProof/>
                <w:webHidden/>
              </w:rPr>
              <w:fldChar w:fldCharType="begin"/>
            </w:r>
            <w:r w:rsidR="006D78DA">
              <w:rPr>
                <w:noProof/>
                <w:webHidden/>
              </w:rPr>
              <w:instrText xml:space="preserve"> PAGEREF _Toc275521040 \h </w:instrText>
            </w:r>
            <w:r>
              <w:rPr>
                <w:noProof/>
                <w:webHidden/>
              </w:rPr>
            </w:r>
            <w:r>
              <w:rPr>
                <w:noProof/>
                <w:webHidden/>
              </w:rPr>
              <w:fldChar w:fldCharType="separate"/>
            </w:r>
            <w:r w:rsidR="006D78DA">
              <w:rPr>
                <w:noProof/>
                <w:webHidden/>
              </w:rPr>
              <w:t>66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1" w:history="1">
            <w:r w:rsidR="006D78DA" w:rsidRPr="00E47E94">
              <w:rPr>
                <w:rStyle w:val="Hyperlink"/>
                <w:noProof/>
                <w:snapToGrid w:val="0"/>
                <w:w w:val="0"/>
              </w:rPr>
              <w:t>6.1.3.</w:t>
            </w:r>
            <w:r w:rsidR="006D78DA">
              <w:rPr>
                <w:rFonts w:asciiTheme="minorHAnsi" w:eastAsiaTheme="minorEastAsia" w:hAnsiTheme="minorHAnsi" w:cstheme="minorBidi"/>
                <w:noProof/>
                <w:sz w:val="22"/>
                <w:szCs w:val="22"/>
              </w:rPr>
              <w:tab/>
            </w:r>
            <w:r w:rsidR="006D78DA" w:rsidRPr="00E47E94">
              <w:rPr>
                <w:rStyle w:val="Hyperlink"/>
                <w:noProof/>
              </w:rPr>
              <w:t>Parallel Overhead</w:t>
            </w:r>
            <w:r w:rsidR="006D78DA">
              <w:rPr>
                <w:noProof/>
                <w:webHidden/>
              </w:rPr>
              <w:tab/>
            </w:r>
            <w:r>
              <w:rPr>
                <w:noProof/>
                <w:webHidden/>
              </w:rPr>
              <w:fldChar w:fldCharType="begin"/>
            </w:r>
            <w:r w:rsidR="006D78DA">
              <w:rPr>
                <w:noProof/>
                <w:webHidden/>
              </w:rPr>
              <w:instrText xml:space="preserve"> PAGEREF _Toc275521041 \h </w:instrText>
            </w:r>
            <w:r>
              <w:rPr>
                <w:noProof/>
                <w:webHidden/>
              </w:rPr>
            </w:r>
            <w:r>
              <w:rPr>
                <w:noProof/>
                <w:webHidden/>
              </w:rPr>
              <w:fldChar w:fldCharType="separate"/>
            </w:r>
            <w:r w:rsidR="006D78DA">
              <w:rPr>
                <w:noProof/>
                <w:webHidden/>
              </w:rPr>
              <w:t>66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2" w:history="1">
            <w:r w:rsidR="006D78DA" w:rsidRPr="00E47E94">
              <w:rPr>
                <w:rStyle w:val="Hyperlink"/>
                <w:noProof/>
                <w:snapToGrid w:val="0"/>
                <w:w w:val="0"/>
              </w:rPr>
              <w:t>6.1.4.</w:t>
            </w:r>
            <w:r w:rsidR="006D78DA">
              <w:rPr>
                <w:rFonts w:asciiTheme="minorHAnsi" w:eastAsiaTheme="minorEastAsia" w:hAnsiTheme="minorHAnsi" w:cstheme="minorBidi"/>
                <w:noProof/>
                <w:sz w:val="22"/>
                <w:szCs w:val="22"/>
              </w:rPr>
              <w:tab/>
            </w:r>
            <w:r w:rsidR="006D78DA" w:rsidRPr="00E47E94">
              <w:rPr>
                <w:rStyle w:val="Hyperlink"/>
                <w:noProof/>
              </w:rPr>
              <w:t>Parallel Efficiency</w:t>
            </w:r>
            <w:r w:rsidR="006D78DA">
              <w:rPr>
                <w:noProof/>
                <w:webHidden/>
              </w:rPr>
              <w:tab/>
            </w:r>
            <w:r>
              <w:rPr>
                <w:noProof/>
                <w:webHidden/>
              </w:rPr>
              <w:fldChar w:fldCharType="begin"/>
            </w:r>
            <w:r w:rsidR="006D78DA">
              <w:rPr>
                <w:noProof/>
                <w:webHidden/>
              </w:rPr>
              <w:instrText xml:space="preserve"> PAGEREF _Toc275521042 \h </w:instrText>
            </w:r>
            <w:r>
              <w:rPr>
                <w:noProof/>
                <w:webHidden/>
              </w:rPr>
            </w:r>
            <w:r>
              <w:rPr>
                <w:noProof/>
                <w:webHidden/>
              </w:rPr>
              <w:fldChar w:fldCharType="separate"/>
            </w:r>
            <w:r w:rsidR="006D78DA">
              <w:rPr>
                <w:noProof/>
                <w:webHidden/>
              </w:rPr>
              <w:t>67</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43" w:history="1">
            <w:r w:rsidR="006D78DA" w:rsidRPr="00E47E94">
              <w:rPr>
                <w:rStyle w:val="Hyperlink"/>
                <w:noProof/>
              </w:rPr>
              <w:t>6.2.</w:t>
            </w:r>
            <w:r w:rsidR="006D78DA">
              <w:rPr>
                <w:rFonts w:asciiTheme="minorHAnsi" w:eastAsiaTheme="minorEastAsia" w:hAnsiTheme="minorHAnsi" w:cstheme="minorBidi"/>
                <w:noProof/>
                <w:sz w:val="22"/>
                <w:szCs w:val="22"/>
              </w:rPr>
              <w:tab/>
            </w:r>
            <w:r w:rsidR="006D78DA" w:rsidRPr="00E47E94">
              <w:rPr>
                <w:rStyle w:val="Hyperlink"/>
                <w:noProof/>
              </w:rPr>
              <w:t>Hardware Software Environments</w:t>
            </w:r>
            <w:r w:rsidR="006D78DA">
              <w:rPr>
                <w:noProof/>
                <w:webHidden/>
              </w:rPr>
              <w:tab/>
            </w:r>
            <w:r>
              <w:rPr>
                <w:noProof/>
                <w:webHidden/>
              </w:rPr>
              <w:fldChar w:fldCharType="begin"/>
            </w:r>
            <w:r w:rsidR="006D78DA">
              <w:rPr>
                <w:noProof/>
                <w:webHidden/>
              </w:rPr>
              <w:instrText xml:space="preserve"> PAGEREF _Toc275521043 \h </w:instrText>
            </w:r>
            <w:r>
              <w:rPr>
                <w:noProof/>
                <w:webHidden/>
              </w:rPr>
            </w:r>
            <w:r>
              <w:rPr>
                <w:noProof/>
                <w:webHidden/>
              </w:rPr>
              <w:fldChar w:fldCharType="separate"/>
            </w:r>
            <w:r w:rsidR="006D78DA">
              <w:rPr>
                <w:noProof/>
                <w:webHidden/>
              </w:rPr>
              <w:t>68</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44" w:history="1">
            <w:r w:rsidR="006D78DA" w:rsidRPr="00E47E94">
              <w:rPr>
                <w:rStyle w:val="Hyperlink"/>
                <w:noProof/>
              </w:rPr>
              <w:t>6.3.</w:t>
            </w:r>
            <w:r w:rsidR="006D78DA">
              <w:rPr>
                <w:rFonts w:asciiTheme="minorHAnsi" w:eastAsiaTheme="minorEastAsia" w:hAnsiTheme="minorHAnsi" w:cstheme="minorBidi"/>
                <w:noProof/>
                <w:sz w:val="22"/>
                <w:szCs w:val="22"/>
              </w:rPr>
              <w:tab/>
            </w:r>
            <w:r w:rsidR="006D78DA" w:rsidRPr="00E47E94">
              <w:rPr>
                <w:rStyle w:val="Hyperlink"/>
                <w:noProof/>
              </w:rPr>
              <w:t>CAP3 Data Analysis</w:t>
            </w:r>
            <w:r w:rsidR="006D78DA">
              <w:rPr>
                <w:noProof/>
                <w:webHidden/>
              </w:rPr>
              <w:tab/>
            </w:r>
            <w:r>
              <w:rPr>
                <w:noProof/>
                <w:webHidden/>
              </w:rPr>
              <w:fldChar w:fldCharType="begin"/>
            </w:r>
            <w:r w:rsidR="006D78DA">
              <w:rPr>
                <w:noProof/>
                <w:webHidden/>
              </w:rPr>
              <w:instrText xml:space="preserve"> PAGEREF _Toc275521044 \h </w:instrText>
            </w:r>
            <w:r>
              <w:rPr>
                <w:noProof/>
                <w:webHidden/>
              </w:rPr>
            </w:r>
            <w:r>
              <w:rPr>
                <w:noProof/>
                <w:webHidden/>
              </w:rPr>
              <w:fldChar w:fldCharType="separate"/>
            </w:r>
            <w:r w:rsidR="006D78DA">
              <w:rPr>
                <w:noProof/>
                <w:webHidden/>
              </w:rPr>
              <w:t>70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5" w:history="1">
            <w:r w:rsidR="006D78DA" w:rsidRPr="00E47E94">
              <w:rPr>
                <w:rStyle w:val="Hyperlink"/>
                <w:noProof/>
                <w:snapToGrid w:val="0"/>
                <w:w w:val="0"/>
              </w:rPr>
              <w:t>6.3.1.</w:t>
            </w:r>
            <w:r w:rsidR="006D78DA">
              <w:rPr>
                <w:rFonts w:asciiTheme="minorHAnsi" w:eastAsiaTheme="minorEastAsia" w:hAnsiTheme="minorHAnsi" w:cstheme="minorBidi"/>
                <w:noProof/>
                <w:sz w:val="22"/>
                <w:szCs w:val="22"/>
              </w:rPr>
              <w:tab/>
            </w:r>
            <w:r w:rsidR="006D78DA" w:rsidRPr="00E47E94">
              <w:rPr>
                <w:rStyle w:val="Hyperlink"/>
                <w:noProof/>
              </w:rPr>
              <w:t>Hadoop Implementation</w:t>
            </w:r>
            <w:r w:rsidR="006D78DA">
              <w:rPr>
                <w:noProof/>
                <w:webHidden/>
              </w:rPr>
              <w:tab/>
            </w:r>
            <w:r>
              <w:rPr>
                <w:noProof/>
                <w:webHidden/>
              </w:rPr>
              <w:fldChar w:fldCharType="begin"/>
            </w:r>
            <w:r w:rsidR="006D78DA">
              <w:rPr>
                <w:noProof/>
                <w:webHidden/>
              </w:rPr>
              <w:instrText xml:space="preserve"> PAGEREF _Toc275521045 \h </w:instrText>
            </w:r>
            <w:r>
              <w:rPr>
                <w:noProof/>
                <w:webHidden/>
              </w:rPr>
            </w:r>
            <w:r>
              <w:rPr>
                <w:noProof/>
                <w:webHidden/>
              </w:rPr>
              <w:fldChar w:fldCharType="separate"/>
            </w:r>
            <w:r w:rsidR="006D78DA">
              <w:rPr>
                <w:noProof/>
                <w:webHidden/>
              </w:rPr>
              <w:t>70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6" w:history="1">
            <w:r w:rsidR="006D78DA" w:rsidRPr="00E47E94">
              <w:rPr>
                <w:rStyle w:val="Hyperlink"/>
                <w:noProof/>
                <w:snapToGrid w:val="0"/>
                <w:w w:val="0"/>
              </w:rPr>
              <w:t>6.3.2.</w:t>
            </w:r>
            <w:r w:rsidR="006D78DA">
              <w:rPr>
                <w:rFonts w:asciiTheme="minorHAnsi" w:eastAsiaTheme="minorEastAsia" w:hAnsiTheme="minorHAnsi" w:cstheme="minorBidi"/>
                <w:noProof/>
                <w:sz w:val="22"/>
                <w:szCs w:val="22"/>
              </w:rPr>
              <w:tab/>
            </w:r>
            <w:r w:rsidR="006D78DA" w:rsidRPr="00E47E94">
              <w:rPr>
                <w:rStyle w:val="Hyperlink"/>
                <w:noProof/>
              </w:rPr>
              <w:t>DryadLINQ Implementation</w:t>
            </w:r>
            <w:r w:rsidR="006D78DA">
              <w:rPr>
                <w:noProof/>
                <w:webHidden/>
              </w:rPr>
              <w:tab/>
            </w:r>
            <w:r>
              <w:rPr>
                <w:noProof/>
                <w:webHidden/>
              </w:rPr>
              <w:fldChar w:fldCharType="begin"/>
            </w:r>
            <w:r w:rsidR="006D78DA">
              <w:rPr>
                <w:noProof/>
                <w:webHidden/>
              </w:rPr>
              <w:instrText xml:space="preserve"> PAGEREF _Toc275521046 \h </w:instrText>
            </w:r>
            <w:r>
              <w:rPr>
                <w:noProof/>
                <w:webHidden/>
              </w:rPr>
            </w:r>
            <w:r>
              <w:rPr>
                <w:noProof/>
                <w:webHidden/>
              </w:rPr>
              <w:fldChar w:fldCharType="separate"/>
            </w:r>
            <w:r w:rsidR="006D78DA">
              <w:rPr>
                <w:noProof/>
                <w:webHidden/>
              </w:rPr>
              <w:t>71</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7" w:history="1">
            <w:r w:rsidR="006D78DA" w:rsidRPr="00E47E94">
              <w:rPr>
                <w:rStyle w:val="Hyperlink"/>
                <w:noProof/>
                <w:snapToGrid w:val="0"/>
                <w:w w:val="0"/>
              </w:rPr>
              <w:t>6.3.3.</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_Toc275521047 \h </w:instrText>
            </w:r>
            <w:r>
              <w:rPr>
                <w:noProof/>
                <w:webHidden/>
              </w:rPr>
            </w:r>
            <w:r>
              <w:rPr>
                <w:noProof/>
                <w:webHidden/>
              </w:rPr>
              <w:fldChar w:fldCharType="separate"/>
            </w:r>
            <w:r w:rsidR="006D78DA">
              <w:rPr>
                <w:noProof/>
                <w:webHidden/>
              </w:rPr>
              <w:t>73</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8" w:history="1">
            <w:r w:rsidR="006D78DA" w:rsidRPr="00E47E94">
              <w:rPr>
                <w:rStyle w:val="Hyperlink"/>
                <w:noProof/>
                <w:snapToGrid w:val="0"/>
                <w:w w:val="0"/>
              </w:rPr>
              <w:t>6.3.4.</w:t>
            </w:r>
            <w:r w:rsidR="006D78DA">
              <w:rPr>
                <w:rFonts w:asciiTheme="minorHAnsi" w:eastAsiaTheme="minorEastAsia" w:hAnsiTheme="minorHAnsi" w:cstheme="minorBidi"/>
                <w:noProof/>
                <w:sz w:val="22"/>
                <w:szCs w:val="22"/>
              </w:rPr>
              <w:tab/>
            </w:r>
            <w:r w:rsidR="006D78DA" w:rsidRPr="00E47E94">
              <w:rPr>
                <w:rStyle w:val="Hyperlink"/>
                <w:noProof/>
              </w:rPr>
              <w:t>Performance Evaluation</w:t>
            </w:r>
            <w:r w:rsidR="006D78DA">
              <w:rPr>
                <w:noProof/>
                <w:webHidden/>
              </w:rPr>
              <w:tab/>
            </w:r>
            <w:r>
              <w:rPr>
                <w:noProof/>
                <w:webHidden/>
              </w:rPr>
              <w:fldChar w:fldCharType="begin"/>
            </w:r>
            <w:r w:rsidR="006D78DA">
              <w:rPr>
                <w:noProof/>
                <w:webHidden/>
              </w:rPr>
              <w:instrText xml:space="preserve"> PAGEREF _Toc275521048 \h </w:instrText>
            </w:r>
            <w:r>
              <w:rPr>
                <w:noProof/>
                <w:webHidden/>
              </w:rPr>
            </w:r>
            <w:r>
              <w:rPr>
                <w:noProof/>
                <w:webHidden/>
              </w:rPr>
              <w:fldChar w:fldCharType="separate"/>
            </w:r>
            <w:r w:rsidR="006D78DA">
              <w:rPr>
                <w:noProof/>
                <w:webHidden/>
              </w:rPr>
              <w:t>73</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49" w:history="1">
            <w:r w:rsidR="006D78DA" w:rsidRPr="00E47E94">
              <w:rPr>
                <w:rStyle w:val="Hyperlink"/>
                <w:noProof/>
                <w:snapToGrid w:val="0"/>
                <w:w w:val="0"/>
              </w:rPr>
              <w:t>6.3.5.</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_Toc275521049 \h </w:instrText>
            </w:r>
            <w:r>
              <w:rPr>
                <w:noProof/>
                <w:webHidden/>
              </w:rPr>
            </w:r>
            <w:r>
              <w:rPr>
                <w:noProof/>
                <w:webHidden/>
              </w:rPr>
              <w:fldChar w:fldCharType="separate"/>
            </w:r>
            <w:r w:rsidR="006D78DA">
              <w:rPr>
                <w:noProof/>
                <w:webHidden/>
              </w:rPr>
              <w:t>74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50" w:history="1">
            <w:r w:rsidR="006D78DA" w:rsidRPr="00E47E94">
              <w:rPr>
                <w:rStyle w:val="Hyperlink"/>
                <w:noProof/>
              </w:rPr>
              <w:t>6.4.</w:t>
            </w:r>
            <w:r w:rsidR="006D78DA">
              <w:rPr>
                <w:rFonts w:asciiTheme="minorHAnsi" w:eastAsiaTheme="minorEastAsia" w:hAnsiTheme="minorHAnsi" w:cstheme="minorBidi"/>
                <w:noProof/>
                <w:sz w:val="22"/>
                <w:szCs w:val="22"/>
              </w:rPr>
              <w:tab/>
            </w:r>
            <w:r w:rsidR="006D78DA" w:rsidRPr="00E47E94">
              <w:rPr>
                <w:rStyle w:val="Hyperlink"/>
                <w:noProof/>
              </w:rPr>
              <w:t>High Energy Physics (HEP) Data Analysis</w:t>
            </w:r>
            <w:r w:rsidR="006D78DA">
              <w:rPr>
                <w:noProof/>
                <w:webHidden/>
              </w:rPr>
              <w:tab/>
            </w:r>
            <w:r>
              <w:rPr>
                <w:noProof/>
                <w:webHidden/>
              </w:rPr>
              <w:fldChar w:fldCharType="begin"/>
            </w:r>
            <w:r w:rsidR="006D78DA">
              <w:rPr>
                <w:noProof/>
                <w:webHidden/>
              </w:rPr>
              <w:instrText xml:space="preserve"> PAGEREF _Toc275521050 \h </w:instrText>
            </w:r>
            <w:r>
              <w:rPr>
                <w:noProof/>
                <w:webHidden/>
              </w:rPr>
            </w:r>
            <w:r>
              <w:rPr>
                <w:noProof/>
                <w:webHidden/>
              </w:rPr>
              <w:fldChar w:fldCharType="separate"/>
            </w:r>
            <w:r w:rsidR="006D78DA">
              <w:rPr>
                <w:noProof/>
                <w:webHidden/>
              </w:rPr>
              <w:t>75</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1" w:history="1">
            <w:r w:rsidR="006D78DA" w:rsidRPr="00E47E94">
              <w:rPr>
                <w:rStyle w:val="Hyperlink"/>
                <w:noProof/>
                <w:snapToGrid w:val="0"/>
                <w:w w:val="0"/>
              </w:rPr>
              <w:t>6.4.1.</w:t>
            </w:r>
            <w:r w:rsidR="006D78DA">
              <w:rPr>
                <w:rFonts w:asciiTheme="minorHAnsi" w:eastAsiaTheme="minorEastAsia" w:hAnsiTheme="minorHAnsi" w:cstheme="minorBidi"/>
                <w:noProof/>
                <w:sz w:val="22"/>
                <w:szCs w:val="22"/>
              </w:rPr>
              <w:tab/>
            </w:r>
            <w:r w:rsidR="006D78DA" w:rsidRPr="00E47E94">
              <w:rPr>
                <w:rStyle w:val="Hyperlink"/>
                <w:noProof/>
              </w:rPr>
              <w:t>Hadoop Implementation</w:t>
            </w:r>
            <w:r w:rsidR="006D78DA">
              <w:rPr>
                <w:noProof/>
                <w:webHidden/>
              </w:rPr>
              <w:tab/>
            </w:r>
            <w:r>
              <w:rPr>
                <w:noProof/>
                <w:webHidden/>
              </w:rPr>
              <w:fldChar w:fldCharType="begin"/>
            </w:r>
            <w:r w:rsidR="006D78DA">
              <w:rPr>
                <w:noProof/>
                <w:webHidden/>
              </w:rPr>
              <w:instrText xml:space="preserve"> PAGEREF _Toc275521051 \h </w:instrText>
            </w:r>
            <w:r>
              <w:rPr>
                <w:noProof/>
                <w:webHidden/>
              </w:rPr>
            </w:r>
            <w:r>
              <w:rPr>
                <w:noProof/>
                <w:webHidden/>
              </w:rPr>
              <w:fldChar w:fldCharType="separate"/>
            </w:r>
            <w:r w:rsidR="006D78DA">
              <w:rPr>
                <w:noProof/>
                <w:webHidden/>
              </w:rPr>
              <w:t>76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2" w:history="1">
            <w:r w:rsidR="006D78DA" w:rsidRPr="00E47E94">
              <w:rPr>
                <w:rStyle w:val="Hyperlink"/>
                <w:noProof/>
                <w:snapToGrid w:val="0"/>
                <w:w w:val="0"/>
              </w:rPr>
              <w:t>6.4.2.</w:t>
            </w:r>
            <w:r w:rsidR="006D78DA">
              <w:rPr>
                <w:rFonts w:asciiTheme="minorHAnsi" w:eastAsiaTheme="minorEastAsia" w:hAnsiTheme="minorHAnsi" w:cstheme="minorBidi"/>
                <w:noProof/>
                <w:sz w:val="22"/>
                <w:szCs w:val="22"/>
              </w:rPr>
              <w:tab/>
            </w:r>
            <w:r w:rsidR="006D78DA" w:rsidRPr="00E47E94">
              <w:rPr>
                <w:rStyle w:val="Hyperlink"/>
                <w:noProof/>
              </w:rPr>
              <w:t>DryadLINQ Implementation</w:t>
            </w:r>
            <w:r w:rsidR="006D78DA">
              <w:rPr>
                <w:noProof/>
                <w:webHidden/>
              </w:rPr>
              <w:tab/>
            </w:r>
            <w:r>
              <w:rPr>
                <w:noProof/>
                <w:webHidden/>
              </w:rPr>
              <w:fldChar w:fldCharType="begin"/>
            </w:r>
            <w:r w:rsidR="006D78DA">
              <w:rPr>
                <w:noProof/>
                <w:webHidden/>
              </w:rPr>
              <w:instrText xml:space="preserve"> PAGEREF _Toc275521052 \h </w:instrText>
            </w:r>
            <w:r>
              <w:rPr>
                <w:noProof/>
                <w:webHidden/>
              </w:rPr>
            </w:r>
            <w:r>
              <w:rPr>
                <w:noProof/>
                <w:webHidden/>
              </w:rPr>
              <w:fldChar w:fldCharType="separate"/>
            </w:r>
            <w:r w:rsidR="006D78DA">
              <w:rPr>
                <w:noProof/>
                <w:webHidden/>
              </w:rPr>
              <w:t>77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3" w:history="1">
            <w:r w:rsidR="006D78DA" w:rsidRPr="00E47E94">
              <w:rPr>
                <w:rStyle w:val="Hyperlink"/>
                <w:noProof/>
                <w:snapToGrid w:val="0"/>
                <w:w w:val="0"/>
              </w:rPr>
              <w:t>6.4.3.</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_Toc275521053 \h </w:instrText>
            </w:r>
            <w:r>
              <w:rPr>
                <w:noProof/>
                <w:webHidden/>
              </w:rPr>
            </w:r>
            <w:r>
              <w:rPr>
                <w:noProof/>
                <w:webHidden/>
              </w:rPr>
              <w:fldChar w:fldCharType="separate"/>
            </w:r>
            <w:r w:rsidR="006D78DA">
              <w:rPr>
                <w:noProof/>
                <w:webHidden/>
              </w:rPr>
              <w:t>78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4" w:history="1">
            <w:r w:rsidR="006D78DA" w:rsidRPr="00E47E94">
              <w:rPr>
                <w:rStyle w:val="Hyperlink"/>
                <w:noProof/>
                <w:snapToGrid w:val="0"/>
                <w:w w:val="0"/>
              </w:rPr>
              <w:t>6.4.4.</w:t>
            </w:r>
            <w:r w:rsidR="006D78DA">
              <w:rPr>
                <w:rFonts w:asciiTheme="minorHAnsi" w:eastAsiaTheme="minorEastAsia" w:hAnsiTheme="minorHAnsi" w:cstheme="minorBidi"/>
                <w:noProof/>
                <w:sz w:val="22"/>
                <w:szCs w:val="22"/>
              </w:rPr>
              <w:tab/>
            </w:r>
            <w:r w:rsidR="006D78DA" w:rsidRPr="00E47E94">
              <w:rPr>
                <w:rStyle w:val="Hyperlink"/>
                <w:noProof/>
              </w:rPr>
              <w:t>Performance Evaluation</w:t>
            </w:r>
            <w:r w:rsidR="006D78DA">
              <w:rPr>
                <w:noProof/>
                <w:webHidden/>
              </w:rPr>
              <w:tab/>
            </w:r>
            <w:r>
              <w:rPr>
                <w:noProof/>
                <w:webHidden/>
              </w:rPr>
              <w:fldChar w:fldCharType="begin"/>
            </w:r>
            <w:r w:rsidR="006D78DA">
              <w:rPr>
                <w:noProof/>
                <w:webHidden/>
              </w:rPr>
              <w:instrText xml:space="preserve"> PAGEREF _Toc275521054 \h </w:instrText>
            </w:r>
            <w:r>
              <w:rPr>
                <w:noProof/>
                <w:webHidden/>
              </w:rPr>
            </w:r>
            <w:r>
              <w:rPr>
                <w:noProof/>
                <w:webHidden/>
              </w:rPr>
              <w:fldChar w:fldCharType="separate"/>
            </w:r>
            <w:r w:rsidR="006D78DA">
              <w:rPr>
                <w:noProof/>
                <w:webHidden/>
              </w:rPr>
              <w:t>79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5" w:history="1">
            <w:r w:rsidR="006D78DA" w:rsidRPr="00E47E94">
              <w:rPr>
                <w:rStyle w:val="Hyperlink"/>
                <w:noProof/>
                <w:snapToGrid w:val="0"/>
                <w:w w:val="0"/>
              </w:rPr>
              <w:t>6.4.5.</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_Toc275521055 \h </w:instrText>
            </w:r>
            <w:r>
              <w:rPr>
                <w:noProof/>
                <w:webHidden/>
              </w:rPr>
            </w:r>
            <w:r>
              <w:rPr>
                <w:noProof/>
                <w:webHidden/>
              </w:rPr>
              <w:fldChar w:fldCharType="separate"/>
            </w:r>
            <w:r w:rsidR="006D78DA">
              <w:rPr>
                <w:noProof/>
                <w:webHidden/>
              </w:rPr>
              <w:t>79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56" w:history="1">
            <w:r w:rsidR="006D78DA" w:rsidRPr="00E47E94">
              <w:rPr>
                <w:rStyle w:val="Hyperlink"/>
                <w:noProof/>
              </w:rPr>
              <w:t>6.5.</w:t>
            </w:r>
            <w:r w:rsidR="006D78DA">
              <w:rPr>
                <w:rFonts w:asciiTheme="minorHAnsi" w:eastAsiaTheme="minorEastAsia" w:hAnsiTheme="minorHAnsi" w:cstheme="minorBidi"/>
                <w:noProof/>
                <w:sz w:val="22"/>
                <w:szCs w:val="22"/>
              </w:rPr>
              <w:tab/>
            </w:r>
            <w:r w:rsidR="006D78DA" w:rsidRPr="00E47E94">
              <w:rPr>
                <w:rStyle w:val="Hyperlink"/>
                <w:noProof/>
              </w:rPr>
              <w:t>Pairwise Similarity Calculation</w:t>
            </w:r>
            <w:r w:rsidR="006D78DA">
              <w:rPr>
                <w:noProof/>
                <w:webHidden/>
              </w:rPr>
              <w:tab/>
            </w:r>
            <w:r>
              <w:rPr>
                <w:noProof/>
                <w:webHidden/>
              </w:rPr>
              <w:fldChar w:fldCharType="begin"/>
            </w:r>
            <w:r w:rsidR="006D78DA">
              <w:rPr>
                <w:noProof/>
                <w:webHidden/>
              </w:rPr>
              <w:instrText xml:space="preserve"> PAGEREF _Toc275521056 \h </w:instrText>
            </w:r>
            <w:r>
              <w:rPr>
                <w:noProof/>
                <w:webHidden/>
              </w:rPr>
            </w:r>
            <w:r>
              <w:rPr>
                <w:noProof/>
                <w:webHidden/>
              </w:rPr>
              <w:fldChar w:fldCharType="separate"/>
            </w:r>
            <w:r w:rsidR="006D78DA">
              <w:rPr>
                <w:noProof/>
                <w:webHidden/>
              </w:rPr>
              <w:t>80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7" w:history="1">
            <w:r w:rsidR="006D78DA" w:rsidRPr="00E47E94">
              <w:rPr>
                <w:rStyle w:val="Hyperlink"/>
                <w:noProof/>
                <w:snapToGrid w:val="0"/>
                <w:w w:val="0"/>
              </w:rPr>
              <w:t>6.5.1.</w:t>
            </w:r>
            <w:r w:rsidR="006D78DA">
              <w:rPr>
                <w:rFonts w:asciiTheme="minorHAnsi" w:eastAsiaTheme="minorEastAsia" w:hAnsiTheme="minorHAnsi" w:cstheme="minorBidi"/>
                <w:noProof/>
                <w:sz w:val="22"/>
                <w:szCs w:val="22"/>
              </w:rPr>
              <w:tab/>
            </w:r>
            <w:r w:rsidR="006D78DA" w:rsidRPr="00E47E94">
              <w:rPr>
                <w:rStyle w:val="Hyperlink"/>
                <w:noProof/>
              </w:rPr>
              <w:t>Introduction to Smith-Waterman-Gotoh (SWG)</w:t>
            </w:r>
            <w:r w:rsidR="006D78DA">
              <w:rPr>
                <w:noProof/>
                <w:webHidden/>
              </w:rPr>
              <w:tab/>
            </w:r>
            <w:r>
              <w:rPr>
                <w:noProof/>
                <w:webHidden/>
              </w:rPr>
              <w:fldChar w:fldCharType="begin"/>
            </w:r>
            <w:r w:rsidR="006D78DA">
              <w:rPr>
                <w:noProof/>
                <w:webHidden/>
              </w:rPr>
              <w:instrText xml:space="preserve"> PAGEREF _Toc275521057 \h </w:instrText>
            </w:r>
            <w:r>
              <w:rPr>
                <w:noProof/>
                <w:webHidden/>
              </w:rPr>
            </w:r>
            <w:r>
              <w:rPr>
                <w:noProof/>
                <w:webHidden/>
              </w:rPr>
              <w:fldChar w:fldCharType="separate"/>
            </w:r>
            <w:r w:rsidR="006D78DA">
              <w:rPr>
                <w:noProof/>
                <w:webHidden/>
              </w:rPr>
              <w:t>80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8" w:history="1">
            <w:r w:rsidR="006D78DA" w:rsidRPr="00E47E94">
              <w:rPr>
                <w:rStyle w:val="Hyperlink"/>
                <w:noProof/>
                <w:snapToGrid w:val="0"/>
                <w:w w:val="0"/>
              </w:rPr>
              <w:t>6.5.2.</w:t>
            </w:r>
            <w:r w:rsidR="006D78DA">
              <w:rPr>
                <w:rFonts w:asciiTheme="minorHAnsi" w:eastAsiaTheme="minorEastAsia" w:hAnsiTheme="minorHAnsi" w:cstheme="minorBidi"/>
                <w:noProof/>
                <w:sz w:val="22"/>
                <w:szCs w:val="22"/>
              </w:rPr>
              <w:tab/>
            </w:r>
            <w:r w:rsidR="006D78DA" w:rsidRPr="00E47E94">
              <w:rPr>
                <w:rStyle w:val="Hyperlink"/>
                <w:noProof/>
              </w:rPr>
              <w:t>Hadoop Implementation</w:t>
            </w:r>
            <w:r w:rsidR="006D78DA">
              <w:rPr>
                <w:noProof/>
                <w:webHidden/>
              </w:rPr>
              <w:tab/>
            </w:r>
            <w:r>
              <w:rPr>
                <w:noProof/>
                <w:webHidden/>
              </w:rPr>
              <w:fldChar w:fldCharType="begin"/>
            </w:r>
            <w:r w:rsidR="006D78DA">
              <w:rPr>
                <w:noProof/>
                <w:webHidden/>
              </w:rPr>
              <w:instrText xml:space="preserve"> PAGEREF _Toc275521058 \h </w:instrText>
            </w:r>
            <w:r>
              <w:rPr>
                <w:noProof/>
                <w:webHidden/>
              </w:rPr>
            </w:r>
            <w:r>
              <w:rPr>
                <w:noProof/>
                <w:webHidden/>
              </w:rPr>
              <w:fldChar w:fldCharType="separate"/>
            </w:r>
            <w:r w:rsidR="006D78DA">
              <w:rPr>
                <w:noProof/>
                <w:webHidden/>
              </w:rPr>
              <w:t>82</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59" w:history="1">
            <w:r w:rsidR="006D78DA" w:rsidRPr="00E47E94">
              <w:rPr>
                <w:rStyle w:val="Hyperlink"/>
                <w:noProof/>
                <w:snapToGrid w:val="0"/>
                <w:w w:val="0"/>
              </w:rPr>
              <w:t>6.5.3.</w:t>
            </w:r>
            <w:r w:rsidR="006D78DA">
              <w:rPr>
                <w:rFonts w:asciiTheme="minorHAnsi" w:eastAsiaTheme="minorEastAsia" w:hAnsiTheme="minorHAnsi" w:cstheme="minorBidi"/>
                <w:noProof/>
                <w:sz w:val="22"/>
                <w:szCs w:val="22"/>
              </w:rPr>
              <w:tab/>
            </w:r>
            <w:r w:rsidR="006D78DA" w:rsidRPr="00E47E94">
              <w:rPr>
                <w:rStyle w:val="Hyperlink"/>
                <w:noProof/>
              </w:rPr>
              <w:t>DryadLINQ Implementation</w:t>
            </w:r>
            <w:r w:rsidR="006D78DA">
              <w:rPr>
                <w:noProof/>
                <w:webHidden/>
              </w:rPr>
              <w:tab/>
            </w:r>
            <w:r>
              <w:rPr>
                <w:noProof/>
                <w:webHidden/>
              </w:rPr>
              <w:fldChar w:fldCharType="begin"/>
            </w:r>
            <w:r w:rsidR="006D78DA">
              <w:rPr>
                <w:noProof/>
                <w:webHidden/>
              </w:rPr>
              <w:instrText xml:space="preserve"> PAGEREF _Toc275521059 \h </w:instrText>
            </w:r>
            <w:r>
              <w:rPr>
                <w:noProof/>
                <w:webHidden/>
              </w:rPr>
            </w:r>
            <w:r>
              <w:rPr>
                <w:noProof/>
                <w:webHidden/>
              </w:rPr>
              <w:fldChar w:fldCharType="separate"/>
            </w:r>
            <w:r w:rsidR="006D78DA">
              <w:rPr>
                <w:noProof/>
                <w:webHidden/>
              </w:rPr>
              <w:t>82</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0" w:history="1">
            <w:r w:rsidR="006D78DA" w:rsidRPr="00E47E94">
              <w:rPr>
                <w:rStyle w:val="Hyperlink"/>
                <w:noProof/>
                <w:snapToGrid w:val="0"/>
                <w:w w:val="0"/>
              </w:rPr>
              <w:t>6.5.4.</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_Toc275521060 \h </w:instrText>
            </w:r>
            <w:r>
              <w:rPr>
                <w:noProof/>
                <w:webHidden/>
              </w:rPr>
            </w:r>
            <w:r>
              <w:rPr>
                <w:noProof/>
                <w:webHidden/>
              </w:rPr>
              <w:fldChar w:fldCharType="separate"/>
            </w:r>
            <w:r w:rsidR="006D78DA">
              <w:rPr>
                <w:noProof/>
                <w:webHidden/>
              </w:rPr>
              <w:t>83</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1" w:history="1">
            <w:r w:rsidR="006D78DA" w:rsidRPr="00E47E94">
              <w:rPr>
                <w:rStyle w:val="Hyperlink"/>
                <w:noProof/>
                <w:snapToGrid w:val="0"/>
                <w:w w:val="0"/>
              </w:rPr>
              <w:t>6.5.5.</w:t>
            </w:r>
            <w:r w:rsidR="006D78DA">
              <w:rPr>
                <w:rFonts w:asciiTheme="minorHAnsi" w:eastAsiaTheme="minorEastAsia" w:hAnsiTheme="minorHAnsi" w:cstheme="minorBidi"/>
                <w:noProof/>
                <w:sz w:val="22"/>
                <w:szCs w:val="22"/>
              </w:rPr>
              <w:tab/>
            </w:r>
            <w:r w:rsidR="006D78DA" w:rsidRPr="00E47E94">
              <w:rPr>
                <w:rStyle w:val="Hyperlink"/>
                <w:noProof/>
              </w:rPr>
              <w:t>Performance Evaluations</w:t>
            </w:r>
            <w:r w:rsidR="006D78DA">
              <w:rPr>
                <w:noProof/>
                <w:webHidden/>
              </w:rPr>
              <w:tab/>
            </w:r>
            <w:r>
              <w:rPr>
                <w:noProof/>
                <w:webHidden/>
              </w:rPr>
              <w:fldChar w:fldCharType="begin"/>
            </w:r>
            <w:r w:rsidR="006D78DA">
              <w:rPr>
                <w:noProof/>
                <w:webHidden/>
              </w:rPr>
              <w:instrText xml:space="preserve"> PAGEREF _Toc275521061 \h </w:instrText>
            </w:r>
            <w:r>
              <w:rPr>
                <w:noProof/>
                <w:webHidden/>
              </w:rPr>
            </w:r>
            <w:r>
              <w:rPr>
                <w:noProof/>
                <w:webHidden/>
              </w:rPr>
              <w:fldChar w:fldCharType="separate"/>
            </w:r>
            <w:r w:rsidR="006D78DA">
              <w:rPr>
                <w:noProof/>
                <w:webHidden/>
              </w:rPr>
              <w:t>83</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2" w:history="1">
            <w:r w:rsidR="006D78DA" w:rsidRPr="00E47E94">
              <w:rPr>
                <w:rStyle w:val="Hyperlink"/>
                <w:noProof/>
                <w:snapToGrid w:val="0"/>
                <w:w w:val="0"/>
              </w:rPr>
              <w:t>6.5.6.</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_Toc275521062 \h </w:instrText>
            </w:r>
            <w:r>
              <w:rPr>
                <w:noProof/>
                <w:webHidden/>
              </w:rPr>
            </w:r>
            <w:r>
              <w:rPr>
                <w:noProof/>
                <w:webHidden/>
              </w:rPr>
              <w:fldChar w:fldCharType="separate"/>
            </w:r>
            <w:r w:rsidR="006D78DA">
              <w:rPr>
                <w:noProof/>
                <w:webHidden/>
              </w:rPr>
              <w:t>84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63" w:history="1">
            <w:r w:rsidR="006D78DA" w:rsidRPr="00E47E94">
              <w:rPr>
                <w:rStyle w:val="Hyperlink"/>
                <w:noProof/>
              </w:rPr>
              <w:t>6.6.</w:t>
            </w:r>
            <w:r w:rsidR="006D78DA">
              <w:rPr>
                <w:rFonts w:asciiTheme="minorHAnsi" w:eastAsiaTheme="minorEastAsia" w:hAnsiTheme="minorHAnsi" w:cstheme="minorBidi"/>
                <w:noProof/>
                <w:sz w:val="22"/>
                <w:szCs w:val="22"/>
              </w:rPr>
              <w:tab/>
            </w:r>
            <w:r w:rsidR="006D78DA" w:rsidRPr="00E47E94">
              <w:rPr>
                <w:rStyle w:val="Hyperlink"/>
                <w:noProof/>
              </w:rPr>
              <w:t>K-Means Clustering</w:t>
            </w:r>
            <w:r w:rsidR="006D78DA">
              <w:rPr>
                <w:noProof/>
                <w:webHidden/>
              </w:rPr>
              <w:tab/>
            </w:r>
            <w:r>
              <w:rPr>
                <w:noProof/>
                <w:webHidden/>
              </w:rPr>
              <w:fldChar w:fldCharType="begin"/>
            </w:r>
            <w:r w:rsidR="006D78DA">
              <w:rPr>
                <w:noProof/>
                <w:webHidden/>
              </w:rPr>
              <w:instrText xml:space="preserve"> PAGEREF _Toc275521063 \h </w:instrText>
            </w:r>
            <w:r>
              <w:rPr>
                <w:noProof/>
                <w:webHidden/>
              </w:rPr>
            </w:r>
            <w:r>
              <w:rPr>
                <w:noProof/>
                <w:webHidden/>
              </w:rPr>
              <w:fldChar w:fldCharType="separate"/>
            </w:r>
            <w:r w:rsidR="006D78DA">
              <w:rPr>
                <w:noProof/>
                <w:webHidden/>
              </w:rPr>
              <w:t>85</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4" w:history="1">
            <w:r w:rsidR="006D78DA" w:rsidRPr="00E47E94">
              <w:rPr>
                <w:rStyle w:val="Hyperlink"/>
                <w:noProof/>
                <w:snapToGrid w:val="0"/>
                <w:w w:val="0"/>
              </w:rPr>
              <w:t>6.6.1.</w:t>
            </w:r>
            <w:r w:rsidR="006D78DA">
              <w:rPr>
                <w:rFonts w:asciiTheme="minorHAnsi" w:eastAsiaTheme="minorEastAsia" w:hAnsiTheme="minorHAnsi" w:cstheme="minorBidi"/>
                <w:noProof/>
                <w:sz w:val="22"/>
                <w:szCs w:val="22"/>
              </w:rPr>
              <w:tab/>
            </w:r>
            <w:r w:rsidR="006D78DA" w:rsidRPr="00E47E94">
              <w:rPr>
                <w:rStyle w:val="Hyperlink"/>
                <w:noProof/>
              </w:rPr>
              <w:t>Hadoop Implementation</w:t>
            </w:r>
            <w:r w:rsidR="006D78DA">
              <w:rPr>
                <w:noProof/>
                <w:webHidden/>
              </w:rPr>
              <w:tab/>
            </w:r>
            <w:r>
              <w:rPr>
                <w:noProof/>
                <w:webHidden/>
              </w:rPr>
              <w:fldChar w:fldCharType="begin"/>
            </w:r>
            <w:r w:rsidR="006D78DA">
              <w:rPr>
                <w:noProof/>
                <w:webHidden/>
              </w:rPr>
              <w:instrText xml:space="preserve"> PAGEREF _Toc275521064 \h </w:instrText>
            </w:r>
            <w:r>
              <w:rPr>
                <w:noProof/>
                <w:webHidden/>
              </w:rPr>
            </w:r>
            <w:r>
              <w:rPr>
                <w:noProof/>
                <w:webHidden/>
              </w:rPr>
              <w:fldChar w:fldCharType="separate"/>
            </w:r>
            <w:r w:rsidR="006D78DA">
              <w:rPr>
                <w:noProof/>
                <w:webHidden/>
              </w:rPr>
              <w:t>87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5" w:history="1">
            <w:r w:rsidR="006D78DA" w:rsidRPr="00E47E94">
              <w:rPr>
                <w:rStyle w:val="Hyperlink"/>
                <w:noProof/>
                <w:snapToGrid w:val="0"/>
                <w:w w:val="0"/>
              </w:rPr>
              <w:t>6.6.2.</w:t>
            </w:r>
            <w:r w:rsidR="006D78DA">
              <w:rPr>
                <w:rFonts w:asciiTheme="minorHAnsi" w:eastAsiaTheme="minorEastAsia" w:hAnsiTheme="minorHAnsi" w:cstheme="minorBidi"/>
                <w:noProof/>
                <w:sz w:val="22"/>
                <w:szCs w:val="22"/>
              </w:rPr>
              <w:tab/>
            </w:r>
            <w:r w:rsidR="006D78DA" w:rsidRPr="00E47E94">
              <w:rPr>
                <w:rStyle w:val="Hyperlink"/>
                <w:noProof/>
              </w:rPr>
              <w:t>DryadLINQ Implementation</w:t>
            </w:r>
            <w:r w:rsidR="006D78DA">
              <w:rPr>
                <w:noProof/>
                <w:webHidden/>
              </w:rPr>
              <w:tab/>
            </w:r>
            <w:r>
              <w:rPr>
                <w:noProof/>
                <w:webHidden/>
              </w:rPr>
              <w:fldChar w:fldCharType="begin"/>
            </w:r>
            <w:r w:rsidR="006D78DA">
              <w:rPr>
                <w:noProof/>
                <w:webHidden/>
              </w:rPr>
              <w:instrText xml:space="preserve"> PAGEREF _Toc275521065 \h </w:instrText>
            </w:r>
            <w:r>
              <w:rPr>
                <w:noProof/>
                <w:webHidden/>
              </w:rPr>
            </w:r>
            <w:r>
              <w:rPr>
                <w:noProof/>
                <w:webHidden/>
              </w:rPr>
              <w:fldChar w:fldCharType="separate"/>
            </w:r>
            <w:r w:rsidR="006D78DA">
              <w:rPr>
                <w:noProof/>
                <w:webHidden/>
              </w:rPr>
              <w:t>87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6" w:history="1">
            <w:r w:rsidR="006D78DA" w:rsidRPr="00E47E94">
              <w:rPr>
                <w:rStyle w:val="Hyperlink"/>
                <w:noProof/>
                <w:snapToGrid w:val="0"/>
                <w:w w:val="0"/>
              </w:rPr>
              <w:t>6.6.3.</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_Toc275521066 \h </w:instrText>
            </w:r>
            <w:r>
              <w:rPr>
                <w:noProof/>
                <w:webHidden/>
              </w:rPr>
            </w:r>
            <w:r>
              <w:rPr>
                <w:noProof/>
                <w:webHidden/>
              </w:rPr>
              <w:fldChar w:fldCharType="separate"/>
            </w:r>
            <w:r w:rsidR="006D78DA">
              <w:rPr>
                <w:noProof/>
                <w:webHidden/>
              </w:rPr>
              <w:t>88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7" w:history="1">
            <w:r w:rsidR="006D78DA" w:rsidRPr="00E47E94">
              <w:rPr>
                <w:rStyle w:val="Hyperlink"/>
                <w:noProof/>
                <w:snapToGrid w:val="0"/>
                <w:w w:val="0"/>
              </w:rPr>
              <w:t>6.6.4.</w:t>
            </w:r>
            <w:r w:rsidR="006D78DA">
              <w:rPr>
                <w:rFonts w:asciiTheme="minorHAnsi" w:eastAsiaTheme="minorEastAsia" w:hAnsiTheme="minorHAnsi" w:cstheme="minorBidi"/>
                <w:noProof/>
                <w:sz w:val="22"/>
                <w:szCs w:val="22"/>
              </w:rPr>
              <w:tab/>
            </w:r>
            <w:r w:rsidR="006D78DA" w:rsidRPr="00E47E94">
              <w:rPr>
                <w:rStyle w:val="Hyperlink"/>
                <w:noProof/>
              </w:rPr>
              <w:t>MPI Implementation</w:t>
            </w:r>
            <w:r w:rsidR="006D78DA">
              <w:rPr>
                <w:noProof/>
                <w:webHidden/>
              </w:rPr>
              <w:tab/>
            </w:r>
            <w:r>
              <w:rPr>
                <w:noProof/>
                <w:webHidden/>
              </w:rPr>
              <w:fldChar w:fldCharType="begin"/>
            </w:r>
            <w:r w:rsidR="006D78DA">
              <w:rPr>
                <w:noProof/>
                <w:webHidden/>
              </w:rPr>
              <w:instrText xml:space="preserve"> PAGEREF _Toc275521067 \h </w:instrText>
            </w:r>
            <w:r>
              <w:rPr>
                <w:noProof/>
                <w:webHidden/>
              </w:rPr>
            </w:r>
            <w:r>
              <w:rPr>
                <w:noProof/>
                <w:webHidden/>
              </w:rPr>
              <w:fldChar w:fldCharType="separate"/>
            </w:r>
            <w:r w:rsidR="006D78DA">
              <w:rPr>
                <w:noProof/>
                <w:webHidden/>
              </w:rPr>
              <w:t>88</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8" w:history="1">
            <w:r w:rsidR="006D78DA" w:rsidRPr="00E47E94">
              <w:rPr>
                <w:rStyle w:val="Hyperlink"/>
                <w:noProof/>
                <w:snapToGrid w:val="0"/>
                <w:w w:val="0"/>
              </w:rPr>
              <w:t>6.6.5.</w:t>
            </w:r>
            <w:r w:rsidR="006D78DA">
              <w:rPr>
                <w:rFonts w:asciiTheme="minorHAnsi" w:eastAsiaTheme="minorEastAsia" w:hAnsiTheme="minorHAnsi" w:cstheme="minorBidi"/>
                <w:noProof/>
                <w:sz w:val="22"/>
                <w:szCs w:val="22"/>
              </w:rPr>
              <w:tab/>
            </w:r>
            <w:r w:rsidR="006D78DA" w:rsidRPr="00E47E94">
              <w:rPr>
                <w:rStyle w:val="Hyperlink"/>
                <w:noProof/>
              </w:rPr>
              <w:t>Performance Evaluation</w:t>
            </w:r>
            <w:r w:rsidR="006D78DA">
              <w:rPr>
                <w:noProof/>
                <w:webHidden/>
              </w:rPr>
              <w:tab/>
            </w:r>
            <w:r>
              <w:rPr>
                <w:noProof/>
                <w:webHidden/>
              </w:rPr>
              <w:fldChar w:fldCharType="begin"/>
            </w:r>
            <w:r w:rsidR="006D78DA">
              <w:rPr>
                <w:noProof/>
                <w:webHidden/>
              </w:rPr>
              <w:instrText xml:space="preserve"> PAGEREF _Toc275521068 \h </w:instrText>
            </w:r>
            <w:r>
              <w:rPr>
                <w:noProof/>
                <w:webHidden/>
              </w:rPr>
            </w:r>
            <w:r>
              <w:rPr>
                <w:noProof/>
                <w:webHidden/>
              </w:rPr>
              <w:fldChar w:fldCharType="separate"/>
            </w:r>
            <w:r w:rsidR="006D78DA">
              <w:rPr>
                <w:noProof/>
                <w:webHidden/>
              </w:rPr>
              <w:t>89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69" w:history="1">
            <w:r w:rsidR="006D78DA" w:rsidRPr="00E47E94">
              <w:rPr>
                <w:rStyle w:val="Hyperlink"/>
                <w:noProof/>
                <w:snapToGrid w:val="0"/>
                <w:w w:val="0"/>
              </w:rPr>
              <w:t>6.6.6.</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_Toc275521069 \h </w:instrText>
            </w:r>
            <w:r>
              <w:rPr>
                <w:noProof/>
                <w:webHidden/>
              </w:rPr>
            </w:r>
            <w:r>
              <w:rPr>
                <w:noProof/>
                <w:webHidden/>
              </w:rPr>
              <w:fldChar w:fldCharType="separate"/>
            </w:r>
            <w:r w:rsidR="006D78DA">
              <w:rPr>
                <w:noProof/>
                <w:webHidden/>
              </w:rPr>
              <w:t>89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70" w:history="1">
            <w:r w:rsidR="006D78DA" w:rsidRPr="00E47E94">
              <w:rPr>
                <w:rStyle w:val="Hyperlink"/>
                <w:noProof/>
              </w:rPr>
              <w:t>6.7.</w:t>
            </w:r>
            <w:r w:rsidR="006D78DA">
              <w:rPr>
                <w:rFonts w:asciiTheme="minorHAnsi" w:eastAsiaTheme="minorEastAsia" w:hAnsiTheme="minorHAnsi" w:cstheme="minorBidi"/>
                <w:noProof/>
                <w:sz w:val="22"/>
                <w:szCs w:val="22"/>
              </w:rPr>
              <w:tab/>
            </w:r>
            <w:r w:rsidR="006D78DA" w:rsidRPr="00E47E94">
              <w:rPr>
                <w:rStyle w:val="Hyperlink"/>
                <w:noProof/>
              </w:rPr>
              <w:t>PageRank</w:t>
            </w:r>
            <w:r w:rsidR="006D78DA">
              <w:rPr>
                <w:noProof/>
                <w:webHidden/>
              </w:rPr>
              <w:tab/>
            </w:r>
            <w:r>
              <w:rPr>
                <w:noProof/>
                <w:webHidden/>
              </w:rPr>
              <w:fldChar w:fldCharType="begin"/>
            </w:r>
            <w:r w:rsidR="006D78DA">
              <w:rPr>
                <w:noProof/>
                <w:webHidden/>
              </w:rPr>
              <w:instrText xml:space="preserve"> PAGEREF _Toc275521070 \h </w:instrText>
            </w:r>
            <w:r>
              <w:rPr>
                <w:noProof/>
                <w:webHidden/>
              </w:rPr>
            </w:r>
            <w:r>
              <w:rPr>
                <w:noProof/>
                <w:webHidden/>
              </w:rPr>
              <w:fldChar w:fldCharType="separate"/>
            </w:r>
            <w:r w:rsidR="006D78DA">
              <w:rPr>
                <w:noProof/>
                <w:webHidden/>
              </w:rPr>
              <w:t>90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1" w:history="1">
            <w:r w:rsidR="006D78DA" w:rsidRPr="00E47E94">
              <w:rPr>
                <w:rStyle w:val="Hyperlink"/>
                <w:noProof/>
                <w:snapToGrid w:val="0"/>
                <w:w w:val="0"/>
              </w:rPr>
              <w:t>6.7.1.</w:t>
            </w:r>
            <w:r w:rsidR="006D78DA">
              <w:rPr>
                <w:rFonts w:asciiTheme="minorHAnsi" w:eastAsiaTheme="minorEastAsia" w:hAnsiTheme="minorHAnsi" w:cstheme="minorBidi"/>
                <w:noProof/>
                <w:sz w:val="22"/>
                <w:szCs w:val="22"/>
              </w:rPr>
              <w:tab/>
            </w:r>
            <w:r w:rsidR="006D78DA" w:rsidRPr="00E47E94">
              <w:rPr>
                <w:rStyle w:val="Hyperlink"/>
                <w:noProof/>
              </w:rPr>
              <w:t>Hadoop Implementation</w:t>
            </w:r>
            <w:r w:rsidR="006D78DA">
              <w:rPr>
                <w:noProof/>
                <w:webHidden/>
              </w:rPr>
              <w:tab/>
            </w:r>
            <w:r>
              <w:rPr>
                <w:noProof/>
                <w:webHidden/>
              </w:rPr>
              <w:fldChar w:fldCharType="begin"/>
            </w:r>
            <w:r w:rsidR="006D78DA">
              <w:rPr>
                <w:noProof/>
                <w:webHidden/>
              </w:rPr>
              <w:instrText xml:space="preserve"> PAGEREF _Toc275521071 \h </w:instrText>
            </w:r>
            <w:r>
              <w:rPr>
                <w:noProof/>
                <w:webHidden/>
              </w:rPr>
            </w:r>
            <w:r>
              <w:rPr>
                <w:noProof/>
                <w:webHidden/>
              </w:rPr>
              <w:fldChar w:fldCharType="separate"/>
            </w:r>
            <w:r w:rsidR="006D78DA">
              <w:rPr>
                <w:noProof/>
                <w:webHidden/>
              </w:rPr>
              <w:t>91</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2" w:history="1">
            <w:r w:rsidR="006D78DA" w:rsidRPr="00E47E94">
              <w:rPr>
                <w:rStyle w:val="Hyperlink"/>
                <w:noProof/>
                <w:snapToGrid w:val="0"/>
                <w:w w:val="0"/>
              </w:rPr>
              <w:t>6.7.2.</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_Toc275521072 \h </w:instrText>
            </w:r>
            <w:r>
              <w:rPr>
                <w:noProof/>
                <w:webHidden/>
              </w:rPr>
            </w:r>
            <w:r>
              <w:rPr>
                <w:noProof/>
                <w:webHidden/>
              </w:rPr>
              <w:fldChar w:fldCharType="separate"/>
            </w:r>
            <w:r w:rsidR="006D78DA">
              <w:rPr>
                <w:noProof/>
                <w:webHidden/>
              </w:rPr>
              <w:t>92</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3" w:history="1">
            <w:r w:rsidR="006D78DA" w:rsidRPr="00E47E94">
              <w:rPr>
                <w:rStyle w:val="Hyperlink"/>
                <w:noProof/>
                <w:snapToGrid w:val="0"/>
                <w:w w:val="0"/>
              </w:rPr>
              <w:t>6.7.3.</w:t>
            </w:r>
            <w:r w:rsidR="006D78DA">
              <w:rPr>
                <w:rFonts w:asciiTheme="minorHAnsi" w:eastAsiaTheme="minorEastAsia" w:hAnsiTheme="minorHAnsi" w:cstheme="minorBidi"/>
                <w:noProof/>
                <w:sz w:val="22"/>
                <w:szCs w:val="22"/>
              </w:rPr>
              <w:tab/>
            </w:r>
            <w:r w:rsidR="006D78DA" w:rsidRPr="00E47E94">
              <w:rPr>
                <w:rStyle w:val="Hyperlink"/>
                <w:noProof/>
              </w:rPr>
              <w:t>Performance Evaluation</w:t>
            </w:r>
            <w:r w:rsidR="006D78DA">
              <w:rPr>
                <w:noProof/>
                <w:webHidden/>
              </w:rPr>
              <w:tab/>
            </w:r>
            <w:r>
              <w:rPr>
                <w:noProof/>
                <w:webHidden/>
              </w:rPr>
              <w:fldChar w:fldCharType="begin"/>
            </w:r>
            <w:r w:rsidR="006D78DA">
              <w:rPr>
                <w:noProof/>
                <w:webHidden/>
              </w:rPr>
              <w:instrText xml:space="preserve"> PAGEREF _Toc275521073 \h </w:instrText>
            </w:r>
            <w:r>
              <w:rPr>
                <w:noProof/>
                <w:webHidden/>
              </w:rPr>
            </w:r>
            <w:r>
              <w:rPr>
                <w:noProof/>
                <w:webHidden/>
              </w:rPr>
              <w:fldChar w:fldCharType="separate"/>
            </w:r>
            <w:r w:rsidR="006D78DA">
              <w:rPr>
                <w:noProof/>
                <w:webHidden/>
              </w:rPr>
              <w:t>92</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4" w:history="1">
            <w:r w:rsidR="006D78DA" w:rsidRPr="00E47E94">
              <w:rPr>
                <w:rStyle w:val="Hyperlink"/>
                <w:noProof/>
                <w:snapToGrid w:val="0"/>
                <w:w w:val="0"/>
              </w:rPr>
              <w:t>6.7.4.</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_Toc275521074 \h </w:instrText>
            </w:r>
            <w:r>
              <w:rPr>
                <w:noProof/>
                <w:webHidden/>
              </w:rPr>
            </w:r>
            <w:r>
              <w:rPr>
                <w:noProof/>
                <w:webHidden/>
              </w:rPr>
              <w:fldChar w:fldCharType="separate"/>
            </w:r>
            <w:r w:rsidR="006D78DA">
              <w:rPr>
                <w:noProof/>
                <w:webHidden/>
              </w:rPr>
              <w:t>93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75" w:history="1">
            <w:r w:rsidR="006D78DA" w:rsidRPr="00E47E94">
              <w:rPr>
                <w:rStyle w:val="Hyperlink"/>
                <w:noProof/>
              </w:rPr>
              <w:t>6.8.</w:t>
            </w:r>
            <w:r w:rsidR="006D78DA">
              <w:rPr>
                <w:rFonts w:asciiTheme="minorHAnsi" w:eastAsiaTheme="minorEastAsia" w:hAnsiTheme="minorHAnsi" w:cstheme="minorBidi"/>
                <w:noProof/>
                <w:sz w:val="22"/>
                <w:szCs w:val="22"/>
              </w:rPr>
              <w:tab/>
            </w:r>
            <w:r w:rsidR="006D78DA" w:rsidRPr="00E47E94">
              <w:rPr>
                <w:rStyle w:val="Hyperlink"/>
                <w:noProof/>
              </w:rPr>
              <w:t>Multi-Dimensional Scaling (MDS) Application</w:t>
            </w:r>
            <w:r w:rsidR="006D78DA">
              <w:rPr>
                <w:noProof/>
                <w:webHidden/>
              </w:rPr>
              <w:tab/>
            </w:r>
            <w:r>
              <w:rPr>
                <w:noProof/>
                <w:webHidden/>
              </w:rPr>
              <w:fldChar w:fldCharType="begin"/>
            </w:r>
            <w:r w:rsidR="006D78DA">
              <w:rPr>
                <w:noProof/>
                <w:webHidden/>
              </w:rPr>
              <w:instrText xml:space="preserve"> PAGEREF _Toc275521075 \h </w:instrText>
            </w:r>
            <w:r>
              <w:rPr>
                <w:noProof/>
                <w:webHidden/>
              </w:rPr>
            </w:r>
            <w:r>
              <w:rPr>
                <w:noProof/>
                <w:webHidden/>
              </w:rPr>
              <w:fldChar w:fldCharType="separate"/>
            </w:r>
            <w:r w:rsidR="006D78DA">
              <w:rPr>
                <w:noProof/>
                <w:webHidden/>
              </w:rPr>
              <w:t>94</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6" w:history="1">
            <w:r w:rsidR="006D78DA" w:rsidRPr="00E47E94">
              <w:rPr>
                <w:rStyle w:val="Hyperlink"/>
                <w:noProof/>
                <w:snapToGrid w:val="0"/>
                <w:w w:val="0"/>
              </w:rPr>
              <w:t>6.8.1.</w:t>
            </w:r>
            <w:r w:rsidR="006D78DA">
              <w:rPr>
                <w:rFonts w:asciiTheme="minorHAnsi" w:eastAsiaTheme="minorEastAsia" w:hAnsiTheme="minorHAnsi" w:cstheme="minorBidi"/>
                <w:noProof/>
                <w:sz w:val="22"/>
                <w:szCs w:val="22"/>
              </w:rPr>
              <w:tab/>
            </w:r>
            <w:r w:rsidR="006D78DA" w:rsidRPr="00E47E94">
              <w:rPr>
                <w:rStyle w:val="Hyperlink"/>
                <w:noProof/>
              </w:rPr>
              <w:t>Twister Implementation</w:t>
            </w:r>
            <w:r w:rsidR="006D78DA">
              <w:rPr>
                <w:noProof/>
                <w:webHidden/>
              </w:rPr>
              <w:tab/>
            </w:r>
            <w:r>
              <w:rPr>
                <w:noProof/>
                <w:webHidden/>
              </w:rPr>
              <w:fldChar w:fldCharType="begin"/>
            </w:r>
            <w:r w:rsidR="006D78DA">
              <w:rPr>
                <w:noProof/>
                <w:webHidden/>
              </w:rPr>
              <w:instrText xml:space="preserve"> PAGEREF _Toc275521076 \h </w:instrText>
            </w:r>
            <w:r>
              <w:rPr>
                <w:noProof/>
                <w:webHidden/>
              </w:rPr>
            </w:r>
            <w:r>
              <w:rPr>
                <w:noProof/>
                <w:webHidden/>
              </w:rPr>
              <w:fldChar w:fldCharType="separate"/>
            </w:r>
            <w:r w:rsidR="006D78DA">
              <w:rPr>
                <w:noProof/>
                <w:webHidden/>
              </w:rPr>
              <w:t>94</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7" w:history="1">
            <w:r w:rsidR="006D78DA" w:rsidRPr="00E47E94">
              <w:rPr>
                <w:rStyle w:val="Hyperlink"/>
                <w:noProof/>
                <w:snapToGrid w:val="0"/>
                <w:w w:val="0"/>
              </w:rPr>
              <w:t>6.8.2.</w:t>
            </w:r>
            <w:r w:rsidR="006D78DA">
              <w:rPr>
                <w:rFonts w:asciiTheme="minorHAnsi" w:eastAsiaTheme="minorEastAsia" w:hAnsiTheme="minorHAnsi" w:cstheme="minorBidi"/>
                <w:noProof/>
                <w:sz w:val="22"/>
                <w:szCs w:val="22"/>
              </w:rPr>
              <w:tab/>
            </w:r>
            <w:r w:rsidR="006D78DA" w:rsidRPr="00E47E94">
              <w:rPr>
                <w:rStyle w:val="Hyperlink"/>
                <w:noProof/>
              </w:rPr>
              <w:t>Performance Analysis</w:t>
            </w:r>
            <w:r w:rsidR="006D78DA">
              <w:rPr>
                <w:noProof/>
                <w:webHidden/>
              </w:rPr>
              <w:tab/>
            </w:r>
            <w:r>
              <w:rPr>
                <w:noProof/>
                <w:webHidden/>
              </w:rPr>
              <w:fldChar w:fldCharType="begin"/>
            </w:r>
            <w:r w:rsidR="006D78DA">
              <w:rPr>
                <w:noProof/>
                <w:webHidden/>
              </w:rPr>
              <w:instrText xml:space="preserve"> PAGEREF _Toc275521077 \h </w:instrText>
            </w:r>
            <w:r>
              <w:rPr>
                <w:noProof/>
                <w:webHidden/>
              </w:rPr>
            </w:r>
            <w:r>
              <w:rPr>
                <w:noProof/>
                <w:webHidden/>
              </w:rPr>
              <w:fldChar w:fldCharType="separate"/>
            </w:r>
            <w:r w:rsidR="006D78DA">
              <w:rPr>
                <w:noProof/>
                <w:webHidden/>
              </w:rPr>
              <w:t>96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78" w:history="1">
            <w:r w:rsidR="006D78DA" w:rsidRPr="00E47E94">
              <w:rPr>
                <w:rStyle w:val="Hyperlink"/>
                <w:noProof/>
                <w:snapToGrid w:val="0"/>
                <w:w w:val="0"/>
              </w:rPr>
              <w:t>6.8.3.</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_Toc275521078 \h </w:instrText>
            </w:r>
            <w:r>
              <w:rPr>
                <w:noProof/>
                <w:webHidden/>
              </w:rPr>
            </w:r>
            <w:r>
              <w:rPr>
                <w:noProof/>
                <w:webHidden/>
              </w:rPr>
              <w:fldChar w:fldCharType="separate"/>
            </w:r>
            <w:r w:rsidR="006D78DA">
              <w:rPr>
                <w:noProof/>
                <w:webHidden/>
              </w:rPr>
              <w:t>96</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79" w:history="1">
            <w:r w:rsidR="006D78DA" w:rsidRPr="00E47E94">
              <w:rPr>
                <w:rStyle w:val="Hyperlink"/>
                <w:noProof/>
              </w:rPr>
              <w:t>6.9.</w:t>
            </w:r>
            <w:r w:rsidR="006D78DA">
              <w:rPr>
                <w:rFonts w:asciiTheme="minorHAnsi" w:eastAsiaTheme="minorEastAsia" w:hAnsiTheme="minorHAnsi" w:cstheme="minorBidi"/>
                <w:noProof/>
                <w:sz w:val="22"/>
                <w:szCs w:val="22"/>
              </w:rPr>
              <w:tab/>
            </w:r>
            <w:r w:rsidR="006D78DA" w:rsidRPr="00E47E94">
              <w:rPr>
                <w:rStyle w:val="Hyperlink"/>
                <w:noProof/>
              </w:rPr>
              <w:t>Matrix Multiplication</w:t>
            </w:r>
            <w:r w:rsidR="006D78DA">
              <w:rPr>
                <w:noProof/>
                <w:webHidden/>
              </w:rPr>
              <w:tab/>
            </w:r>
            <w:r>
              <w:rPr>
                <w:noProof/>
                <w:webHidden/>
              </w:rPr>
              <w:fldChar w:fldCharType="begin"/>
            </w:r>
            <w:r w:rsidR="006D78DA">
              <w:rPr>
                <w:noProof/>
                <w:webHidden/>
              </w:rPr>
              <w:instrText xml:space="preserve"> PAGEREF _Toc275521079 \h </w:instrText>
            </w:r>
            <w:r>
              <w:rPr>
                <w:noProof/>
                <w:webHidden/>
              </w:rPr>
            </w:r>
            <w:r>
              <w:rPr>
                <w:noProof/>
                <w:webHidden/>
              </w:rPr>
              <w:fldChar w:fldCharType="separate"/>
            </w:r>
            <w:r w:rsidR="006D78DA">
              <w:rPr>
                <w:noProof/>
                <w:webHidden/>
              </w:rPr>
              <w:t>97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80" w:history="1">
            <w:r w:rsidR="006D78DA" w:rsidRPr="00E47E94">
              <w:rPr>
                <w:rStyle w:val="Hyperlink"/>
                <w:noProof/>
                <w:snapToGrid w:val="0"/>
                <w:w w:val="0"/>
              </w:rPr>
              <w:t>6.9.1.</w:t>
            </w:r>
            <w:r w:rsidR="006D78DA">
              <w:rPr>
                <w:rFonts w:asciiTheme="minorHAnsi" w:eastAsiaTheme="minorEastAsia" w:hAnsiTheme="minorHAnsi" w:cstheme="minorBidi"/>
                <w:noProof/>
                <w:sz w:val="22"/>
                <w:szCs w:val="22"/>
              </w:rPr>
              <w:tab/>
            </w:r>
            <w:r w:rsidR="006D78DA" w:rsidRPr="00E47E94">
              <w:rPr>
                <w:rStyle w:val="Hyperlink"/>
                <w:noProof/>
              </w:rPr>
              <w:t>Row-Column Decomposition Approach</w:t>
            </w:r>
            <w:r w:rsidR="006D78DA">
              <w:rPr>
                <w:noProof/>
                <w:webHidden/>
              </w:rPr>
              <w:tab/>
            </w:r>
            <w:r>
              <w:rPr>
                <w:noProof/>
                <w:webHidden/>
              </w:rPr>
              <w:fldChar w:fldCharType="begin"/>
            </w:r>
            <w:r w:rsidR="006D78DA">
              <w:rPr>
                <w:noProof/>
                <w:webHidden/>
              </w:rPr>
              <w:instrText xml:space="preserve"> PAGEREF _Toc275521080 \h </w:instrText>
            </w:r>
            <w:r>
              <w:rPr>
                <w:noProof/>
                <w:webHidden/>
              </w:rPr>
            </w:r>
            <w:r>
              <w:rPr>
                <w:noProof/>
                <w:webHidden/>
              </w:rPr>
              <w:fldChar w:fldCharType="separate"/>
            </w:r>
            <w:r w:rsidR="006D78DA">
              <w:rPr>
                <w:noProof/>
                <w:webHidden/>
              </w:rPr>
              <w:t>97</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81" w:history="1">
            <w:r w:rsidR="006D78DA" w:rsidRPr="00E47E94">
              <w:rPr>
                <w:rStyle w:val="Hyperlink"/>
                <w:noProof/>
                <w:snapToGrid w:val="0"/>
                <w:w w:val="0"/>
              </w:rPr>
              <w:t>6.9.2.</w:t>
            </w:r>
            <w:r w:rsidR="006D78DA">
              <w:rPr>
                <w:rFonts w:asciiTheme="minorHAnsi" w:eastAsiaTheme="minorEastAsia" w:hAnsiTheme="minorHAnsi" w:cstheme="minorBidi"/>
                <w:noProof/>
                <w:sz w:val="22"/>
                <w:szCs w:val="22"/>
              </w:rPr>
              <w:tab/>
            </w:r>
            <w:r w:rsidR="006D78DA" w:rsidRPr="00E47E94">
              <w:rPr>
                <w:rStyle w:val="Hyperlink"/>
                <w:noProof/>
              </w:rPr>
              <w:t>Fox Algorithm for Matrix Multiplication</w:t>
            </w:r>
            <w:r w:rsidR="006D78DA">
              <w:rPr>
                <w:noProof/>
                <w:webHidden/>
              </w:rPr>
              <w:tab/>
            </w:r>
            <w:r>
              <w:rPr>
                <w:noProof/>
                <w:webHidden/>
              </w:rPr>
              <w:fldChar w:fldCharType="begin"/>
            </w:r>
            <w:r w:rsidR="006D78DA">
              <w:rPr>
                <w:noProof/>
                <w:webHidden/>
              </w:rPr>
              <w:instrText xml:space="preserve"> PAGEREF _Toc275521081 \h </w:instrText>
            </w:r>
            <w:r>
              <w:rPr>
                <w:noProof/>
                <w:webHidden/>
              </w:rPr>
            </w:r>
            <w:r>
              <w:rPr>
                <w:noProof/>
                <w:webHidden/>
              </w:rPr>
              <w:fldChar w:fldCharType="separate"/>
            </w:r>
            <w:r w:rsidR="006D78DA">
              <w:rPr>
                <w:noProof/>
                <w:webHidden/>
              </w:rPr>
              <w:t>99</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82" w:history="1">
            <w:r w:rsidR="006D78DA" w:rsidRPr="00E47E94">
              <w:rPr>
                <w:rStyle w:val="Hyperlink"/>
                <w:noProof/>
                <w:snapToGrid w:val="0"/>
                <w:w w:val="0"/>
              </w:rPr>
              <w:t>6.9.3.</w:t>
            </w:r>
            <w:r w:rsidR="006D78DA">
              <w:rPr>
                <w:rFonts w:asciiTheme="minorHAnsi" w:eastAsiaTheme="minorEastAsia" w:hAnsiTheme="minorHAnsi" w:cstheme="minorBidi"/>
                <w:noProof/>
                <w:sz w:val="22"/>
                <w:szCs w:val="22"/>
              </w:rPr>
              <w:tab/>
            </w:r>
            <w:r w:rsidR="006D78DA" w:rsidRPr="00E47E94">
              <w:rPr>
                <w:rStyle w:val="Hyperlink"/>
                <w:noProof/>
              </w:rPr>
              <w:t>Fox Algorithm using Twister’s Extended MapReduce</w:t>
            </w:r>
            <w:r w:rsidR="006D78DA">
              <w:rPr>
                <w:noProof/>
                <w:webHidden/>
              </w:rPr>
              <w:tab/>
            </w:r>
            <w:r>
              <w:rPr>
                <w:noProof/>
                <w:webHidden/>
              </w:rPr>
              <w:fldChar w:fldCharType="begin"/>
            </w:r>
            <w:r w:rsidR="006D78DA">
              <w:rPr>
                <w:noProof/>
                <w:webHidden/>
              </w:rPr>
              <w:instrText xml:space="preserve"> PAGEREF _Toc275521082 \h </w:instrText>
            </w:r>
            <w:r>
              <w:rPr>
                <w:noProof/>
                <w:webHidden/>
              </w:rPr>
            </w:r>
            <w:r>
              <w:rPr>
                <w:noProof/>
                <w:webHidden/>
              </w:rPr>
              <w:fldChar w:fldCharType="separate"/>
            </w:r>
            <w:r w:rsidR="006D78DA">
              <w:rPr>
                <w:noProof/>
                <w:webHidden/>
              </w:rPr>
              <w:t>100</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83" w:history="1">
            <w:r w:rsidR="006D78DA" w:rsidRPr="00E47E94">
              <w:rPr>
                <w:rStyle w:val="Hyperlink"/>
                <w:noProof/>
                <w:snapToGrid w:val="0"/>
                <w:w w:val="0"/>
              </w:rPr>
              <w:t>6.9.4.</w:t>
            </w:r>
            <w:r w:rsidR="006D78DA">
              <w:rPr>
                <w:rFonts w:asciiTheme="minorHAnsi" w:eastAsiaTheme="minorEastAsia" w:hAnsiTheme="minorHAnsi" w:cstheme="minorBidi"/>
                <w:noProof/>
                <w:sz w:val="22"/>
                <w:szCs w:val="22"/>
              </w:rPr>
              <w:tab/>
            </w:r>
            <w:r w:rsidR="006D78DA" w:rsidRPr="00E47E94">
              <w:rPr>
                <w:rStyle w:val="Hyperlink"/>
                <w:noProof/>
              </w:rPr>
              <w:t>Performance Evaluation</w:t>
            </w:r>
            <w:r w:rsidR="006D78DA">
              <w:rPr>
                <w:noProof/>
                <w:webHidden/>
              </w:rPr>
              <w:tab/>
            </w:r>
            <w:r>
              <w:rPr>
                <w:noProof/>
                <w:webHidden/>
              </w:rPr>
              <w:fldChar w:fldCharType="begin"/>
            </w:r>
            <w:r w:rsidR="006D78DA">
              <w:rPr>
                <w:noProof/>
                <w:webHidden/>
              </w:rPr>
              <w:instrText xml:space="preserve"> PAGEREF _Toc275521083 \h </w:instrText>
            </w:r>
            <w:r>
              <w:rPr>
                <w:noProof/>
                <w:webHidden/>
              </w:rPr>
            </w:r>
            <w:r>
              <w:rPr>
                <w:noProof/>
                <w:webHidden/>
              </w:rPr>
              <w:fldChar w:fldCharType="separate"/>
            </w:r>
            <w:r w:rsidR="006D78DA">
              <w:rPr>
                <w:noProof/>
                <w:webHidden/>
              </w:rPr>
              <w:t>103</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84" w:history="1">
            <w:r w:rsidR="006D78DA" w:rsidRPr="00E47E94">
              <w:rPr>
                <w:rStyle w:val="Hyperlink"/>
                <w:noProof/>
                <w:snapToGrid w:val="0"/>
                <w:w w:val="0"/>
              </w:rPr>
              <w:t>6.9.5.</w:t>
            </w:r>
            <w:r w:rsidR="006D78DA">
              <w:rPr>
                <w:rFonts w:asciiTheme="minorHAnsi" w:eastAsiaTheme="minorEastAsia" w:hAnsiTheme="minorHAnsi" w:cstheme="minorBidi"/>
                <w:noProof/>
                <w:sz w:val="22"/>
                <w:szCs w:val="22"/>
              </w:rPr>
              <w:tab/>
            </w:r>
            <w:r w:rsidR="006D78DA" w:rsidRPr="00E47E94">
              <w:rPr>
                <w:rStyle w:val="Hyperlink"/>
                <w:noProof/>
              </w:rPr>
              <w:t>Discussion</w:t>
            </w:r>
            <w:r w:rsidR="006D78DA">
              <w:rPr>
                <w:noProof/>
                <w:webHidden/>
              </w:rPr>
              <w:tab/>
            </w:r>
            <w:r>
              <w:rPr>
                <w:noProof/>
                <w:webHidden/>
              </w:rPr>
              <w:fldChar w:fldCharType="begin"/>
            </w:r>
            <w:r w:rsidR="006D78DA">
              <w:rPr>
                <w:noProof/>
                <w:webHidden/>
              </w:rPr>
              <w:instrText xml:space="preserve"> PAGEREF _Toc275521084 \h </w:instrText>
            </w:r>
            <w:r>
              <w:rPr>
                <w:noProof/>
                <w:webHidden/>
              </w:rPr>
            </w:r>
            <w:r>
              <w:rPr>
                <w:noProof/>
                <w:webHidden/>
              </w:rPr>
              <w:fldChar w:fldCharType="separate"/>
            </w:r>
            <w:r w:rsidR="006D78DA">
              <w:rPr>
                <w:noProof/>
                <w:webHidden/>
              </w:rPr>
              <w:t>107</w:t>
            </w:r>
            <w:r>
              <w:rPr>
                <w:noProof/>
                <w:webHidden/>
              </w:rPr>
              <w:fldChar w:fldCharType="end"/>
            </w:r>
          </w:hyperlink>
        </w:p>
        <w:p w:rsidR="006D78DA" w:rsidRDefault="00D37CB2">
          <w:pPr>
            <w:pStyle w:val="TOC2"/>
            <w:tabs>
              <w:tab w:val="left" w:pos="1540"/>
              <w:tab w:val="right" w:leader="dot" w:pos="8630"/>
            </w:tabs>
            <w:rPr>
              <w:rFonts w:asciiTheme="minorHAnsi" w:eastAsiaTheme="minorEastAsia" w:hAnsiTheme="minorHAnsi" w:cstheme="minorBidi"/>
              <w:noProof/>
              <w:sz w:val="22"/>
              <w:szCs w:val="22"/>
            </w:rPr>
          </w:pPr>
          <w:hyperlink w:anchor="_Toc275521085" w:history="1">
            <w:r w:rsidR="006D78DA" w:rsidRPr="00E47E94">
              <w:rPr>
                <w:rStyle w:val="Hyperlink"/>
                <w:noProof/>
              </w:rPr>
              <w:t>6.10.</w:t>
            </w:r>
            <w:r w:rsidR="006D78DA">
              <w:rPr>
                <w:rFonts w:asciiTheme="minorHAnsi" w:eastAsiaTheme="minorEastAsia" w:hAnsiTheme="minorHAnsi" w:cstheme="minorBidi"/>
                <w:noProof/>
                <w:sz w:val="22"/>
                <w:szCs w:val="22"/>
              </w:rPr>
              <w:tab/>
            </w:r>
            <w:r w:rsidR="006D78DA" w:rsidRPr="00E47E94">
              <w:rPr>
                <w:rStyle w:val="Hyperlink"/>
                <w:noProof/>
              </w:rPr>
              <w:t>Twister Benchmark Application and Micro Benchmarks</w:t>
            </w:r>
            <w:r w:rsidR="006D78DA">
              <w:rPr>
                <w:noProof/>
                <w:webHidden/>
              </w:rPr>
              <w:tab/>
            </w:r>
            <w:r>
              <w:rPr>
                <w:noProof/>
                <w:webHidden/>
              </w:rPr>
              <w:fldChar w:fldCharType="begin"/>
            </w:r>
            <w:r w:rsidR="006D78DA">
              <w:rPr>
                <w:noProof/>
                <w:webHidden/>
              </w:rPr>
              <w:instrText xml:space="preserve"> PAGEREF _Toc275521085 \h </w:instrText>
            </w:r>
            <w:r>
              <w:rPr>
                <w:noProof/>
                <w:webHidden/>
              </w:rPr>
            </w:r>
            <w:r>
              <w:rPr>
                <w:noProof/>
                <w:webHidden/>
              </w:rPr>
              <w:fldChar w:fldCharType="separate"/>
            </w:r>
            <w:r w:rsidR="006D78DA">
              <w:rPr>
                <w:noProof/>
                <w:webHidden/>
              </w:rPr>
              <w:t>108</w:t>
            </w:r>
            <w:r>
              <w:rPr>
                <w:noProof/>
                <w:webHidden/>
              </w:rPr>
              <w:fldChar w:fldCharType="end"/>
            </w:r>
          </w:hyperlink>
        </w:p>
        <w:p w:rsidR="006D78DA" w:rsidRDefault="00D37CB2">
          <w:pPr>
            <w:pStyle w:val="TOC3"/>
            <w:tabs>
              <w:tab w:val="left" w:pos="1867"/>
              <w:tab w:val="right" w:leader="dot" w:pos="8630"/>
            </w:tabs>
            <w:rPr>
              <w:rFonts w:asciiTheme="minorHAnsi" w:eastAsiaTheme="minorEastAsia" w:hAnsiTheme="minorHAnsi" w:cstheme="minorBidi"/>
              <w:noProof/>
              <w:sz w:val="22"/>
              <w:szCs w:val="22"/>
            </w:rPr>
          </w:pPr>
          <w:hyperlink w:anchor="_Toc275521086" w:history="1">
            <w:r w:rsidR="006D78DA" w:rsidRPr="00E47E94">
              <w:rPr>
                <w:rStyle w:val="Hyperlink"/>
                <w:noProof/>
                <w:snapToGrid w:val="0"/>
                <w:w w:val="0"/>
              </w:rPr>
              <w:t>6.10.1.</w:t>
            </w:r>
            <w:r w:rsidR="006D78DA">
              <w:rPr>
                <w:rFonts w:asciiTheme="minorHAnsi" w:eastAsiaTheme="minorEastAsia" w:hAnsiTheme="minorHAnsi" w:cstheme="minorBidi"/>
                <w:noProof/>
                <w:sz w:val="22"/>
                <w:szCs w:val="22"/>
              </w:rPr>
              <w:tab/>
            </w:r>
            <w:r w:rsidR="006D78DA" w:rsidRPr="00E47E94">
              <w:rPr>
                <w:rStyle w:val="Hyperlink"/>
                <w:noProof/>
              </w:rPr>
              <w:t>Structure of the Benchmark Application</w:t>
            </w:r>
            <w:r w:rsidR="006D78DA">
              <w:rPr>
                <w:noProof/>
                <w:webHidden/>
              </w:rPr>
              <w:tab/>
            </w:r>
            <w:r>
              <w:rPr>
                <w:noProof/>
                <w:webHidden/>
              </w:rPr>
              <w:fldChar w:fldCharType="begin"/>
            </w:r>
            <w:r w:rsidR="006D78DA">
              <w:rPr>
                <w:noProof/>
                <w:webHidden/>
              </w:rPr>
              <w:instrText xml:space="preserve"> PAGEREF _Toc275521086 \h </w:instrText>
            </w:r>
            <w:r>
              <w:rPr>
                <w:noProof/>
                <w:webHidden/>
              </w:rPr>
            </w:r>
            <w:r>
              <w:rPr>
                <w:noProof/>
                <w:webHidden/>
              </w:rPr>
              <w:fldChar w:fldCharType="separate"/>
            </w:r>
            <w:r w:rsidR="006D78DA">
              <w:rPr>
                <w:noProof/>
                <w:webHidden/>
              </w:rPr>
              <w:t>108</w:t>
            </w:r>
            <w:r>
              <w:rPr>
                <w:noProof/>
                <w:webHidden/>
              </w:rPr>
              <w:fldChar w:fldCharType="end"/>
            </w:r>
          </w:hyperlink>
        </w:p>
        <w:p w:rsidR="006D78DA" w:rsidRDefault="00D37CB2">
          <w:pPr>
            <w:pStyle w:val="TOC3"/>
            <w:tabs>
              <w:tab w:val="left" w:pos="1867"/>
              <w:tab w:val="right" w:leader="dot" w:pos="8630"/>
            </w:tabs>
            <w:rPr>
              <w:rFonts w:asciiTheme="minorHAnsi" w:eastAsiaTheme="minorEastAsia" w:hAnsiTheme="minorHAnsi" w:cstheme="minorBidi"/>
              <w:noProof/>
              <w:sz w:val="22"/>
              <w:szCs w:val="22"/>
            </w:rPr>
          </w:pPr>
          <w:hyperlink w:anchor="_Toc275521087" w:history="1">
            <w:r w:rsidR="006D78DA" w:rsidRPr="00E47E94">
              <w:rPr>
                <w:rStyle w:val="Hyperlink"/>
                <w:noProof/>
                <w:snapToGrid w:val="0"/>
                <w:w w:val="0"/>
              </w:rPr>
              <w:t>6.10.2.</w:t>
            </w:r>
            <w:r w:rsidR="006D78DA">
              <w:rPr>
                <w:rFonts w:asciiTheme="minorHAnsi" w:eastAsiaTheme="minorEastAsia" w:hAnsiTheme="minorHAnsi" w:cstheme="minorBidi"/>
                <w:noProof/>
                <w:sz w:val="22"/>
                <w:szCs w:val="22"/>
              </w:rPr>
              <w:tab/>
            </w:r>
            <w:r w:rsidR="006D78DA" w:rsidRPr="00E47E94">
              <w:rPr>
                <w:rStyle w:val="Hyperlink"/>
                <w:noProof/>
              </w:rPr>
              <w:t>Micro Benchmarks</w:t>
            </w:r>
            <w:r w:rsidR="006D78DA">
              <w:rPr>
                <w:noProof/>
                <w:webHidden/>
              </w:rPr>
              <w:tab/>
            </w:r>
            <w:r>
              <w:rPr>
                <w:noProof/>
                <w:webHidden/>
              </w:rPr>
              <w:fldChar w:fldCharType="begin"/>
            </w:r>
            <w:r w:rsidR="006D78DA">
              <w:rPr>
                <w:noProof/>
                <w:webHidden/>
              </w:rPr>
              <w:instrText xml:space="preserve"> PAGEREF _Toc275521087 \h </w:instrText>
            </w:r>
            <w:r>
              <w:rPr>
                <w:noProof/>
                <w:webHidden/>
              </w:rPr>
            </w:r>
            <w:r>
              <w:rPr>
                <w:noProof/>
                <w:webHidden/>
              </w:rPr>
              <w:fldChar w:fldCharType="separate"/>
            </w:r>
            <w:r w:rsidR="006D78DA">
              <w:rPr>
                <w:noProof/>
                <w:webHidden/>
              </w:rPr>
              <w:t>109</w:t>
            </w:r>
            <w:r>
              <w:rPr>
                <w:noProof/>
                <w:webHidden/>
              </w:rPr>
              <w:fldChar w:fldCharType="end"/>
            </w:r>
          </w:hyperlink>
        </w:p>
        <w:p w:rsidR="006D78DA" w:rsidRDefault="00D37CB2">
          <w:pPr>
            <w:pStyle w:val="TOC2"/>
            <w:tabs>
              <w:tab w:val="left" w:pos="1540"/>
              <w:tab w:val="right" w:leader="dot" w:pos="8630"/>
            </w:tabs>
            <w:rPr>
              <w:rFonts w:asciiTheme="minorHAnsi" w:eastAsiaTheme="minorEastAsia" w:hAnsiTheme="minorHAnsi" w:cstheme="minorBidi"/>
              <w:noProof/>
              <w:sz w:val="22"/>
              <w:szCs w:val="22"/>
            </w:rPr>
          </w:pPr>
          <w:hyperlink w:anchor="_Toc275521088" w:history="1">
            <w:r w:rsidR="006D78DA" w:rsidRPr="00E47E94">
              <w:rPr>
                <w:rStyle w:val="Hyperlink"/>
                <w:noProof/>
                <w:kern w:val="32"/>
              </w:rPr>
              <w:t>6.11.</w:t>
            </w:r>
            <w:r w:rsidR="006D78DA">
              <w:rPr>
                <w:rFonts w:asciiTheme="minorHAnsi" w:eastAsiaTheme="minorEastAsia" w:hAnsiTheme="minorHAnsi" w:cstheme="minorBidi"/>
                <w:noProof/>
                <w:sz w:val="22"/>
                <w:szCs w:val="22"/>
              </w:rPr>
              <w:tab/>
            </w:r>
            <w:r w:rsidR="006D78DA" w:rsidRPr="00E47E94">
              <w:rPr>
                <w:rStyle w:val="Hyperlink"/>
                <w:noProof/>
                <w:kern w:val="32"/>
              </w:rPr>
              <w:t>Conclusion</w:t>
            </w:r>
            <w:r w:rsidR="006D78DA">
              <w:rPr>
                <w:noProof/>
                <w:webHidden/>
              </w:rPr>
              <w:tab/>
            </w:r>
            <w:r>
              <w:rPr>
                <w:noProof/>
                <w:webHidden/>
              </w:rPr>
              <w:fldChar w:fldCharType="begin"/>
            </w:r>
            <w:r w:rsidR="006D78DA">
              <w:rPr>
                <w:noProof/>
                <w:webHidden/>
              </w:rPr>
              <w:instrText xml:space="preserve"> PAGEREF _Toc275521088 \h </w:instrText>
            </w:r>
            <w:r>
              <w:rPr>
                <w:noProof/>
                <w:webHidden/>
              </w:rPr>
            </w:r>
            <w:r>
              <w:rPr>
                <w:noProof/>
                <w:webHidden/>
              </w:rPr>
              <w:fldChar w:fldCharType="separate"/>
            </w:r>
            <w:r w:rsidR="006D78DA">
              <w:rPr>
                <w:noProof/>
                <w:webHidden/>
              </w:rPr>
              <w:t>112</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89" w:history="1">
            <w:r w:rsidR="006D78DA" w:rsidRPr="00E47E94">
              <w:rPr>
                <w:rStyle w:val="Hyperlink"/>
                <w:noProof/>
              </w:rPr>
              <w:t>Chapter 7.</w:t>
            </w:r>
            <w:r w:rsidR="006D78DA">
              <w:rPr>
                <w:rFonts w:asciiTheme="minorHAnsi" w:eastAsiaTheme="minorEastAsia" w:hAnsiTheme="minorHAnsi" w:cstheme="minorBidi"/>
                <w:b w:val="0"/>
                <w:caps w:val="0"/>
                <w:noProof/>
                <w:sz w:val="22"/>
                <w:szCs w:val="22"/>
              </w:rPr>
              <w:tab/>
            </w:r>
            <w:r w:rsidR="006D78DA" w:rsidRPr="00E47E94">
              <w:rPr>
                <w:rStyle w:val="Hyperlink"/>
                <w:noProof/>
              </w:rPr>
              <w:t>Related Work</w:t>
            </w:r>
            <w:r w:rsidR="006D78DA">
              <w:rPr>
                <w:noProof/>
                <w:webHidden/>
              </w:rPr>
              <w:tab/>
            </w:r>
            <w:r>
              <w:rPr>
                <w:noProof/>
                <w:webHidden/>
              </w:rPr>
              <w:fldChar w:fldCharType="begin"/>
            </w:r>
            <w:r w:rsidR="006D78DA">
              <w:rPr>
                <w:noProof/>
                <w:webHidden/>
              </w:rPr>
              <w:instrText xml:space="preserve"> PAGEREF _Toc275521089 \h </w:instrText>
            </w:r>
            <w:r>
              <w:rPr>
                <w:noProof/>
                <w:webHidden/>
              </w:rPr>
            </w:r>
            <w:r>
              <w:rPr>
                <w:noProof/>
                <w:webHidden/>
              </w:rPr>
              <w:fldChar w:fldCharType="separate"/>
            </w:r>
            <w:r w:rsidR="006D78DA">
              <w:rPr>
                <w:noProof/>
                <w:webHidden/>
              </w:rPr>
              <w:t>114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0" w:history="1">
            <w:r w:rsidR="006D78DA" w:rsidRPr="00E47E94">
              <w:rPr>
                <w:rStyle w:val="Hyperlink"/>
                <w:noProof/>
              </w:rPr>
              <w:t>7.1.</w:t>
            </w:r>
            <w:r w:rsidR="006D78DA">
              <w:rPr>
                <w:rFonts w:asciiTheme="minorHAnsi" w:eastAsiaTheme="minorEastAsia" w:hAnsiTheme="minorHAnsi" w:cstheme="minorBidi"/>
                <w:noProof/>
                <w:sz w:val="22"/>
                <w:szCs w:val="22"/>
              </w:rPr>
              <w:tab/>
            </w:r>
            <w:r w:rsidR="006D78DA" w:rsidRPr="00E47E94">
              <w:rPr>
                <w:rStyle w:val="Hyperlink"/>
                <w:noProof/>
              </w:rPr>
              <w:t>Apache Mahout</w:t>
            </w:r>
            <w:r w:rsidR="006D78DA">
              <w:rPr>
                <w:noProof/>
                <w:webHidden/>
              </w:rPr>
              <w:tab/>
            </w:r>
            <w:r>
              <w:rPr>
                <w:noProof/>
                <w:webHidden/>
              </w:rPr>
              <w:fldChar w:fldCharType="begin"/>
            </w:r>
            <w:r w:rsidR="006D78DA">
              <w:rPr>
                <w:noProof/>
                <w:webHidden/>
              </w:rPr>
              <w:instrText xml:space="preserve"> PAGEREF _Toc275521090 \h </w:instrText>
            </w:r>
            <w:r>
              <w:rPr>
                <w:noProof/>
                <w:webHidden/>
              </w:rPr>
            </w:r>
            <w:r>
              <w:rPr>
                <w:noProof/>
                <w:webHidden/>
              </w:rPr>
              <w:fldChar w:fldCharType="separate"/>
            </w:r>
            <w:r w:rsidR="006D78DA">
              <w:rPr>
                <w:noProof/>
                <w:webHidden/>
              </w:rPr>
              <w:t>114</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1" w:history="1">
            <w:r w:rsidR="006D78DA" w:rsidRPr="00E47E94">
              <w:rPr>
                <w:rStyle w:val="Hyperlink"/>
                <w:noProof/>
              </w:rPr>
              <w:t>7.2.</w:t>
            </w:r>
            <w:r w:rsidR="006D78DA">
              <w:rPr>
                <w:rFonts w:asciiTheme="minorHAnsi" w:eastAsiaTheme="minorEastAsia" w:hAnsiTheme="minorHAnsi" w:cstheme="minorBidi"/>
                <w:noProof/>
                <w:sz w:val="22"/>
                <w:szCs w:val="22"/>
              </w:rPr>
              <w:tab/>
            </w:r>
            <w:r w:rsidR="006D78DA" w:rsidRPr="00E47E94">
              <w:rPr>
                <w:rStyle w:val="Hyperlink"/>
                <w:noProof/>
              </w:rPr>
              <w:t>Pregel</w:t>
            </w:r>
            <w:r w:rsidR="006D78DA">
              <w:rPr>
                <w:noProof/>
                <w:webHidden/>
              </w:rPr>
              <w:tab/>
            </w:r>
            <w:r>
              <w:rPr>
                <w:noProof/>
                <w:webHidden/>
              </w:rPr>
              <w:fldChar w:fldCharType="begin"/>
            </w:r>
            <w:r w:rsidR="006D78DA">
              <w:rPr>
                <w:noProof/>
                <w:webHidden/>
              </w:rPr>
              <w:instrText xml:space="preserve"> PAGEREF _Toc275521091 \h </w:instrText>
            </w:r>
            <w:r>
              <w:rPr>
                <w:noProof/>
                <w:webHidden/>
              </w:rPr>
            </w:r>
            <w:r>
              <w:rPr>
                <w:noProof/>
                <w:webHidden/>
              </w:rPr>
              <w:fldChar w:fldCharType="separate"/>
            </w:r>
            <w:r w:rsidR="006D78DA">
              <w:rPr>
                <w:noProof/>
                <w:webHidden/>
              </w:rPr>
              <w:t>118</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2" w:history="1">
            <w:r w:rsidR="006D78DA" w:rsidRPr="00E47E94">
              <w:rPr>
                <w:rStyle w:val="Hyperlink"/>
                <w:noProof/>
              </w:rPr>
              <w:t>7.3.</w:t>
            </w:r>
            <w:r w:rsidR="006D78DA">
              <w:rPr>
                <w:rFonts w:asciiTheme="minorHAnsi" w:eastAsiaTheme="minorEastAsia" w:hAnsiTheme="minorHAnsi" w:cstheme="minorBidi"/>
                <w:noProof/>
                <w:sz w:val="22"/>
                <w:szCs w:val="22"/>
              </w:rPr>
              <w:tab/>
            </w:r>
            <w:r w:rsidR="006D78DA" w:rsidRPr="00E47E94">
              <w:rPr>
                <w:rStyle w:val="Hyperlink"/>
                <w:noProof/>
              </w:rPr>
              <w:t>Other Runtimes</w:t>
            </w:r>
            <w:r w:rsidR="006D78DA">
              <w:rPr>
                <w:noProof/>
                <w:webHidden/>
              </w:rPr>
              <w:tab/>
            </w:r>
            <w:r>
              <w:rPr>
                <w:noProof/>
                <w:webHidden/>
              </w:rPr>
              <w:fldChar w:fldCharType="begin"/>
            </w:r>
            <w:r w:rsidR="006D78DA">
              <w:rPr>
                <w:noProof/>
                <w:webHidden/>
              </w:rPr>
              <w:instrText xml:space="preserve"> PAGEREF _Toc275521092 \h </w:instrText>
            </w:r>
            <w:r>
              <w:rPr>
                <w:noProof/>
                <w:webHidden/>
              </w:rPr>
            </w:r>
            <w:r>
              <w:rPr>
                <w:noProof/>
                <w:webHidden/>
              </w:rPr>
              <w:fldChar w:fldCharType="separate"/>
            </w:r>
            <w:r w:rsidR="006D78DA">
              <w:rPr>
                <w:noProof/>
                <w:webHidden/>
              </w:rPr>
              <w:t>121</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093" w:history="1">
            <w:r w:rsidR="006D78DA" w:rsidRPr="00E47E94">
              <w:rPr>
                <w:rStyle w:val="Hyperlink"/>
                <w:noProof/>
              </w:rPr>
              <w:t>Chapter 8.</w:t>
            </w:r>
            <w:r w:rsidR="006D78DA">
              <w:rPr>
                <w:rFonts w:asciiTheme="minorHAnsi" w:eastAsiaTheme="minorEastAsia" w:hAnsiTheme="minorHAnsi" w:cstheme="minorBidi"/>
                <w:b w:val="0"/>
                <w:caps w:val="0"/>
                <w:noProof/>
                <w:sz w:val="22"/>
                <w:szCs w:val="22"/>
              </w:rPr>
              <w:tab/>
            </w:r>
            <w:r w:rsidR="006D78DA" w:rsidRPr="00E47E94">
              <w:rPr>
                <w:rStyle w:val="Hyperlink"/>
                <w:noProof/>
              </w:rPr>
              <w:t>CONCLUSIONS AND FUTURE WORK</w:t>
            </w:r>
            <w:r w:rsidR="006D78DA">
              <w:rPr>
                <w:noProof/>
                <w:webHidden/>
              </w:rPr>
              <w:tab/>
            </w:r>
            <w:r>
              <w:rPr>
                <w:noProof/>
                <w:webHidden/>
              </w:rPr>
              <w:fldChar w:fldCharType="begin"/>
            </w:r>
            <w:r w:rsidR="006D78DA">
              <w:rPr>
                <w:noProof/>
                <w:webHidden/>
              </w:rPr>
              <w:instrText xml:space="preserve"> PAGEREF _Toc275521093 \h </w:instrText>
            </w:r>
            <w:r>
              <w:rPr>
                <w:noProof/>
                <w:webHidden/>
              </w:rPr>
            </w:r>
            <w:r>
              <w:rPr>
                <w:noProof/>
                <w:webHidden/>
              </w:rPr>
              <w:fldChar w:fldCharType="separate"/>
            </w:r>
            <w:r w:rsidR="006D78DA">
              <w:rPr>
                <w:noProof/>
                <w:webHidden/>
              </w:rPr>
              <w:t>123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4" w:history="1">
            <w:r w:rsidR="006D78DA" w:rsidRPr="00E47E94">
              <w:rPr>
                <w:rStyle w:val="Hyperlink"/>
                <w:noProof/>
              </w:rPr>
              <w:t>8.1.</w:t>
            </w:r>
            <w:r w:rsidR="006D78DA">
              <w:rPr>
                <w:rFonts w:asciiTheme="minorHAnsi" w:eastAsiaTheme="minorEastAsia" w:hAnsiTheme="minorHAnsi" w:cstheme="minorBidi"/>
                <w:noProof/>
                <w:sz w:val="22"/>
                <w:szCs w:val="22"/>
              </w:rPr>
              <w:tab/>
            </w:r>
            <w:r w:rsidR="006D78DA" w:rsidRPr="00E47E94">
              <w:rPr>
                <w:rStyle w:val="Hyperlink"/>
                <w:noProof/>
              </w:rPr>
              <w:t>Summary of Work</w:t>
            </w:r>
            <w:r w:rsidR="006D78DA">
              <w:rPr>
                <w:noProof/>
                <w:webHidden/>
              </w:rPr>
              <w:tab/>
            </w:r>
            <w:r>
              <w:rPr>
                <w:noProof/>
                <w:webHidden/>
              </w:rPr>
              <w:fldChar w:fldCharType="begin"/>
            </w:r>
            <w:r w:rsidR="006D78DA">
              <w:rPr>
                <w:noProof/>
                <w:webHidden/>
              </w:rPr>
              <w:instrText xml:space="preserve"> PAGEREF _Toc275521094 \h </w:instrText>
            </w:r>
            <w:r>
              <w:rPr>
                <w:noProof/>
                <w:webHidden/>
              </w:rPr>
            </w:r>
            <w:r>
              <w:rPr>
                <w:noProof/>
                <w:webHidden/>
              </w:rPr>
              <w:fldChar w:fldCharType="separate"/>
            </w:r>
            <w:r w:rsidR="006D78DA">
              <w:rPr>
                <w:noProof/>
                <w:webHidden/>
              </w:rPr>
              <w:t>123</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5" w:history="1">
            <w:r w:rsidR="006D78DA" w:rsidRPr="00E47E94">
              <w:rPr>
                <w:rStyle w:val="Hyperlink"/>
                <w:noProof/>
              </w:rPr>
              <w:t>8.2.</w:t>
            </w:r>
            <w:r w:rsidR="006D78DA">
              <w:rPr>
                <w:rFonts w:asciiTheme="minorHAnsi" w:eastAsiaTheme="minorEastAsia" w:hAnsiTheme="minorHAnsi" w:cstheme="minorBidi"/>
                <w:noProof/>
                <w:sz w:val="22"/>
                <w:szCs w:val="22"/>
              </w:rPr>
              <w:tab/>
            </w:r>
            <w:r w:rsidR="006D78DA" w:rsidRPr="00E47E94">
              <w:rPr>
                <w:rStyle w:val="Hyperlink"/>
                <w:noProof/>
              </w:rPr>
              <w:t>Conclusions</w:t>
            </w:r>
            <w:r w:rsidR="006D78DA">
              <w:rPr>
                <w:noProof/>
                <w:webHidden/>
              </w:rPr>
              <w:tab/>
            </w:r>
            <w:r>
              <w:rPr>
                <w:noProof/>
                <w:webHidden/>
              </w:rPr>
              <w:fldChar w:fldCharType="begin"/>
            </w:r>
            <w:r w:rsidR="006D78DA">
              <w:rPr>
                <w:noProof/>
                <w:webHidden/>
              </w:rPr>
              <w:instrText xml:space="preserve"> PAGEREF _Toc275521095 \h </w:instrText>
            </w:r>
            <w:r>
              <w:rPr>
                <w:noProof/>
                <w:webHidden/>
              </w:rPr>
            </w:r>
            <w:r>
              <w:rPr>
                <w:noProof/>
                <w:webHidden/>
              </w:rPr>
              <w:fldChar w:fldCharType="separate"/>
            </w:r>
            <w:r w:rsidR="006D78DA">
              <w:rPr>
                <w:noProof/>
                <w:webHidden/>
              </w:rPr>
              <w:t>124</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96" w:history="1">
            <w:r w:rsidR="006D78DA" w:rsidRPr="00E47E94">
              <w:rPr>
                <w:rStyle w:val="Hyperlink"/>
                <w:noProof/>
                <w:snapToGrid w:val="0"/>
                <w:w w:val="0"/>
              </w:rPr>
              <w:t>8.2.1.</w:t>
            </w:r>
            <w:r w:rsidR="006D78DA">
              <w:rPr>
                <w:rFonts w:asciiTheme="minorHAnsi" w:eastAsiaTheme="minorEastAsia" w:hAnsiTheme="minorHAnsi" w:cstheme="minorBidi"/>
                <w:noProof/>
                <w:sz w:val="22"/>
                <w:szCs w:val="22"/>
              </w:rPr>
              <w:tab/>
            </w:r>
            <w:r w:rsidR="006D78DA" w:rsidRPr="00E47E94">
              <w:rPr>
                <w:rStyle w:val="Hyperlink"/>
                <w:noProof/>
              </w:rPr>
              <w:t>Applicability</w:t>
            </w:r>
            <w:r w:rsidR="006D78DA">
              <w:rPr>
                <w:noProof/>
                <w:webHidden/>
              </w:rPr>
              <w:tab/>
            </w:r>
            <w:r>
              <w:rPr>
                <w:noProof/>
                <w:webHidden/>
              </w:rPr>
              <w:fldChar w:fldCharType="begin"/>
            </w:r>
            <w:r w:rsidR="006D78DA">
              <w:rPr>
                <w:noProof/>
                <w:webHidden/>
              </w:rPr>
              <w:instrText xml:space="preserve"> PAGEREF _Toc275521096 \h </w:instrText>
            </w:r>
            <w:r>
              <w:rPr>
                <w:noProof/>
                <w:webHidden/>
              </w:rPr>
            </w:r>
            <w:r>
              <w:rPr>
                <w:noProof/>
                <w:webHidden/>
              </w:rPr>
              <w:fldChar w:fldCharType="separate"/>
            </w:r>
            <w:r w:rsidR="006D78DA">
              <w:rPr>
                <w:noProof/>
                <w:webHidden/>
              </w:rPr>
              <w:t>126</w:t>
            </w:r>
            <w:r>
              <w:rPr>
                <w:noProof/>
                <w:webHidden/>
              </w:rPr>
              <w:fldChar w:fldCharType="end"/>
            </w:r>
          </w:hyperlink>
        </w:p>
        <w:p w:rsidR="006D78DA" w:rsidRDefault="00D37CB2">
          <w:pPr>
            <w:pStyle w:val="TOC3"/>
            <w:tabs>
              <w:tab w:val="left" w:pos="1777"/>
              <w:tab w:val="right" w:leader="dot" w:pos="8630"/>
            </w:tabs>
            <w:rPr>
              <w:rFonts w:asciiTheme="minorHAnsi" w:eastAsiaTheme="minorEastAsia" w:hAnsiTheme="minorHAnsi" w:cstheme="minorBidi"/>
              <w:noProof/>
              <w:sz w:val="22"/>
              <w:szCs w:val="22"/>
            </w:rPr>
          </w:pPr>
          <w:hyperlink w:anchor="_Toc275521097" w:history="1">
            <w:r w:rsidR="006D78DA" w:rsidRPr="00E47E94">
              <w:rPr>
                <w:rStyle w:val="Hyperlink"/>
                <w:noProof/>
                <w:snapToGrid w:val="0"/>
                <w:w w:val="0"/>
              </w:rPr>
              <w:t>8.2.2.</w:t>
            </w:r>
            <w:r w:rsidR="006D78DA">
              <w:rPr>
                <w:rFonts w:asciiTheme="minorHAnsi" w:eastAsiaTheme="minorEastAsia" w:hAnsiTheme="minorHAnsi" w:cstheme="minorBidi"/>
                <w:noProof/>
                <w:sz w:val="22"/>
                <w:szCs w:val="22"/>
              </w:rPr>
              <w:tab/>
            </w:r>
            <w:r w:rsidR="006D78DA" w:rsidRPr="00E47E94">
              <w:rPr>
                <w:rStyle w:val="Hyperlink"/>
                <w:noProof/>
              </w:rPr>
              <w:t>Performance and Scalability</w:t>
            </w:r>
            <w:r w:rsidR="006D78DA">
              <w:rPr>
                <w:noProof/>
                <w:webHidden/>
              </w:rPr>
              <w:tab/>
            </w:r>
            <w:r>
              <w:rPr>
                <w:noProof/>
                <w:webHidden/>
              </w:rPr>
              <w:fldChar w:fldCharType="begin"/>
            </w:r>
            <w:r w:rsidR="006D78DA">
              <w:rPr>
                <w:noProof/>
                <w:webHidden/>
              </w:rPr>
              <w:instrText xml:space="preserve"> PAGEREF _Toc275521097 \h </w:instrText>
            </w:r>
            <w:r>
              <w:rPr>
                <w:noProof/>
                <w:webHidden/>
              </w:rPr>
            </w:r>
            <w:r>
              <w:rPr>
                <w:noProof/>
                <w:webHidden/>
              </w:rPr>
              <w:fldChar w:fldCharType="separate"/>
            </w:r>
            <w:r w:rsidR="006D78DA">
              <w:rPr>
                <w:noProof/>
                <w:webHidden/>
              </w:rPr>
              <w:t>127</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8" w:history="1">
            <w:r w:rsidR="006D78DA" w:rsidRPr="00E47E94">
              <w:rPr>
                <w:rStyle w:val="Hyperlink"/>
                <w:noProof/>
              </w:rPr>
              <w:t>8.3.</w:t>
            </w:r>
            <w:r w:rsidR="006D78DA">
              <w:rPr>
                <w:rFonts w:asciiTheme="minorHAnsi" w:eastAsiaTheme="minorEastAsia" w:hAnsiTheme="minorHAnsi" w:cstheme="minorBidi"/>
                <w:noProof/>
                <w:sz w:val="22"/>
                <w:szCs w:val="22"/>
              </w:rPr>
              <w:tab/>
            </w:r>
            <w:r w:rsidR="006D78DA" w:rsidRPr="00E47E94">
              <w:rPr>
                <w:rStyle w:val="Hyperlink"/>
                <w:noProof/>
              </w:rPr>
              <w:t>Contributions</w:t>
            </w:r>
            <w:r w:rsidR="006D78DA">
              <w:rPr>
                <w:noProof/>
                <w:webHidden/>
              </w:rPr>
              <w:tab/>
            </w:r>
            <w:r>
              <w:rPr>
                <w:noProof/>
                <w:webHidden/>
              </w:rPr>
              <w:fldChar w:fldCharType="begin"/>
            </w:r>
            <w:r w:rsidR="006D78DA">
              <w:rPr>
                <w:noProof/>
                <w:webHidden/>
              </w:rPr>
              <w:instrText xml:space="preserve"> PAGEREF _Toc275521098 \h </w:instrText>
            </w:r>
            <w:r>
              <w:rPr>
                <w:noProof/>
                <w:webHidden/>
              </w:rPr>
            </w:r>
            <w:r>
              <w:rPr>
                <w:noProof/>
                <w:webHidden/>
              </w:rPr>
              <w:fldChar w:fldCharType="separate"/>
            </w:r>
            <w:r w:rsidR="006D78DA">
              <w:rPr>
                <w:noProof/>
                <w:webHidden/>
              </w:rPr>
              <w:t>129</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099" w:history="1">
            <w:r w:rsidR="006D78DA" w:rsidRPr="00E47E94">
              <w:rPr>
                <w:rStyle w:val="Hyperlink"/>
                <w:noProof/>
              </w:rPr>
              <w:t>8.4.</w:t>
            </w:r>
            <w:r w:rsidR="006D78DA">
              <w:rPr>
                <w:rFonts w:asciiTheme="minorHAnsi" w:eastAsiaTheme="minorEastAsia" w:hAnsiTheme="minorHAnsi" w:cstheme="minorBidi"/>
                <w:noProof/>
                <w:sz w:val="22"/>
                <w:szCs w:val="22"/>
              </w:rPr>
              <w:tab/>
            </w:r>
            <w:r w:rsidR="006D78DA" w:rsidRPr="00E47E94">
              <w:rPr>
                <w:rStyle w:val="Hyperlink"/>
                <w:noProof/>
              </w:rPr>
              <w:t>Future Work</w:t>
            </w:r>
            <w:r w:rsidR="006D78DA">
              <w:rPr>
                <w:noProof/>
                <w:webHidden/>
              </w:rPr>
              <w:tab/>
            </w:r>
            <w:r>
              <w:rPr>
                <w:noProof/>
                <w:webHidden/>
              </w:rPr>
              <w:fldChar w:fldCharType="begin"/>
            </w:r>
            <w:r w:rsidR="006D78DA">
              <w:rPr>
                <w:noProof/>
                <w:webHidden/>
              </w:rPr>
              <w:instrText xml:space="preserve"> PAGEREF _Toc275521099 \h </w:instrText>
            </w:r>
            <w:r>
              <w:rPr>
                <w:noProof/>
                <w:webHidden/>
              </w:rPr>
            </w:r>
            <w:r>
              <w:rPr>
                <w:noProof/>
                <w:webHidden/>
              </w:rPr>
              <w:fldChar w:fldCharType="separate"/>
            </w:r>
            <w:r w:rsidR="006D78DA">
              <w:rPr>
                <w:noProof/>
                <w:webHidden/>
              </w:rPr>
              <w:t>131</w:t>
            </w:r>
            <w:r>
              <w:rPr>
                <w:noProof/>
                <w:webHidden/>
              </w:rPr>
              <w:fldChar w:fldCharType="end"/>
            </w:r>
          </w:hyperlink>
        </w:p>
        <w:p w:rsidR="006D78DA" w:rsidRDefault="00D37CB2">
          <w:pPr>
            <w:pStyle w:val="TOC2"/>
            <w:tabs>
              <w:tab w:val="left" w:pos="1320"/>
              <w:tab w:val="right" w:leader="dot" w:pos="8630"/>
            </w:tabs>
            <w:rPr>
              <w:rFonts w:asciiTheme="minorHAnsi" w:eastAsiaTheme="minorEastAsia" w:hAnsiTheme="minorHAnsi" w:cstheme="minorBidi"/>
              <w:noProof/>
              <w:sz w:val="22"/>
              <w:szCs w:val="22"/>
            </w:rPr>
          </w:pPr>
          <w:hyperlink w:anchor="_Toc275521100" w:history="1">
            <w:r w:rsidR="006D78DA" w:rsidRPr="00E47E94">
              <w:rPr>
                <w:rStyle w:val="Hyperlink"/>
                <w:noProof/>
              </w:rPr>
              <w:t>8.5.</w:t>
            </w:r>
            <w:r w:rsidR="006D78DA">
              <w:rPr>
                <w:rFonts w:asciiTheme="minorHAnsi" w:eastAsiaTheme="minorEastAsia" w:hAnsiTheme="minorHAnsi" w:cstheme="minorBidi"/>
                <w:noProof/>
                <w:sz w:val="22"/>
                <w:szCs w:val="22"/>
              </w:rPr>
              <w:tab/>
            </w:r>
            <w:r w:rsidR="006D78DA" w:rsidRPr="00E47E94">
              <w:rPr>
                <w:rStyle w:val="Hyperlink"/>
                <w:noProof/>
              </w:rPr>
              <w:t>List of Publications Related to This Thesis</w:t>
            </w:r>
            <w:r w:rsidR="006D78DA">
              <w:rPr>
                <w:noProof/>
                <w:webHidden/>
              </w:rPr>
              <w:tab/>
            </w:r>
            <w:r>
              <w:rPr>
                <w:noProof/>
                <w:webHidden/>
              </w:rPr>
              <w:fldChar w:fldCharType="begin"/>
            </w:r>
            <w:r w:rsidR="006D78DA">
              <w:rPr>
                <w:noProof/>
                <w:webHidden/>
              </w:rPr>
              <w:instrText xml:space="preserve"> PAGEREF _Toc275521100 \h </w:instrText>
            </w:r>
            <w:r>
              <w:rPr>
                <w:noProof/>
                <w:webHidden/>
              </w:rPr>
            </w:r>
            <w:r>
              <w:rPr>
                <w:noProof/>
                <w:webHidden/>
              </w:rPr>
              <w:fldChar w:fldCharType="separate"/>
            </w:r>
            <w:r w:rsidR="006D78DA">
              <w:rPr>
                <w:noProof/>
                <w:webHidden/>
              </w:rPr>
              <w:t>133</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101" w:history="1">
            <w:r w:rsidR="006D78DA" w:rsidRPr="00E47E94">
              <w:rPr>
                <w:rStyle w:val="Hyperlink"/>
                <w:noProof/>
                <w:kern w:val="32"/>
              </w:rPr>
              <w:t>REFERENCES</w:t>
            </w:r>
            <w:r w:rsidR="003F497D">
              <w:rPr>
                <w:rStyle w:val="Hyperlink"/>
                <w:noProof/>
                <w:kern w:val="32"/>
              </w:rPr>
              <w:t>…..</w:t>
            </w:r>
            <w:r w:rsidR="006D78DA">
              <w:rPr>
                <w:noProof/>
                <w:webHidden/>
              </w:rPr>
              <w:tab/>
            </w:r>
            <w:r>
              <w:rPr>
                <w:noProof/>
                <w:webHidden/>
              </w:rPr>
              <w:fldChar w:fldCharType="begin"/>
            </w:r>
            <w:r w:rsidR="006D78DA">
              <w:rPr>
                <w:noProof/>
                <w:webHidden/>
              </w:rPr>
              <w:instrText xml:space="preserve"> PAGEREF _Toc275521101 \h </w:instrText>
            </w:r>
            <w:r>
              <w:rPr>
                <w:noProof/>
                <w:webHidden/>
              </w:rPr>
            </w:r>
            <w:r>
              <w:rPr>
                <w:noProof/>
                <w:webHidden/>
              </w:rPr>
              <w:fldChar w:fldCharType="separate"/>
            </w:r>
            <w:r w:rsidR="006D78DA">
              <w:rPr>
                <w:noProof/>
                <w:webHidden/>
              </w:rPr>
              <w:t>135</w:t>
            </w:r>
            <w:r>
              <w:rPr>
                <w:noProof/>
                <w:webHidden/>
              </w:rPr>
              <w:fldChar w:fldCharType="end"/>
            </w:r>
          </w:hyperlink>
        </w:p>
        <w:p w:rsidR="006D78DA" w:rsidRDefault="00D37CB2">
          <w:pPr>
            <w:pStyle w:val="TOC1"/>
            <w:rPr>
              <w:rFonts w:asciiTheme="minorHAnsi" w:eastAsiaTheme="minorEastAsia" w:hAnsiTheme="minorHAnsi" w:cstheme="minorBidi"/>
              <w:b w:val="0"/>
              <w:caps w:val="0"/>
              <w:noProof/>
              <w:sz w:val="22"/>
              <w:szCs w:val="22"/>
            </w:rPr>
          </w:pPr>
          <w:hyperlink w:anchor="_Toc275521102" w:history="1">
            <w:r w:rsidR="006D78DA" w:rsidRPr="00E47E94">
              <w:rPr>
                <w:rStyle w:val="Hyperlink"/>
                <w:noProof/>
                <w:kern w:val="32"/>
              </w:rPr>
              <w:t>Vita</w:t>
            </w:r>
            <w:r w:rsidR="003F497D">
              <w:rPr>
                <w:rStyle w:val="Hyperlink"/>
                <w:noProof/>
                <w:kern w:val="32"/>
              </w:rPr>
              <w:t>……………</w:t>
            </w:r>
            <w:r w:rsidR="006D78DA">
              <w:rPr>
                <w:noProof/>
                <w:webHidden/>
              </w:rPr>
              <w:tab/>
            </w:r>
            <w:r>
              <w:rPr>
                <w:noProof/>
                <w:webHidden/>
              </w:rPr>
              <w:fldChar w:fldCharType="begin"/>
            </w:r>
            <w:r w:rsidR="006D78DA">
              <w:rPr>
                <w:noProof/>
                <w:webHidden/>
              </w:rPr>
              <w:instrText xml:space="preserve"> PAGEREF _Toc275521102 \h </w:instrText>
            </w:r>
            <w:r>
              <w:rPr>
                <w:noProof/>
                <w:webHidden/>
              </w:rPr>
            </w:r>
            <w:r>
              <w:rPr>
                <w:noProof/>
                <w:webHidden/>
              </w:rPr>
              <w:fldChar w:fldCharType="separate"/>
            </w:r>
            <w:r w:rsidR="006D78DA">
              <w:rPr>
                <w:noProof/>
                <w:webHidden/>
              </w:rPr>
              <w:t>142</w:t>
            </w:r>
            <w:r>
              <w:rPr>
                <w:noProof/>
                <w:webHidden/>
              </w:rPr>
              <w:fldChar w:fldCharType="end"/>
            </w:r>
          </w:hyperlink>
        </w:p>
        <w:p w:rsidR="00627AE1" w:rsidRDefault="00D37CB2">
          <w:r>
            <w:rPr>
              <w:b/>
              <w:caps/>
            </w:rPr>
            <w:fldChar w:fldCharType="end"/>
          </w:r>
        </w:p>
      </w:sdtContent>
    </w:sdt>
    <w:p w:rsidR="001F31E1" w:rsidRDefault="001F31E1">
      <w:pPr>
        <w:pStyle w:val="TableofFigures"/>
        <w:tabs>
          <w:tab w:val="left" w:pos="1152"/>
          <w:tab w:val="right" w:leader="dot" w:pos="8630"/>
        </w:tabs>
        <w:rPr>
          <w:rFonts w:cs="Times New Roman"/>
          <w:bCs/>
          <w:szCs w:val="24"/>
        </w:rPr>
      </w:pPr>
    </w:p>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627AE1" w:rsidRDefault="00627AE1" w:rsidP="00627AE1"/>
    <w:p w:rsidR="009B6D87" w:rsidRPr="00C36197" w:rsidRDefault="001F31E1" w:rsidP="009040E3">
      <w:pPr>
        <w:pStyle w:val="AckAbs"/>
      </w:pPr>
      <w:bookmarkStart w:id="2" w:name="_Toc275520982"/>
      <w:r>
        <w:lastRenderedPageBreak/>
        <w:t>LIST</w:t>
      </w:r>
      <w:r w:rsidR="009B6D87" w:rsidRPr="00C36197">
        <w:t xml:space="preserve"> OF FIGURES</w:t>
      </w:r>
      <w:bookmarkEnd w:id="2"/>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r>
        <w:rPr>
          <w:rFonts w:asciiTheme="minorHAnsi" w:hAnsiTheme="minorHAnsi"/>
          <w:bCs/>
          <w:smallCaps/>
        </w:rPr>
        <w:fldChar w:fldCharType="begin"/>
      </w:r>
      <w:r w:rsidR="00627AE1">
        <w:rPr>
          <w:rFonts w:asciiTheme="minorHAnsi" w:hAnsiTheme="minorHAnsi"/>
          <w:bCs/>
          <w:smallCaps/>
        </w:rPr>
        <w:instrText xml:space="preserve"> TOC \f F \h \z \t "Caption,Figure" \c </w:instrText>
      </w:r>
      <w:r>
        <w:rPr>
          <w:rFonts w:asciiTheme="minorHAnsi" w:hAnsiTheme="minorHAnsi"/>
          <w:bCs/>
          <w:smallCaps/>
        </w:rPr>
        <w:fldChar w:fldCharType="separate"/>
      </w:r>
      <w:hyperlink w:anchor="_Toc275471697" w:history="1">
        <w:r w:rsidR="00A83CC7" w:rsidRPr="00BF4BA4">
          <w:rPr>
            <w:rStyle w:val="Hyperlink"/>
            <w:noProof/>
          </w:rPr>
          <w:t>Figure 1.</w:t>
        </w:r>
        <w:r w:rsidR="00A83CC7">
          <w:rPr>
            <w:rFonts w:asciiTheme="minorHAnsi" w:eastAsiaTheme="minorEastAsia" w:hAnsiTheme="minorHAnsi" w:cstheme="minorBidi"/>
            <w:noProof/>
            <w:sz w:val="22"/>
            <w:szCs w:val="22"/>
          </w:rPr>
          <w:tab/>
        </w:r>
        <w:r w:rsidR="00A83CC7" w:rsidRPr="00BF4BA4">
          <w:rPr>
            <w:rStyle w:val="Hyperlink"/>
            <w:noProof/>
          </w:rPr>
          <w:t>Data Flow in MapReduce programming model</w:t>
        </w:r>
        <w:r w:rsidR="00A83CC7">
          <w:rPr>
            <w:noProof/>
            <w:webHidden/>
          </w:rPr>
          <w:tab/>
        </w:r>
        <w:r>
          <w:rPr>
            <w:noProof/>
            <w:webHidden/>
          </w:rPr>
          <w:fldChar w:fldCharType="begin"/>
        </w:r>
        <w:r w:rsidR="00A83CC7">
          <w:rPr>
            <w:noProof/>
            <w:webHidden/>
          </w:rPr>
          <w:instrText xml:space="preserve"> PAGEREF _Toc275471697 \h </w:instrText>
        </w:r>
        <w:r>
          <w:rPr>
            <w:noProof/>
            <w:webHidden/>
          </w:rPr>
        </w:r>
        <w:r>
          <w:rPr>
            <w:noProof/>
            <w:webHidden/>
          </w:rPr>
          <w:fldChar w:fldCharType="separate"/>
        </w:r>
        <w:r w:rsidR="00A83CC7">
          <w:rPr>
            <w:noProof/>
            <w:webHidden/>
          </w:rPr>
          <w:t>4</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698" w:history="1">
        <w:r w:rsidR="00A83CC7" w:rsidRPr="00BF4BA4">
          <w:rPr>
            <w:rStyle w:val="Hyperlink"/>
            <w:noProof/>
          </w:rPr>
          <w:t>Figure 2.</w:t>
        </w:r>
        <w:r w:rsidR="00A83CC7">
          <w:rPr>
            <w:rFonts w:asciiTheme="minorHAnsi" w:eastAsiaTheme="minorEastAsia" w:hAnsiTheme="minorHAnsi" w:cstheme="minorBidi"/>
            <w:noProof/>
            <w:sz w:val="22"/>
            <w:szCs w:val="22"/>
          </w:rPr>
          <w:tab/>
        </w:r>
        <w:r w:rsidR="00A83CC7" w:rsidRPr="00BF4BA4">
          <w:rPr>
            <w:rStyle w:val="Hyperlink"/>
            <w:noProof/>
          </w:rPr>
          <w:t>The iterative MapReduce programming model supported by Twister.</w:t>
        </w:r>
        <w:r w:rsidR="00A83CC7">
          <w:rPr>
            <w:noProof/>
            <w:webHidden/>
          </w:rPr>
          <w:tab/>
        </w:r>
        <w:r>
          <w:rPr>
            <w:noProof/>
            <w:webHidden/>
          </w:rPr>
          <w:fldChar w:fldCharType="begin"/>
        </w:r>
        <w:r w:rsidR="00A83CC7">
          <w:rPr>
            <w:noProof/>
            <w:webHidden/>
          </w:rPr>
          <w:instrText xml:space="preserve"> PAGEREF _Toc275471698 \h </w:instrText>
        </w:r>
        <w:r>
          <w:rPr>
            <w:noProof/>
            <w:webHidden/>
          </w:rPr>
        </w:r>
        <w:r>
          <w:rPr>
            <w:noProof/>
            <w:webHidden/>
          </w:rPr>
          <w:fldChar w:fldCharType="separate"/>
        </w:r>
        <w:r w:rsidR="00A83CC7">
          <w:rPr>
            <w:noProof/>
            <w:webHidden/>
          </w:rPr>
          <w:t>46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699" w:history="1">
        <w:r w:rsidR="00A83CC7" w:rsidRPr="00BF4BA4">
          <w:rPr>
            <w:rStyle w:val="Hyperlink"/>
            <w:noProof/>
          </w:rPr>
          <w:t>Figure 3.</w:t>
        </w:r>
        <w:r w:rsidR="00A83CC7">
          <w:rPr>
            <w:rFonts w:asciiTheme="minorHAnsi" w:eastAsiaTheme="minorEastAsia" w:hAnsiTheme="minorHAnsi" w:cstheme="minorBidi"/>
            <w:noProof/>
            <w:sz w:val="22"/>
            <w:szCs w:val="22"/>
          </w:rPr>
          <w:tab/>
        </w:r>
        <w:r w:rsidR="00A83CC7" w:rsidRPr="00BF4BA4">
          <w:rPr>
            <w:rStyle w:val="Hyperlink"/>
            <w:noProof/>
          </w:rPr>
          <w:t>Architecture of Twister MapReduce runtime.</w:t>
        </w:r>
        <w:r w:rsidR="00A83CC7">
          <w:rPr>
            <w:noProof/>
            <w:webHidden/>
          </w:rPr>
          <w:tab/>
        </w:r>
        <w:r>
          <w:rPr>
            <w:noProof/>
            <w:webHidden/>
          </w:rPr>
          <w:fldChar w:fldCharType="begin"/>
        </w:r>
        <w:r w:rsidR="00A83CC7">
          <w:rPr>
            <w:noProof/>
            <w:webHidden/>
          </w:rPr>
          <w:instrText xml:space="preserve"> PAGEREF _Toc275471699 \h </w:instrText>
        </w:r>
        <w:r>
          <w:rPr>
            <w:noProof/>
            <w:webHidden/>
          </w:rPr>
        </w:r>
        <w:r>
          <w:rPr>
            <w:noProof/>
            <w:webHidden/>
          </w:rPr>
          <w:fldChar w:fldCharType="separate"/>
        </w:r>
        <w:r w:rsidR="00A83CC7">
          <w:rPr>
            <w:noProof/>
            <w:webHidden/>
          </w:rPr>
          <w:t>52</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0" w:history="1">
        <w:r w:rsidR="00A83CC7" w:rsidRPr="00BF4BA4">
          <w:rPr>
            <w:rStyle w:val="Hyperlink"/>
            <w:noProof/>
          </w:rPr>
          <w:t>Figure 4.</w:t>
        </w:r>
        <w:r w:rsidR="00A83CC7">
          <w:rPr>
            <w:rFonts w:asciiTheme="minorHAnsi" w:eastAsiaTheme="minorEastAsia" w:hAnsiTheme="minorHAnsi" w:cstheme="minorBidi"/>
            <w:noProof/>
            <w:sz w:val="22"/>
            <w:szCs w:val="22"/>
          </w:rPr>
          <w:tab/>
        </w:r>
        <w:r w:rsidR="00A83CC7" w:rsidRPr="00BF4BA4">
          <w:rPr>
            <w:rStyle w:val="Hyperlink"/>
            <w:noProof/>
          </w:rPr>
          <w:t>Two approaches used by the Twister to transfer intermediate data.</w:t>
        </w:r>
        <w:r w:rsidR="00A83CC7">
          <w:rPr>
            <w:noProof/>
            <w:webHidden/>
          </w:rPr>
          <w:tab/>
        </w:r>
        <w:r>
          <w:rPr>
            <w:noProof/>
            <w:webHidden/>
          </w:rPr>
          <w:fldChar w:fldCharType="begin"/>
        </w:r>
        <w:r w:rsidR="00A83CC7">
          <w:rPr>
            <w:noProof/>
            <w:webHidden/>
          </w:rPr>
          <w:instrText xml:space="preserve"> PAGEREF _Toc275471700 \h </w:instrText>
        </w:r>
        <w:r>
          <w:rPr>
            <w:noProof/>
            <w:webHidden/>
          </w:rPr>
        </w:r>
        <w:r>
          <w:rPr>
            <w:noProof/>
            <w:webHidden/>
          </w:rPr>
          <w:fldChar w:fldCharType="separate"/>
        </w:r>
        <w:r w:rsidR="00A83CC7">
          <w:rPr>
            <w:noProof/>
            <w:webHidden/>
          </w:rPr>
          <w:t>56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1" w:history="1">
        <w:r w:rsidR="00A83CC7" w:rsidRPr="00BF4BA4">
          <w:rPr>
            <w:rStyle w:val="Hyperlink"/>
            <w:noProof/>
          </w:rPr>
          <w:t>Figure 1.</w:t>
        </w:r>
        <w:r w:rsidR="00A83CC7">
          <w:rPr>
            <w:rFonts w:asciiTheme="minorHAnsi" w:eastAsiaTheme="minorEastAsia" w:hAnsiTheme="minorHAnsi" w:cstheme="minorBidi"/>
            <w:noProof/>
            <w:sz w:val="22"/>
            <w:szCs w:val="22"/>
          </w:rPr>
          <w:tab/>
        </w:r>
        <w:r w:rsidR="00A83CC7" w:rsidRPr="00BF4BA4">
          <w:rPr>
            <w:rStyle w:val="Hyperlink"/>
            <w:noProof/>
          </w:rPr>
          <w:t>Components of Twister Daemon</w:t>
        </w:r>
        <w:r w:rsidR="00A83CC7">
          <w:rPr>
            <w:noProof/>
            <w:webHidden/>
          </w:rPr>
          <w:tab/>
        </w:r>
        <w:r>
          <w:rPr>
            <w:noProof/>
            <w:webHidden/>
          </w:rPr>
          <w:fldChar w:fldCharType="begin"/>
        </w:r>
        <w:r w:rsidR="00A83CC7">
          <w:rPr>
            <w:noProof/>
            <w:webHidden/>
          </w:rPr>
          <w:instrText xml:space="preserve"> PAGEREF _Toc275471701 \h </w:instrText>
        </w:r>
        <w:r>
          <w:rPr>
            <w:noProof/>
            <w:webHidden/>
          </w:rPr>
        </w:r>
        <w:r>
          <w:rPr>
            <w:noProof/>
            <w:webHidden/>
          </w:rPr>
          <w:fldChar w:fldCharType="separate"/>
        </w:r>
        <w:r w:rsidR="00A83CC7">
          <w:rPr>
            <w:noProof/>
            <w:webHidden/>
          </w:rPr>
          <w:t>60</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2" w:history="1">
        <w:r w:rsidR="00A83CC7" w:rsidRPr="00BF4BA4">
          <w:rPr>
            <w:rStyle w:val="Hyperlink"/>
            <w:noProof/>
          </w:rPr>
          <w:t>Figure 2.</w:t>
        </w:r>
        <w:r w:rsidR="00A83CC7">
          <w:rPr>
            <w:rFonts w:asciiTheme="minorHAnsi" w:eastAsiaTheme="minorEastAsia" w:hAnsiTheme="minorHAnsi" w:cstheme="minorBidi"/>
            <w:noProof/>
            <w:sz w:val="22"/>
            <w:szCs w:val="22"/>
          </w:rPr>
          <w:tab/>
        </w:r>
        <w:r w:rsidR="00A83CC7" w:rsidRPr="00BF4BA4">
          <w:rPr>
            <w:rStyle w:val="Hyperlink"/>
            <w:noProof/>
          </w:rPr>
          <w:t>Processing data as files using DryadLINQ.</w:t>
        </w:r>
        <w:r w:rsidR="00A83CC7">
          <w:rPr>
            <w:noProof/>
            <w:webHidden/>
          </w:rPr>
          <w:tab/>
        </w:r>
        <w:r>
          <w:rPr>
            <w:noProof/>
            <w:webHidden/>
          </w:rPr>
          <w:fldChar w:fldCharType="begin"/>
        </w:r>
        <w:r w:rsidR="00A83CC7">
          <w:rPr>
            <w:noProof/>
            <w:webHidden/>
          </w:rPr>
          <w:instrText xml:space="preserve"> PAGEREF _Toc275471702 \h </w:instrText>
        </w:r>
        <w:r>
          <w:rPr>
            <w:noProof/>
            <w:webHidden/>
          </w:rPr>
        </w:r>
        <w:r>
          <w:rPr>
            <w:noProof/>
            <w:webHidden/>
          </w:rPr>
          <w:fldChar w:fldCharType="separate"/>
        </w:r>
        <w:r w:rsidR="00A83CC7">
          <w:rPr>
            <w:noProof/>
            <w:webHidden/>
          </w:rPr>
          <w:t>74</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3" w:history="1">
        <w:r w:rsidR="00A83CC7" w:rsidRPr="00BF4BA4">
          <w:rPr>
            <w:rStyle w:val="Hyperlink"/>
            <w:noProof/>
          </w:rPr>
          <w:t>Figure 3.</w:t>
        </w:r>
        <w:r w:rsidR="00A83CC7">
          <w:rPr>
            <w:rFonts w:asciiTheme="minorHAnsi" w:eastAsiaTheme="minorEastAsia" w:hAnsiTheme="minorHAnsi" w:cstheme="minorBidi"/>
            <w:noProof/>
            <w:sz w:val="22"/>
            <w:szCs w:val="22"/>
          </w:rPr>
          <w:tab/>
        </w:r>
        <w:r w:rsidR="00A83CC7" w:rsidRPr="00BF4BA4">
          <w:rPr>
            <w:rStyle w:val="Hyperlink"/>
            <w:noProof/>
          </w:rPr>
          <w:t>Speedups of different implementations of CAP3 application measured using 256 CPU cores of Cluster-III (Hadoop and Twister) and Cluster-IV (DryadLINQ).</w:t>
        </w:r>
        <w:r w:rsidR="00A83CC7">
          <w:rPr>
            <w:noProof/>
            <w:webHidden/>
          </w:rPr>
          <w:tab/>
        </w:r>
        <w:r>
          <w:rPr>
            <w:noProof/>
            <w:webHidden/>
          </w:rPr>
          <w:fldChar w:fldCharType="begin"/>
        </w:r>
        <w:r w:rsidR="00A83CC7">
          <w:rPr>
            <w:noProof/>
            <w:webHidden/>
          </w:rPr>
          <w:instrText xml:space="preserve"> PAGEREF _Toc275471703 \h </w:instrText>
        </w:r>
        <w:r>
          <w:rPr>
            <w:noProof/>
            <w:webHidden/>
          </w:rPr>
        </w:r>
        <w:r>
          <w:rPr>
            <w:noProof/>
            <w:webHidden/>
          </w:rPr>
          <w:fldChar w:fldCharType="separate"/>
        </w:r>
        <w:r w:rsidR="00A83CC7">
          <w:rPr>
            <w:noProof/>
            <w:webHidden/>
          </w:rPr>
          <w:t>76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4" w:history="1">
        <w:r w:rsidR="00A83CC7" w:rsidRPr="00BF4BA4">
          <w:rPr>
            <w:rStyle w:val="Hyperlink"/>
            <w:noProof/>
          </w:rPr>
          <w:t>Figure 4.</w:t>
        </w:r>
        <w:r w:rsidR="00A83CC7">
          <w:rPr>
            <w:rFonts w:asciiTheme="minorHAnsi" w:eastAsiaTheme="minorEastAsia" w:hAnsiTheme="minorHAnsi" w:cstheme="minorBidi"/>
            <w:noProof/>
            <w:sz w:val="22"/>
            <w:szCs w:val="22"/>
          </w:rPr>
          <w:tab/>
        </w:r>
        <w:r w:rsidR="00A83CC7" w:rsidRPr="00BF4BA4">
          <w:rPr>
            <w:rStyle w:val="Hyperlink"/>
            <w:noProof/>
          </w:rPr>
          <w:t>Scalability of different implementations of CAP3 application measured using 256 CPU cores of Cluster-III (Hadoop and Twister) and Cluster-IV (DryadLINQ).</w:t>
        </w:r>
        <w:r w:rsidR="00A83CC7">
          <w:rPr>
            <w:noProof/>
            <w:webHidden/>
          </w:rPr>
          <w:tab/>
        </w:r>
        <w:r>
          <w:rPr>
            <w:noProof/>
            <w:webHidden/>
          </w:rPr>
          <w:fldChar w:fldCharType="begin"/>
        </w:r>
        <w:r w:rsidR="00A83CC7">
          <w:rPr>
            <w:noProof/>
            <w:webHidden/>
          </w:rPr>
          <w:instrText xml:space="preserve"> PAGEREF _Toc275471704 \h </w:instrText>
        </w:r>
        <w:r>
          <w:rPr>
            <w:noProof/>
            <w:webHidden/>
          </w:rPr>
        </w:r>
        <w:r>
          <w:rPr>
            <w:noProof/>
            <w:webHidden/>
          </w:rPr>
          <w:fldChar w:fldCharType="separate"/>
        </w:r>
        <w:r w:rsidR="00A83CC7">
          <w:rPr>
            <w:noProof/>
            <w:webHidden/>
          </w:rPr>
          <w:t>76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5" w:history="1">
        <w:r w:rsidR="00A83CC7" w:rsidRPr="00BF4BA4">
          <w:rPr>
            <w:rStyle w:val="Hyperlink"/>
            <w:noProof/>
          </w:rPr>
          <w:t>Figure 5.</w:t>
        </w:r>
        <w:r w:rsidR="00A83CC7">
          <w:rPr>
            <w:rFonts w:asciiTheme="minorHAnsi" w:eastAsiaTheme="minorEastAsia" w:hAnsiTheme="minorHAnsi" w:cstheme="minorBidi"/>
            <w:noProof/>
            <w:sz w:val="22"/>
            <w:szCs w:val="22"/>
          </w:rPr>
          <w:tab/>
        </w:r>
        <w:r w:rsidR="00A83CC7" w:rsidRPr="00BF4BA4">
          <w:rPr>
            <w:rStyle w:val="Hyperlink"/>
            <w:noProof/>
          </w:rPr>
          <w:t>MapReduce for the HEP data analysis.</w:t>
        </w:r>
        <w:r w:rsidR="00A83CC7">
          <w:rPr>
            <w:noProof/>
            <w:webHidden/>
          </w:rPr>
          <w:tab/>
        </w:r>
        <w:r>
          <w:rPr>
            <w:noProof/>
            <w:webHidden/>
          </w:rPr>
          <w:fldChar w:fldCharType="begin"/>
        </w:r>
        <w:r w:rsidR="00A83CC7">
          <w:rPr>
            <w:noProof/>
            <w:webHidden/>
          </w:rPr>
          <w:instrText xml:space="preserve"> PAGEREF _Toc275471705 \h </w:instrText>
        </w:r>
        <w:r>
          <w:rPr>
            <w:noProof/>
            <w:webHidden/>
          </w:rPr>
        </w:r>
        <w:r>
          <w:rPr>
            <w:noProof/>
            <w:webHidden/>
          </w:rPr>
          <w:fldChar w:fldCharType="separate"/>
        </w:r>
        <w:r w:rsidR="00A83CC7">
          <w:rPr>
            <w:noProof/>
            <w:webHidden/>
          </w:rPr>
          <w:t>78</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6" w:history="1">
        <w:r w:rsidR="00A83CC7" w:rsidRPr="00BF4BA4">
          <w:rPr>
            <w:rStyle w:val="Hyperlink"/>
            <w:noProof/>
          </w:rPr>
          <w:t>Figure 6.</w:t>
        </w:r>
        <w:r w:rsidR="00A83CC7">
          <w:rPr>
            <w:rFonts w:asciiTheme="minorHAnsi" w:eastAsiaTheme="minorEastAsia" w:hAnsiTheme="minorHAnsi" w:cstheme="minorBidi"/>
            <w:noProof/>
            <w:sz w:val="22"/>
            <w:szCs w:val="22"/>
          </w:rPr>
          <w:tab/>
        </w:r>
        <w:r w:rsidR="00A83CC7" w:rsidRPr="00BF4BA4">
          <w:rPr>
            <w:rStyle w:val="Hyperlink"/>
            <w:noProof/>
          </w:rPr>
          <w:t>Simulating MapReduce using DryadLINQ.</w:t>
        </w:r>
        <w:r w:rsidR="00A83CC7">
          <w:rPr>
            <w:noProof/>
            <w:webHidden/>
          </w:rPr>
          <w:tab/>
        </w:r>
        <w:r>
          <w:rPr>
            <w:noProof/>
            <w:webHidden/>
          </w:rPr>
          <w:fldChar w:fldCharType="begin"/>
        </w:r>
        <w:r w:rsidR="00A83CC7">
          <w:rPr>
            <w:noProof/>
            <w:webHidden/>
          </w:rPr>
          <w:instrText xml:space="preserve"> PAGEREF _Toc275471706 \h </w:instrText>
        </w:r>
        <w:r>
          <w:rPr>
            <w:noProof/>
            <w:webHidden/>
          </w:rPr>
        </w:r>
        <w:r>
          <w:rPr>
            <w:noProof/>
            <w:webHidden/>
          </w:rPr>
          <w:fldChar w:fldCharType="separate"/>
        </w:r>
        <w:r w:rsidR="00A83CC7">
          <w:rPr>
            <w:noProof/>
            <w:webHidden/>
          </w:rPr>
          <w:t>79</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7" w:history="1">
        <w:r w:rsidR="00A83CC7" w:rsidRPr="00BF4BA4">
          <w:rPr>
            <w:rStyle w:val="Hyperlink"/>
            <w:noProof/>
          </w:rPr>
          <w:t>Figure 7.</w:t>
        </w:r>
        <w:r w:rsidR="00A83CC7">
          <w:rPr>
            <w:rFonts w:asciiTheme="minorHAnsi" w:eastAsiaTheme="minorEastAsia" w:hAnsiTheme="minorHAnsi" w:cstheme="minorBidi"/>
            <w:noProof/>
            <w:sz w:val="22"/>
            <w:szCs w:val="22"/>
          </w:rPr>
          <w:tab/>
        </w:r>
        <w:r w:rsidR="00A83CC7" w:rsidRPr="00BF4BA4">
          <w:rPr>
            <w:rStyle w:val="Hyperlink"/>
            <w:noProof/>
          </w:rPr>
          <w:t>Performance of different implementations of HEP data analysis applications measured using 256 CPU cores of Cluster-III (Hadoop and Twister) and Cluster-IV (DryadLINQ).</w:t>
        </w:r>
        <w:r w:rsidR="00A83CC7">
          <w:rPr>
            <w:noProof/>
            <w:webHidden/>
          </w:rPr>
          <w:tab/>
        </w:r>
        <w:r>
          <w:rPr>
            <w:noProof/>
            <w:webHidden/>
          </w:rPr>
          <w:fldChar w:fldCharType="begin"/>
        </w:r>
        <w:r w:rsidR="00A83CC7">
          <w:rPr>
            <w:noProof/>
            <w:webHidden/>
          </w:rPr>
          <w:instrText xml:space="preserve"> PAGEREF _Toc275471707 \h </w:instrText>
        </w:r>
        <w:r>
          <w:rPr>
            <w:noProof/>
            <w:webHidden/>
          </w:rPr>
        </w:r>
        <w:r>
          <w:rPr>
            <w:noProof/>
            <w:webHidden/>
          </w:rPr>
          <w:fldChar w:fldCharType="separate"/>
        </w:r>
        <w:r w:rsidR="00A83CC7">
          <w:rPr>
            <w:noProof/>
            <w:webHidden/>
          </w:rPr>
          <w:t>82</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8" w:history="1">
        <w:r w:rsidR="00A83CC7" w:rsidRPr="00BF4BA4">
          <w:rPr>
            <w:rStyle w:val="Hyperlink"/>
            <w:noProof/>
          </w:rPr>
          <w:t>Figure 8.</w:t>
        </w:r>
        <w:r w:rsidR="00A83CC7">
          <w:rPr>
            <w:rFonts w:asciiTheme="minorHAnsi" w:eastAsiaTheme="minorEastAsia" w:hAnsiTheme="minorHAnsi" w:cstheme="minorBidi"/>
            <w:noProof/>
            <w:sz w:val="22"/>
            <w:szCs w:val="22"/>
          </w:rPr>
          <w:tab/>
        </w:r>
        <w:r w:rsidR="00A83CC7" w:rsidRPr="00BF4BA4">
          <w:rPr>
            <w:rStyle w:val="Hyperlink"/>
            <w:noProof/>
          </w:rPr>
          <w:t>MapReduce algorithm for SW-G distance calculation program</w:t>
        </w:r>
        <w:r w:rsidR="00A83CC7">
          <w:rPr>
            <w:noProof/>
            <w:webHidden/>
          </w:rPr>
          <w:tab/>
        </w:r>
        <w:r>
          <w:rPr>
            <w:noProof/>
            <w:webHidden/>
          </w:rPr>
          <w:fldChar w:fldCharType="begin"/>
        </w:r>
        <w:r w:rsidR="00A83CC7">
          <w:rPr>
            <w:noProof/>
            <w:webHidden/>
          </w:rPr>
          <w:instrText xml:space="preserve"> PAGEREF _Toc275471708 \h </w:instrText>
        </w:r>
        <w:r>
          <w:rPr>
            <w:noProof/>
            <w:webHidden/>
          </w:rPr>
        </w:r>
        <w:r>
          <w:rPr>
            <w:noProof/>
            <w:webHidden/>
          </w:rPr>
          <w:fldChar w:fldCharType="separate"/>
        </w:r>
        <w:r w:rsidR="00A83CC7">
          <w:rPr>
            <w:noProof/>
            <w:webHidden/>
          </w:rPr>
          <w:t>84</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09" w:history="1">
        <w:r w:rsidR="00A83CC7" w:rsidRPr="00BF4BA4">
          <w:rPr>
            <w:rStyle w:val="Hyperlink"/>
            <w:noProof/>
          </w:rPr>
          <w:t>Figure 9.</w:t>
        </w:r>
        <w:r w:rsidR="00A83CC7">
          <w:rPr>
            <w:rFonts w:asciiTheme="minorHAnsi" w:eastAsiaTheme="minorEastAsia" w:hAnsiTheme="minorHAnsi" w:cstheme="minorBidi"/>
            <w:noProof/>
            <w:sz w:val="22"/>
            <w:szCs w:val="22"/>
          </w:rPr>
          <w:tab/>
        </w:r>
        <w:r w:rsidR="00A83CC7" w:rsidRPr="00BF4BA4">
          <w:rPr>
            <w:rStyle w:val="Hyperlink"/>
            <w:noProof/>
          </w:rPr>
          <w:t>Parallel Efficiency of the different parallel runtimes for the SW-G program (Using 744 CPU cores in Cluster-I).</w:t>
        </w:r>
        <w:r w:rsidR="00A83CC7">
          <w:rPr>
            <w:noProof/>
            <w:webHidden/>
          </w:rPr>
          <w:tab/>
        </w:r>
        <w:r>
          <w:rPr>
            <w:noProof/>
            <w:webHidden/>
          </w:rPr>
          <w:fldChar w:fldCharType="begin"/>
        </w:r>
        <w:r w:rsidR="00A83CC7">
          <w:rPr>
            <w:noProof/>
            <w:webHidden/>
          </w:rPr>
          <w:instrText xml:space="preserve"> PAGEREF _Toc275471709 \h </w:instrText>
        </w:r>
        <w:r>
          <w:rPr>
            <w:noProof/>
            <w:webHidden/>
          </w:rPr>
        </w:r>
        <w:r>
          <w:rPr>
            <w:noProof/>
            <w:webHidden/>
          </w:rPr>
          <w:fldChar w:fldCharType="separate"/>
        </w:r>
        <w:r w:rsidR="00A83CC7">
          <w:rPr>
            <w:noProof/>
            <w:webHidden/>
          </w:rPr>
          <w:t>86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0" w:history="1">
        <w:r w:rsidR="00A83CC7" w:rsidRPr="00BF4BA4">
          <w:rPr>
            <w:rStyle w:val="Hyperlink"/>
            <w:noProof/>
          </w:rPr>
          <w:t>Figure 10.</w:t>
        </w:r>
        <w:r w:rsidR="00A83CC7">
          <w:rPr>
            <w:rFonts w:asciiTheme="minorHAnsi" w:eastAsiaTheme="minorEastAsia" w:hAnsiTheme="minorHAnsi" w:cstheme="minorBidi"/>
            <w:noProof/>
            <w:sz w:val="22"/>
            <w:szCs w:val="22"/>
          </w:rPr>
          <w:tab/>
        </w:r>
        <w:r w:rsidR="00A83CC7" w:rsidRPr="00BF4BA4">
          <w:rPr>
            <w:rStyle w:val="Hyperlink"/>
            <w:noProof/>
          </w:rPr>
          <w:t>Performance of different implementations of  K-Means clustering algorithm performed using 256 CPU cores of Cluster-III (Hadoop, Twister, and MPI) and Cluster-IV (DryadLINQ)</w:t>
        </w:r>
        <w:r w:rsidR="00A83CC7">
          <w:rPr>
            <w:noProof/>
            <w:webHidden/>
          </w:rPr>
          <w:tab/>
        </w:r>
        <w:r>
          <w:rPr>
            <w:noProof/>
            <w:webHidden/>
          </w:rPr>
          <w:fldChar w:fldCharType="begin"/>
        </w:r>
        <w:r w:rsidR="00A83CC7">
          <w:rPr>
            <w:noProof/>
            <w:webHidden/>
          </w:rPr>
          <w:instrText xml:space="preserve"> PAGEREF _Toc275471710 \h </w:instrText>
        </w:r>
        <w:r>
          <w:rPr>
            <w:noProof/>
            <w:webHidden/>
          </w:rPr>
        </w:r>
        <w:r>
          <w:rPr>
            <w:noProof/>
            <w:webHidden/>
          </w:rPr>
          <w:fldChar w:fldCharType="separate"/>
        </w:r>
        <w:r w:rsidR="00A83CC7">
          <w:rPr>
            <w:noProof/>
            <w:webHidden/>
          </w:rPr>
          <w:t>91</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1" w:history="1">
        <w:r w:rsidR="00A83CC7" w:rsidRPr="00BF4BA4">
          <w:rPr>
            <w:rStyle w:val="Hyperlink"/>
            <w:noProof/>
          </w:rPr>
          <w:t>Figure 11.</w:t>
        </w:r>
        <w:r w:rsidR="00A83CC7">
          <w:rPr>
            <w:rFonts w:asciiTheme="minorHAnsi" w:eastAsiaTheme="minorEastAsia" w:hAnsiTheme="minorHAnsi" w:cstheme="minorBidi"/>
            <w:noProof/>
            <w:sz w:val="22"/>
            <w:szCs w:val="22"/>
          </w:rPr>
          <w:tab/>
        </w:r>
        <w:r w:rsidR="00A83CC7" w:rsidRPr="00BF4BA4">
          <w:rPr>
            <w:rStyle w:val="Hyperlink"/>
            <w:noProof/>
          </w:rPr>
          <w:t>Elapsed time for 16 iterations of the Hadoop and Twister PageRank implementations (Using 256 CPU cores in Cluster-II).</w:t>
        </w:r>
        <w:r w:rsidR="00A83CC7">
          <w:rPr>
            <w:noProof/>
            <w:webHidden/>
          </w:rPr>
          <w:tab/>
        </w:r>
        <w:r>
          <w:rPr>
            <w:noProof/>
            <w:webHidden/>
          </w:rPr>
          <w:fldChar w:fldCharType="begin"/>
        </w:r>
        <w:r w:rsidR="00A83CC7">
          <w:rPr>
            <w:noProof/>
            <w:webHidden/>
          </w:rPr>
          <w:instrText xml:space="preserve"> PAGEREF _Toc275471711 \h </w:instrText>
        </w:r>
        <w:r>
          <w:rPr>
            <w:noProof/>
            <w:webHidden/>
          </w:rPr>
        </w:r>
        <w:r>
          <w:rPr>
            <w:noProof/>
            <w:webHidden/>
          </w:rPr>
          <w:fldChar w:fldCharType="separate"/>
        </w:r>
        <w:r w:rsidR="00A83CC7">
          <w:rPr>
            <w:noProof/>
            <w:webHidden/>
          </w:rPr>
          <w:t>95</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2" w:history="1">
        <w:r w:rsidR="00A83CC7" w:rsidRPr="00BF4BA4">
          <w:rPr>
            <w:rStyle w:val="Hyperlink"/>
            <w:noProof/>
          </w:rPr>
          <w:t>Figure 12.</w:t>
        </w:r>
        <w:r w:rsidR="00A83CC7">
          <w:rPr>
            <w:rFonts w:asciiTheme="minorHAnsi" w:eastAsiaTheme="minorEastAsia" w:hAnsiTheme="minorHAnsi" w:cstheme="minorBidi"/>
            <w:noProof/>
            <w:sz w:val="22"/>
            <w:szCs w:val="22"/>
          </w:rPr>
          <w:tab/>
        </w:r>
        <w:r w:rsidR="00A83CC7" w:rsidRPr="00BF4BA4">
          <w:rPr>
            <w:rStyle w:val="Hyperlink"/>
            <w:noProof/>
          </w:rPr>
          <w:t>Efficiency of the MDS application (in Cluster–II).</w:t>
        </w:r>
        <w:r w:rsidR="00A83CC7">
          <w:rPr>
            <w:noProof/>
            <w:webHidden/>
          </w:rPr>
          <w:tab/>
        </w:r>
        <w:r>
          <w:rPr>
            <w:noProof/>
            <w:webHidden/>
          </w:rPr>
          <w:fldChar w:fldCharType="begin"/>
        </w:r>
        <w:r w:rsidR="00A83CC7">
          <w:rPr>
            <w:noProof/>
            <w:webHidden/>
          </w:rPr>
          <w:instrText xml:space="preserve"> PAGEREF _Toc275471712 \h </w:instrText>
        </w:r>
        <w:r>
          <w:rPr>
            <w:noProof/>
            <w:webHidden/>
          </w:rPr>
        </w:r>
        <w:r>
          <w:rPr>
            <w:noProof/>
            <w:webHidden/>
          </w:rPr>
          <w:fldChar w:fldCharType="separate"/>
        </w:r>
        <w:r w:rsidR="00A83CC7">
          <w:rPr>
            <w:noProof/>
            <w:webHidden/>
          </w:rPr>
          <w:t>98</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3" w:history="1">
        <w:r w:rsidR="00A83CC7" w:rsidRPr="00BF4BA4">
          <w:rPr>
            <w:rStyle w:val="Hyperlink"/>
            <w:noProof/>
          </w:rPr>
          <w:t>Figure 13.</w:t>
        </w:r>
        <w:r w:rsidR="00A83CC7">
          <w:rPr>
            <w:rFonts w:asciiTheme="minorHAnsi" w:eastAsiaTheme="minorEastAsia" w:hAnsiTheme="minorHAnsi" w:cstheme="minorBidi"/>
            <w:noProof/>
            <w:sz w:val="22"/>
            <w:szCs w:val="22"/>
          </w:rPr>
          <w:tab/>
        </w:r>
        <w:r w:rsidR="00A83CC7" w:rsidRPr="00BF4BA4">
          <w:rPr>
            <w:rStyle w:val="Hyperlink"/>
            <w:noProof/>
          </w:rPr>
          <w:t>Matrix multiplication Row-Column decomposition (top). Twister MapReduce implementation (bottom).</w:t>
        </w:r>
        <w:r w:rsidR="00A83CC7">
          <w:rPr>
            <w:noProof/>
            <w:webHidden/>
          </w:rPr>
          <w:tab/>
        </w:r>
        <w:r>
          <w:rPr>
            <w:noProof/>
            <w:webHidden/>
          </w:rPr>
          <w:fldChar w:fldCharType="begin"/>
        </w:r>
        <w:r w:rsidR="00A83CC7">
          <w:rPr>
            <w:noProof/>
            <w:webHidden/>
          </w:rPr>
          <w:instrText xml:space="preserve"> PAGEREF _Toc275471713 \h </w:instrText>
        </w:r>
        <w:r>
          <w:rPr>
            <w:noProof/>
            <w:webHidden/>
          </w:rPr>
        </w:r>
        <w:r>
          <w:rPr>
            <w:noProof/>
            <w:webHidden/>
          </w:rPr>
          <w:fldChar w:fldCharType="separate"/>
        </w:r>
        <w:r w:rsidR="00A83CC7">
          <w:rPr>
            <w:noProof/>
            <w:webHidden/>
          </w:rPr>
          <w:t>100</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4" w:history="1">
        <w:r w:rsidR="00A83CC7" w:rsidRPr="00BF4BA4">
          <w:rPr>
            <w:rStyle w:val="Hyperlink"/>
            <w:noProof/>
          </w:rPr>
          <w:t>Figure 14.</w:t>
        </w:r>
        <w:r w:rsidR="00A83CC7">
          <w:rPr>
            <w:rFonts w:asciiTheme="minorHAnsi" w:eastAsiaTheme="minorEastAsia" w:hAnsiTheme="minorHAnsi" w:cstheme="minorBidi"/>
            <w:noProof/>
            <w:sz w:val="22"/>
            <w:szCs w:val="22"/>
          </w:rPr>
          <w:tab/>
        </w:r>
        <w:r w:rsidR="00A83CC7" w:rsidRPr="00BF4BA4">
          <w:rPr>
            <w:rStyle w:val="Hyperlink"/>
            <w:noProof/>
          </w:rPr>
          <w:t>2D block decomposition in Fox algorithm and the process mesh.</w:t>
        </w:r>
        <w:r w:rsidR="00A83CC7">
          <w:rPr>
            <w:noProof/>
            <w:webHidden/>
          </w:rPr>
          <w:tab/>
        </w:r>
        <w:r>
          <w:rPr>
            <w:noProof/>
            <w:webHidden/>
          </w:rPr>
          <w:fldChar w:fldCharType="begin"/>
        </w:r>
        <w:r w:rsidR="00A83CC7">
          <w:rPr>
            <w:noProof/>
            <w:webHidden/>
          </w:rPr>
          <w:instrText xml:space="preserve"> PAGEREF _Toc275471714 \h </w:instrText>
        </w:r>
        <w:r>
          <w:rPr>
            <w:noProof/>
            <w:webHidden/>
          </w:rPr>
        </w:r>
        <w:r>
          <w:rPr>
            <w:noProof/>
            <w:webHidden/>
          </w:rPr>
          <w:fldChar w:fldCharType="separate"/>
        </w:r>
        <w:r w:rsidR="00A83CC7">
          <w:rPr>
            <w:noProof/>
            <w:webHidden/>
          </w:rPr>
          <w:t>101</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5" w:history="1">
        <w:r w:rsidR="00A83CC7" w:rsidRPr="00BF4BA4">
          <w:rPr>
            <w:rStyle w:val="Hyperlink"/>
            <w:noProof/>
          </w:rPr>
          <w:t>Figure 15.</w:t>
        </w:r>
        <w:r w:rsidR="00A83CC7">
          <w:rPr>
            <w:rFonts w:asciiTheme="minorHAnsi" w:eastAsiaTheme="minorEastAsia" w:hAnsiTheme="minorHAnsi" w:cstheme="minorBidi"/>
            <w:noProof/>
            <w:sz w:val="22"/>
            <w:szCs w:val="22"/>
          </w:rPr>
          <w:tab/>
        </w:r>
        <w:r w:rsidR="00A83CC7" w:rsidRPr="00BF4BA4">
          <w:rPr>
            <w:rStyle w:val="Hyperlink"/>
            <w:noProof/>
          </w:rPr>
          <w:t>Virtual topology of map and reduce tasks arranged in a square matrix of size qxq</w:t>
        </w:r>
        <w:r w:rsidR="00A83CC7">
          <w:rPr>
            <w:noProof/>
            <w:webHidden/>
          </w:rPr>
          <w:tab/>
        </w:r>
        <w:r>
          <w:rPr>
            <w:noProof/>
            <w:webHidden/>
          </w:rPr>
          <w:fldChar w:fldCharType="begin"/>
        </w:r>
        <w:r w:rsidR="00A83CC7">
          <w:rPr>
            <w:noProof/>
            <w:webHidden/>
          </w:rPr>
          <w:instrText xml:space="preserve"> PAGEREF _Toc275471715 \h </w:instrText>
        </w:r>
        <w:r>
          <w:rPr>
            <w:noProof/>
            <w:webHidden/>
          </w:rPr>
        </w:r>
        <w:r>
          <w:rPr>
            <w:noProof/>
            <w:webHidden/>
          </w:rPr>
          <w:fldChar w:fldCharType="separate"/>
        </w:r>
        <w:r w:rsidR="00A83CC7">
          <w:rPr>
            <w:noProof/>
            <w:webHidden/>
          </w:rPr>
          <w:t>103</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6" w:history="1">
        <w:r w:rsidR="00A83CC7" w:rsidRPr="00BF4BA4">
          <w:rPr>
            <w:rStyle w:val="Hyperlink"/>
            <w:noProof/>
          </w:rPr>
          <w:t>Figure 16.</w:t>
        </w:r>
        <w:r w:rsidR="00A83CC7">
          <w:rPr>
            <w:rFonts w:asciiTheme="minorHAnsi" w:eastAsiaTheme="minorEastAsia" w:hAnsiTheme="minorHAnsi" w:cstheme="minorBidi"/>
            <w:noProof/>
            <w:sz w:val="22"/>
            <w:szCs w:val="22"/>
          </w:rPr>
          <w:tab/>
        </w:r>
        <w:r w:rsidR="00A83CC7" w:rsidRPr="00BF4BA4">
          <w:rPr>
            <w:rStyle w:val="Hyperlink"/>
            <w:noProof/>
          </w:rPr>
          <w:t>Communication pattern of the second iteration of the Fox - MapReduce algorithm shown using 3x3 processes mesh. Thick arrows between map and reduce tasks show the broadcast operation while dash arrows show the shift operation.</w:t>
        </w:r>
        <w:r w:rsidR="00A83CC7">
          <w:rPr>
            <w:noProof/>
            <w:webHidden/>
          </w:rPr>
          <w:tab/>
        </w:r>
        <w:r>
          <w:rPr>
            <w:noProof/>
            <w:webHidden/>
          </w:rPr>
          <w:fldChar w:fldCharType="begin"/>
        </w:r>
        <w:r w:rsidR="00A83CC7">
          <w:rPr>
            <w:noProof/>
            <w:webHidden/>
          </w:rPr>
          <w:instrText xml:space="preserve"> PAGEREF _Toc275471716 \h </w:instrText>
        </w:r>
        <w:r>
          <w:rPr>
            <w:noProof/>
            <w:webHidden/>
          </w:rPr>
        </w:r>
        <w:r>
          <w:rPr>
            <w:noProof/>
            <w:webHidden/>
          </w:rPr>
          <w:fldChar w:fldCharType="separate"/>
        </w:r>
        <w:r w:rsidR="00A83CC7">
          <w:rPr>
            <w:noProof/>
            <w:webHidden/>
          </w:rPr>
          <w:t>104</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7" w:history="1">
        <w:r w:rsidR="00A83CC7" w:rsidRPr="00BF4BA4">
          <w:rPr>
            <w:rStyle w:val="Hyperlink"/>
            <w:noProof/>
          </w:rPr>
          <w:t>Figure 17.</w:t>
        </w:r>
        <w:r w:rsidR="00A83CC7">
          <w:rPr>
            <w:rFonts w:asciiTheme="minorHAnsi" w:eastAsiaTheme="minorEastAsia" w:hAnsiTheme="minorHAnsi" w:cstheme="minorBidi"/>
            <w:noProof/>
            <w:sz w:val="22"/>
            <w:szCs w:val="22"/>
          </w:rPr>
          <w:tab/>
        </w:r>
        <w:r w:rsidR="00A83CC7" w:rsidRPr="00BF4BA4">
          <w:rPr>
            <w:rStyle w:val="Hyperlink"/>
            <w:noProof/>
          </w:rPr>
          <w:t>Sequential time for performing one block of matrix multiplication - Java vs. C++</w:t>
        </w:r>
        <w:r w:rsidR="00A83CC7">
          <w:rPr>
            <w:noProof/>
            <w:webHidden/>
          </w:rPr>
          <w:tab/>
        </w:r>
        <w:r>
          <w:rPr>
            <w:noProof/>
            <w:webHidden/>
          </w:rPr>
          <w:fldChar w:fldCharType="begin"/>
        </w:r>
        <w:r w:rsidR="00A83CC7">
          <w:rPr>
            <w:noProof/>
            <w:webHidden/>
          </w:rPr>
          <w:instrText xml:space="preserve"> PAGEREF _Toc275471717 \h </w:instrText>
        </w:r>
        <w:r>
          <w:rPr>
            <w:noProof/>
            <w:webHidden/>
          </w:rPr>
        </w:r>
        <w:r>
          <w:rPr>
            <w:noProof/>
            <w:webHidden/>
          </w:rPr>
          <w:fldChar w:fldCharType="separate"/>
        </w:r>
        <w:r w:rsidR="00A83CC7">
          <w:rPr>
            <w:noProof/>
            <w:webHidden/>
          </w:rPr>
          <w:t>106</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8" w:history="1">
        <w:r w:rsidR="00A83CC7" w:rsidRPr="00BF4BA4">
          <w:rPr>
            <w:rStyle w:val="Hyperlink"/>
            <w:noProof/>
          </w:rPr>
          <w:t>Figure 18.</w:t>
        </w:r>
        <w:r w:rsidR="00A83CC7">
          <w:rPr>
            <w:rFonts w:asciiTheme="minorHAnsi" w:eastAsiaTheme="minorEastAsia" w:hAnsiTheme="minorHAnsi" w:cstheme="minorBidi"/>
            <w:noProof/>
            <w:sz w:val="22"/>
            <w:szCs w:val="22"/>
          </w:rPr>
          <w:tab/>
        </w:r>
        <w:r w:rsidR="00A83CC7" w:rsidRPr="00BF4BA4">
          <w:rPr>
            <w:rStyle w:val="Hyperlink"/>
            <w:noProof/>
          </w:rPr>
          <w:t>Performance of Row-Column and Fox algorithm based implementations by using 64 CPU cores of Cluster II. (Note: In this evaluation, we have not used Twister’s TCP based direct data transfers as explained in section 5.2).</w:t>
        </w:r>
        <w:r w:rsidR="00A83CC7">
          <w:rPr>
            <w:noProof/>
            <w:webHidden/>
          </w:rPr>
          <w:tab/>
        </w:r>
        <w:r>
          <w:rPr>
            <w:noProof/>
            <w:webHidden/>
          </w:rPr>
          <w:fldChar w:fldCharType="begin"/>
        </w:r>
        <w:r w:rsidR="00A83CC7">
          <w:rPr>
            <w:noProof/>
            <w:webHidden/>
          </w:rPr>
          <w:instrText xml:space="preserve"> PAGEREF _Toc275471718 \h </w:instrText>
        </w:r>
        <w:r>
          <w:rPr>
            <w:noProof/>
            <w:webHidden/>
          </w:rPr>
        </w:r>
        <w:r>
          <w:rPr>
            <w:noProof/>
            <w:webHidden/>
          </w:rPr>
          <w:fldChar w:fldCharType="separate"/>
        </w:r>
        <w:r w:rsidR="00A83CC7">
          <w:rPr>
            <w:noProof/>
            <w:webHidden/>
          </w:rPr>
          <w:t>107</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19" w:history="1">
        <w:r w:rsidR="00A83CC7" w:rsidRPr="00BF4BA4">
          <w:rPr>
            <w:rStyle w:val="Hyperlink"/>
            <w:noProof/>
          </w:rPr>
          <w:t>Figure 19.</w:t>
        </w:r>
        <w:r w:rsidR="00A83CC7">
          <w:rPr>
            <w:rFonts w:asciiTheme="minorHAnsi" w:eastAsiaTheme="minorEastAsia" w:hAnsiTheme="minorHAnsi" w:cstheme="minorBidi"/>
            <w:noProof/>
            <w:sz w:val="22"/>
            <w:szCs w:val="22"/>
          </w:rPr>
          <w:tab/>
        </w:r>
        <w:r w:rsidR="00A83CC7" w:rsidRPr="00BF4BA4">
          <w:rPr>
            <w:rStyle w:val="Hyperlink"/>
            <w:noProof/>
          </w:rPr>
          <w:t>Performance of Twister and MPI matrix multiplication (Fox Algorithm) implementations by using 256 CPU cores of Cluster II. The figure also shows the projected compute-only time for both Java and C++.</w:t>
        </w:r>
        <w:r w:rsidR="00A83CC7">
          <w:rPr>
            <w:noProof/>
            <w:webHidden/>
          </w:rPr>
          <w:tab/>
        </w:r>
        <w:r>
          <w:rPr>
            <w:noProof/>
            <w:webHidden/>
          </w:rPr>
          <w:fldChar w:fldCharType="begin"/>
        </w:r>
        <w:r w:rsidR="00A83CC7">
          <w:rPr>
            <w:noProof/>
            <w:webHidden/>
          </w:rPr>
          <w:instrText xml:space="preserve"> PAGEREF _Toc275471719 \h </w:instrText>
        </w:r>
        <w:r>
          <w:rPr>
            <w:noProof/>
            <w:webHidden/>
          </w:rPr>
        </w:r>
        <w:r>
          <w:rPr>
            <w:noProof/>
            <w:webHidden/>
          </w:rPr>
          <w:fldChar w:fldCharType="separate"/>
        </w:r>
        <w:r w:rsidR="00A83CC7">
          <w:rPr>
            <w:noProof/>
            <w:webHidden/>
          </w:rPr>
          <w:t>108</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20" w:history="1">
        <w:r w:rsidR="00A83CC7" w:rsidRPr="00BF4BA4">
          <w:rPr>
            <w:rStyle w:val="Hyperlink"/>
            <w:noProof/>
          </w:rPr>
          <w:t>Figure 20.</w:t>
        </w:r>
        <w:r w:rsidR="00A83CC7">
          <w:rPr>
            <w:rFonts w:asciiTheme="minorHAnsi" w:eastAsiaTheme="minorEastAsia" w:hAnsiTheme="minorHAnsi" w:cstheme="minorBidi"/>
            <w:noProof/>
            <w:sz w:val="22"/>
            <w:szCs w:val="22"/>
          </w:rPr>
          <w:tab/>
        </w:r>
        <w:r w:rsidR="00A83CC7" w:rsidRPr="00BF4BA4">
          <w:rPr>
            <w:rStyle w:val="Hyperlink"/>
            <w:noProof/>
          </w:rPr>
          <w:t>Parallel overhead of three matrix multiplication implementations by using 256 CPU cores of Cluster II</w:t>
        </w:r>
        <w:r w:rsidR="00A83CC7">
          <w:rPr>
            <w:noProof/>
            <w:webHidden/>
          </w:rPr>
          <w:tab/>
        </w:r>
        <w:r>
          <w:rPr>
            <w:noProof/>
            <w:webHidden/>
          </w:rPr>
          <w:fldChar w:fldCharType="begin"/>
        </w:r>
        <w:r w:rsidR="00A83CC7">
          <w:rPr>
            <w:noProof/>
            <w:webHidden/>
          </w:rPr>
          <w:instrText xml:space="preserve"> PAGEREF _Toc275471720 \h </w:instrText>
        </w:r>
        <w:r>
          <w:rPr>
            <w:noProof/>
            <w:webHidden/>
          </w:rPr>
        </w:r>
        <w:r>
          <w:rPr>
            <w:noProof/>
            <w:webHidden/>
          </w:rPr>
          <w:fldChar w:fldCharType="separate"/>
        </w:r>
        <w:r w:rsidR="00A83CC7">
          <w:rPr>
            <w:noProof/>
            <w:webHidden/>
          </w:rPr>
          <w:t>109</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21" w:history="1">
        <w:r w:rsidR="00A83CC7" w:rsidRPr="00BF4BA4">
          <w:rPr>
            <w:rStyle w:val="Hyperlink"/>
            <w:noProof/>
          </w:rPr>
          <w:t>Figure 21.</w:t>
        </w:r>
        <w:r w:rsidR="00A83CC7">
          <w:rPr>
            <w:rFonts w:asciiTheme="minorHAnsi" w:eastAsiaTheme="minorEastAsia" w:hAnsiTheme="minorHAnsi" w:cstheme="minorBidi"/>
            <w:noProof/>
            <w:sz w:val="22"/>
            <w:szCs w:val="22"/>
          </w:rPr>
          <w:tab/>
        </w:r>
        <w:r w:rsidR="00A83CC7" w:rsidRPr="00BF4BA4">
          <w:rPr>
            <w:rStyle w:val="Hyperlink"/>
            <w:noProof/>
          </w:rPr>
          <w:t>The structure of the micro benchmark program.</w:t>
        </w:r>
        <w:r w:rsidR="00A83CC7">
          <w:rPr>
            <w:noProof/>
            <w:webHidden/>
          </w:rPr>
          <w:tab/>
        </w:r>
        <w:r>
          <w:rPr>
            <w:noProof/>
            <w:webHidden/>
          </w:rPr>
          <w:fldChar w:fldCharType="begin"/>
        </w:r>
        <w:r w:rsidR="00A83CC7">
          <w:rPr>
            <w:noProof/>
            <w:webHidden/>
          </w:rPr>
          <w:instrText xml:space="preserve"> PAGEREF _Toc275471721 \h </w:instrText>
        </w:r>
        <w:r>
          <w:rPr>
            <w:noProof/>
            <w:webHidden/>
          </w:rPr>
        </w:r>
        <w:r>
          <w:rPr>
            <w:noProof/>
            <w:webHidden/>
          </w:rPr>
          <w:fldChar w:fldCharType="separate"/>
        </w:r>
        <w:r w:rsidR="00A83CC7">
          <w:rPr>
            <w:noProof/>
            <w:webHidden/>
          </w:rPr>
          <w:t>111</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22" w:history="1">
        <w:r w:rsidR="00A83CC7" w:rsidRPr="00BF4BA4">
          <w:rPr>
            <w:rStyle w:val="Hyperlink"/>
            <w:noProof/>
          </w:rPr>
          <w:t>Figure 22.</w:t>
        </w:r>
        <w:r w:rsidR="00A83CC7">
          <w:rPr>
            <w:rFonts w:asciiTheme="minorHAnsi" w:eastAsiaTheme="minorEastAsia" w:hAnsiTheme="minorHAnsi" w:cstheme="minorBidi"/>
            <w:noProof/>
            <w:sz w:val="22"/>
            <w:szCs w:val="22"/>
          </w:rPr>
          <w:tab/>
        </w:r>
        <w:r w:rsidR="00A83CC7" w:rsidRPr="00BF4BA4">
          <w:rPr>
            <w:rStyle w:val="Hyperlink"/>
            <w:noProof/>
          </w:rPr>
          <w:t xml:space="preserve">Time to send a single data item from the main program to all </w:t>
        </w:r>
        <w:r w:rsidR="00A83CC7" w:rsidRPr="00BF4BA4">
          <w:rPr>
            <w:rStyle w:val="Hyperlink"/>
            <w:i/>
            <w:noProof/>
          </w:rPr>
          <w:t>map</w:t>
        </w:r>
        <w:r w:rsidR="00A83CC7" w:rsidRPr="00BF4BA4">
          <w:rPr>
            <w:rStyle w:val="Hyperlink"/>
            <w:noProof/>
          </w:rPr>
          <w:t xml:space="preserve"> tasks against the size of the data item.</w:t>
        </w:r>
        <w:r w:rsidR="00A83CC7">
          <w:rPr>
            <w:noProof/>
            <w:webHidden/>
          </w:rPr>
          <w:tab/>
        </w:r>
        <w:r>
          <w:rPr>
            <w:noProof/>
            <w:webHidden/>
          </w:rPr>
          <w:fldChar w:fldCharType="begin"/>
        </w:r>
        <w:r w:rsidR="00A83CC7">
          <w:rPr>
            <w:noProof/>
            <w:webHidden/>
          </w:rPr>
          <w:instrText xml:space="preserve"> PAGEREF _Toc275471722 \h </w:instrText>
        </w:r>
        <w:r>
          <w:rPr>
            <w:noProof/>
            <w:webHidden/>
          </w:rPr>
        </w:r>
        <w:r>
          <w:rPr>
            <w:noProof/>
            <w:webHidden/>
          </w:rPr>
          <w:fldChar w:fldCharType="separate"/>
        </w:r>
        <w:r w:rsidR="00A83CC7">
          <w:rPr>
            <w:noProof/>
            <w:webHidden/>
          </w:rPr>
          <w:t>112</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23" w:history="1">
        <w:r w:rsidR="00A83CC7" w:rsidRPr="00BF4BA4">
          <w:rPr>
            <w:rStyle w:val="Hyperlink"/>
            <w:noProof/>
          </w:rPr>
          <w:t>Figure 23.</w:t>
        </w:r>
        <w:r w:rsidR="00A83CC7">
          <w:rPr>
            <w:rFonts w:asciiTheme="minorHAnsi" w:eastAsiaTheme="minorEastAsia" w:hAnsiTheme="minorHAnsi" w:cstheme="minorBidi"/>
            <w:noProof/>
            <w:sz w:val="22"/>
            <w:szCs w:val="22"/>
          </w:rPr>
          <w:tab/>
        </w:r>
        <w:r w:rsidR="00A83CC7" w:rsidRPr="00BF4BA4">
          <w:rPr>
            <w:rStyle w:val="Hyperlink"/>
            <w:noProof/>
          </w:rPr>
          <w:t xml:space="preserve">Time to scatter a set of data items to </w:t>
        </w:r>
        <w:r w:rsidR="00A83CC7" w:rsidRPr="00BF4BA4">
          <w:rPr>
            <w:rStyle w:val="Hyperlink"/>
            <w:i/>
            <w:noProof/>
          </w:rPr>
          <w:t>map/reduce</w:t>
        </w:r>
        <w:r w:rsidR="00A83CC7" w:rsidRPr="00BF4BA4">
          <w:rPr>
            <w:rStyle w:val="Hyperlink"/>
            <w:noProof/>
          </w:rPr>
          <w:t xml:space="preserve"> tasks against scatter message size.</w:t>
        </w:r>
        <w:r w:rsidR="00A83CC7">
          <w:rPr>
            <w:noProof/>
            <w:webHidden/>
          </w:rPr>
          <w:tab/>
          <w:t>……………………………………………………………………………………………..</w:t>
        </w:r>
        <w:r>
          <w:rPr>
            <w:noProof/>
            <w:webHidden/>
          </w:rPr>
          <w:fldChar w:fldCharType="begin"/>
        </w:r>
        <w:r w:rsidR="00A83CC7">
          <w:rPr>
            <w:noProof/>
            <w:webHidden/>
          </w:rPr>
          <w:instrText xml:space="preserve"> PAGEREF _Toc275471723 \h </w:instrText>
        </w:r>
        <w:r>
          <w:rPr>
            <w:noProof/>
            <w:webHidden/>
          </w:rPr>
        </w:r>
        <w:r>
          <w:rPr>
            <w:noProof/>
            <w:webHidden/>
          </w:rPr>
          <w:fldChar w:fldCharType="separate"/>
        </w:r>
        <w:r w:rsidR="00A83CC7">
          <w:rPr>
            <w:noProof/>
            <w:webHidden/>
          </w:rPr>
          <w:t>112</w:t>
        </w:r>
        <w:r>
          <w:rPr>
            <w:noProof/>
            <w:webHidden/>
          </w:rPr>
          <w:fldChar w:fldCharType="end"/>
        </w:r>
      </w:hyperlink>
    </w:p>
    <w:p w:rsidR="00A83CC7" w:rsidRDefault="00D37CB2">
      <w:pPr>
        <w:pStyle w:val="TableofFigures"/>
        <w:tabs>
          <w:tab w:val="left" w:pos="1152"/>
          <w:tab w:val="right" w:leader="dot" w:pos="8630"/>
        </w:tabs>
        <w:rPr>
          <w:rFonts w:asciiTheme="minorHAnsi" w:eastAsiaTheme="minorEastAsia" w:hAnsiTheme="minorHAnsi" w:cstheme="minorBidi"/>
          <w:noProof/>
          <w:sz w:val="22"/>
          <w:szCs w:val="22"/>
        </w:rPr>
      </w:pPr>
      <w:hyperlink w:anchor="_Toc275471724" w:history="1">
        <w:r w:rsidR="00A83CC7" w:rsidRPr="00BF4BA4">
          <w:rPr>
            <w:rStyle w:val="Hyperlink"/>
            <w:noProof/>
          </w:rPr>
          <w:t>Figure 24.</w:t>
        </w:r>
        <w:r w:rsidR="00A83CC7">
          <w:rPr>
            <w:rFonts w:asciiTheme="minorHAnsi" w:eastAsiaTheme="minorEastAsia" w:hAnsiTheme="minorHAnsi" w:cstheme="minorBidi"/>
            <w:noProof/>
            <w:sz w:val="22"/>
            <w:szCs w:val="22"/>
          </w:rPr>
          <w:tab/>
        </w:r>
        <w:r w:rsidR="00A83CC7" w:rsidRPr="00BF4BA4">
          <w:rPr>
            <w:rStyle w:val="Hyperlink"/>
            <w:noProof/>
          </w:rPr>
          <w:t xml:space="preserve">Total time for the </w:t>
        </w:r>
        <w:r w:rsidR="00A83CC7" w:rsidRPr="00BF4BA4">
          <w:rPr>
            <w:rStyle w:val="Hyperlink"/>
            <w:i/>
            <w:noProof/>
          </w:rPr>
          <w:t>map</w:t>
        </w:r>
        <w:r w:rsidR="00A83CC7" w:rsidRPr="00BF4BA4">
          <w:rPr>
            <w:rStyle w:val="Hyperlink"/>
            <w:noProof/>
          </w:rPr>
          <w:t xml:space="preserve"> to </w:t>
        </w:r>
        <w:r w:rsidR="00A83CC7" w:rsidRPr="00BF4BA4">
          <w:rPr>
            <w:rStyle w:val="Hyperlink"/>
            <w:i/>
            <w:noProof/>
          </w:rPr>
          <w:t>reduce</w:t>
        </w:r>
        <w:r w:rsidR="00A83CC7" w:rsidRPr="00BF4BA4">
          <w:rPr>
            <w:rStyle w:val="Hyperlink"/>
            <w:noProof/>
          </w:rPr>
          <w:t xml:space="preserve"> data transfer against &lt;</w:t>
        </w:r>
        <w:r w:rsidR="00A83CC7" w:rsidRPr="00BF4BA4">
          <w:rPr>
            <w:rStyle w:val="Hyperlink"/>
            <w:i/>
            <w:noProof/>
          </w:rPr>
          <w:t>Key,Value</w:t>
        </w:r>
        <w:r w:rsidR="00A83CC7" w:rsidRPr="00BF4BA4">
          <w:rPr>
            <w:rStyle w:val="Hyperlink"/>
            <w:noProof/>
          </w:rPr>
          <w:t>&gt; message size.</w:t>
        </w:r>
        <w:r w:rsidR="00A83CC7">
          <w:rPr>
            <w:noProof/>
            <w:webHidden/>
          </w:rPr>
          <w:tab/>
        </w:r>
        <w:r>
          <w:rPr>
            <w:noProof/>
            <w:webHidden/>
          </w:rPr>
          <w:fldChar w:fldCharType="begin"/>
        </w:r>
        <w:r w:rsidR="00A83CC7">
          <w:rPr>
            <w:noProof/>
            <w:webHidden/>
          </w:rPr>
          <w:instrText xml:space="preserve"> PAGEREF _Toc275471724 \h </w:instrText>
        </w:r>
        <w:r>
          <w:rPr>
            <w:noProof/>
            <w:webHidden/>
          </w:rPr>
        </w:r>
        <w:r>
          <w:rPr>
            <w:noProof/>
            <w:webHidden/>
          </w:rPr>
          <w:fldChar w:fldCharType="separate"/>
        </w:r>
        <w:r w:rsidR="00A83CC7">
          <w:rPr>
            <w:noProof/>
            <w:webHidden/>
          </w:rPr>
          <w:t>113</w:t>
        </w:r>
        <w:r>
          <w:rPr>
            <w:noProof/>
            <w:webHidden/>
          </w:rPr>
          <w:fldChar w:fldCharType="end"/>
        </w:r>
      </w:hyperlink>
    </w:p>
    <w:p w:rsidR="009B6D87" w:rsidRPr="00C36197" w:rsidRDefault="00D37CB2" w:rsidP="00AD7583">
      <w:r>
        <w:rPr>
          <w:rFonts w:asciiTheme="minorHAnsi" w:hAnsiTheme="minorHAnsi" w:cstheme="minorHAnsi"/>
          <w:bCs/>
          <w:smallCaps/>
          <w:szCs w:val="20"/>
        </w:rPr>
        <w:fldChar w:fldCharType="end"/>
      </w:r>
    </w:p>
    <w:p w:rsidR="009B6D87" w:rsidRPr="00C36197" w:rsidRDefault="009B6D87" w:rsidP="009040E3">
      <w:pPr>
        <w:pStyle w:val="AckAbs"/>
      </w:pPr>
      <w:r w:rsidRPr="00C36197">
        <w:br w:type="page"/>
      </w:r>
      <w:bookmarkStart w:id="3" w:name="_Toc275520983"/>
      <w:r w:rsidR="001F31E1">
        <w:lastRenderedPageBreak/>
        <w:t>LIST</w:t>
      </w:r>
      <w:r w:rsidRPr="00C36197">
        <w:t xml:space="preserve"> OF TABLES</w:t>
      </w:r>
      <w:bookmarkEnd w:id="3"/>
    </w:p>
    <w:p w:rsidR="009B6D87" w:rsidRPr="00C36197" w:rsidRDefault="00D37CB2">
      <w:pPr>
        <w:pStyle w:val="TableofFigures"/>
        <w:tabs>
          <w:tab w:val="right" w:leader="dot" w:pos="8630"/>
        </w:tabs>
        <w:rPr>
          <w:rFonts w:eastAsiaTheme="minorEastAsia" w:cstheme="minorBidi"/>
          <w:bCs/>
          <w:noProof/>
          <w:sz w:val="22"/>
          <w:szCs w:val="22"/>
        </w:rPr>
      </w:pPr>
      <w:r w:rsidRPr="00D37CB2">
        <w:fldChar w:fldCharType="begin"/>
      </w:r>
      <w:r w:rsidR="009B6D87" w:rsidRPr="00C36197">
        <w:instrText xml:space="preserve"> TOC \h \z \t "Table" \c </w:instrText>
      </w:r>
      <w:r w:rsidRPr="00D37CB2">
        <w:fldChar w:fldCharType="separate"/>
      </w:r>
      <w:hyperlink w:anchor="_Toc275306207" w:history="1">
        <w:r w:rsidR="009B6D87" w:rsidRPr="00C36197">
          <w:rPr>
            <w:rStyle w:val="Hyperlink"/>
            <w:noProof/>
          </w:rPr>
          <w:t>Table 1. Comparison of features supported by different parallel programming runtimes</w:t>
        </w:r>
        <w:r w:rsidR="009B6D87" w:rsidRPr="00C36197">
          <w:rPr>
            <w:noProof/>
            <w:webHidden/>
          </w:rPr>
          <w:tab/>
        </w:r>
        <w:r w:rsidRPr="00C36197">
          <w:rPr>
            <w:noProof/>
            <w:webHidden/>
          </w:rPr>
          <w:fldChar w:fldCharType="begin"/>
        </w:r>
        <w:r w:rsidR="009B6D87" w:rsidRPr="00C36197">
          <w:rPr>
            <w:noProof/>
            <w:webHidden/>
          </w:rPr>
          <w:instrText xml:space="preserve"> PAGEREF _Toc275306207 \h </w:instrText>
        </w:r>
        <w:r w:rsidRPr="00C36197">
          <w:rPr>
            <w:noProof/>
            <w:webHidden/>
          </w:rPr>
        </w:r>
        <w:r w:rsidRPr="00C36197">
          <w:rPr>
            <w:noProof/>
            <w:webHidden/>
          </w:rPr>
          <w:fldChar w:fldCharType="separate"/>
        </w:r>
        <w:r w:rsidR="009B6D87" w:rsidRPr="00C36197">
          <w:rPr>
            <w:noProof/>
            <w:webHidden/>
          </w:rPr>
          <w:t>48</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08" w:history="1">
        <w:r w:rsidR="009B6D87" w:rsidRPr="00C36197">
          <w:rPr>
            <w:rStyle w:val="Hyperlink"/>
            <w:noProof/>
          </w:rPr>
          <w:t>Table 2. Application classification</w:t>
        </w:r>
        <w:r w:rsidR="009B6D87" w:rsidRPr="00C36197">
          <w:rPr>
            <w:noProof/>
            <w:webHidden/>
          </w:rPr>
          <w:tab/>
        </w:r>
        <w:r w:rsidRPr="00C36197">
          <w:rPr>
            <w:noProof/>
            <w:webHidden/>
          </w:rPr>
          <w:fldChar w:fldCharType="begin"/>
        </w:r>
        <w:r w:rsidR="009B6D87" w:rsidRPr="00C36197">
          <w:rPr>
            <w:noProof/>
            <w:webHidden/>
          </w:rPr>
          <w:instrText xml:space="preserve"> PAGEREF _Toc275306208 \h </w:instrText>
        </w:r>
        <w:r w:rsidRPr="00C36197">
          <w:rPr>
            <w:noProof/>
            <w:webHidden/>
          </w:rPr>
        </w:r>
        <w:r w:rsidRPr="00C36197">
          <w:rPr>
            <w:noProof/>
            <w:webHidden/>
          </w:rPr>
          <w:fldChar w:fldCharType="separate"/>
        </w:r>
        <w:r w:rsidR="009B6D87" w:rsidRPr="00C36197">
          <w:rPr>
            <w:noProof/>
            <w:webHidden/>
          </w:rPr>
          <w:t>50</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09" w:history="1">
        <w:r w:rsidR="009B6D87" w:rsidRPr="00C36197">
          <w:rPr>
            <w:rStyle w:val="Hyperlink"/>
            <w:noProof/>
          </w:rPr>
          <w:t>Table 3. Classes of MapReduce applications</w:t>
        </w:r>
        <w:r w:rsidR="009B6D87" w:rsidRPr="00C36197">
          <w:rPr>
            <w:noProof/>
            <w:webHidden/>
          </w:rPr>
          <w:tab/>
        </w:r>
        <w:r w:rsidRPr="00C36197">
          <w:rPr>
            <w:noProof/>
            <w:webHidden/>
          </w:rPr>
          <w:fldChar w:fldCharType="begin"/>
        </w:r>
        <w:r w:rsidR="009B6D87" w:rsidRPr="00C36197">
          <w:rPr>
            <w:noProof/>
            <w:webHidden/>
          </w:rPr>
          <w:instrText xml:space="preserve"> PAGEREF _Toc275306209 \h </w:instrText>
        </w:r>
        <w:r w:rsidRPr="00C36197">
          <w:rPr>
            <w:noProof/>
            <w:webHidden/>
          </w:rPr>
        </w:r>
        <w:r w:rsidRPr="00C36197">
          <w:rPr>
            <w:noProof/>
            <w:webHidden/>
          </w:rPr>
          <w:fldChar w:fldCharType="separate"/>
        </w:r>
        <w:r w:rsidR="009B6D87" w:rsidRPr="00C36197">
          <w:rPr>
            <w:noProof/>
            <w:webHidden/>
          </w:rPr>
          <w:t>54</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0" w:history="1">
        <w:r w:rsidR="009B6D87" w:rsidRPr="00C36197">
          <w:rPr>
            <w:rStyle w:val="Hyperlink"/>
            <w:noProof/>
          </w:rPr>
          <w:t>Table 4. Commands supported by the Twister’s file manipulation tool.</w:t>
        </w:r>
        <w:r w:rsidR="009B6D87" w:rsidRPr="00C36197">
          <w:rPr>
            <w:noProof/>
            <w:webHidden/>
          </w:rPr>
          <w:tab/>
        </w:r>
        <w:r w:rsidRPr="00C36197">
          <w:rPr>
            <w:noProof/>
            <w:webHidden/>
          </w:rPr>
          <w:fldChar w:fldCharType="begin"/>
        </w:r>
        <w:r w:rsidR="009B6D87" w:rsidRPr="00C36197">
          <w:rPr>
            <w:noProof/>
            <w:webHidden/>
          </w:rPr>
          <w:instrText xml:space="preserve"> PAGEREF _Toc275306210 \h </w:instrText>
        </w:r>
        <w:r w:rsidRPr="00C36197">
          <w:rPr>
            <w:noProof/>
            <w:webHidden/>
          </w:rPr>
        </w:r>
        <w:r w:rsidRPr="00C36197">
          <w:rPr>
            <w:noProof/>
            <w:webHidden/>
          </w:rPr>
          <w:fldChar w:fldCharType="separate"/>
        </w:r>
        <w:r w:rsidR="009B6D87" w:rsidRPr="00C36197">
          <w:rPr>
            <w:noProof/>
            <w:webHidden/>
          </w:rPr>
          <w:t>72</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1" w:history="1">
        <w:r w:rsidR="009B6D87" w:rsidRPr="00C36197">
          <w:rPr>
            <w:rStyle w:val="Hyperlink"/>
            <w:noProof/>
          </w:rPr>
          <w:t>Table 5. The Application program interface of Twister.</w:t>
        </w:r>
        <w:r w:rsidR="009B6D87" w:rsidRPr="00C36197">
          <w:rPr>
            <w:noProof/>
            <w:webHidden/>
          </w:rPr>
          <w:tab/>
        </w:r>
        <w:r w:rsidRPr="00C36197">
          <w:rPr>
            <w:noProof/>
            <w:webHidden/>
          </w:rPr>
          <w:fldChar w:fldCharType="begin"/>
        </w:r>
        <w:r w:rsidR="009B6D87" w:rsidRPr="00C36197">
          <w:rPr>
            <w:noProof/>
            <w:webHidden/>
          </w:rPr>
          <w:instrText xml:space="preserve"> PAGEREF _Toc275306211 \h </w:instrText>
        </w:r>
        <w:r w:rsidRPr="00C36197">
          <w:rPr>
            <w:noProof/>
            <w:webHidden/>
          </w:rPr>
        </w:r>
        <w:r w:rsidRPr="00C36197">
          <w:rPr>
            <w:noProof/>
            <w:webHidden/>
          </w:rPr>
          <w:fldChar w:fldCharType="separate"/>
        </w:r>
        <w:r w:rsidR="009B6D87" w:rsidRPr="00C36197">
          <w:rPr>
            <w:noProof/>
            <w:webHidden/>
          </w:rPr>
          <w:t>73</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2" w:history="1">
        <w:r w:rsidR="009B6D87" w:rsidRPr="00C36197">
          <w:rPr>
            <w:rStyle w:val="Hyperlink"/>
            <w:noProof/>
          </w:rPr>
          <w:t>Table 6. Details of the computation clusters used.</w:t>
        </w:r>
        <w:r w:rsidR="009B6D87" w:rsidRPr="00C36197">
          <w:rPr>
            <w:noProof/>
            <w:webHidden/>
          </w:rPr>
          <w:tab/>
        </w:r>
        <w:r w:rsidRPr="00C36197">
          <w:rPr>
            <w:noProof/>
            <w:webHidden/>
          </w:rPr>
          <w:fldChar w:fldCharType="begin"/>
        </w:r>
        <w:r w:rsidR="009B6D87" w:rsidRPr="00C36197">
          <w:rPr>
            <w:noProof/>
            <w:webHidden/>
          </w:rPr>
          <w:instrText xml:space="preserve"> PAGEREF _Toc275306212 \h </w:instrText>
        </w:r>
        <w:r w:rsidRPr="00C36197">
          <w:rPr>
            <w:noProof/>
            <w:webHidden/>
          </w:rPr>
        </w:r>
        <w:r w:rsidRPr="00C36197">
          <w:rPr>
            <w:noProof/>
            <w:webHidden/>
          </w:rPr>
          <w:fldChar w:fldCharType="separate"/>
        </w:r>
        <w:r w:rsidR="009B6D87" w:rsidRPr="00C36197">
          <w:rPr>
            <w:noProof/>
            <w:webHidden/>
          </w:rPr>
          <w:t>79</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3" w:history="1">
        <w:r w:rsidR="009B6D87" w:rsidRPr="00C36197">
          <w:rPr>
            <w:rStyle w:val="Hyperlink"/>
            <w:noProof/>
          </w:rPr>
          <w:t>Table 7. Characteristics of data sets (B stands for Billions, AM stands for Adjacency Matrix)</w:t>
        </w:r>
        <w:r w:rsidR="009B6D87" w:rsidRPr="00C36197">
          <w:rPr>
            <w:noProof/>
            <w:webHidden/>
          </w:rPr>
          <w:tab/>
        </w:r>
        <w:r w:rsidRPr="00C36197">
          <w:rPr>
            <w:noProof/>
            <w:webHidden/>
          </w:rPr>
          <w:fldChar w:fldCharType="begin"/>
        </w:r>
        <w:r w:rsidR="009B6D87" w:rsidRPr="00C36197">
          <w:rPr>
            <w:noProof/>
            <w:webHidden/>
          </w:rPr>
          <w:instrText xml:space="preserve"> PAGEREF _Toc275306213 \h </w:instrText>
        </w:r>
        <w:r w:rsidRPr="00C36197">
          <w:rPr>
            <w:noProof/>
            <w:webHidden/>
          </w:rPr>
        </w:r>
        <w:r w:rsidRPr="00C36197">
          <w:rPr>
            <w:noProof/>
            <w:webHidden/>
          </w:rPr>
          <w:fldChar w:fldCharType="separate"/>
        </w:r>
        <w:r w:rsidR="009B6D87" w:rsidRPr="00C36197">
          <w:rPr>
            <w:noProof/>
            <w:webHidden/>
          </w:rPr>
          <w:t>102</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4" w:history="1">
        <w:r w:rsidR="009B6D87" w:rsidRPr="00C36197">
          <w:rPr>
            <w:rStyle w:val="Hyperlink"/>
            <w:noProof/>
          </w:rPr>
          <w:t>Table 8. Breakdown of the amount of communication in various stages of the algorithm.</w:t>
        </w:r>
        <w:r w:rsidR="009B6D87" w:rsidRPr="00C36197">
          <w:rPr>
            <w:noProof/>
            <w:webHidden/>
          </w:rPr>
          <w:tab/>
        </w:r>
        <w:r w:rsidRPr="00C36197">
          <w:rPr>
            <w:noProof/>
            <w:webHidden/>
          </w:rPr>
          <w:fldChar w:fldCharType="begin"/>
        </w:r>
        <w:r w:rsidR="009B6D87" w:rsidRPr="00C36197">
          <w:rPr>
            <w:noProof/>
            <w:webHidden/>
          </w:rPr>
          <w:instrText xml:space="preserve"> PAGEREF _Toc275306214 \h </w:instrText>
        </w:r>
        <w:r w:rsidRPr="00C36197">
          <w:rPr>
            <w:noProof/>
            <w:webHidden/>
          </w:rPr>
        </w:r>
        <w:r w:rsidRPr="00C36197">
          <w:rPr>
            <w:noProof/>
            <w:webHidden/>
          </w:rPr>
          <w:fldChar w:fldCharType="separate"/>
        </w:r>
        <w:r w:rsidR="009B6D87" w:rsidRPr="00C36197">
          <w:rPr>
            <w:noProof/>
            <w:webHidden/>
          </w:rPr>
          <w:t>108</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5" w:history="1">
        <w:r w:rsidR="009B6D87" w:rsidRPr="00C36197">
          <w:rPr>
            <w:rStyle w:val="Hyperlink"/>
            <w:noProof/>
          </w:rPr>
          <w:t>Table 9. Breakdown of the amount of communication in various stages of the Fox algorithm.</w:t>
        </w:r>
        <w:r w:rsidR="009B6D87" w:rsidRPr="00C36197">
          <w:rPr>
            <w:noProof/>
            <w:webHidden/>
          </w:rPr>
          <w:tab/>
        </w:r>
        <w:r w:rsidRPr="00C36197">
          <w:rPr>
            <w:noProof/>
            <w:webHidden/>
          </w:rPr>
          <w:fldChar w:fldCharType="begin"/>
        </w:r>
        <w:r w:rsidR="009B6D87" w:rsidRPr="00C36197">
          <w:rPr>
            <w:noProof/>
            <w:webHidden/>
          </w:rPr>
          <w:instrText xml:space="preserve"> PAGEREF _Toc275306215 \h </w:instrText>
        </w:r>
        <w:r w:rsidRPr="00C36197">
          <w:rPr>
            <w:noProof/>
            <w:webHidden/>
          </w:rPr>
        </w:r>
        <w:r w:rsidRPr="00C36197">
          <w:rPr>
            <w:noProof/>
            <w:webHidden/>
          </w:rPr>
          <w:fldChar w:fldCharType="separate"/>
        </w:r>
        <w:r w:rsidR="009B6D87" w:rsidRPr="00C36197">
          <w:rPr>
            <w:noProof/>
            <w:webHidden/>
          </w:rPr>
          <w:t>109</w:t>
        </w:r>
        <w:r w:rsidRPr="00C36197">
          <w:rPr>
            <w:noProof/>
            <w:webHidden/>
          </w:rPr>
          <w:fldChar w:fldCharType="end"/>
        </w:r>
      </w:hyperlink>
    </w:p>
    <w:p w:rsidR="009B6D87" w:rsidRPr="00C36197" w:rsidRDefault="00D37CB2">
      <w:pPr>
        <w:pStyle w:val="TableofFigures"/>
        <w:tabs>
          <w:tab w:val="right" w:leader="dot" w:pos="8630"/>
        </w:tabs>
        <w:rPr>
          <w:rFonts w:eastAsiaTheme="minorEastAsia" w:cstheme="minorBidi"/>
          <w:bCs/>
          <w:noProof/>
          <w:sz w:val="22"/>
          <w:szCs w:val="22"/>
        </w:rPr>
      </w:pPr>
      <w:hyperlink w:anchor="_Toc275306216" w:history="1">
        <w:r w:rsidR="009B6D87" w:rsidRPr="00C36197">
          <w:rPr>
            <w:rStyle w:val="Hyperlink"/>
            <w:noProof/>
          </w:rPr>
          <w:t>Table 10. Breakdown of the amount of communication in various stages of the Twister MapReduce version of Fox algorithm.</w:t>
        </w:r>
        <w:r w:rsidR="009B6D87" w:rsidRPr="00C36197">
          <w:rPr>
            <w:noProof/>
            <w:webHidden/>
          </w:rPr>
          <w:tab/>
        </w:r>
        <w:r w:rsidRPr="00C36197">
          <w:rPr>
            <w:noProof/>
            <w:webHidden/>
          </w:rPr>
          <w:fldChar w:fldCharType="begin"/>
        </w:r>
        <w:r w:rsidR="009B6D87" w:rsidRPr="00C36197">
          <w:rPr>
            <w:noProof/>
            <w:webHidden/>
          </w:rPr>
          <w:instrText xml:space="preserve"> PAGEREF _Toc275306216 \h </w:instrText>
        </w:r>
        <w:r w:rsidRPr="00C36197">
          <w:rPr>
            <w:noProof/>
            <w:webHidden/>
          </w:rPr>
        </w:r>
        <w:r w:rsidRPr="00C36197">
          <w:rPr>
            <w:noProof/>
            <w:webHidden/>
          </w:rPr>
          <w:fldChar w:fldCharType="separate"/>
        </w:r>
        <w:r w:rsidR="009B6D87" w:rsidRPr="00C36197">
          <w:rPr>
            <w:noProof/>
            <w:webHidden/>
          </w:rPr>
          <w:t>112</w:t>
        </w:r>
        <w:r w:rsidRPr="00C36197">
          <w:rPr>
            <w:noProof/>
            <w:webHidden/>
          </w:rPr>
          <w:fldChar w:fldCharType="end"/>
        </w:r>
      </w:hyperlink>
    </w:p>
    <w:p w:rsidR="00F23CB5" w:rsidRDefault="00D37CB2" w:rsidP="00AD7583">
      <w:pPr>
        <w:sectPr w:rsidR="00F23CB5" w:rsidSect="00DE3B2C">
          <w:footerReference w:type="default" r:id="rId8"/>
          <w:footerReference w:type="first" r:id="rId9"/>
          <w:pgSz w:w="12240" w:h="15840" w:code="1"/>
          <w:pgMar w:top="1440" w:right="1440" w:bottom="1440" w:left="2160" w:header="720" w:footer="720" w:gutter="0"/>
          <w:pgNumType w:fmt="lowerRoman" w:start="1"/>
          <w:cols w:space="720"/>
          <w:titlePg/>
          <w:docGrid w:linePitch="360"/>
        </w:sectPr>
      </w:pPr>
      <w:r w:rsidRPr="00C36197">
        <w:fldChar w:fldCharType="end"/>
      </w:r>
    </w:p>
    <w:p w:rsidR="00F51A97" w:rsidRPr="00C36197" w:rsidRDefault="00752DE5" w:rsidP="00763A37">
      <w:pPr>
        <w:pStyle w:val="Heading1"/>
      </w:pPr>
      <w:r w:rsidRPr="00C36197">
        <w:lastRenderedPageBreak/>
        <w:t xml:space="preserve">                                          </w:t>
      </w:r>
      <w:r w:rsidR="009040E3">
        <w:t xml:space="preserve">        </w:t>
      </w:r>
      <w:r w:rsidRPr="00C36197">
        <w:t xml:space="preserve"> </w:t>
      </w:r>
      <w:bookmarkStart w:id="4" w:name="_Toc275520984"/>
      <w:r w:rsidRPr="00C36197">
        <w:t>Introduction</w:t>
      </w:r>
      <w:bookmarkEnd w:id="4"/>
    </w:p>
    <w:p w:rsidR="00752DE5" w:rsidRPr="009040E3" w:rsidRDefault="00752DE5" w:rsidP="00153000">
      <w:pPr>
        <w:pStyle w:val="Heading2"/>
      </w:pPr>
      <w:bookmarkStart w:id="5" w:name="_Toc275520985"/>
      <w:r w:rsidRPr="009040E3">
        <w:t>Introduction</w:t>
      </w:r>
      <w:bookmarkEnd w:id="5"/>
    </w:p>
    <w:p w:rsidR="003B500F" w:rsidRPr="00C36197" w:rsidRDefault="00DD6491" w:rsidP="003B500F">
      <w:r w:rsidRPr="00C36197">
        <w:t>With t</w:t>
      </w:r>
      <w:r w:rsidR="003B500F" w:rsidRPr="00C36197">
        <w:t>he advancements</w:t>
      </w:r>
      <w:r w:rsidRPr="00C36197">
        <w:t xml:space="preserve"> that have been made in relation to </w:t>
      </w:r>
      <w:r w:rsidR="003B500F" w:rsidRPr="00C36197">
        <w:t xml:space="preserve">scientific instruments and various sensor networks, the spread of the World Wide Web, and the widespread use of digital media a data deluge </w:t>
      </w:r>
      <w:r w:rsidRPr="00C36197">
        <w:t xml:space="preserve">has been created </w:t>
      </w:r>
      <w:r w:rsidR="003B500F" w:rsidRPr="00C36197">
        <w:t xml:space="preserve">in many domains. In </w:t>
      </w:r>
      <w:r w:rsidR="006679FC" w:rsidRPr="00C36197">
        <w:t>s</w:t>
      </w:r>
      <w:r w:rsidR="003B500F" w:rsidRPr="00C36197">
        <w:t xml:space="preserve">ome domains such as astronomy, particle physics, and information retrieval, the volumes of data are already in the peta-scale. For example, High Energy Physics (HEP) experiments such as CMS and Atlas </w:t>
      </w:r>
      <w:r w:rsidR="006679FC" w:rsidRPr="00C36197">
        <w:t>in</w:t>
      </w:r>
      <w:r w:rsidR="003B500F" w:rsidRPr="00C36197">
        <w:t xml:space="preserve"> </w:t>
      </w:r>
      <w:r w:rsidR="006679FC" w:rsidRPr="00C36197">
        <w:t>the Large Hadron Collider (LHC) are</w:t>
      </w:r>
      <w:r w:rsidR="003B500F" w:rsidRPr="00C36197">
        <w:t xml:space="preserve"> expected to produce tens of Petabytes of data annually even after trimming the data via multiple layers of filtrations. In astronomy, the Large Synoptic Survey Telescope produces data at a nightly rate of about 20 Terabytes. Although not in the same range as particle physics or </w:t>
      </w:r>
      <w:r w:rsidR="003B500F" w:rsidRPr="00C36197">
        <w:lastRenderedPageBreak/>
        <w:t>astronomy, instruments in biology</w:t>
      </w:r>
      <w:r w:rsidRPr="00C36197">
        <w:t>,</w:t>
      </w:r>
      <w:r w:rsidR="003B500F" w:rsidRPr="00C36197">
        <w:t xml:space="preserve"> especially </w:t>
      </w:r>
      <w:r w:rsidRPr="00C36197">
        <w:t xml:space="preserve">those </w:t>
      </w:r>
      <w:r w:rsidR="003B500F" w:rsidRPr="00C36197">
        <w:t>related to genes and gnomes</w:t>
      </w:r>
      <w:r w:rsidRPr="00C36197">
        <w:t>,</w:t>
      </w:r>
      <w:r w:rsidR="003B500F" w:rsidRPr="00C36197">
        <w:t xml:space="preserve"> produce millions of gene</w:t>
      </w:r>
      <w:r w:rsidR="00B7262C" w:rsidRPr="00C36197">
        <w:t xml:space="preserve"> data ensuring biology a place among data intensive domains.</w:t>
      </w:r>
      <w:r w:rsidR="003B500F" w:rsidRPr="00C36197">
        <w:t xml:space="preserve"> </w:t>
      </w:r>
    </w:p>
    <w:p w:rsidR="003B500F" w:rsidRPr="00C36197" w:rsidRDefault="003B500F" w:rsidP="003B500F">
      <w:r w:rsidRPr="00C36197">
        <w:t xml:space="preserve">The increase in the volume of data also increases the amount of computing power necessary to transform the raw data into meaningful information. Although the relationship between the size of the data and the amount of computation </w:t>
      </w:r>
      <w:r w:rsidR="00B7262C" w:rsidRPr="00C36197">
        <w:t xml:space="preserve">can </w:t>
      </w:r>
      <w:r w:rsidRPr="00C36197">
        <w:t xml:space="preserve">vary drastically depending on the type of the analysis performed, most data analysis functions with asymptotic time complexities beyond the simplest </w:t>
      </w:r>
      <m:oMath>
        <m:r>
          <w:rPr>
            <w:rFonts w:ascii="Cambria Math" w:hAnsi="Cambria Math"/>
          </w:rPr>
          <m:t>O</m:t>
        </m:r>
        <m:r>
          <w:rPr>
            <w:rFonts w:ascii="Cambria Math"/>
          </w:rPr>
          <m:t>(</m:t>
        </m:r>
        <m:r>
          <w:rPr>
            <w:rFonts w:ascii="Cambria Math" w:hAnsi="Cambria Math"/>
          </w:rPr>
          <m:t>n</m:t>
        </m:r>
        <m:r>
          <w:rPr>
            <w:rFonts w:ascii="Cambria Math"/>
          </w:rPr>
          <m:t>)</m:t>
        </m:r>
      </m:oMath>
      <w:r w:rsidR="00B7262C" w:rsidRPr="00C36197">
        <w:t xml:space="preserve"> can require</w:t>
      </w:r>
      <w:r w:rsidRPr="00C36197">
        <w:t xml:space="preserve"> considerable processing power. In many such situations, the required processing power far exceeds the processing capabilities of individual computers</w:t>
      </w:r>
      <w:r w:rsidR="00B7262C" w:rsidRPr="00C36197">
        <w:t xml:space="preserve">, and this reality </w:t>
      </w:r>
      <w:r w:rsidRPr="00C36197">
        <w:t>mandat</w:t>
      </w:r>
      <w:r w:rsidR="00B7262C" w:rsidRPr="00C36197">
        <w:t>es</w:t>
      </w:r>
      <w:r w:rsidR="009E2E1E" w:rsidRPr="00C36197">
        <w:t xml:space="preserve"> the use of efficient parallel and </w:t>
      </w:r>
      <w:r w:rsidRPr="00C36197">
        <w:t xml:space="preserve">distributed computing strategies to meet the scalability and performance requirements </w:t>
      </w:r>
      <w:r w:rsidR="00B7262C" w:rsidRPr="00C36197">
        <w:t>inherent</w:t>
      </w:r>
      <w:r w:rsidRPr="00C36197">
        <w:t xml:space="preserve"> in such data analyses.</w:t>
      </w:r>
    </w:p>
    <w:p w:rsidR="003B500F" w:rsidRPr="00C36197" w:rsidRDefault="003B500F" w:rsidP="003B500F">
      <w:r w:rsidRPr="00C36197">
        <w:t xml:space="preserve">The advancements </w:t>
      </w:r>
      <w:r w:rsidR="00C34A98" w:rsidRPr="00C36197">
        <w:t xml:space="preserve">made </w:t>
      </w:r>
      <w:r w:rsidRPr="00C36197">
        <w:t>in computing and communication technolog</w:t>
      </w:r>
      <w:r w:rsidR="00C34A98" w:rsidRPr="00C36197">
        <w:t>y</w:t>
      </w:r>
      <w:r w:rsidRPr="00C36197">
        <w:t xml:space="preserve"> of the last decade also favor parallel and distributed processing. Multi-core and many-core computer chips are becoming the norm after the classical mechanism of increasing the performance of computer processors by increasing the clock frequency has met its peak governed by the quantum physics. These powerful multi-core chips allow many programs otherwise executed in sequential fashion to exploit</w:t>
      </w:r>
      <w:r w:rsidR="00C34A98" w:rsidRPr="00C36197">
        <w:t xml:space="preserve"> the benefits of</w:t>
      </w:r>
      <w:r w:rsidRPr="00C36197">
        <w:t xml:space="preserve"> parallelism and pack thousands of CPU cores into computation clusters and millions of cores in</w:t>
      </w:r>
      <w:r w:rsidR="00C34A98" w:rsidRPr="00C36197">
        <w:t>to</w:t>
      </w:r>
      <w:r w:rsidRPr="00C36197">
        <w:t xml:space="preserve"> data centers</w:t>
      </w:r>
      <w:r w:rsidR="00D37CB2" w:rsidRPr="00C36197">
        <w:fldChar w:fldCharType="begin"/>
      </w:r>
      <w:r w:rsidR="00A021CE" w:rsidRPr="00C36197">
        <w:instrText xml:space="preserve"> ADDIN EN.CITE &lt;EndNote&gt;&lt;Cite&gt;&lt;RecNum&gt;232&lt;/RecNum&gt;&lt;DisplayText&gt;[1]&lt;/DisplayText&gt;&lt;record&gt;&lt;rec-number&gt;232&lt;/rec-number&gt;&lt;foreign-keys&gt;&lt;key app="EN" db-id="t0pftdvfxfte21evtrz5ezxqz5sxztz9rv9v"&gt;232&lt;/key&gt;&lt;/foreign-keys&gt;&lt;ref-type name="Web Page"&gt;12&lt;/ref-type&gt;&lt;contributors&gt;&lt;/contributors&gt;&lt;titles&gt;&lt;title&gt;Datacenter&lt;/title&gt;&lt;/titles&gt;&lt;dates&gt;&lt;/dates&gt;&lt;urls&gt;&lt;related-urls&gt;&lt;url&gt;http://en.wikipedia.org/wiki/Data_center&lt;/url&gt;&lt;/related-urls&gt;&lt;/urls&gt;&lt;/record&gt;&lt;/Cite&gt;&lt;/EndNote&gt;</w:instrText>
      </w:r>
      <w:r w:rsidR="00D37CB2" w:rsidRPr="00C36197">
        <w:fldChar w:fldCharType="separate"/>
      </w:r>
      <w:r w:rsidR="00A021CE" w:rsidRPr="00C36197">
        <w:rPr>
          <w:noProof/>
        </w:rPr>
        <w:t>[1]</w:t>
      </w:r>
      <w:r w:rsidR="00D37CB2" w:rsidRPr="00C36197">
        <w:fldChar w:fldCharType="end"/>
      </w:r>
      <w:r w:rsidRPr="00C36197">
        <w:t xml:space="preserve">. </w:t>
      </w:r>
      <w:r w:rsidR="00A021CE" w:rsidRPr="00C36197">
        <w:t>Similarly</w:t>
      </w:r>
      <w:r w:rsidR="00C34A98" w:rsidRPr="00C36197">
        <w:t>,</w:t>
      </w:r>
      <w:r w:rsidRPr="00C36197">
        <w:t xml:space="preserve"> the advancements in communication technolog</w:t>
      </w:r>
      <w:r w:rsidR="00C34A98" w:rsidRPr="00C36197">
        <w:t>y have</w:t>
      </w:r>
      <w:r w:rsidRPr="00C36197">
        <w:t xml:space="preserve"> reduce</w:t>
      </w:r>
      <w:r w:rsidR="00C34A98" w:rsidRPr="00C36197">
        <w:t>d</w:t>
      </w:r>
      <w:r w:rsidRPr="00C36197">
        <w:t xml:space="preserve"> the latencies involved in data transfers</w:t>
      </w:r>
      <w:r w:rsidR="00C34A98" w:rsidRPr="00C36197">
        <w:t>,</w:t>
      </w:r>
      <w:r w:rsidRPr="00C36197">
        <w:t xml:space="preserve"> </w:t>
      </w:r>
      <w:r w:rsidR="00C34A98" w:rsidRPr="00C36197">
        <w:t xml:space="preserve">which also </w:t>
      </w:r>
      <w:r w:rsidRPr="00C36197">
        <w:t>favor</w:t>
      </w:r>
      <w:r w:rsidR="00C34A98" w:rsidRPr="00C36197">
        <w:t xml:space="preserve"> </w:t>
      </w:r>
      <w:r w:rsidRPr="00C36197">
        <w:t>distributed processing.</w:t>
      </w:r>
    </w:p>
    <w:p w:rsidR="003B500F" w:rsidRPr="00C36197" w:rsidRDefault="003B500F" w:rsidP="003B500F">
      <w:r w:rsidRPr="00C36197">
        <w:t>To support data intensive scalable computing</w:t>
      </w:r>
      <w:r w:rsidR="00C34A98" w:rsidRPr="00C36197">
        <w:t>,</w:t>
      </w:r>
      <w:r w:rsidRPr="00C36197">
        <w:t xml:space="preserve"> the information retrieval industry has introduced several new distributed runtimes and associated programming models to the spectrum of parallel and distributed processing runtimes.  </w:t>
      </w:r>
      <w:r w:rsidR="00817DCB" w:rsidRPr="00C36197">
        <w:t>MapReduce</w:t>
      </w:r>
      <w:r w:rsidR="00D37CB2" w:rsidRPr="00C36197">
        <w:fldChar w:fldCharType="begin"/>
      </w:r>
      <w:r w:rsidR="00A021CE" w:rsidRPr="00C36197">
        <w:instrText xml:space="preserve"> ADDIN EN.CITE &lt;EndNote&gt;&lt;Cite&gt;&lt;Author&gt;Ghemawat&lt;/Author&gt;&lt;Year&gt;January, 2008&lt;/Year&gt;&lt;RecNum&gt;60&lt;/RecNum&gt;&lt;DisplayText&gt;[2]&lt;/DisplayText&gt;&lt;record&gt;&lt;rec-number&gt;60&lt;/rec-number&gt;&lt;foreign-keys&gt;&lt;key app="EN" db-id="t0pftdvfxfte21evtrz5ezxqz5sxztz9rv9v"&gt;60&lt;/key&gt;&lt;/foreign-keys&gt;&lt;ref-type name="Journal Article"&gt;17&lt;/ref-type&gt;&lt;contributors&gt;&lt;authors&gt;&lt;author&gt;Ghemawat, J. D.&lt;/author&gt;&lt;/authors&gt;&lt;/contributors&gt;&lt;titles&gt;&lt;title&gt;Mapreduce: Simplified data processing on large clusters&lt;/title&gt;&lt;secondary-title&gt;&lt;style face="italic" font="default" size="100%"&gt;ACM Commun&lt;/style&gt;&lt;/secondary-title&gt;&lt;/titles&gt;&lt;periodical&gt;&lt;full-title&gt;ACM Commun&lt;/full-title&gt;&lt;/periodical&gt;&lt;pages&gt;107-113&lt;/pages&gt;&lt;volume&gt;51&lt;/volume&gt;&lt;dates&gt;&lt;year&gt;January, 2008&lt;/year&gt;&lt;/dates&gt;&lt;urls&gt;&lt;/urls&gt;&lt;/record&gt;&lt;/Cite&gt;&lt;/EndNote&gt;</w:instrText>
      </w:r>
      <w:r w:rsidR="00D37CB2" w:rsidRPr="00C36197">
        <w:fldChar w:fldCharType="separate"/>
      </w:r>
      <w:r w:rsidR="00A021CE" w:rsidRPr="00C36197">
        <w:rPr>
          <w:noProof/>
        </w:rPr>
        <w:t>[2]</w:t>
      </w:r>
      <w:r w:rsidR="00D37CB2" w:rsidRPr="00C36197">
        <w:fldChar w:fldCharType="end"/>
      </w:r>
      <w:r w:rsidRPr="00C36197">
        <w:t xml:space="preserve"> and Dryad</w:t>
      </w:r>
      <w:r w:rsidR="00D37CB2" w:rsidRPr="00C36197">
        <w:fldChar w:fldCharType="begin"/>
      </w:r>
      <w:r w:rsidR="00A021CE" w:rsidRPr="00C36197">
        <w:instrText xml:space="preserve"> ADDIN EN.CITE &lt;EndNote&gt;&lt;Cite&gt;&lt;Author&gt;Isard&lt;/Author&gt;&lt;Year&gt;2007&lt;/Year&gt;&lt;RecNum&gt;8&lt;/RecNum&gt;&lt;DisplayText&gt;[3]&lt;/DisplayText&gt;&lt;record&gt;&lt;rec-number&gt;8&lt;/rec-number&gt;&lt;foreign-keys&gt;&lt;key app="EN" db-id="t0pftdvfxfte21evtrz5ezxqz5sxztz9rv9v"&gt;8&lt;/key&gt;&lt;/foreign-keys&gt;&lt;ref-type name="Conference Paper"&gt;47&lt;/ref-type&gt;&lt;contributors&gt;&lt;authors&gt;&lt;author&gt;Michael Isard&lt;/author&gt;&lt;author&gt;Mihai Budiu&lt;/author&gt;&lt;author&gt;Yuan Yu&lt;/author&gt;&lt;author&gt;Andrew Birrell&lt;/author&gt;&lt;author&gt;Dennis Fetterly&lt;/author&gt;&lt;/authors&gt;&lt;/contributors&gt;&lt;titles&gt;&lt;title&gt;Dryad: distributed data-parallel programs from sequential building blocks&lt;/title&gt;&lt;secondary-title&gt;Proceedings of the 2nd ACM SIGOPS/EuroSys European Conference on Computer Systems 2007&lt;/secondary-title&gt;&lt;/titles&gt;&lt;pages&gt;59-72&lt;/pages&gt;&lt;dates&gt;&lt;year&gt;2007&lt;/year&gt;&lt;/dates&gt;&lt;pub-location&gt;Lisbon, Portugal&lt;/pub-location&gt;&lt;publisher&gt;ACM&lt;/publisher&gt;&lt;isbn&gt;978-1-59593-636-3&lt;/isbn&gt;&lt;urls&gt;&lt;/urls&gt;&lt;custom1&gt;1273005&lt;/custom1&gt;&lt;electronic-resource-num&gt;http://doi.acm.org/10.1145/1272996.1273005&lt;/electronic-resource-num&gt;&lt;/record&gt;&lt;/Cite&gt;&lt;/EndNote&gt;</w:instrText>
      </w:r>
      <w:r w:rsidR="00D37CB2" w:rsidRPr="00C36197">
        <w:fldChar w:fldCharType="separate"/>
      </w:r>
      <w:r w:rsidR="00A021CE" w:rsidRPr="00C36197">
        <w:rPr>
          <w:noProof/>
        </w:rPr>
        <w:t>[3]</w:t>
      </w:r>
      <w:r w:rsidR="00D37CB2" w:rsidRPr="00C36197">
        <w:fldChar w:fldCharType="end"/>
      </w:r>
      <w:r w:rsidRPr="00C36197">
        <w:t xml:space="preserve"> are two such </w:t>
      </w:r>
      <w:r w:rsidR="002B6C98" w:rsidRPr="00C36197">
        <w:t xml:space="preserve">prominent </w:t>
      </w:r>
      <w:r w:rsidRPr="00C36197">
        <w:t>technologies. As many data analyses become more and more data intensive</w:t>
      </w:r>
      <w:r w:rsidR="005E7493" w:rsidRPr="00C36197">
        <w:t>,</w:t>
      </w:r>
      <w:r w:rsidRPr="00C36197">
        <w:t xml:space="preserve"> the ratio of CPU i</w:t>
      </w:r>
      <w:r w:rsidR="005E7493" w:rsidRPr="00C36197">
        <w:t>nstructions to I/O instruction becomes r</w:t>
      </w:r>
      <w:r w:rsidRPr="00C36197">
        <w:t>educe</w:t>
      </w:r>
      <w:r w:rsidR="005E7493" w:rsidRPr="00C36197">
        <w:t>d</w:t>
      </w:r>
      <w:r w:rsidRPr="00C36197">
        <w:t xml:space="preserve">. According to </w:t>
      </w:r>
      <w:r w:rsidR="00D37CB2" w:rsidRPr="00C36197">
        <w:fldChar w:fldCharType="begin"/>
      </w:r>
      <w:r w:rsidR="00A021CE" w:rsidRPr="00C36197">
        <w:instrText xml:space="preserve"> ADDIN EN.CITE &lt;EndNote&gt;&lt;Cite&gt;&lt;Author&gt;Bell&lt;/Author&gt;&lt;Year&gt;2006&lt;/Year&gt;&lt;RecNum&gt;209&lt;/RecNum&gt;&lt;DisplayText&gt;[4]&lt;/DisplayText&gt;&lt;record&gt;&lt;rec-number&gt;209&lt;/rec-number&gt;&lt;foreign-keys&gt;&lt;key app="EN" db-id="t0pftdvfxfte21evtrz5ezxqz5sxztz9rv9v"&gt;209&lt;/key&gt;&lt;/foreign-keys&gt;&lt;ref-type name="Journal Article"&gt;17&lt;/ref-type&gt;&lt;contributors&gt;&lt;authors&gt;&lt;author&gt;Gordon Bell&lt;/author&gt;&lt;author&gt;Jim Gray&lt;/author&gt;&lt;author&gt;Alex Szalay&lt;/author&gt;&lt;/authors&gt;&lt;/contributors&gt;&lt;titles&gt;&lt;title&gt;Petascale Computational Systems:Balanced CyberInfrastructure in a Data-Centric World&lt;/title&gt;&lt;secondary-title&gt;IEEE Computer&lt;/secondary-title&gt;&lt;/titles&gt;&lt;periodical&gt;&lt;full-title&gt;IEEE Computer&lt;/full-title&gt;&lt;/periodical&gt;&lt;pages&gt;110-112&lt;/pages&gt;&lt;volume&gt;39&lt;/volume&gt;&lt;number&gt;1&lt;/number&gt;&lt;dates&gt;&lt;year&gt;2006&lt;/year&gt;&lt;/dates&gt;&lt;urls&gt;&lt;/urls&gt;&lt;electronic-resource-num&gt;10.1109/MC.2006.29&lt;/electronic-resource-num&gt;&lt;/record&gt;&lt;/Cite&gt;&lt;/EndNote&gt;</w:instrText>
      </w:r>
      <w:r w:rsidR="00D37CB2" w:rsidRPr="00C36197">
        <w:fldChar w:fldCharType="separate"/>
      </w:r>
      <w:r w:rsidR="00A021CE" w:rsidRPr="00C36197">
        <w:rPr>
          <w:noProof/>
        </w:rPr>
        <w:t>[4]</w:t>
      </w:r>
      <w:r w:rsidR="00D37CB2" w:rsidRPr="00C36197">
        <w:fldChar w:fldCharType="end"/>
      </w:r>
      <w:r w:rsidR="005E7493" w:rsidRPr="00C36197">
        <w:t>,</w:t>
      </w:r>
      <w:r w:rsidRPr="00C36197">
        <w:t xml:space="preserve"> in many of these </w:t>
      </w:r>
      <w:r w:rsidRPr="00C36197">
        <w:lastRenderedPageBreak/>
        <w:t>applications</w:t>
      </w:r>
      <w:r w:rsidR="005E7493" w:rsidRPr="00C36197">
        <w:t>,</w:t>
      </w:r>
      <w:r w:rsidRPr="00C36197">
        <w:t xml:space="preserve"> the CPU: I</w:t>
      </w:r>
      <w:r w:rsidR="004D11B2" w:rsidRPr="00C36197">
        <w:t>/</w:t>
      </w:r>
      <w:r w:rsidRPr="00C36197">
        <w:t>O ratios are well below 10000:1. The above runtimes have adopte</w:t>
      </w:r>
      <w:r w:rsidR="005E7493" w:rsidRPr="00C36197">
        <w:t>d a more data centered approach: they support moving</w:t>
      </w:r>
      <w:r w:rsidRPr="00C36197">
        <w:t xml:space="preserve"> computation to data fa</w:t>
      </w:r>
      <w:r w:rsidR="005E7493" w:rsidRPr="00C36197">
        <w:t>voring local data reads, simple</w:t>
      </w:r>
      <w:r w:rsidRPr="00C36197">
        <w:t xml:space="preserve"> programming models</w:t>
      </w:r>
      <w:r w:rsidR="005E7493" w:rsidRPr="00C36197">
        <w:t>, and</w:t>
      </w:r>
      <w:r w:rsidRPr="00C36197">
        <w:t xml:space="preserve"> various quality of services. Initial results from the info</w:t>
      </w:r>
      <w:r w:rsidR="00A021CE" w:rsidRPr="00C36197">
        <w:t>rmation retrieval industry show</w:t>
      </w:r>
      <w:r w:rsidRPr="00C36197">
        <w:t xml:space="preserve"> they can be deployed </w:t>
      </w:r>
      <w:r w:rsidR="005E7493" w:rsidRPr="00C36197">
        <w:t>in</w:t>
      </w:r>
      <w:r w:rsidRPr="00C36197">
        <w:t xml:space="preserve"> large computation infrastructures built using commodity hardware and</w:t>
      </w:r>
      <w:r w:rsidR="005E7493" w:rsidRPr="00C36197">
        <w:t xml:space="preserve"> that they</w:t>
      </w:r>
      <w:r w:rsidRPr="00C36197">
        <w:t xml:space="preserve"> provide high</w:t>
      </w:r>
      <w:r w:rsidR="005E7493" w:rsidRPr="00C36197">
        <w:t>-</w:t>
      </w:r>
      <w:r w:rsidRPr="00C36197">
        <w:t>throughput computing capabilities amidst various types of failures in computation units.</w:t>
      </w:r>
    </w:p>
    <w:p w:rsidR="003B500F" w:rsidRPr="00C36197" w:rsidRDefault="003B500F" w:rsidP="003B500F">
      <w:r w:rsidRPr="00C36197">
        <w:t xml:space="preserve">Although the above technologies have shown promising results in information retrieval, their applicability </w:t>
      </w:r>
      <w:r w:rsidR="005E7493" w:rsidRPr="00C36197">
        <w:t>to a</w:t>
      </w:r>
      <w:r w:rsidRPr="00C36197">
        <w:t xml:space="preserve"> wide variety of parallel computing </w:t>
      </w:r>
      <w:r w:rsidR="005E7493" w:rsidRPr="00C36197">
        <w:t>has</w:t>
      </w:r>
      <w:r w:rsidRPr="00C36197">
        <w:t xml:space="preserve"> not studied well. This thesis focuses on MapReduce technologies and </w:t>
      </w:r>
      <w:r w:rsidR="005E7493" w:rsidRPr="00C36197">
        <w:t>the</w:t>
      </w:r>
      <w:r w:rsidRPr="00C36197">
        <w:t xml:space="preserve"> programming model. Here</w:t>
      </w:r>
      <w:r w:rsidR="005E7493" w:rsidRPr="00C36197">
        <w:t>,</w:t>
      </w:r>
      <w:r w:rsidRPr="00C36197">
        <w:t xml:space="preserve"> we try to understand the </w:t>
      </w:r>
      <w:r w:rsidR="005E7493" w:rsidRPr="00C36197">
        <w:t xml:space="preserve"> following foci: the </w:t>
      </w:r>
      <w:r w:rsidRPr="00C36197">
        <w:t>applicability of the MapReduce programming model to different c</w:t>
      </w:r>
      <w:r w:rsidR="005E7493" w:rsidRPr="00C36197">
        <w:t>lasses of parallel applications;</w:t>
      </w:r>
      <w:r w:rsidRPr="00C36197">
        <w:t xml:space="preserve"> how the existing MapReduce runtimes support these applications</w:t>
      </w:r>
      <w:r w:rsidR="005E7493" w:rsidRPr="00C36197">
        <w:t>;</w:t>
      </w:r>
      <w:r w:rsidRPr="00C36197">
        <w:t xml:space="preserve"> and how </w:t>
      </w:r>
      <w:r w:rsidR="005E7493" w:rsidRPr="00C36197">
        <w:t xml:space="preserve">the </w:t>
      </w:r>
      <w:r w:rsidRPr="00C36197">
        <w:t xml:space="preserve">programming model </w:t>
      </w:r>
      <w:r w:rsidR="005E7493" w:rsidRPr="00C36197">
        <w:t>could be extended to d</w:t>
      </w:r>
      <w:r w:rsidRPr="00C36197">
        <w:t>esign an efficient MapReduce runtime to support more classes of parallel applications</w:t>
      </w:r>
      <w:r w:rsidR="00C61EBC" w:rsidRPr="00C36197">
        <w:t xml:space="preserve"> by incorporating knowledge and experience from </w:t>
      </w:r>
      <w:r w:rsidRPr="00C36197">
        <w:t>classical approaches to parallel processing such as MPI</w:t>
      </w:r>
      <w:r w:rsidR="00D37CB2" w:rsidRPr="00C36197">
        <w:fldChar w:fldCharType="begin"/>
      </w:r>
      <w:r w:rsidR="001650CF" w:rsidRPr="00C36197">
        <w:instrText xml:space="preserve"> ADDIN EN.CITE &lt;EndNote&gt;&lt;Cite&gt;&lt;Author&gt;Forum&lt;/Author&gt;&lt;Year&gt;1993&lt;/Year&gt;&lt;RecNum&gt;241&lt;/RecNum&gt;&lt;DisplayText&gt;[5, 6]&lt;/DisplayText&gt;&lt;record&gt;&lt;rec-number&gt;241&lt;/rec-number&gt;&lt;foreign-keys&gt;&lt;key app="EN" db-id="t0pftdvfxfte21evtrz5ezxqz5sxztz9rv9v"&gt;241&lt;/key&gt;&lt;/foreign-keys&gt;&lt;ref-type name="Conference Paper"&gt;47&lt;/ref-type&gt;&lt;contributors&gt;&lt;authors&gt;&lt;author&gt;CORPORATE The MPI Forum&lt;/author&gt;&lt;/authors&gt;&lt;/contributors&gt;&lt;titles&gt;&lt;title&gt;MPI: a message passing interface&lt;/title&gt;&lt;secondary-title&gt;Proceedings of the 1993 ACM/IEEE conference on Supercomputing&lt;/secondary-title&gt;&lt;/titles&gt;&lt;pages&gt;878-883&lt;/pages&gt;&lt;dates&gt;&lt;year&gt;1993&lt;/year&gt;&lt;/dates&gt;&lt;pub-location&gt;Portland, Oregon, United States&lt;/pub-location&gt;&lt;publisher&gt;ACM&lt;/publisher&gt;&lt;isbn&gt;0-8186-4340-4&lt;/isbn&gt;&lt;urls&gt;&lt;/urls&gt;&lt;custom1&gt;169855&lt;/custom1&gt;&lt;electronic-resource-num&gt;http://doi.acm.org/10.1145/169627.169855&lt;/electronic-resource-num&gt;&lt;/record&gt;&lt;/Cite&gt;&lt;Cite&gt;&lt;Year&gt;2009&lt;/Year&gt;&lt;RecNum&gt;82&lt;/RecNum&gt;&lt;record&gt;&lt;rec-number&gt;82&lt;/rec-number&gt;&lt;foreign-keys&gt;&lt;key app="EN" db-id="t0pftdvfxfte21evtrz5ezxqz5sxztz9rv9v"&gt;82&lt;/key&gt;&lt;/foreign-keys&gt;&lt;ref-type name="Web Page"&gt;12&lt;/ref-type&gt;&lt;contributors&gt;&lt;/contributors&gt;&lt;titles&gt;&lt;title&gt;&lt;style face="italic" font="default" size="100%"&gt;MPI&lt;/style&gt;&lt;/title&gt;&lt;/titles&gt;&lt;pages&gt;Message Passing Interface&lt;/pages&gt;&lt;volume&gt;2009&lt;/volume&gt;&lt;number&gt;December&lt;/number&gt;&lt;dates&gt;&lt;year&gt;2009&lt;/year&gt;&lt;/dates&gt;&lt;urls&gt;&lt;related-urls&gt;&lt;url&gt;http://www-unix.mcs.anl.gov/mpi/&lt;/url&gt;&lt;/related-urls&gt;&lt;/urls&gt;&lt;/record&gt;&lt;/Cite&gt;&lt;/EndNote&gt;</w:instrText>
      </w:r>
      <w:r w:rsidR="00D37CB2" w:rsidRPr="00C36197">
        <w:fldChar w:fldCharType="separate"/>
      </w:r>
      <w:r w:rsidR="001650CF" w:rsidRPr="00C36197">
        <w:rPr>
          <w:noProof/>
        </w:rPr>
        <w:t>[5, 6]</w:t>
      </w:r>
      <w:r w:rsidR="00D37CB2" w:rsidRPr="00C36197">
        <w:fldChar w:fldCharType="end"/>
      </w:r>
      <w:r w:rsidR="00C61EBC" w:rsidRPr="00C36197">
        <w:t>.</w:t>
      </w:r>
      <w:r w:rsidRPr="00C36197">
        <w:t xml:space="preserve"> </w:t>
      </w:r>
      <w:r w:rsidR="00C61EBC" w:rsidRPr="00C36197">
        <w:t>The thesis also presents a detail</w:t>
      </w:r>
      <w:r w:rsidR="005E7493" w:rsidRPr="00C36197">
        <w:t>ed</w:t>
      </w:r>
      <w:r w:rsidR="00C61EBC" w:rsidRPr="00C36197">
        <w:t xml:space="preserve"> performance analysis of different MapReduce runtimes i</w:t>
      </w:r>
      <w:r w:rsidRPr="00C36197">
        <w:t>n terms of performance, scalability and quality of services.</w:t>
      </w:r>
    </w:p>
    <w:p w:rsidR="00B956AA" w:rsidRPr="00C36197" w:rsidRDefault="005E7493" w:rsidP="00153000">
      <w:pPr>
        <w:pStyle w:val="Heading2"/>
        <w:rPr>
          <w:szCs w:val="26"/>
        </w:rPr>
      </w:pPr>
      <w:bookmarkStart w:id="6" w:name="_Toc275520986"/>
      <w:r w:rsidRPr="00C36197">
        <w:t xml:space="preserve">The </w:t>
      </w:r>
      <w:r w:rsidR="00B956AA" w:rsidRPr="00C36197">
        <w:t>MapReduce Programming Model</w:t>
      </w:r>
      <w:bookmarkEnd w:id="6"/>
    </w:p>
    <w:p w:rsidR="00B956AA" w:rsidRPr="00C36197" w:rsidRDefault="00B956AA" w:rsidP="00B956AA">
      <w:r w:rsidRPr="00C36197">
        <w:t>MapReduce is a distributed programming technique proposed by Google for large-scale data processing in distributed computing environments. Jeffrey Dean and Sanjay Ghemawat describe the MapReduce programming model as follows:</w:t>
      </w:r>
    </w:p>
    <w:p w:rsidR="00B956AA" w:rsidRPr="00C36197" w:rsidRDefault="00B956AA" w:rsidP="008B27D8">
      <w:pPr>
        <w:pStyle w:val="ListParagraph"/>
        <w:numPr>
          <w:ilvl w:val="0"/>
          <w:numId w:val="15"/>
        </w:numPr>
      </w:pPr>
      <w:r w:rsidRPr="00C36197">
        <w:t>The computation takes a set of input (key,value) pairs, and produces a set of output (key,value) pairs. The user of the MapReduce library expresses the computation as two functions: Map and Reduce.</w:t>
      </w:r>
    </w:p>
    <w:p w:rsidR="00B956AA" w:rsidRPr="00C36197" w:rsidRDefault="00B956AA" w:rsidP="008B27D8">
      <w:pPr>
        <w:pStyle w:val="ListParagraph"/>
        <w:numPr>
          <w:ilvl w:val="0"/>
          <w:numId w:val="15"/>
        </w:numPr>
      </w:pPr>
      <w:r w:rsidRPr="00C36197">
        <w:lastRenderedPageBreak/>
        <w:t xml:space="preserve">Map, written by the user, takes an input pair and produces a set of intermediate (key,value) pairs. The MapReduce library groups together all intermediate values associated with the same intermediate key I and passes them to the Reduce function. </w:t>
      </w:r>
    </w:p>
    <w:p w:rsidR="00B956AA" w:rsidRPr="00C36197" w:rsidRDefault="00B956AA" w:rsidP="008B27D8">
      <w:pPr>
        <w:pStyle w:val="ListParagraph"/>
        <w:numPr>
          <w:ilvl w:val="0"/>
          <w:numId w:val="15"/>
        </w:numPr>
      </w:pPr>
      <w:r w:rsidRPr="00C36197">
        <w:t>The Reduce function, also written by the user, accepts an intermediate key I and a set of values for that key. It merges together these values to form a possibly smaller set of values. Typically, just zero or one output value is produced per Reduce invocation</w:t>
      </w:r>
      <w:r w:rsidR="00D37CB2" w:rsidRPr="00C36197">
        <w:fldChar w:fldCharType="begin"/>
      </w:r>
      <w:r w:rsidR="00A021CE" w:rsidRPr="00C36197">
        <w:instrText xml:space="preserve"> ADDIN EN.CITE &lt;EndNote&gt;&lt;Cite&gt;&lt;Author&gt;Ghemawat&lt;/Author&gt;&lt;Year&gt;January, 2008&lt;/Year&gt;&lt;RecNum&gt;60&lt;/RecNum&gt;&lt;DisplayText&gt;[2]&lt;/DisplayText&gt;&lt;record&gt;&lt;rec-number&gt;60&lt;/rec-number&gt;&lt;foreign-keys&gt;&lt;key app="EN" db-id="t0pftdvfxfte21evtrz5ezxqz5sxztz9rv9v"&gt;60&lt;/key&gt;&lt;/foreign-keys&gt;&lt;ref-type name="Journal Article"&gt;17&lt;/ref-type&gt;&lt;contributors&gt;&lt;authors&gt;&lt;author&gt;Ghemawat, J. D.&lt;/author&gt;&lt;/authors&gt;&lt;/contributors&gt;&lt;titles&gt;&lt;title&gt;Mapreduce: Simplified data processing on large clusters&lt;/title&gt;&lt;secondary-title&gt;&lt;style face="italic" font="default" size="100%"&gt;ACM Commun&lt;/style&gt;&lt;/secondary-title&gt;&lt;/titles&gt;&lt;periodical&gt;&lt;full-title&gt;ACM Commun&lt;/full-title&gt;&lt;/periodical&gt;&lt;pages&gt;107-113&lt;/pages&gt;&lt;volume&gt;51&lt;/volume&gt;&lt;dates&gt;&lt;year&gt;January, 2008&lt;/year&gt;&lt;/dates&gt;&lt;urls&gt;&lt;/urls&gt;&lt;/record&gt;&lt;/Cite&gt;&lt;/EndNote&gt;</w:instrText>
      </w:r>
      <w:r w:rsidR="00D37CB2" w:rsidRPr="00C36197">
        <w:fldChar w:fldCharType="separate"/>
      </w:r>
      <w:r w:rsidR="00A021CE" w:rsidRPr="00C36197">
        <w:rPr>
          <w:noProof/>
        </w:rPr>
        <w:t>[2]</w:t>
      </w:r>
      <w:r w:rsidR="00D37CB2" w:rsidRPr="00C36197">
        <w:fldChar w:fldCharType="end"/>
      </w:r>
      <w:r w:rsidRPr="00C36197">
        <w:t>.</w:t>
      </w:r>
    </w:p>
    <w:p w:rsidR="00CE0111" w:rsidRPr="00C36197" w:rsidRDefault="00D17ED4" w:rsidP="00B956AA">
      <w:pPr>
        <w:jc w:val="center"/>
      </w:pPr>
      <w:r w:rsidRPr="00C36197">
        <w:rPr>
          <w:noProof/>
        </w:rPr>
        <w:drawing>
          <wp:inline distT="0" distB="0" distL="0" distR="0">
            <wp:extent cx="4119298" cy="3450866"/>
            <wp:effectExtent l="19050" t="0" r="0" b="0"/>
            <wp:docPr id="4" name="Picture 2" descr="D:\academic\phd\Thesis\diagrams\map-reduc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emic\phd\Thesis\diagrams\map-reduce.eps"/>
                    <pic:cNvPicPr>
                      <a:picLocks noChangeAspect="1" noChangeArrowheads="1"/>
                    </pic:cNvPicPr>
                  </pic:nvPicPr>
                  <pic:blipFill>
                    <a:blip r:embed="rId10" cstate="print"/>
                    <a:srcRect/>
                    <a:stretch>
                      <a:fillRect/>
                    </a:stretch>
                  </pic:blipFill>
                  <pic:spPr bwMode="auto">
                    <a:xfrm>
                      <a:off x="0" y="0"/>
                      <a:ext cx="4123594" cy="3454465"/>
                    </a:xfrm>
                    <a:prstGeom prst="rect">
                      <a:avLst/>
                    </a:prstGeom>
                    <a:noFill/>
                    <a:ln w="9525">
                      <a:noFill/>
                      <a:miter lim="800000"/>
                      <a:headEnd/>
                      <a:tailEnd/>
                    </a:ln>
                  </pic:spPr>
                </pic:pic>
              </a:graphicData>
            </a:graphic>
          </wp:inline>
        </w:drawing>
      </w:r>
    </w:p>
    <w:p w:rsidR="00B956AA" w:rsidRPr="00153000" w:rsidRDefault="000203C7" w:rsidP="00A82739">
      <w:pPr>
        <w:pStyle w:val="Caption"/>
      </w:pPr>
      <w:bookmarkStart w:id="7" w:name="_Ref257628840"/>
      <w:bookmarkStart w:id="8" w:name="_Toc275381300"/>
      <w:bookmarkStart w:id="9" w:name="_Toc275381328"/>
      <w:bookmarkStart w:id="10" w:name="_Toc275471697"/>
      <w:r w:rsidRPr="00153000">
        <w:t xml:space="preserve">Data Flow in </w:t>
      </w:r>
      <w:r w:rsidR="00E90E5A" w:rsidRPr="00153000">
        <w:t>MapReduce programming m</w:t>
      </w:r>
      <w:r w:rsidR="00B956AA" w:rsidRPr="00153000">
        <w:t>odel</w:t>
      </w:r>
      <w:bookmarkEnd w:id="7"/>
      <w:bookmarkEnd w:id="8"/>
      <w:bookmarkEnd w:id="9"/>
      <w:bookmarkEnd w:id="10"/>
    </w:p>
    <w:p w:rsidR="00B956AA" w:rsidRPr="00C36197" w:rsidRDefault="00B956AA" w:rsidP="00B956AA">
      <w:r w:rsidRPr="00C36197">
        <w:t>Furthermore, because of its functional programming inheritance</w:t>
      </w:r>
      <w:r w:rsidR="005E7493" w:rsidRPr="00C36197">
        <w:t>,</w:t>
      </w:r>
      <w:r w:rsidRPr="00C36197">
        <w:t xml:space="preserve"> MapReduce requires both map and reduce tasks to be “side-effect-free”. Typically, the map tasks start with a data partition and the reduce task performs </w:t>
      </w:r>
      <w:r w:rsidR="005E7493" w:rsidRPr="00C36197">
        <w:t xml:space="preserve">such </w:t>
      </w:r>
      <w:r w:rsidRPr="00C36197">
        <w:t>operations as “aggregation” or “summation”. To support these</w:t>
      </w:r>
      <w:r w:rsidR="005B257D" w:rsidRPr="00C36197">
        <w:t>,</w:t>
      </w:r>
      <w:r w:rsidRPr="00C36197">
        <w:t xml:space="preserve"> MapReduce also requires that the operations being performed </w:t>
      </w:r>
      <w:r w:rsidR="00DC283A" w:rsidRPr="00C36197">
        <w:t>by</w:t>
      </w:r>
      <w:r w:rsidRPr="00C36197">
        <w:t xml:space="preserve"> the reduce task to be both “associative” and “commutative”.  These are common requirements for general reductions. For </w:t>
      </w:r>
      <w:r w:rsidRPr="00C36197">
        <w:lastRenderedPageBreak/>
        <w:t>example, in MPI the default operations or user defined operations in MPI_Reduce or MPI_Allreduce are also required to be associative and may be commutative.</w:t>
      </w:r>
    </w:p>
    <w:p w:rsidR="00DA4FB9" w:rsidRPr="00C36197" w:rsidRDefault="00B956AA" w:rsidP="00B956AA">
      <w:r w:rsidRPr="00C36197">
        <w:t>Counting word occurrences within a large document collection is a typical example used to illustrate the MapReduce technique. The data set is split into smaller segments and the map function is executed on each of these data segment</w:t>
      </w:r>
      <w:r w:rsidR="000203C7" w:rsidRPr="00C36197">
        <w:t>s. The map function produces a (</w:t>
      </w:r>
      <w:r w:rsidRPr="00C36197">
        <w:t>key, value</w:t>
      </w:r>
      <w:r w:rsidR="000203C7" w:rsidRPr="00C36197">
        <w:t xml:space="preserve">) </w:t>
      </w:r>
      <w:r w:rsidRPr="00C36197">
        <w:t>pair for every</w:t>
      </w:r>
      <w:r w:rsidR="000203C7" w:rsidRPr="00C36197">
        <w:t xml:space="preserve"> word it encounters. Here, the “</w:t>
      </w:r>
      <w:r w:rsidRPr="00C36197">
        <w:t>word” is the key and the value is 1. The framework groups</w:t>
      </w:r>
      <w:r w:rsidR="00DC283A" w:rsidRPr="00C36197">
        <w:t xml:space="preserve"> together</w:t>
      </w:r>
      <w:r w:rsidRPr="00C36197">
        <w:t xml:space="preserve"> all the pairs, which have the same key (“word”)</w:t>
      </w:r>
      <w:r w:rsidR="00DC283A" w:rsidRPr="00C36197">
        <w:t>,</w:t>
      </w:r>
      <w:r w:rsidRPr="00C36197">
        <w:t xml:space="preserve"> and invokes the reduce function </w:t>
      </w:r>
      <w:r w:rsidR="00DC283A" w:rsidRPr="00C36197">
        <w:t xml:space="preserve">by </w:t>
      </w:r>
      <w:r w:rsidRPr="00C36197">
        <w:t xml:space="preserve">passing the list of values for a given key. The reduce function adds up all the values and produces a count for a particular key, which in this case is the number of occurrences of a particular word in the document set. </w:t>
      </w:r>
      <w:fldSimple w:instr=" REF _Ref257628840 \r \h  \* MERGEFORMAT ">
        <w:r w:rsidR="008C2771" w:rsidRPr="00C36197">
          <w:t>Figure 2</w:t>
        </w:r>
      </w:fldSimple>
      <w:r w:rsidR="000203C7" w:rsidRPr="00C36197">
        <w:t xml:space="preserve"> </w:t>
      </w:r>
      <w:r w:rsidRPr="00C36197">
        <w:t xml:space="preserve">shows the data flow and different phases of the MapReduce </w:t>
      </w:r>
      <w:r w:rsidR="00DA4FB9" w:rsidRPr="00C36197">
        <w:t>programming model.</w:t>
      </w:r>
    </w:p>
    <w:p w:rsidR="00DA4FB9" w:rsidRPr="00C36197" w:rsidRDefault="00DA4FB9" w:rsidP="00153000">
      <w:pPr>
        <w:pStyle w:val="Heading2"/>
        <w:rPr>
          <w:szCs w:val="26"/>
        </w:rPr>
      </w:pPr>
      <w:bookmarkStart w:id="11" w:name="_Ref275384341"/>
      <w:bookmarkStart w:id="12" w:name="_Ref275384350"/>
      <w:bookmarkStart w:id="13" w:name="_Toc275520987"/>
      <w:r w:rsidRPr="00C36197">
        <w:t>Motivation</w:t>
      </w:r>
      <w:bookmarkEnd w:id="11"/>
      <w:bookmarkEnd w:id="12"/>
      <w:bookmarkEnd w:id="13"/>
    </w:p>
    <w:p w:rsidR="005A1FDA" w:rsidRPr="00C36197" w:rsidRDefault="006B37D8" w:rsidP="00B20F0F">
      <w:r w:rsidRPr="00C36197">
        <w:t xml:space="preserve">The increasing amount of data </w:t>
      </w:r>
      <w:r w:rsidR="00C46C56" w:rsidRPr="00C36197">
        <w:t xml:space="preserve">and the vast computing power they require to </w:t>
      </w:r>
      <w:r w:rsidR="00DC283A" w:rsidRPr="00C36197">
        <w:t xml:space="preserve">be </w:t>
      </w:r>
      <w:r w:rsidR="00C46C56" w:rsidRPr="00C36197">
        <w:t>transform</w:t>
      </w:r>
      <w:r w:rsidR="00DC283A" w:rsidRPr="00C36197">
        <w:t>ed</w:t>
      </w:r>
      <w:r w:rsidR="00C46C56" w:rsidRPr="00C36197">
        <w:t xml:space="preserve"> into knowledge </w:t>
      </w:r>
      <w:r w:rsidRPr="00C36197">
        <w:t>have created a diverse set of problems</w:t>
      </w:r>
      <w:r w:rsidR="00C46C56" w:rsidRPr="00C36197">
        <w:t xml:space="preserve"> in many domains. As a response to this growing need the information retrieval community has come up with new programming models and runtimes such as MapReduce and Dryad</w:t>
      </w:r>
      <w:r w:rsidR="00DC283A" w:rsidRPr="00C36197">
        <w:t>,</w:t>
      </w:r>
      <w:r w:rsidR="00061DFF" w:rsidRPr="00C36197">
        <w:t xml:space="preserve"> </w:t>
      </w:r>
      <w:r w:rsidR="005B257D" w:rsidRPr="00C36197">
        <w:t>that</w:t>
      </w:r>
      <w:r w:rsidR="00061DFF" w:rsidRPr="00C36197">
        <w:t xml:space="preserve"> </w:t>
      </w:r>
      <w:r w:rsidR="005B257D" w:rsidRPr="00C36197">
        <w:t>adopt more</w:t>
      </w:r>
      <w:r w:rsidR="00C46C56" w:rsidRPr="00C36197">
        <w:t xml:space="preserve"> data centered approach</w:t>
      </w:r>
      <w:r w:rsidR="005B257D" w:rsidRPr="00C36197">
        <w:t>es</w:t>
      </w:r>
      <w:r w:rsidR="00C46C56" w:rsidRPr="00C36197">
        <w:t xml:space="preserve"> to parallel processing and </w:t>
      </w:r>
      <w:r w:rsidR="0089018D" w:rsidRPr="00C36197">
        <w:t>provide simpler programming models</w:t>
      </w:r>
      <w:r w:rsidR="00C46C56" w:rsidRPr="00C36197">
        <w:t xml:space="preserve">. </w:t>
      </w:r>
      <w:r w:rsidR="0089018D" w:rsidRPr="00C36197">
        <w:t>On the other hand</w:t>
      </w:r>
      <w:r w:rsidR="00DC283A" w:rsidRPr="00C36197">
        <w:t>,</w:t>
      </w:r>
      <w:r w:rsidR="0089018D" w:rsidRPr="00C36197">
        <w:t xml:space="preserve"> the parallel runtimes such as MPI and PVM used by the High Performance Computing (HPC) communities have accumulated years of experience</w:t>
      </w:r>
      <w:r w:rsidR="00450364" w:rsidRPr="00C36197">
        <w:t xml:space="preserve"> of HPC communities</w:t>
      </w:r>
      <w:r w:rsidR="0089018D" w:rsidRPr="00C36197">
        <w:t xml:space="preserve"> into their programming models</w:t>
      </w:r>
      <w:r w:rsidR="00450364" w:rsidRPr="00C36197">
        <w:t>; thus their</w:t>
      </w:r>
      <w:r w:rsidR="0089018D" w:rsidRPr="00C36197">
        <w:t xml:space="preserve"> efficient runtimes</w:t>
      </w:r>
      <w:r w:rsidR="00061DFF" w:rsidRPr="00C36197">
        <w:t xml:space="preserve"> are applicable to more classes of applications</w:t>
      </w:r>
      <w:r w:rsidR="0089018D" w:rsidRPr="00C36197">
        <w:t xml:space="preserve">. </w:t>
      </w:r>
      <w:r w:rsidR="005A1FDA" w:rsidRPr="00C36197">
        <w:t xml:space="preserve">This thesis is motivated by the following </w:t>
      </w:r>
      <w:r w:rsidR="000B7C46" w:rsidRPr="00C36197">
        <w:t>hypothesis</w:t>
      </w:r>
      <w:r w:rsidR="005A1FDA" w:rsidRPr="00C36197">
        <w:t>:</w:t>
      </w:r>
    </w:p>
    <w:p w:rsidR="0089018D" w:rsidRPr="00C36197" w:rsidRDefault="0089018D" w:rsidP="005A1FDA">
      <w:pPr>
        <w:ind w:firstLine="720"/>
        <w:rPr>
          <w:i/>
        </w:rPr>
      </w:pPr>
      <w:r w:rsidRPr="00C36197">
        <w:rPr>
          <w:i/>
        </w:rPr>
        <w:t xml:space="preserve">With the diversity of the parallel applications </w:t>
      </w:r>
      <w:r w:rsidR="00061DFF" w:rsidRPr="00C36197">
        <w:rPr>
          <w:i/>
        </w:rPr>
        <w:t xml:space="preserve">and the need to </w:t>
      </w:r>
      <w:r w:rsidR="005A1FDA" w:rsidRPr="00C36197">
        <w:rPr>
          <w:i/>
        </w:rPr>
        <w:t>process large volumes of data, we argue that</w:t>
      </w:r>
      <w:r w:rsidR="00450364" w:rsidRPr="00C36197">
        <w:rPr>
          <w:i/>
        </w:rPr>
        <w:t>,</w:t>
      </w:r>
      <w:r w:rsidR="005A1FDA" w:rsidRPr="00C36197">
        <w:rPr>
          <w:i/>
        </w:rPr>
        <w:t xml:space="preserve"> by extending simpler, data centered programming model</w:t>
      </w:r>
      <w:r w:rsidR="00280127" w:rsidRPr="00C36197">
        <w:rPr>
          <w:i/>
        </w:rPr>
        <w:t xml:space="preserve"> of </w:t>
      </w:r>
      <w:r w:rsidR="005A1FDA" w:rsidRPr="00C36197">
        <w:rPr>
          <w:i/>
        </w:rPr>
        <w:t xml:space="preserve">MapReduce </w:t>
      </w:r>
      <w:r w:rsidR="00280127" w:rsidRPr="00C36197">
        <w:rPr>
          <w:i/>
        </w:rPr>
        <w:t xml:space="preserve">using the proven </w:t>
      </w:r>
      <w:r w:rsidR="00280127" w:rsidRPr="00C36197">
        <w:rPr>
          <w:i/>
        </w:rPr>
        <w:lastRenderedPageBreak/>
        <w:t>architectures and programming models in</w:t>
      </w:r>
      <w:r w:rsidR="005A1FDA" w:rsidRPr="00C36197">
        <w:rPr>
          <w:i/>
        </w:rPr>
        <w:t xml:space="preserve"> HPC world</w:t>
      </w:r>
      <w:r w:rsidR="00450364" w:rsidRPr="00C36197">
        <w:rPr>
          <w:i/>
        </w:rPr>
        <w:t>, we</w:t>
      </w:r>
      <w:r w:rsidR="005A1FDA" w:rsidRPr="00C36197">
        <w:rPr>
          <w:i/>
        </w:rPr>
        <w:t xml:space="preserve"> will expand </w:t>
      </w:r>
      <w:r w:rsidR="00280127" w:rsidRPr="00C36197">
        <w:rPr>
          <w:i/>
        </w:rPr>
        <w:t>its</w:t>
      </w:r>
      <w:r w:rsidR="005A1FDA" w:rsidRPr="00C36197">
        <w:rPr>
          <w:i/>
        </w:rPr>
        <w:t xml:space="preserve"> usability to more classes of parallel applications.</w:t>
      </w:r>
    </w:p>
    <w:p w:rsidR="001731E2" w:rsidRPr="00C36197" w:rsidRDefault="00C657FB" w:rsidP="00B20F0F">
      <w:r w:rsidRPr="00C36197">
        <w:t xml:space="preserve">The </w:t>
      </w:r>
      <w:r w:rsidR="00B20F0F" w:rsidRPr="00C36197">
        <w:t>MapReduce programming model has attracted a great deal of enthusiasm because of its simplicity</w:t>
      </w:r>
      <w:r w:rsidRPr="00C36197">
        <w:t xml:space="preserve">, as well as </w:t>
      </w:r>
      <w:r w:rsidR="00B20F0F" w:rsidRPr="00C36197">
        <w:t xml:space="preserve">the improved quality of services </w:t>
      </w:r>
      <w:r w:rsidRPr="00C36197">
        <w:t>it</w:t>
      </w:r>
      <w:r w:rsidR="00B20F0F" w:rsidRPr="00C36197">
        <w:t xml:space="preserve"> can provid</w:t>
      </w:r>
      <w:r w:rsidRPr="00C36197">
        <w:t>e</w:t>
      </w:r>
      <w:r w:rsidR="00B20F0F" w:rsidRPr="00C36197">
        <w:t xml:space="preserve">. </w:t>
      </w:r>
      <w:r w:rsidR="00461777" w:rsidRPr="00C36197">
        <w:t>In classic job execution infrastructures</w:t>
      </w:r>
      <w:r w:rsidRPr="00C36197">
        <w:t>,</w:t>
      </w:r>
      <w:r w:rsidR="00461777" w:rsidRPr="00C36197">
        <w:t xml:space="preserve"> the scheduling decisions are influenced mainly by the availability</w:t>
      </w:r>
      <w:r w:rsidR="000B7C46" w:rsidRPr="00C36197">
        <w:t xml:space="preserve"> of</w:t>
      </w:r>
      <w:r w:rsidR="00461777" w:rsidRPr="00C36197">
        <w:t xml:space="preserve"> computer resources. </w:t>
      </w:r>
      <w:r w:rsidR="003E3555" w:rsidRPr="00C36197">
        <w:t>Further</w:t>
      </w:r>
      <w:r w:rsidR="00461777" w:rsidRPr="00C36197">
        <w:t>, in many classic parallel runtimes</w:t>
      </w:r>
      <w:r w:rsidRPr="00C36197">
        <w:t>,</w:t>
      </w:r>
      <w:r w:rsidR="00461777" w:rsidRPr="00C36197">
        <w:t xml:space="preserve"> the movement of data to the individual parallel processes is typically handled via shared file system</w:t>
      </w:r>
      <w:r w:rsidR="006B1242" w:rsidRPr="00C36197">
        <w:t>s</w:t>
      </w:r>
      <w:r w:rsidR="00461777" w:rsidRPr="00C36197">
        <w:t xml:space="preserve"> or a master process sending data to slave processes. As many data analyses become more and more data intensive</w:t>
      </w:r>
      <w:r w:rsidRPr="00C36197">
        <w:t>,</w:t>
      </w:r>
      <w:r w:rsidR="00461777" w:rsidRPr="00C36197">
        <w:t xml:space="preserve"> the ratio of CPU instructions to I/O instruction reduces. </w:t>
      </w:r>
      <w:r w:rsidR="008E442D" w:rsidRPr="00C36197">
        <w:t xml:space="preserve">Amdahl’s IO law states that the programs </w:t>
      </w:r>
      <w:r w:rsidRPr="00C36197">
        <w:t>complete</w:t>
      </w:r>
      <w:r w:rsidR="008E442D" w:rsidRPr="00C36197">
        <w:t xml:space="preserve"> one I</w:t>
      </w:r>
      <w:r w:rsidR="003E3555" w:rsidRPr="00C36197">
        <w:t>/</w:t>
      </w:r>
      <w:r w:rsidR="008E442D" w:rsidRPr="00C36197">
        <w:t>O per 50,000 instructions</w:t>
      </w:r>
      <w:r w:rsidR="00D37CB2" w:rsidRPr="00C36197">
        <w:fldChar w:fldCharType="begin"/>
      </w:r>
      <w:r w:rsidR="001650CF" w:rsidRPr="00C36197">
        <w:instrText xml:space="preserve"> ADDIN EN.CITE &lt;EndNote&gt;&lt;Cite&gt;&lt;Author&gt;Hennessy&lt;/Author&gt;&lt;Year&gt;1990&lt;/Year&gt;&lt;RecNum&gt;210&lt;/RecNum&gt;&lt;DisplayText&gt;[7]&lt;/DisplayText&gt;&lt;record&gt;&lt;rec-number&gt;210&lt;/rec-number&gt;&lt;foreign-keys&gt;&lt;key app="EN" db-id="t0pftdvfxfte21evtrz5ezxqz5sxztz9rv9v"&gt;210&lt;/key&gt;&lt;/foreign-keys&gt;&lt;ref-type name="Book"&gt;6&lt;/ref-type&gt;&lt;contributors&gt;&lt;authors&gt;&lt;author&gt;J. L. Hennessy&lt;/author&gt;&lt;author&gt;D.A. Patterson&lt;/author&gt;&lt;/authors&gt;&lt;/contributors&gt;&lt;titles&gt;&lt;title&gt;Computer Architecture, a Quantitative Approach&lt;/title&gt;&lt;/titles&gt;&lt;dates&gt;&lt;year&gt;1990&lt;/year&gt;&lt;/dates&gt;&lt;publisher&gt;Morgan Kaufman&lt;/publisher&gt;&lt;isbn&gt;ISBN 1-55860-069-8&lt;/isbn&gt;&lt;urls&gt;&lt;/urls&gt;&lt;/record&gt;&lt;/Cite&gt;&lt;/EndNote&gt;</w:instrText>
      </w:r>
      <w:r w:rsidR="00D37CB2" w:rsidRPr="00C36197">
        <w:fldChar w:fldCharType="separate"/>
      </w:r>
      <w:r w:rsidR="001650CF" w:rsidRPr="00C36197">
        <w:rPr>
          <w:noProof/>
        </w:rPr>
        <w:t>[7]</w:t>
      </w:r>
      <w:r w:rsidR="00D37CB2" w:rsidRPr="00C36197">
        <w:fldChar w:fldCharType="end"/>
      </w:r>
      <w:r w:rsidRPr="00C36197">
        <w:t>,</w:t>
      </w:r>
      <w:r w:rsidR="008E442D" w:rsidRPr="00C36197">
        <w:t xml:space="preserve"> and Jim Gray and Prashant Shenoy</w:t>
      </w:r>
      <w:r w:rsidR="00AC3BC8" w:rsidRPr="00C36197">
        <w:t xml:space="preserve"> claim that</w:t>
      </w:r>
      <w:r w:rsidRPr="00C36197">
        <w:t>,</w:t>
      </w:r>
      <w:r w:rsidR="00AC3BC8" w:rsidRPr="00C36197">
        <w:t xml:space="preserve"> in many scientific applications</w:t>
      </w:r>
      <w:r w:rsidRPr="00C36197">
        <w:t>,</w:t>
      </w:r>
      <w:r w:rsidR="00AC3BC8" w:rsidRPr="00C36197">
        <w:t xml:space="preserve"> this rate </w:t>
      </w:r>
      <w:r w:rsidRPr="00C36197">
        <w:t>drops</w:t>
      </w:r>
      <w:r w:rsidR="00AC3BC8" w:rsidRPr="00C36197">
        <w:t xml:space="preserve"> </w:t>
      </w:r>
      <w:r w:rsidR="003E3555" w:rsidRPr="00C36197">
        <w:t xml:space="preserve">well </w:t>
      </w:r>
      <w:r w:rsidR="00AC3BC8" w:rsidRPr="00C36197">
        <w:t>below</w:t>
      </w:r>
      <w:r w:rsidR="00D301E3" w:rsidRPr="00C36197">
        <w:t xml:space="preserve"> one I</w:t>
      </w:r>
      <w:r w:rsidR="003E3555" w:rsidRPr="00C36197">
        <w:t>/</w:t>
      </w:r>
      <w:r w:rsidR="00D301E3" w:rsidRPr="00C36197">
        <w:t>O per 10000 instructions</w:t>
      </w:r>
      <w:r w:rsidR="00D37CB2" w:rsidRPr="00C36197">
        <w:fldChar w:fldCharType="begin"/>
      </w:r>
      <w:r w:rsidR="001650CF" w:rsidRPr="00C36197">
        <w:instrText xml:space="preserve"> ADDIN EN.CITE &lt;EndNote&gt;&lt;Cite&gt;&lt;Author&gt;Gray&lt;/Author&gt;&lt;Year&gt;2000&lt;/Year&gt;&lt;RecNum&gt;211&lt;/RecNum&gt;&lt;DisplayText&gt;[8]&lt;/DisplayText&gt;&lt;record&gt;&lt;rec-number&gt;211&lt;/rec-number&gt;&lt;foreign-keys&gt;&lt;key app="EN" db-id="t0pftdvfxfte21evtrz5ezxqz5sxztz9rv9v"&gt;211&lt;/key&gt;&lt;/foreign-keys&gt;&lt;ref-type name="Conference Proceedings"&gt;10&lt;/ref-type&gt;&lt;contributors&gt;&lt;authors&gt;&lt;author&gt;Jim Gray &lt;/author&gt;&lt;author&gt;Prashant Shenoy&lt;/author&gt;&lt;/authors&gt;&lt;/contributors&gt;&lt;titles&gt;&lt;title&gt;Rules of thumb in data engineering&lt;/title&gt;&lt;secondary-title&gt;16th International Conference on Data Engineering&lt;/secondary-title&gt;&lt;/titles&gt;&lt;pages&gt;3-10&lt;/pages&gt;&lt;dates&gt;&lt;year&gt;2000&lt;/year&gt;&lt;/dates&gt;&lt;pub-location&gt;San Diego, CA , USA &lt;/pub-location&gt;&lt;isbn&gt;0-7695-0506-6&lt;/isbn&gt;&lt;urls&gt;&lt;/urls&gt;&lt;/record&gt;&lt;/Cite&gt;&lt;/EndNote&gt;</w:instrText>
      </w:r>
      <w:r w:rsidR="00D37CB2" w:rsidRPr="00C36197">
        <w:fldChar w:fldCharType="separate"/>
      </w:r>
      <w:r w:rsidR="001650CF" w:rsidRPr="00C36197">
        <w:rPr>
          <w:noProof/>
        </w:rPr>
        <w:t>[8]</w:t>
      </w:r>
      <w:r w:rsidR="00D37CB2" w:rsidRPr="00C36197">
        <w:fldChar w:fldCharType="end"/>
      </w:r>
      <w:r w:rsidR="00AC3BC8" w:rsidRPr="00C36197">
        <w:t>.</w:t>
      </w:r>
      <w:r w:rsidR="00DA6F03" w:rsidRPr="00C36197">
        <w:t xml:space="preserve"> </w:t>
      </w:r>
      <w:r w:rsidR="001731E2" w:rsidRPr="00C36197">
        <w:t xml:space="preserve"> </w:t>
      </w:r>
      <w:r w:rsidR="00461777" w:rsidRPr="00C36197">
        <w:t xml:space="preserve">As we build infrastructures to handle the data deluge, the above observations suggest </w:t>
      </w:r>
      <w:r w:rsidRPr="00C36197">
        <w:t xml:space="preserve">that </w:t>
      </w:r>
      <w:r w:rsidR="00461777" w:rsidRPr="00C36197">
        <w:t xml:space="preserve">using </w:t>
      </w:r>
      <w:r w:rsidR="001731E2" w:rsidRPr="00C36197">
        <w:t>new programming models</w:t>
      </w:r>
      <w:r w:rsidR="00461777" w:rsidRPr="00C36197">
        <w:t xml:space="preserve"> </w:t>
      </w:r>
      <w:r w:rsidR="00DA6F03" w:rsidRPr="00C36197">
        <w:t xml:space="preserve">such as MapReduce </w:t>
      </w:r>
      <w:r w:rsidR="001731E2" w:rsidRPr="00C36197">
        <w:t xml:space="preserve">based on the </w:t>
      </w:r>
      <w:r w:rsidR="00461777" w:rsidRPr="00C36197">
        <w:t xml:space="preserve">concept of </w:t>
      </w:r>
      <w:r w:rsidR="003E3555" w:rsidRPr="00C36197">
        <w:t>“</w:t>
      </w:r>
      <w:r w:rsidR="00461777" w:rsidRPr="00C36197">
        <w:t>moving computation to data</w:t>
      </w:r>
      <w:r w:rsidR="003E3555" w:rsidRPr="00C36197">
        <w:t>”</w:t>
      </w:r>
      <w:r w:rsidR="008766C1" w:rsidRPr="00C36197">
        <w:t xml:space="preserve"> </w:t>
      </w:r>
      <w:r w:rsidR="005F4C0F" w:rsidRPr="00C36197">
        <w:t>could be</w:t>
      </w:r>
      <w:r w:rsidR="008766C1" w:rsidRPr="00C36197">
        <w:t xml:space="preserve"> more efficient.</w:t>
      </w:r>
      <w:r w:rsidR="001731E2" w:rsidRPr="00C36197">
        <w:t xml:space="preserve"> Although </w:t>
      </w:r>
      <w:r w:rsidRPr="00C36197">
        <w:t xml:space="preserve">the MapReduce </w:t>
      </w:r>
      <w:r w:rsidR="00DA6F03" w:rsidRPr="00C36197">
        <w:t>was</w:t>
      </w:r>
      <w:r w:rsidR="001731E2" w:rsidRPr="00C36197">
        <w:t xml:space="preserve"> originated from the information retrieval industry</w:t>
      </w:r>
      <w:r w:rsidRPr="00C36197">
        <w:t>,</w:t>
      </w:r>
      <w:r w:rsidR="001731E2" w:rsidRPr="00C36197">
        <w:t xml:space="preserve"> our initial evaluations show </w:t>
      </w:r>
      <w:r w:rsidRPr="00C36197">
        <w:t>it</w:t>
      </w:r>
      <w:r w:rsidR="001731E2" w:rsidRPr="00C36197">
        <w:t xml:space="preserve"> can be applied </w:t>
      </w:r>
      <w:r w:rsidR="009975C7" w:rsidRPr="00C36197">
        <w:t>to many</w:t>
      </w:r>
      <w:r w:rsidR="001731E2" w:rsidRPr="00C36197">
        <w:t xml:space="preserve"> Single Program Multiple Data (SPMD)</w:t>
      </w:r>
      <w:r w:rsidR="00D37CB2" w:rsidRPr="00C36197">
        <w:fldChar w:fldCharType="begin"/>
      </w:r>
      <w:r w:rsidR="001650CF" w:rsidRPr="00C36197">
        <w:instrText xml:space="preserve"> ADDIN EN.CITE &lt;EndNote&gt;&lt;Cite&gt;&lt;Year&gt;1999&lt;/Year&gt;&lt;RecNum&gt;233&lt;/RecNum&gt;&lt;DisplayText&gt;[9]&lt;/DisplayText&gt;&lt;record&gt;&lt;rec-number&gt;233&lt;/rec-number&gt;&lt;foreign-keys&gt;&lt;key app="EN" db-id="t0pftdvfxfte21evtrz5ezxqz5sxztz9rv9v"&gt;233&lt;/key&gt;&lt;/foreign-keys&gt;&lt;ref-type name="Book Section"&gt;5&lt;/ref-type&gt;&lt;contributors&gt;&lt;secondary-authors&gt;&lt;author&gt;Paul E. Black&lt;/author&gt;&lt;/secondary-authors&gt;&lt;/contributors&gt;&lt;titles&gt;&lt;title&gt;single program multiple data&lt;/title&gt;&lt;secondary-title&gt;Algorithms and Theory of Computation Handbook&lt;/secondary-title&gt;&lt;/titles&gt;&lt;dates&gt;&lt;year&gt;1999&lt;/year&gt;&lt;/dates&gt;&lt;publisher&gt;CRC Press LLC&lt;/publisher&gt;&lt;urls&gt;&lt;/urls&gt;&lt;/record&gt;&lt;/Cite&gt;&lt;/EndNote&gt;</w:instrText>
      </w:r>
      <w:r w:rsidR="00D37CB2" w:rsidRPr="00C36197">
        <w:fldChar w:fldCharType="separate"/>
      </w:r>
      <w:r w:rsidR="001650CF" w:rsidRPr="00C36197">
        <w:rPr>
          <w:noProof/>
        </w:rPr>
        <w:t>[9]</w:t>
      </w:r>
      <w:r w:rsidR="00D37CB2" w:rsidRPr="00C36197">
        <w:fldChar w:fldCharType="end"/>
      </w:r>
      <w:r w:rsidR="001731E2" w:rsidRPr="00C36197">
        <w:t xml:space="preserve"> style problems in</w:t>
      </w:r>
      <w:r w:rsidR="008766C1" w:rsidRPr="00C36197">
        <w:t xml:space="preserve"> various</w:t>
      </w:r>
      <w:r w:rsidR="001731E2" w:rsidRPr="00C36197">
        <w:t xml:space="preserve"> scientific domains as well.</w:t>
      </w:r>
    </w:p>
    <w:p w:rsidR="00B20F0F" w:rsidRPr="00C36197" w:rsidRDefault="00B20F0F" w:rsidP="00B20F0F">
      <w:r w:rsidRPr="00C36197">
        <w:t>Classic parallel applications</w:t>
      </w:r>
      <w:r w:rsidR="00C657FB" w:rsidRPr="00C36197">
        <w:t xml:space="preserve"> that were</w:t>
      </w:r>
      <w:r w:rsidRPr="00C36197">
        <w:t xml:space="preserve"> developed </w:t>
      </w:r>
      <w:r w:rsidR="00C657FB" w:rsidRPr="00C36197">
        <w:t xml:space="preserve">by </w:t>
      </w:r>
      <w:r w:rsidRPr="00C36197">
        <w:t>using message</w:t>
      </w:r>
      <w:r w:rsidR="009975C7" w:rsidRPr="00C36197">
        <w:t xml:space="preserve"> passing runtimes such as MPI</w:t>
      </w:r>
      <w:r w:rsidR="00D37CB2" w:rsidRPr="00C36197">
        <w:fldChar w:fldCharType="begin"/>
      </w:r>
      <w:r w:rsidR="001650CF" w:rsidRPr="00C36197">
        <w:instrText xml:space="preserve"> ADDIN EN.CITE &lt;EndNote&gt;&lt;Cite&gt;&lt;RecNum&gt;12&lt;/RecNum&gt;&lt;DisplayText&gt;[10]&lt;/DisplayText&gt;&lt;record&gt;&lt;rec-number&gt;12&lt;/rec-number&gt;&lt;foreign-keys&gt;&lt;key app="EN" db-id="t0pftdvfxfte21evtrz5ezxqz5sxztz9rv9v"&gt;12&lt;/key&gt;&lt;/foreign-keys&gt;&lt;ref-type name="Web Page"&gt;12&lt;/ref-type&gt;&lt;contributors&gt;&lt;/contributors&gt;&lt;titles&gt;&lt;title&gt;MPI (Message Passing Interface)&lt;/title&gt;&lt;/titles&gt;&lt;dates&gt;&lt;/dates&gt;&lt;urls&gt;&lt;related-urls&gt;&lt;url&gt;http://www-unix.mcs.anl.gov/mpi/&lt;/url&gt;&lt;/related-urls&gt;&lt;/urls&gt;&lt;/record&gt;&lt;/Cite&gt;&lt;/EndNote&gt;</w:instrText>
      </w:r>
      <w:r w:rsidR="00D37CB2" w:rsidRPr="00C36197">
        <w:fldChar w:fldCharType="separate"/>
      </w:r>
      <w:r w:rsidR="001650CF" w:rsidRPr="00C36197">
        <w:rPr>
          <w:noProof/>
        </w:rPr>
        <w:t>[10]</w:t>
      </w:r>
      <w:r w:rsidR="00D37CB2" w:rsidRPr="00C36197">
        <w:fldChar w:fldCharType="end"/>
      </w:r>
      <w:r w:rsidRPr="00C36197">
        <w:t xml:space="preserve"> and PVM</w:t>
      </w:r>
      <w:r w:rsidR="00D37CB2" w:rsidRPr="00C36197">
        <w:fldChar w:fldCharType="begin"/>
      </w:r>
      <w:r w:rsidR="001650CF" w:rsidRPr="00C36197">
        <w:instrText xml:space="preserve"> ADDIN EN.CITE &lt;EndNote&gt;&lt;Cite&gt;&lt;RecNum&gt;11&lt;/RecNum&gt;&lt;DisplayText&gt;[11]&lt;/DisplayText&gt;&lt;record&gt;&lt;rec-number&gt;11&lt;/rec-number&gt;&lt;foreign-keys&gt;&lt;key app="EN" db-id="t0pftdvfxfte21evtrz5ezxqz5sxztz9rv9v"&gt;11&lt;/key&gt;&lt;/foreign-keys&gt;&lt;ref-type name="Web Page"&gt;12&lt;/ref-type&gt;&lt;contributors&gt;&lt;/contributors&gt;&lt;titles&gt;&lt;title&gt;PVM (Parallel Virtual Machine)&lt;/title&gt;&lt;/titles&gt;&lt;dates&gt;&lt;/dates&gt;&lt;urls&gt;&lt;related-urls&gt;&lt;url&gt; http://www.csm.ornl.gov/pvm/&lt;/url&gt;&lt;/related-urls&gt;&lt;/urls&gt;&lt;/record&gt;&lt;/Cite&gt;&lt;/EndNote&gt;</w:instrText>
      </w:r>
      <w:r w:rsidR="00D37CB2" w:rsidRPr="00C36197">
        <w:fldChar w:fldCharType="separate"/>
      </w:r>
      <w:r w:rsidR="001650CF" w:rsidRPr="00C36197">
        <w:rPr>
          <w:noProof/>
        </w:rPr>
        <w:t>[11]</w:t>
      </w:r>
      <w:r w:rsidR="00D37CB2" w:rsidRPr="00C36197">
        <w:fldChar w:fldCharType="end"/>
      </w:r>
      <w:r w:rsidRPr="00C36197">
        <w:t xml:space="preserve"> utilize </w:t>
      </w:r>
      <w:r w:rsidR="009975C7" w:rsidRPr="00C36197">
        <w:t>a</w:t>
      </w:r>
      <w:r w:rsidRPr="00C36197">
        <w:t xml:space="preserve"> rich set of communication and synchronization constructs offered </w:t>
      </w:r>
      <w:r w:rsidR="009975C7" w:rsidRPr="00C36197">
        <w:t xml:space="preserve">by those runtimes </w:t>
      </w:r>
      <w:r w:rsidRPr="00C36197">
        <w:t>to create diverse communication topologies</w:t>
      </w:r>
      <w:r w:rsidR="009975C7" w:rsidRPr="00C36197">
        <w:t xml:space="preserve"> within the parallel applications</w:t>
      </w:r>
      <w:r w:rsidRPr="00C36197">
        <w:t xml:space="preserve">. </w:t>
      </w:r>
      <w:r w:rsidR="009975C7" w:rsidRPr="00C36197">
        <w:t xml:space="preserve">Further, the parallel algorithms targeted for these runtimes assume </w:t>
      </w:r>
      <w:r w:rsidR="00C657FB" w:rsidRPr="00C36197">
        <w:t xml:space="preserve">the availability of </w:t>
      </w:r>
      <w:r w:rsidR="0077696B" w:rsidRPr="00C36197">
        <w:t>a</w:t>
      </w:r>
      <w:r w:rsidR="009975C7" w:rsidRPr="00C36197">
        <w:t xml:space="preserve"> </w:t>
      </w:r>
      <w:r w:rsidR="00235A5A" w:rsidRPr="00C36197">
        <w:t xml:space="preserve">diverse set of </w:t>
      </w:r>
      <w:r w:rsidR="009975C7" w:rsidRPr="00C36197">
        <w:t xml:space="preserve">communication constructs in them as well. </w:t>
      </w:r>
      <w:r w:rsidR="003B40CA" w:rsidRPr="00C36197">
        <w:t>For example</w:t>
      </w:r>
      <w:r w:rsidR="00235A5A" w:rsidRPr="00C36197">
        <w:t>,</w:t>
      </w:r>
      <w:r w:rsidR="003B40CA" w:rsidRPr="00C36197">
        <w:t xml:space="preserve"> a matrix multiplication application </w:t>
      </w:r>
      <w:r w:rsidR="00C657FB" w:rsidRPr="00C36197">
        <w:t xml:space="preserve">which </w:t>
      </w:r>
      <w:r w:rsidR="003B40CA" w:rsidRPr="00C36197">
        <w:t>implement</w:t>
      </w:r>
      <w:r w:rsidR="00C657FB" w:rsidRPr="00C36197">
        <w:t>s the</w:t>
      </w:r>
      <w:r w:rsidR="003B40CA" w:rsidRPr="00C36197">
        <w:t xml:space="preserve"> Fox algorithm</w:t>
      </w:r>
      <w:r w:rsidR="00D37CB2" w:rsidRPr="00C36197">
        <w:fldChar w:fldCharType="begin"/>
      </w:r>
      <w:r w:rsidR="001650CF" w:rsidRPr="00C36197">
        <w:instrText xml:space="preserve"> ADDIN EN.CITE &lt;EndNote&gt;&lt;Cite&gt;&lt;RecNum&gt;212&lt;/RecNum&gt;&lt;DisplayText&gt;[12]&lt;/DisplayText&gt;&lt;record&gt;&lt;rec-number&gt;212&lt;/rec-number&gt;&lt;foreign-keys&gt;&lt;key app="EN" db-id="t0pftdvfxfte21evtrz5ezxqz5sxztz9rv9v"&gt;212&lt;/key&gt;&lt;/foreign-keys&gt;&lt;ref-type name="Journal Article"&gt;17&lt;/ref-type&gt;&lt;contributors&gt;&lt;/contributors&gt;&lt;titles&gt;&lt;title&gt;Fox Algorithm for Matrix Multiplication&lt;/title&gt;&lt;/titles&gt;&lt;dates&gt;&lt;/dates&gt;&lt;urls&gt;&lt;related-urls&gt;&lt;url&gt;http://www.cs.indiana.edu/classes/b673/notes/matrix_mult.html#1d&lt;/url&gt;&lt;/related-urls&gt;&lt;/urls&gt;&lt;/record&gt;&lt;/Cite&gt;&lt;/EndNote&gt;</w:instrText>
      </w:r>
      <w:r w:rsidR="00D37CB2" w:rsidRPr="00C36197">
        <w:fldChar w:fldCharType="separate"/>
      </w:r>
      <w:r w:rsidR="001650CF" w:rsidRPr="00C36197">
        <w:rPr>
          <w:noProof/>
        </w:rPr>
        <w:t>[12]</w:t>
      </w:r>
      <w:r w:rsidR="00D37CB2" w:rsidRPr="00C36197">
        <w:fldChar w:fldCharType="end"/>
      </w:r>
      <w:r w:rsidR="003B40CA" w:rsidRPr="00C36197">
        <w:t xml:space="preserve"> in MPI utilizes the processes mesh construct available in MPI.</w:t>
      </w:r>
      <w:r w:rsidR="00B53017" w:rsidRPr="00C36197">
        <w:t xml:space="preserve"> </w:t>
      </w:r>
      <w:r w:rsidR="00C657FB" w:rsidRPr="00C36197">
        <w:t>By</w:t>
      </w:r>
      <w:r w:rsidRPr="00C36197">
        <w:t xml:space="preserve"> contrast, MapReduce and similar high-level programming models support simple communication topologies and synchronization constructs. Although this limits </w:t>
      </w:r>
      <w:r w:rsidR="00C657FB" w:rsidRPr="00C36197">
        <w:t xml:space="preserve">how they can be </w:t>
      </w:r>
      <w:r w:rsidR="00C657FB" w:rsidRPr="00C36197">
        <w:lastRenderedPageBreak/>
        <w:t xml:space="preserve">applied </w:t>
      </w:r>
      <w:r w:rsidRPr="00C36197">
        <w:t xml:space="preserve">to the diverse classes of parallel algorithms, our </w:t>
      </w:r>
      <w:r w:rsidR="00830B64" w:rsidRPr="00C36197">
        <w:t>initial analyses revealed that</w:t>
      </w:r>
      <w:r w:rsidRPr="00C36197">
        <w:t xml:space="preserve"> many data/compute intensive applications </w:t>
      </w:r>
      <w:r w:rsidR="00830B64" w:rsidRPr="00C36197">
        <w:t xml:space="preserve">can be implemented </w:t>
      </w:r>
      <w:r w:rsidR="00C657FB" w:rsidRPr="00C36197">
        <w:t xml:space="preserve">by using </w:t>
      </w:r>
      <w:r w:rsidRPr="00C36197">
        <w:t>these high level programming models</w:t>
      </w:r>
      <w:r w:rsidR="006F6CE4" w:rsidRPr="00C36197">
        <w:t xml:space="preserve"> as well</w:t>
      </w:r>
      <w:r w:rsidRPr="00C36197">
        <w:t xml:space="preserve">. When the volume of the data is large, algorithms based on simple communication topologies may produce </w:t>
      </w:r>
      <w:r w:rsidR="00235A5A" w:rsidRPr="00C36197">
        <w:t>performances</w:t>
      </w:r>
      <w:r w:rsidR="00C657FB" w:rsidRPr="00C36197">
        <w:t xml:space="preserve"> comparable</w:t>
      </w:r>
      <w:r w:rsidR="00235A5A" w:rsidRPr="00C36197">
        <w:t xml:space="preserve"> to the algorithms that utilize complex communication topologies </w:t>
      </w:r>
      <w:r w:rsidR="00C657FB" w:rsidRPr="00C36197">
        <w:t>which have fine</w:t>
      </w:r>
      <w:r w:rsidR="00235A5A" w:rsidRPr="00C36197">
        <w:t xml:space="preserve"> grain synchronization constructs.</w:t>
      </w:r>
      <w:r w:rsidRPr="00C36197">
        <w:t xml:space="preserve"> These observations also favor MapReduce</w:t>
      </w:r>
      <w:r w:rsidR="00C657FB" w:rsidRPr="00C36197">
        <w:t>,</w:t>
      </w:r>
      <w:r w:rsidRPr="00C36197">
        <w:t xml:space="preserve"> since its relaxed synchronization constraints do not impose much of an overhead for large data analysis tasks. Furthermore, the simplicity and robustness of these programming models supersede the additional overheads. </w:t>
      </w:r>
    </w:p>
    <w:p w:rsidR="00830B64" w:rsidRPr="00C36197" w:rsidRDefault="00830B64" w:rsidP="00B20F0F">
      <w:r w:rsidRPr="00C36197">
        <w:t>The emerging trend of pe</w:t>
      </w:r>
      <w:r w:rsidR="00513F54" w:rsidRPr="00C36197">
        <w:t xml:space="preserve">rforming data analysis on Cloud infrastructures also favors </w:t>
      </w:r>
      <w:r w:rsidR="00C657FB" w:rsidRPr="00C36197">
        <w:t xml:space="preserve">the </w:t>
      </w:r>
      <w:r w:rsidR="00513F54" w:rsidRPr="00C36197">
        <w:t>MapReduce style</w:t>
      </w:r>
      <w:r w:rsidR="00C657FB" w:rsidRPr="00C36197">
        <w:t xml:space="preserve"> of</w:t>
      </w:r>
      <w:r w:rsidR="00513F54" w:rsidRPr="00C36197">
        <w:t xml:space="preserve"> simple programming models. </w:t>
      </w:r>
      <w:r w:rsidR="0077696B" w:rsidRPr="00C36197">
        <w:t>C</w:t>
      </w:r>
      <w:r w:rsidR="00513F54" w:rsidRPr="00C36197">
        <w:t xml:space="preserve">loud infrastructures </w:t>
      </w:r>
      <w:r w:rsidR="00C657FB" w:rsidRPr="00C36197">
        <w:t xml:space="preserve">are </w:t>
      </w:r>
      <w:r w:rsidR="00513F54" w:rsidRPr="00C36197">
        <w:t>comprise</w:t>
      </w:r>
      <w:r w:rsidR="00C657FB" w:rsidRPr="00C36197">
        <w:t>d</w:t>
      </w:r>
      <w:r w:rsidR="00513F54" w:rsidRPr="00C36197">
        <w:t xml:space="preserve"> of thousands of compute</w:t>
      </w:r>
      <w:r w:rsidR="006F6CE4" w:rsidRPr="00C36197">
        <w:t>r</w:t>
      </w:r>
      <w:r w:rsidR="00513F54" w:rsidRPr="00C36197">
        <w:t>s organized into data centers</w:t>
      </w:r>
      <w:r w:rsidR="00C657FB" w:rsidRPr="00C36197">
        <w:t>,</w:t>
      </w:r>
      <w:r w:rsidR="00513F54" w:rsidRPr="00C36197">
        <w:t xml:space="preserve"> that provide both data storage and computation services to the users.</w:t>
      </w:r>
      <w:r w:rsidR="00674B01" w:rsidRPr="00C36197">
        <w:t xml:space="preserve"> Most of these infrastructures are built using commodity hardware</w:t>
      </w:r>
      <w:r w:rsidR="00C657FB" w:rsidRPr="00C36197">
        <w:t>,</w:t>
      </w:r>
      <w:r w:rsidR="00674B01" w:rsidRPr="00C36197">
        <w:t xml:space="preserve"> and hence</w:t>
      </w:r>
      <w:r w:rsidR="00C657FB" w:rsidRPr="00C36197">
        <w:t>,</w:t>
      </w:r>
      <w:r w:rsidR="00674B01" w:rsidRPr="00C36197">
        <w:t xml:space="preserve"> the typical network bandwidth available between computation units </w:t>
      </w:r>
      <w:r w:rsidR="00C657FB" w:rsidRPr="00C36197">
        <w:t>is</w:t>
      </w:r>
      <w:r w:rsidR="00674B01" w:rsidRPr="00C36197">
        <w:t xml:space="preserve"> well below the </w:t>
      </w:r>
      <w:r w:rsidR="00EF72A5" w:rsidRPr="00C36197">
        <w:t xml:space="preserve">typical </w:t>
      </w:r>
      <w:r w:rsidR="00674B01" w:rsidRPr="00C36197">
        <w:t xml:space="preserve">network bandwidth available in high performance computation clusters. Apart from the above </w:t>
      </w:r>
      <w:r w:rsidR="00C657FB" w:rsidRPr="00C36197">
        <w:t xml:space="preserve">conditions, </w:t>
      </w:r>
      <w:r w:rsidR="00674B01" w:rsidRPr="00C36197">
        <w:t xml:space="preserve">most cloud infrastructures utilize virtual machine technologies to maximize </w:t>
      </w:r>
      <w:r w:rsidR="00C657FB" w:rsidRPr="00C36197">
        <w:t xml:space="preserve">their </w:t>
      </w:r>
      <w:r w:rsidR="00674B01" w:rsidRPr="00C36197">
        <w:t>resource utilization</w:t>
      </w:r>
      <w:r w:rsidR="00C657FB" w:rsidRPr="00C36197">
        <w:t>,</w:t>
      </w:r>
      <w:r w:rsidR="00674B01" w:rsidRPr="00C36197">
        <w:t xml:space="preserve"> and </w:t>
      </w:r>
      <w:r w:rsidR="00C657FB" w:rsidRPr="00C36197">
        <w:t xml:space="preserve">also, </w:t>
      </w:r>
      <w:r w:rsidR="00674B01" w:rsidRPr="00C36197">
        <w:t>to isolate the user level applications (including the operating system) from the bare-metal systems. These characteristic</w:t>
      </w:r>
      <w:r w:rsidR="00C657FB" w:rsidRPr="00C36197">
        <w:t>s</w:t>
      </w:r>
      <w:r w:rsidR="00674B01" w:rsidRPr="00C36197">
        <w:t xml:space="preserve"> introduce latencies </w:t>
      </w:r>
      <w:r w:rsidR="00C657FB" w:rsidRPr="00C36197">
        <w:t>in</w:t>
      </w:r>
      <w:r w:rsidR="00674B01" w:rsidRPr="00C36197">
        <w:t>to the communication medium</w:t>
      </w:r>
      <w:r w:rsidR="00C657FB" w:rsidRPr="00C36197">
        <w:t>,</w:t>
      </w:r>
      <w:r w:rsidR="00674B01" w:rsidRPr="00C36197">
        <w:t xml:space="preserve"> and are significantly </w:t>
      </w:r>
      <w:r w:rsidR="007B7437" w:rsidRPr="00C36197">
        <w:t xml:space="preserve">higher than </w:t>
      </w:r>
      <w:r w:rsidR="00C657FB" w:rsidRPr="00C36197">
        <w:t xml:space="preserve">those </w:t>
      </w:r>
      <w:r w:rsidR="007B7437" w:rsidRPr="00C36197">
        <w:t xml:space="preserve">of computation clusters. Programming models such as MapReduce </w:t>
      </w:r>
      <w:r w:rsidR="00C657FB" w:rsidRPr="00C36197">
        <w:t>rely</w:t>
      </w:r>
      <w:r w:rsidR="007B7437" w:rsidRPr="00C36197">
        <w:t xml:space="preserve"> on relaxed synchronization constraints</w:t>
      </w:r>
      <w:r w:rsidR="00C657FB" w:rsidRPr="00C36197">
        <w:t>; thus they o</w:t>
      </w:r>
      <w:r w:rsidR="007B7437" w:rsidRPr="00C36197">
        <w:t xml:space="preserve">perate with higher task granularities </w:t>
      </w:r>
      <w:r w:rsidR="00C657FB" w:rsidRPr="00C36197">
        <w:t xml:space="preserve">that have less </w:t>
      </w:r>
      <w:r w:rsidR="007B7437" w:rsidRPr="00C36197">
        <w:t>susceptibility to latencies. These features make them an ideal match to operat</w:t>
      </w:r>
      <w:r w:rsidR="00150401" w:rsidRPr="00C36197">
        <w:t>ing</w:t>
      </w:r>
      <w:r w:rsidR="007B7437" w:rsidRPr="00C36197">
        <w:t xml:space="preserve"> on Clouds.</w:t>
      </w:r>
    </w:p>
    <w:p w:rsidR="00F53810" w:rsidRPr="00C36197" w:rsidRDefault="006117C2" w:rsidP="00F53810">
      <w:r w:rsidRPr="00C36197">
        <w:t>Various data analysis applications show different data and compute intensity characteristics. Further</w:t>
      </w:r>
      <w:r w:rsidR="00235B92" w:rsidRPr="00C36197">
        <w:t>,</w:t>
      </w:r>
      <w:r w:rsidRPr="00C36197">
        <w:t xml:space="preserve"> they also exhibit diverse communication topologies. </w:t>
      </w:r>
      <w:r w:rsidR="000E7019" w:rsidRPr="00C36197">
        <w:t xml:space="preserve">MapReduce is typically applied to </w:t>
      </w:r>
      <w:r w:rsidR="001B61AD" w:rsidRPr="00C36197">
        <w:t>large scale data</w:t>
      </w:r>
      <w:r w:rsidR="000E7019" w:rsidRPr="00C36197">
        <w:t xml:space="preserve"> parallel applications</w:t>
      </w:r>
      <w:r w:rsidR="00431E13" w:rsidRPr="00C36197">
        <w:t xml:space="preserve"> with simple communication topologies</w:t>
      </w:r>
      <w:r w:rsidRPr="00C36197">
        <w:t xml:space="preserve">. </w:t>
      </w:r>
      <w:r w:rsidR="000E7019" w:rsidRPr="00C36197">
        <w:t xml:space="preserve">However, </w:t>
      </w:r>
      <w:r w:rsidR="00BE2D4D" w:rsidRPr="00C36197">
        <w:t xml:space="preserve">as more </w:t>
      </w:r>
      <w:r w:rsidR="00BE2D4D" w:rsidRPr="00C36197">
        <w:lastRenderedPageBreak/>
        <w:t xml:space="preserve">and more applications </w:t>
      </w:r>
      <w:r w:rsidR="00235B92" w:rsidRPr="00C36197">
        <w:t xml:space="preserve">have </w:t>
      </w:r>
      <w:r w:rsidR="00BE2D4D" w:rsidRPr="00C36197">
        <w:t>become data intensive</w:t>
      </w:r>
      <w:r w:rsidR="00235B92" w:rsidRPr="00C36197">
        <w:t>,</w:t>
      </w:r>
      <w:r w:rsidR="00BE2D4D" w:rsidRPr="00C36197">
        <w:t xml:space="preserve"> </w:t>
      </w:r>
      <w:r w:rsidR="000E7019" w:rsidRPr="00C36197">
        <w:t xml:space="preserve">we </w:t>
      </w:r>
      <w:r w:rsidR="00235B92" w:rsidRPr="00C36197">
        <w:t xml:space="preserve">have </w:t>
      </w:r>
      <w:r w:rsidR="000E7019" w:rsidRPr="00C36197">
        <w:t>noticed that the</w:t>
      </w:r>
      <w:r w:rsidRPr="00C36197">
        <w:t xml:space="preserve"> MapReduce</w:t>
      </w:r>
      <w:r w:rsidR="000E7019" w:rsidRPr="00C36197">
        <w:t xml:space="preserve"> programming model can be </w:t>
      </w:r>
      <w:r w:rsidRPr="00C36197">
        <w:t>used as a parallelization construct in many other types of applications</w:t>
      </w:r>
      <w:r w:rsidR="00EF72A5" w:rsidRPr="00C36197">
        <w:t xml:space="preserve"> as well</w:t>
      </w:r>
      <w:r w:rsidRPr="00C36197">
        <w:t>.</w:t>
      </w:r>
      <w:r w:rsidR="008E0033" w:rsidRPr="00C36197">
        <w:t xml:space="preserve"> </w:t>
      </w:r>
      <w:r w:rsidR="00F53810" w:rsidRPr="00C36197">
        <w:t>Applications with simple iterative computations represent</w:t>
      </w:r>
      <w:r w:rsidR="008E0033" w:rsidRPr="00C36197">
        <w:t xml:space="preserve"> an important class that expands across domains such as </w:t>
      </w:r>
      <w:r w:rsidR="000E7019" w:rsidRPr="00C36197">
        <w:t>data clustering, machi</w:t>
      </w:r>
      <w:r w:rsidR="00F53810" w:rsidRPr="00C36197">
        <w:t xml:space="preserve">ne learning, and computer vision. In many of </w:t>
      </w:r>
      <w:r w:rsidR="00235B92" w:rsidRPr="00C36197">
        <w:t>these</w:t>
      </w:r>
      <w:r w:rsidR="00F53810" w:rsidRPr="00C36197">
        <w:t xml:space="preserve"> algorithms, the computations performed inside the iterations can be represented as one or more MapReduce computations to exploit parallelism. This idea is also shown by Cheng Tao et al.</w:t>
      </w:r>
      <w:r w:rsidR="00235B92" w:rsidRPr="00C36197">
        <w:t>,</w:t>
      </w:r>
      <w:r w:rsidR="00F53810" w:rsidRPr="00C36197">
        <w:t xml:space="preserve"> in their paper demonstrating how MapReduce can be applied to iterative machine learning algorithms in multi-core computers [9]. However, we noticed that</w:t>
      </w:r>
      <w:r w:rsidR="00235B92" w:rsidRPr="00C36197">
        <w:t>,</w:t>
      </w:r>
      <w:r w:rsidR="00F53810" w:rsidRPr="00C36197">
        <w:t xml:space="preserve"> to support such algorithms and expand the usability envelope of MapReduce effectively</w:t>
      </w:r>
      <w:r w:rsidR="00235B92" w:rsidRPr="00C36197">
        <w:t>,</w:t>
      </w:r>
      <w:r w:rsidR="00F53810" w:rsidRPr="00C36197">
        <w:t xml:space="preserve"> we need several extensions </w:t>
      </w:r>
      <w:r w:rsidR="00235B92" w:rsidRPr="00C36197">
        <w:t>to</w:t>
      </w:r>
      <w:r w:rsidR="00F53810" w:rsidRPr="00C36197">
        <w:t xml:space="preserve"> </w:t>
      </w:r>
      <w:r w:rsidR="00BF4BA5" w:rsidRPr="00C36197">
        <w:t>its</w:t>
      </w:r>
      <w:r w:rsidR="00F53810" w:rsidRPr="00C36197">
        <w:t xml:space="preserve"> programming model </w:t>
      </w:r>
      <w:r w:rsidR="00235B92" w:rsidRPr="00C36197">
        <w:t xml:space="preserve">as well as an </w:t>
      </w:r>
      <w:r w:rsidR="00F53810" w:rsidRPr="00C36197">
        <w:t xml:space="preserve">efficient implementation. </w:t>
      </w:r>
    </w:p>
    <w:p w:rsidR="00B20F0F" w:rsidRPr="00C36197" w:rsidRDefault="00B20F0F" w:rsidP="00B20F0F">
      <w:r w:rsidRPr="00C36197">
        <w:t xml:space="preserve">There are some existing implementations of MapReduce such as </w:t>
      </w:r>
      <w:r w:rsidR="000E7019" w:rsidRPr="00C36197">
        <w:t>Hadoop [</w:t>
      </w:r>
      <w:r w:rsidRPr="00C36197">
        <w:t xml:space="preserve">10] and </w:t>
      </w:r>
      <w:r w:rsidR="000E7019" w:rsidRPr="00C36197">
        <w:t>Sphere [</w:t>
      </w:r>
      <w:r w:rsidRPr="00C36197">
        <w:t>11]</w:t>
      </w:r>
      <w:r w:rsidR="00235B92" w:rsidRPr="00C36197">
        <w:t>,</w:t>
      </w:r>
      <w:r w:rsidRPr="00C36197">
        <w:t xml:space="preserve"> most of which adopt the initial programming model and the architecture presented by Google. These architectures focus on </w:t>
      </w:r>
      <w:r w:rsidR="00E411D6" w:rsidRPr="00C36197">
        <w:t xml:space="preserve">providing maximum throughput for </w:t>
      </w:r>
      <w:r w:rsidRPr="00C36197">
        <w:t xml:space="preserve">single step </w:t>
      </w:r>
      <w:r w:rsidR="00F53810" w:rsidRPr="00C36197">
        <w:t>MapReduce computations (</w:t>
      </w:r>
      <w:r w:rsidRPr="00C36197">
        <w:t>computations that involve only one application of MapReduce) with better fault tolerance</w:t>
      </w:r>
      <w:r w:rsidR="00E411D6" w:rsidRPr="00C36197">
        <w:t>. To support the above goals</w:t>
      </w:r>
      <w:r w:rsidR="00235B92" w:rsidRPr="00C36197">
        <w:t>,</w:t>
      </w:r>
      <w:r w:rsidR="00E411D6" w:rsidRPr="00C36197">
        <w:t xml:space="preserve"> they incorporate various measures </w:t>
      </w:r>
      <w:r w:rsidR="009B5FBA" w:rsidRPr="00C36197">
        <w:t>which can be justified for some of the large scale data analysis but</w:t>
      </w:r>
      <w:r w:rsidR="00235B92" w:rsidRPr="00C36197">
        <w:t xml:space="preserve"> which </w:t>
      </w:r>
      <w:r w:rsidR="009B5FBA" w:rsidRPr="00C36197">
        <w:t xml:space="preserve">introduce considerable performance overheads for many other applications for which the MapReduce programming model can </w:t>
      </w:r>
      <w:r w:rsidR="00235B92" w:rsidRPr="00C36197">
        <w:t>prove</w:t>
      </w:r>
      <w:r w:rsidR="009B5FBA" w:rsidRPr="00C36197">
        <w:t xml:space="preserve"> applicable. </w:t>
      </w:r>
      <w:r w:rsidR="00E411D6" w:rsidRPr="00C36197">
        <w:t xml:space="preserve">For example, in Hadoop, the intermediate data produced at the </w:t>
      </w:r>
      <w:r w:rsidR="00E411D6" w:rsidRPr="00C36197">
        <w:rPr>
          <w:i/>
        </w:rPr>
        <w:t>map</w:t>
      </w:r>
      <w:r w:rsidR="00E411D6" w:rsidRPr="00C36197">
        <w:t xml:space="preserve"> tasks are first stored in the local disks of the compute node where the </w:t>
      </w:r>
      <w:r w:rsidR="00E411D6" w:rsidRPr="00C36197">
        <w:rPr>
          <w:i/>
        </w:rPr>
        <w:t>map</w:t>
      </w:r>
      <w:r w:rsidR="00E411D6" w:rsidRPr="00C36197">
        <w:t xml:space="preserve"> task is executed</w:t>
      </w:r>
      <w:r w:rsidR="00235B92" w:rsidRPr="00C36197">
        <w:t>.</w:t>
      </w:r>
      <w:r w:rsidR="00E411D6" w:rsidRPr="00C36197">
        <w:t xml:space="preserve"> </w:t>
      </w:r>
      <w:r w:rsidR="00235B92" w:rsidRPr="00C36197">
        <w:t>L</w:t>
      </w:r>
      <w:r w:rsidR="00E411D6" w:rsidRPr="00C36197">
        <w:t>ater</w:t>
      </w:r>
      <w:r w:rsidR="00235B92" w:rsidRPr="00C36197">
        <w:t>,</w:t>
      </w:r>
      <w:r w:rsidR="00E411D6" w:rsidRPr="00C36197">
        <w:t xml:space="preserve"> </w:t>
      </w:r>
      <w:r w:rsidR="00E411D6" w:rsidRPr="00C36197">
        <w:rPr>
          <w:i/>
        </w:rPr>
        <w:t>reduce</w:t>
      </w:r>
      <w:r w:rsidR="00E411D6" w:rsidRPr="00C36197">
        <w:t xml:space="preserve"> tasks download this output of the map tasks to the local disks where the </w:t>
      </w:r>
      <w:r w:rsidR="00E411D6" w:rsidRPr="00C36197">
        <w:rPr>
          <w:i/>
        </w:rPr>
        <w:t>reduce</w:t>
      </w:r>
      <w:r w:rsidR="00E411D6" w:rsidRPr="00C36197">
        <w:t xml:space="preserve"> tasks are </w:t>
      </w:r>
      <w:r w:rsidR="00235B92" w:rsidRPr="00C36197">
        <w:t>being executed</w:t>
      </w:r>
      <w:r w:rsidR="00E411D6" w:rsidRPr="00C36197">
        <w:t>.</w:t>
      </w:r>
      <w:r w:rsidR="009B5FBA" w:rsidRPr="00C36197">
        <w:t xml:space="preserve"> This approach greatly simplifies the fault handling mechanism of Hadoop</w:t>
      </w:r>
      <w:r w:rsidR="00235B92" w:rsidRPr="00C36197">
        <w:t>,</w:t>
      </w:r>
      <w:r w:rsidR="009B5FBA" w:rsidRPr="00C36197">
        <w:t xml:space="preserve"> as the output of each parallel task exists in some form of file system throughout the computation. Hadoop also utilizes a dynamic task scheduling mechanism for its </w:t>
      </w:r>
      <w:r w:rsidR="009B5FBA" w:rsidRPr="00C36197">
        <w:rPr>
          <w:i/>
        </w:rPr>
        <w:t xml:space="preserve">map/reduce </w:t>
      </w:r>
      <w:r w:rsidR="009B5FBA" w:rsidRPr="00C36197">
        <w:t xml:space="preserve">tasks to improve the overall utilization of the compute resources. Although this approach allowed Hadoop to support features such as “dynamic flexibility” – </w:t>
      </w:r>
      <w:r w:rsidR="00B03622" w:rsidRPr="00C36197">
        <w:t xml:space="preserve">which is </w:t>
      </w:r>
      <w:r w:rsidR="009B5FBA" w:rsidRPr="00C36197">
        <w:t>a feature</w:t>
      </w:r>
      <w:r w:rsidR="00B03622" w:rsidRPr="00C36197">
        <w:t xml:space="preserve"> that allows</w:t>
      </w:r>
      <w:r w:rsidR="009B5FBA" w:rsidRPr="00C36197">
        <w:t xml:space="preserve"> the </w:t>
      </w:r>
      <w:r w:rsidR="00B03622" w:rsidRPr="00C36197">
        <w:t xml:space="preserve">runtime in </w:t>
      </w:r>
      <w:r w:rsidR="00B03622" w:rsidRPr="00C36197">
        <w:lastRenderedPageBreak/>
        <w:t xml:space="preserve">using a </w:t>
      </w:r>
      <w:r w:rsidR="009B5FBA" w:rsidRPr="00C36197">
        <w:t>dynamic set of compute resources,</w:t>
      </w:r>
      <w:r w:rsidR="00B03622" w:rsidRPr="00C36197">
        <w:t xml:space="preserve"> this option can also induce higher overheads,</w:t>
      </w:r>
      <w:r w:rsidR="009B5FBA" w:rsidRPr="00C36197">
        <w:t xml:space="preserve"> for applications</w:t>
      </w:r>
      <w:r w:rsidR="00B03622" w:rsidRPr="00C36197">
        <w:t xml:space="preserve"> that execute tasks </w:t>
      </w:r>
      <w:r w:rsidR="009B5FBA" w:rsidRPr="00C36197">
        <w:t>repetitively</w:t>
      </w:r>
      <w:r w:rsidR="00B03622" w:rsidRPr="00C36197">
        <w:t>.</w:t>
      </w:r>
      <w:r w:rsidR="009B5FBA" w:rsidRPr="00C36197">
        <w:t xml:space="preserve"> </w:t>
      </w:r>
      <w:r w:rsidRPr="00C36197">
        <w:t>Furthermore, in these runtimes</w:t>
      </w:r>
      <w:r w:rsidR="00B03622" w:rsidRPr="00C36197">
        <w:t>,</w:t>
      </w:r>
      <w:r w:rsidRPr="00C36197">
        <w:t xml:space="preserve"> the repetitive </w:t>
      </w:r>
      <w:r w:rsidR="000E7019" w:rsidRPr="00C36197">
        <w:t xml:space="preserve">execution </w:t>
      </w:r>
      <w:r w:rsidRPr="00C36197">
        <w:t xml:space="preserve">of MapReduce </w:t>
      </w:r>
      <w:r w:rsidR="000E7019" w:rsidRPr="00C36197">
        <w:t xml:space="preserve">results </w:t>
      </w:r>
      <w:r w:rsidR="00B03622" w:rsidRPr="00C36197">
        <w:t xml:space="preserve">in </w:t>
      </w:r>
      <w:r w:rsidRPr="00C36197">
        <w:t xml:space="preserve">new </w:t>
      </w:r>
      <w:r w:rsidRPr="00C36197">
        <w:rPr>
          <w:i/>
        </w:rPr>
        <w:t>map/reduce</w:t>
      </w:r>
      <w:r w:rsidRPr="00C36197">
        <w:t xml:space="preserve"> tasks</w:t>
      </w:r>
      <w:r w:rsidR="00B03622" w:rsidRPr="00C36197">
        <w:t xml:space="preserve"> for</w:t>
      </w:r>
      <w:r w:rsidRPr="00C36197">
        <w:t xml:space="preserve"> each iteration</w:t>
      </w:r>
      <w:r w:rsidR="00B03622" w:rsidRPr="00C36197">
        <w:t xml:space="preserve"> which </w:t>
      </w:r>
      <w:r w:rsidRPr="00C36197">
        <w:t>load</w:t>
      </w:r>
      <w:r w:rsidR="00B03622" w:rsidRPr="00C36197">
        <w:t>s</w:t>
      </w:r>
      <w:r w:rsidRPr="00C36197">
        <w:t xml:space="preserve"> or access</w:t>
      </w:r>
      <w:r w:rsidR="00B03622" w:rsidRPr="00C36197">
        <w:t xml:space="preserve">es </w:t>
      </w:r>
      <w:r w:rsidRPr="00C36197">
        <w:t xml:space="preserve">any static data repetitively. Although these features can be justified for single step MapReduce computations, they introduce considerable performance overheads for many iterative applications. </w:t>
      </w:r>
    </w:p>
    <w:p w:rsidR="00D402D6" w:rsidRPr="00C36197" w:rsidRDefault="00E411D6" w:rsidP="00B20F0F">
      <w:r w:rsidRPr="00C36197">
        <w:t>In contrast to the above characteristics of MapReduce</w:t>
      </w:r>
      <w:r w:rsidR="00D402D6" w:rsidRPr="00C36197">
        <w:t xml:space="preserve">, </w:t>
      </w:r>
      <w:r w:rsidR="00B03622" w:rsidRPr="00C36197">
        <w:t xml:space="preserve"> we noticed that the parallel processes </w:t>
      </w:r>
      <w:r w:rsidR="00D402D6" w:rsidRPr="00C36197">
        <w:t>in</w:t>
      </w:r>
      <w:r w:rsidRPr="00C36197">
        <w:t xml:space="preserve"> High Performance Computing (HPC) applications</w:t>
      </w:r>
      <w:r w:rsidR="003B5235" w:rsidRPr="00C36197">
        <w:t xml:space="preserve"> based on MPI</w:t>
      </w:r>
      <w:r w:rsidR="00B03622" w:rsidRPr="00C36197">
        <w:t xml:space="preserve">, </w:t>
      </w:r>
      <w:r w:rsidRPr="00C36197">
        <w:t>have long lifespan</w:t>
      </w:r>
      <w:r w:rsidR="00B03622" w:rsidRPr="00C36197">
        <w:t>s</w:t>
      </w:r>
      <w:r w:rsidRPr="00C36197">
        <w:t xml:space="preserve"> in the applications</w:t>
      </w:r>
      <w:r w:rsidR="00B03622" w:rsidRPr="00C36197">
        <w:t xml:space="preserve">; </w:t>
      </w:r>
      <w:r w:rsidRPr="00C36197">
        <w:t>most of the time</w:t>
      </w:r>
      <w:r w:rsidR="00B03622" w:rsidRPr="00C36197">
        <w:t>, they</w:t>
      </w:r>
      <w:r w:rsidRPr="00C36197">
        <w:t xml:space="preserve"> utilize </w:t>
      </w:r>
      <w:r w:rsidR="00D402D6" w:rsidRPr="00C36197">
        <w:t>high performance communication infrastructures to communicate fine grain messages with higher efficiencies for computation dominated workloads. The use of long-running processes enables the MPI processes to store any static</w:t>
      </w:r>
      <w:r w:rsidR="00442E9B" w:rsidRPr="00C36197">
        <w:t xml:space="preserve"> or dynamic</w:t>
      </w:r>
      <w:r w:rsidR="00D402D6" w:rsidRPr="00C36197">
        <w:t xml:space="preserve"> data</w:t>
      </w:r>
      <w:r w:rsidR="00442E9B" w:rsidRPr="00C36197">
        <w:t xml:space="preserve"> (state information)</w:t>
      </w:r>
      <w:r w:rsidR="00D402D6" w:rsidRPr="00C36197">
        <w:t xml:space="preserve"> necessary for the computation throughout the application</w:t>
      </w:r>
      <w:r w:rsidR="00B03622" w:rsidRPr="00C36197">
        <w:t xml:space="preserve"> life cycle</w:t>
      </w:r>
      <w:r w:rsidR="00D402D6" w:rsidRPr="00C36197">
        <w:t>. On the other hand</w:t>
      </w:r>
      <w:r w:rsidR="00442E9B" w:rsidRPr="00C36197">
        <w:t xml:space="preserve"> the use of stateful processes makes </w:t>
      </w:r>
      <w:r w:rsidR="00D402D6" w:rsidRPr="00C36197">
        <w:t>it harder to support fault tolerance. The use of</w:t>
      </w:r>
      <w:r w:rsidR="00442E9B" w:rsidRPr="00C36197">
        <w:t xml:space="preserve"> low latency </w:t>
      </w:r>
      <w:r w:rsidR="00D402D6" w:rsidRPr="00C36197">
        <w:t xml:space="preserve">communication infrastructures </w:t>
      </w:r>
      <w:r w:rsidR="00442E9B" w:rsidRPr="00C36197">
        <w:t xml:space="preserve">makes </w:t>
      </w:r>
      <w:r w:rsidR="00BD4D7D" w:rsidRPr="00C36197">
        <w:t>the inter</w:t>
      </w:r>
      <w:r w:rsidR="00442E9B" w:rsidRPr="00C36197">
        <w:t>-process communications highly efficient</w:t>
      </w:r>
      <w:r w:rsidR="00B03622" w:rsidRPr="00C36197">
        <w:t>, as</w:t>
      </w:r>
      <w:r w:rsidR="00442E9B" w:rsidRPr="00C36197">
        <w:t xml:space="preserve"> compared to the </w:t>
      </w:r>
      <w:r w:rsidR="003B5235" w:rsidRPr="00C36197">
        <w:t>“</w:t>
      </w:r>
      <w:r w:rsidR="00442E9B" w:rsidRPr="00C36197">
        <w:t>disk-&gt;wire-&gt;disk</w:t>
      </w:r>
      <w:r w:rsidR="003B5235" w:rsidRPr="00C36197">
        <w:t>”</w:t>
      </w:r>
      <w:r w:rsidR="00442E9B" w:rsidRPr="00C36197">
        <w:t xml:space="preserve"> approach to data transfer adopted by the MapReduce runtimes such as Hadoop.</w:t>
      </w:r>
      <w:r w:rsidR="00D402D6" w:rsidRPr="00C36197">
        <w:t xml:space="preserve"> </w:t>
      </w:r>
      <w:r w:rsidR="00BD4D7D" w:rsidRPr="00C36197">
        <w:t>Further</w:t>
      </w:r>
      <w:r w:rsidR="00B03622" w:rsidRPr="00C36197">
        <w:t>more</w:t>
      </w:r>
      <w:r w:rsidR="00BD4D7D" w:rsidRPr="00C36197">
        <w:t xml:space="preserve">, by supporting low-level communication constructs, MPI and similar parallel runtimes allow the user to create parallel algorithms with </w:t>
      </w:r>
      <w:r w:rsidR="00B03622" w:rsidRPr="00C36197">
        <w:t xml:space="preserve">a </w:t>
      </w:r>
      <w:r w:rsidR="00BD4D7D" w:rsidRPr="00C36197">
        <w:t xml:space="preserve">wide variety of communication topologies. </w:t>
      </w:r>
      <w:r w:rsidR="00123D47" w:rsidRPr="00C36197">
        <w:t xml:space="preserve"> K. Asanovic et al. presents </w:t>
      </w:r>
      <w:r w:rsidR="0048110C" w:rsidRPr="00C36197">
        <w:t>seven</w:t>
      </w:r>
      <w:r w:rsidR="005A21D2" w:rsidRPr="00C36197">
        <w:t xml:space="preserve"> </w:t>
      </w:r>
      <w:r w:rsidR="0048110C" w:rsidRPr="00C36197">
        <w:t>dwarfs</w:t>
      </w:r>
      <w:r w:rsidR="005A21D2" w:rsidRPr="00C36197">
        <w:t xml:space="preserve"> </w:t>
      </w:r>
      <w:r w:rsidR="00123D47" w:rsidRPr="00C36197">
        <w:t>capturing various computation and communication patterns of parallel applications into equivalence classes</w:t>
      </w:r>
      <w:r w:rsidR="005A21D2" w:rsidRPr="00C36197">
        <w:t xml:space="preserve"> </w:t>
      </w:r>
      <w:r w:rsidR="00D37CB2" w:rsidRPr="00C36197">
        <w:fldChar w:fldCharType="begin"/>
      </w:r>
      <w:r w:rsidR="001650CF" w:rsidRPr="00C36197">
        <w:instrText xml:space="preserve"> ADDIN EN.CITE &lt;EndNote&gt;&lt;Cite&gt;&lt;Author&gt;Asanovic&lt;/Author&gt;&lt;Year&gt;2006&lt;/Year&gt;&lt;RecNum&gt;213&lt;/RecNum&gt;&lt;DisplayText&gt;[13]&lt;/DisplayText&gt;&lt;record&gt;&lt;rec-number&gt;213&lt;/rec-number&gt;&lt;foreign-keys&gt;&lt;key app="EN" db-id="t0pftdvfxfte21evtrz5ezxqz5sxztz9rv9v"&gt;213&lt;/key&gt;&lt;/foreign-keys&gt;&lt;ref-type name="Report"&gt;27&lt;/ref-type&gt;&lt;contributors&gt;&lt;authors&gt;&lt;author&gt;Asanovic, Krste&lt;/author&gt;&lt;author&gt;Bodik, Ras&lt;/author&gt;&lt;author&gt;Catanzaro, Bryan Christopher&lt;/author&gt;&lt;author&gt;Gebis, Joseph James&lt;/author&gt;&lt;author&gt;Husbands, Parry&lt;/author&gt;&lt;author&gt;Keutzer, Kurt&lt;/author&gt;&lt;author&gt;Patterson, David A.&lt;/author&gt;&lt;author&gt;Plishker, William Lester&lt;/author&gt;&lt;author&gt;Shalf, John&lt;/author&gt;&lt;author&gt;Williams, Samuel Webb&lt;/author&gt;&lt;author&gt;Yelick, Katherine A.&lt;/author&gt;&lt;/authors&gt;&lt;/contributors&gt;&lt;titles&gt;&lt;title&gt;The Landscape of Parallel Computing Research: A View from Berkeley&lt;/title&gt;&lt;/titles&gt;&lt;dates&gt;&lt;year&gt;2006&lt;/year&gt;&lt;pub-dates&gt;&lt;date&gt;December 18&lt;/date&gt;&lt;/pub-dates&gt;&lt;/dates&gt;&lt;publisher&gt;EECS Department, University of California, Berkeley&lt;/publisher&gt;&lt;isbn&gt;UCB/EECS-2006-183&lt;/isbn&gt;&lt;label&gt;Asanovic:EECS-2006-183&lt;/label&gt;&lt;urls&gt;&lt;related-urls&gt;&lt;url&gt;http://www.eecs.berkeley.edu/Pubs/TechRpts/2006/EECS-2006-183.html&lt;/url&gt;&lt;/related-urls&gt;&lt;/urls&gt;&lt;/record&gt;&lt;/Cite&gt;&lt;/EndNote&gt;</w:instrText>
      </w:r>
      <w:r w:rsidR="00D37CB2" w:rsidRPr="00C36197">
        <w:fldChar w:fldCharType="separate"/>
      </w:r>
      <w:r w:rsidR="001650CF" w:rsidRPr="00C36197">
        <w:rPr>
          <w:noProof/>
        </w:rPr>
        <w:t>[13]</w:t>
      </w:r>
      <w:r w:rsidR="00D37CB2" w:rsidRPr="00C36197">
        <w:fldChar w:fldCharType="end"/>
      </w:r>
      <w:r w:rsidR="0048110C" w:rsidRPr="00C36197">
        <w:t>.</w:t>
      </w:r>
    </w:p>
    <w:p w:rsidR="00DD5738" w:rsidRPr="00C36197" w:rsidRDefault="00DD5738" w:rsidP="00B20F0F">
      <w:r w:rsidRPr="00C36197">
        <w:t>Although there are analyses like</w:t>
      </w:r>
      <w:r w:rsidR="00B03622" w:rsidRPr="00C36197">
        <w:t xml:space="preserve"> the one described</w:t>
      </w:r>
      <w:r w:rsidRPr="00C36197">
        <w:t xml:space="preserve"> above for the HPC applications, we could not find </w:t>
      </w:r>
      <w:r w:rsidR="00B03622" w:rsidRPr="00C36197">
        <w:t xml:space="preserve">a </w:t>
      </w:r>
      <w:r w:rsidRPr="00C36197">
        <w:t xml:space="preserve">detailed analysis </w:t>
      </w:r>
      <w:r w:rsidR="00B03622" w:rsidRPr="00C36197">
        <w:t>which compares</w:t>
      </w:r>
      <w:r w:rsidRPr="00C36197">
        <w:t xml:space="preserve"> high level abstractions such as MapReduce and Dryad </w:t>
      </w:r>
      <w:r w:rsidR="00B03622" w:rsidRPr="00C36197">
        <w:t xml:space="preserve">and the </w:t>
      </w:r>
      <w:r w:rsidRPr="00C36197">
        <w:t xml:space="preserve">mapping </w:t>
      </w:r>
      <w:r w:rsidR="00B03622" w:rsidRPr="00C36197">
        <w:t xml:space="preserve">of </w:t>
      </w:r>
      <w:r w:rsidRPr="00C36197">
        <w:t>parallel applications to these abstractions. This knowledge</w:t>
      </w:r>
      <w:r w:rsidR="00B03622" w:rsidRPr="00C36197">
        <w:t xml:space="preserve"> would be crucial, and would be required in order to </w:t>
      </w:r>
      <w:r w:rsidR="00A54F8B" w:rsidRPr="00C36197">
        <w:t>map p</w:t>
      </w:r>
      <w:r w:rsidRPr="00C36197">
        <w:t xml:space="preserve">arallel applications to the new programming runtimes </w:t>
      </w:r>
      <w:r w:rsidR="00A54F8B" w:rsidRPr="00C36197">
        <w:lastRenderedPageBreak/>
        <w:t xml:space="preserve">so as </w:t>
      </w:r>
      <w:r w:rsidRPr="00C36197">
        <w:t xml:space="preserve">to obtain </w:t>
      </w:r>
      <w:r w:rsidR="00A54F8B" w:rsidRPr="00C36197">
        <w:t xml:space="preserve">the </w:t>
      </w:r>
      <w:r w:rsidRPr="00C36197">
        <w:t xml:space="preserve">best possible performance and scalability for the applications. </w:t>
      </w:r>
      <w:r w:rsidR="00261425" w:rsidRPr="00C36197">
        <w:t xml:space="preserve">This is one of the areas </w:t>
      </w:r>
      <w:r w:rsidR="00216556" w:rsidRPr="00C36197">
        <w:t>t</w:t>
      </w:r>
      <w:r w:rsidR="00261425" w:rsidRPr="00C36197">
        <w:t>hat we will explore in this research.</w:t>
      </w:r>
    </w:p>
    <w:p w:rsidR="00D402D6" w:rsidRPr="00C36197" w:rsidRDefault="00AF46DF" w:rsidP="00261425">
      <w:r w:rsidRPr="00C36197">
        <w:t xml:space="preserve">The above observations support our hypothesis </w:t>
      </w:r>
      <w:r w:rsidR="004B7C2A" w:rsidRPr="00C36197">
        <w:t>of</w:t>
      </w:r>
      <w:r w:rsidRPr="00C36197">
        <w:t xml:space="preserve"> extending the MapReduce programming model by incorporating some of the features that are </w:t>
      </w:r>
      <w:r w:rsidR="004B7C2A" w:rsidRPr="00C36197">
        <w:t>present</w:t>
      </w:r>
      <w:r w:rsidRPr="00C36197">
        <w:t xml:space="preserve"> in the HPC </w:t>
      </w:r>
      <w:r w:rsidR="00A54F8B" w:rsidRPr="00C36197">
        <w:t>runtimes; in doing so we can provide</w:t>
      </w:r>
      <w:r w:rsidRPr="00C36197">
        <w:t xml:space="preserve"> an efficient implementation so that </w:t>
      </w:r>
      <w:r w:rsidR="00A54F8B" w:rsidRPr="00C36197">
        <w:t>MapReduce can</w:t>
      </w:r>
      <w:r w:rsidRPr="00C36197">
        <w:t xml:space="preserve"> be used with more classes of parallel applications</w:t>
      </w:r>
      <w:r w:rsidR="004B7C2A" w:rsidRPr="00C36197">
        <w:t xml:space="preserve">. </w:t>
      </w:r>
    </w:p>
    <w:p w:rsidR="00E87368" w:rsidRPr="00C36197" w:rsidRDefault="00E87368" w:rsidP="00153000">
      <w:pPr>
        <w:pStyle w:val="Heading2"/>
      </w:pPr>
      <w:bookmarkStart w:id="14" w:name="_Toc275520988"/>
      <w:r w:rsidRPr="00C36197">
        <w:t>Problem Definition</w:t>
      </w:r>
      <w:bookmarkEnd w:id="14"/>
    </w:p>
    <w:p w:rsidR="005929F0" w:rsidRPr="00C36197" w:rsidRDefault="00FA7DE8" w:rsidP="00E87368">
      <w:r w:rsidRPr="00C36197">
        <w:t>In a world deluge</w:t>
      </w:r>
      <w:r w:rsidR="0097307C" w:rsidRPr="00C36197">
        <w:t>d by data</w:t>
      </w:r>
      <w:r w:rsidRPr="00C36197">
        <w:t>,</w:t>
      </w:r>
      <w:r w:rsidR="00306883" w:rsidRPr="00C36197">
        <w:t xml:space="preserve"> h</w:t>
      </w:r>
      <w:r w:rsidRPr="00C36197">
        <w:t xml:space="preserve">igh-level programming models and associated runtimes </w:t>
      </w:r>
      <w:r w:rsidR="00785F9D" w:rsidRPr="00C36197">
        <w:t>t</w:t>
      </w:r>
      <w:r w:rsidRPr="00C36197">
        <w:t>hat adopt data centered approach</w:t>
      </w:r>
      <w:r w:rsidR="001E3217" w:rsidRPr="00C36197">
        <w:t>es</w:t>
      </w:r>
      <w:r w:rsidRPr="00C36197">
        <w:t xml:space="preserve"> have shown promising results for data intensive computing. </w:t>
      </w:r>
      <w:r w:rsidR="00785F9D" w:rsidRPr="00C36197">
        <w:t xml:space="preserve">MapReduce is one such key </w:t>
      </w:r>
      <w:r w:rsidR="0097307C" w:rsidRPr="00C36197">
        <w:t xml:space="preserve">technology that has been </w:t>
      </w:r>
      <w:r w:rsidR="00785F9D" w:rsidRPr="00C36197">
        <w:t>introduced to tackle</w:t>
      </w:r>
      <w:r w:rsidR="0097307C" w:rsidRPr="00C36197">
        <w:t xml:space="preserve"> large scale data analyse</w:t>
      </w:r>
      <w:r w:rsidR="00785F9D" w:rsidRPr="00C36197">
        <w:t xml:space="preserve">s from the information retrieval community. However, we noticed the following </w:t>
      </w:r>
      <w:r w:rsidR="005415EF" w:rsidRPr="00C36197">
        <w:t>gap</w:t>
      </w:r>
      <w:r w:rsidR="00785F9D" w:rsidRPr="00C36197">
        <w:t xml:space="preserve"> in the current research</w:t>
      </w:r>
      <w:r w:rsidR="0097307C" w:rsidRPr="00C36197">
        <w:t xml:space="preserve"> concerning </w:t>
      </w:r>
      <w:r w:rsidR="00785F9D" w:rsidRPr="00C36197">
        <w:t>these high-level programming models and their architectures</w:t>
      </w:r>
      <w:r w:rsidR="0097307C" w:rsidRPr="00C36197">
        <w:t xml:space="preserve">; this research strives to </w:t>
      </w:r>
      <w:r w:rsidR="005415EF" w:rsidRPr="00C36197">
        <w:t xml:space="preserve">minimize this </w:t>
      </w:r>
      <w:r w:rsidR="0097307C" w:rsidRPr="00C36197">
        <w:t>gap</w:t>
      </w:r>
      <w:r w:rsidR="005415EF" w:rsidRPr="00C36197">
        <w:t>.</w:t>
      </w:r>
    </w:p>
    <w:p w:rsidR="00785F9D" w:rsidRPr="00C36197" w:rsidRDefault="00785F9D" w:rsidP="00052FDA">
      <w:pPr>
        <w:pStyle w:val="ListParagraph"/>
        <w:numPr>
          <w:ilvl w:val="0"/>
          <w:numId w:val="23"/>
        </w:numPr>
      </w:pPr>
      <w:r w:rsidRPr="00C36197">
        <w:t>First, the applicability of MapReduce to the diverse field of parallel computing is not well studied. We try to fill this gap by applying MapReduce to a selected set of applications to represent various classes of applications that MapReduce could be applied</w:t>
      </w:r>
      <w:r w:rsidR="00723C22" w:rsidRPr="00C36197">
        <w:t xml:space="preserve"> to; we intend</w:t>
      </w:r>
      <w:r w:rsidRPr="00C36197">
        <w:t xml:space="preserve"> </w:t>
      </w:r>
      <w:r w:rsidR="00723C22" w:rsidRPr="00C36197">
        <w:t>to</w:t>
      </w:r>
      <w:r w:rsidRPr="00C36197">
        <w:t xml:space="preserve"> demonst</w:t>
      </w:r>
      <w:r w:rsidR="00124F59" w:rsidRPr="00C36197">
        <w:t>rate</w:t>
      </w:r>
      <w:r w:rsidRPr="00C36197">
        <w:t xml:space="preserve"> the mapping of parallel algorithms to the MapReduce domain while comparing and contrasting the</w:t>
      </w:r>
      <w:r w:rsidR="00974D6F" w:rsidRPr="00C36197">
        <w:t xml:space="preserve"> characteristics of few existing high level programming models.</w:t>
      </w:r>
    </w:p>
    <w:p w:rsidR="00974D6F" w:rsidRPr="00C36197" w:rsidRDefault="00785F9D" w:rsidP="00052FDA">
      <w:pPr>
        <w:pStyle w:val="ListParagraph"/>
        <w:numPr>
          <w:ilvl w:val="0"/>
          <w:numId w:val="23"/>
        </w:numPr>
      </w:pPr>
      <w:r w:rsidRPr="00C36197">
        <w:t xml:space="preserve">Second, from our preliminary </w:t>
      </w:r>
      <w:r w:rsidR="00723C22" w:rsidRPr="00C36197">
        <w:t>research,</w:t>
      </w:r>
      <w:r w:rsidRPr="00C36197">
        <w:t xml:space="preserve"> we </w:t>
      </w:r>
      <w:r w:rsidR="00723C22" w:rsidRPr="00C36197">
        <w:t xml:space="preserve">have </w:t>
      </w:r>
      <w:r w:rsidRPr="00C36197">
        <w:t>identified that</w:t>
      </w:r>
      <w:r w:rsidR="00723C22" w:rsidRPr="00C36197">
        <w:t>,</w:t>
      </w:r>
      <w:r w:rsidRPr="00C36197">
        <w:t xml:space="preserve"> although the MapReduce programming model </w:t>
      </w:r>
      <w:r w:rsidR="00FA0896" w:rsidRPr="00C36197">
        <w:t>is a simple yet powerful programming construct that c</w:t>
      </w:r>
      <w:r w:rsidRPr="00C36197">
        <w:t xml:space="preserve">an be used </w:t>
      </w:r>
      <w:r w:rsidR="00723C22" w:rsidRPr="00C36197">
        <w:t>in many parallel algorithms,</w:t>
      </w:r>
      <w:r w:rsidRPr="00C36197">
        <w:t xml:space="preserve"> current MapReduce runtimes are inefficient for many applications that require repetitive application of MapReduce or applications that require low latency communication.</w:t>
      </w:r>
      <w:r w:rsidR="00974D6F" w:rsidRPr="00C36197">
        <w:t xml:space="preserve"> On the other hand, </w:t>
      </w:r>
      <w:r w:rsidR="00FA0896" w:rsidRPr="00C36197">
        <w:t xml:space="preserve">some features of the HPC runtimes make </w:t>
      </w:r>
      <w:r w:rsidR="00FA0896" w:rsidRPr="00C36197">
        <w:lastRenderedPageBreak/>
        <w:t xml:space="preserve">them highly desirable </w:t>
      </w:r>
      <w:r w:rsidR="00723C22" w:rsidRPr="00C36197">
        <w:t>for</w:t>
      </w:r>
      <w:r w:rsidR="00FA0896" w:rsidRPr="00C36197">
        <w:t xml:space="preserve"> some of these applications</w:t>
      </w:r>
      <w:r w:rsidR="00723C22" w:rsidRPr="00C36197">
        <w:t>, even though</w:t>
      </w:r>
      <w:r w:rsidR="00FA0896" w:rsidRPr="00C36197">
        <w:t xml:space="preserve"> the programming models of the HPC runtimes are not simple </w:t>
      </w:r>
      <w:r w:rsidR="00723C22" w:rsidRPr="00C36197">
        <w:t xml:space="preserve">nor are they </w:t>
      </w:r>
      <w:r w:rsidR="00FA0896" w:rsidRPr="00C36197">
        <w:t xml:space="preserve">an ideal match for the data deluge. </w:t>
      </w:r>
      <w:r w:rsidR="00723C22" w:rsidRPr="00C36197">
        <w:t>By i</w:t>
      </w:r>
      <w:r w:rsidR="00FA0896" w:rsidRPr="00C36197">
        <w:t xml:space="preserve">ncorporating the lessons </w:t>
      </w:r>
      <w:r w:rsidR="00124F59" w:rsidRPr="00C36197">
        <w:t xml:space="preserve">learnt </w:t>
      </w:r>
      <w:r w:rsidR="00FA0896" w:rsidRPr="00C36197">
        <w:t>from the HPC community to MapReduce</w:t>
      </w:r>
      <w:r w:rsidR="00120E2C" w:rsidRPr="00C36197">
        <w:t xml:space="preserve">, we wish to address the challenge of devising a </w:t>
      </w:r>
      <w:r w:rsidR="00FA0896" w:rsidRPr="00C36197">
        <w:t>new programming model and supporting it on a</w:t>
      </w:r>
      <w:r w:rsidR="00124F59" w:rsidRPr="00C36197">
        <w:t>n</w:t>
      </w:r>
      <w:r w:rsidR="00FA0896" w:rsidRPr="00C36197">
        <w:t xml:space="preserve"> efficient runtime.</w:t>
      </w:r>
    </w:p>
    <w:p w:rsidR="00FA0896" w:rsidRPr="00C36197" w:rsidRDefault="00FA0896" w:rsidP="00052FDA">
      <w:pPr>
        <w:pStyle w:val="ListParagraph"/>
        <w:numPr>
          <w:ilvl w:val="0"/>
          <w:numId w:val="23"/>
        </w:numPr>
      </w:pPr>
      <w:r w:rsidRPr="00C36197">
        <w:t xml:space="preserve">Finally, a detailed performance analysis </w:t>
      </w:r>
      <w:r w:rsidR="00120E2C" w:rsidRPr="00C36197">
        <w:t>of</w:t>
      </w:r>
      <w:r w:rsidRPr="00C36197">
        <w:t xml:space="preserve"> high level programming runtimes</w:t>
      </w:r>
      <w:r w:rsidR="00120E2C" w:rsidRPr="00C36197">
        <w:t xml:space="preserve">, which identify </w:t>
      </w:r>
      <w:r w:rsidRPr="00C36197">
        <w:t>their strengths and weaknesses</w:t>
      </w:r>
      <w:r w:rsidR="005415EF" w:rsidRPr="00C36197">
        <w:t xml:space="preserve"> for</w:t>
      </w:r>
      <w:r w:rsidRPr="00C36197">
        <w:t xml:space="preserve"> different classes of applications</w:t>
      </w:r>
      <w:r w:rsidR="005415EF" w:rsidRPr="00C36197">
        <w:t xml:space="preserve"> while comparing </w:t>
      </w:r>
      <w:r w:rsidR="00120E2C" w:rsidRPr="00C36197">
        <w:t xml:space="preserve">them </w:t>
      </w:r>
      <w:r w:rsidR="005415EF" w:rsidRPr="00C36197">
        <w:t>with solutions from the HPC world</w:t>
      </w:r>
      <w:r w:rsidR="00120E2C" w:rsidRPr="00C36197">
        <w:t>,</w:t>
      </w:r>
      <w:r w:rsidR="005415EF" w:rsidRPr="00C36197">
        <w:t xml:space="preserve"> has not </w:t>
      </w:r>
      <w:r w:rsidR="00120E2C" w:rsidRPr="00C36197">
        <w:t xml:space="preserve">yet </w:t>
      </w:r>
      <w:r w:rsidR="005415EF" w:rsidRPr="00C36197">
        <w:t xml:space="preserve">been performed. Furthermore, identifying the behaviors of these runtimes </w:t>
      </w:r>
      <w:r w:rsidR="00120E2C" w:rsidRPr="00C36197">
        <w:t>in</w:t>
      </w:r>
      <w:r w:rsidR="005415EF" w:rsidRPr="00C36197">
        <w:t xml:space="preserve"> virtualized environments such as Clouds</w:t>
      </w:r>
      <w:r w:rsidR="00120E2C" w:rsidRPr="00C36197">
        <w:t xml:space="preserve"> certainly exist as a goal worthy of further study and research.</w:t>
      </w:r>
    </w:p>
    <w:p w:rsidR="00E87368" w:rsidRPr="00C36197" w:rsidRDefault="00E87368" w:rsidP="00153000">
      <w:pPr>
        <w:pStyle w:val="Heading2"/>
      </w:pPr>
      <w:bookmarkStart w:id="15" w:name="_Ref275050674"/>
      <w:bookmarkStart w:id="16" w:name="_Toc275520989"/>
      <w:r w:rsidRPr="00C36197">
        <w:t>Contributions</w:t>
      </w:r>
      <w:bookmarkEnd w:id="15"/>
      <w:bookmarkEnd w:id="16"/>
    </w:p>
    <w:p w:rsidR="00124F59" w:rsidRPr="00C36197" w:rsidRDefault="00B123C3" w:rsidP="00124F59">
      <w:r w:rsidRPr="00C36197">
        <w:t>We envision</w:t>
      </w:r>
      <w:r w:rsidR="00124F59" w:rsidRPr="00C36197">
        <w:t xml:space="preserve"> the following contributions</w:t>
      </w:r>
      <w:r w:rsidR="003E3BDF" w:rsidRPr="00C36197">
        <w:t xml:space="preserve"> could emerge from this research:</w:t>
      </w:r>
    </w:p>
    <w:p w:rsidR="009A43B0" w:rsidRPr="00C36197" w:rsidRDefault="00096B11" w:rsidP="009A43B0">
      <w:pPr>
        <w:pStyle w:val="ListParagraph"/>
        <w:numPr>
          <w:ilvl w:val="0"/>
          <w:numId w:val="18"/>
        </w:numPr>
      </w:pPr>
      <w:r>
        <w:t>The a</w:t>
      </w:r>
      <w:r w:rsidR="009A43B0" w:rsidRPr="00C36197">
        <w:t xml:space="preserve">rchitecture and the programming model of an efficient and scalable MapReduce runtime </w:t>
      </w:r>
      <w:r w:rsidR="003E3BDF" w:rsidRPr="00C36197">
        <w:t xml:space="preserve">which could expand </w:t>
      </w:r>
      <w:r w:rsidR="009A43B0" w:rsidRPr="00C36197">
        <w:t xml:space="preserve">applicability of </w:t>
      </w:r>
      <w:r w:rsidR="003121F0">
        <w:t xml:space="preserve">the </w:t>
      </w:r>
      <w:r w:rsidR="009A43B0" w:rsidRPr="00C36197">
        <w:t>MapReduce programming model to more cla</w:t>
      </w:r>
      <w:r w:rsidR="003E3BDF" w:rsidRPr="00C36197">
        <w:t>sses of data intensive computations, e</w:t>
      </w:r>
      <w:r w:rsidR="009A43B0" w:rsidRPr="00C36197">
        <w:t>specially for iterative MapReduce computations.</w:t>
      </w:r>
    </w:p>
    <w:p w:rsidR="009A43B0" w:rsidRPr="00C36197" w:rsidRDefault="009A43B0" w:rsidP="009A43B0">
      <w:pPr>
        <w:pStyle w:val="ListParagraph"/>
        <w:numPr>
          <w:ilvl w:val="0"/>
          <w:numId w:val="18"/>
        </w:numPr>
      </w:pPr>
      <w:r w:rsidRPr="00C36197">
        <w:t xml:space="preserve">A prototype implementation of the proposed architecture and the programming model that minimizes the overheads suffered by typical MapReduce runtimes. </w:t>
      </w:r>
    </w:p>
    <w:p w:rsidR="009A43B0" w:rsidRPr="00C36197" w:rsidRDefault="003E3BDF" w:rsidP="009A43B0">
      <w:pPr>
        <w:pStyle w:val="ListParagraph"/>
        <w:numPr>
          <w:ilvl w:val="0"/>
          <w:numId w:val="18"/>
        </w:numPr>
      </w:pPr>
      <w:r w:rsidRPr="00C36197">
        <w:t>A c</w:t>
      </w:r>
      <w:r w:rsidR="009A43B0" w:rsidRPr="00C36197">
        <w:t xml:space="preserve">lassification of </w:t>
      </w:r>
      <w:r w:rsidRPr="00C36197">
        <w:t xml:space="preserve">the </w:t>
      </w:r>
      <w:r w:rsidR="009A43B0" w:rsidRPr="00C36197">
        <w:t>problems that can be handled by MapReduce and algorithms for mapping these to the MapReduce model while minimizing overheads, followed by a detail</w:t>
      </w:r>
      <w:r w:rsidRPr="00C36197">
        <w:t>ed</w:t>
      </w:r>
      <w:r w:rsidR="009A43B0" w:rsidRPr="00C36197">
        <w:t xml:space="preserve"> discussion o</w:t>
      </w:r>
      <w:r w:rsidRPr="00C36197">
        <w:t xml:space="preserve">f several scientific applications that could be </w:t>
      </w:r>
      <w:r w:rsidR="003121F0">
        <w:t>developed using</w:t>
      </w:r>
      <w:r w:rsidR="009A43B0" w:rsidRPr="00C36197">
        <w:t xml:space="preserve"> different </w:t>
      </w:r>
      <w:r w:rsidR="003121F0">
        <w:t xml:space="preserve">runtimes including the </w:t>
      </w:r>
      <w:r w:rsidR="009A43B0" w:rsidRPr="00C36197">
        <w:t>proposed runtime.</w:t>
      </w:r>
    </w:p>
    <w:p w:rsidR="009A43B0" w:rsidRPr="00C36197" w:rsidRDefault="009A43B0" w:rsidP="009A43B0">
      <w:pPr>
        <w:pStyle w:val="ListParagraph"/>
        <w:numPr>
          <w:ilvl w:val="0"/>
          <w:numId w:val="18"/>
        </w:numPr>
      </w:pPr>
      <w:r w:rsidRPr="00C36197">
        <w:lastRenderedPageBreak/>
        <w:t>A detailed performance analysis compris</w:t>
      </w:r>
      <w:r w:rsidR="000B6A0C">
        <w:t>ed</w:t>
      </w:r>
      <w:r w:rsidRPr="00C36197">
        <w:t xml:space="preserve"> of application level performance characteristics to micro benchmarks</w:t>
      </w:r>
      <w:r w:rsidR="002F615F" w:rsidRPr="00C36197">
        <w:t>,</w:t>
      </w:r>
      <w:r w:rsidRPr="00C36197">
        <w:t xml:space="preserve"> </w:t>
      </w:r>
      <w:r w:rsidR="000B6A0C">
        <w:t xml:space="preserve">which can </w:t>
      </w:r>
      <w:r w:rsidRPr="00C36197">
        <w:t>evaluat</w:t>
      </w:r>
      <w:r w:rsidR="000B6A0C">
        <w:t>e</w:t>
      </w:r>
      <w:r w:rsidRPr="00C36197">
        <w:t xml:space="preserve"> the performance, scalability, and overhead of the proposed runtime against </w:t>
      </w:r>
      <w:r w:rsidR="002F615F" w:rsidRPr="00C36197">
        <w:t>other relevant</w:t>
      </w:r>
      <w:r w:rsidRPr="00C36197">
        <w:t xml:space="preserve"> runtimes.</w:t>
      </w:r>
    </w:p>
    <w:p w:rsidR="00821A95" w:rsidRPr="00C36197" w:rsidRDefault="00821A95" w:rsidP="00153000">
      <w:pPr>
        <w:pStyle w:val="Heading2"/>
      </w:pPr>
      <w:bookmarkStart w:id="17" w:name="_Toc275520990"/>
      <w:r w:rsidRPr="00C36197">
        <w:t>Thesis Outline</w:t>
      </w:r>
      <w:bookmarkEnd w:id="17"/>
    </w:p>
    <w:p w:rsidR="00821A95" w:rsidRPr="00C36197" w:rsidRDefault="00821A95" w:rsidP="00821A95">
      <w:r w:rsidRPr="00C36197">
        <w:t>This thesis is organized as follows:-</w:t>
      </w:r>
    </w:p>
    <w:p w:rsidR="00821A95" w:rsidRPr="00C36197" w:rsidRDefault="00821A95" w:rsidP="0035126C">
      <w:r w:rsidRPr="00C36197">
        <w:t>We present the</w:t>
      </w:r>
      <w:r w:rsidR="00865401" w:rsidRPr="00C36197">
        <w:t xml:space="preserve"> current state</w:t>
      </w:r>
      <w:r w:rsidR="009857A4" w:rsidRPr="00C36197">
        <w:t xml:space="preserve"> of </w:t>
      </w:r>
      <w:r w:rsidRPr="00C36197">
        <w:t>the parallel programming models and runtimes</w:t>
      </w:r>
      <w:r w:rsidR="00865401" w:rsidRPr="00C36197">
        <w:t xml:space="preserve"> related to this thesis</w:t>
      </w:r>
      <w:r w:rsidRPr="00C36197">
        <w:t xml:space="preserve"> in </w:t>
      </w:r>
      <w:r w:rsidR="00D37CB2">
        <w:fldChar w:fldCharType="begin"/>
      </w:r>
      <w:r w:rsidR="00D55D26">
        <w:instrText xml:space="preserve"> REF _Ref275384399 \n \h </w:instrText>
      </w:r>
      <w:r w:rsidR="00D37CB2">
        <w:fldChar w:fldCharType="separate"/>
      </w:r>
      <w:r w:rsidR="00D55D26">
        <w:t>Chapter 2</w:t>
      </w:r>
      <w:r w:rsidR="00D37CB2">
        <w:fldChar w:fldCharType="end"/>
      </w:r>
      <w:r w:rsidRPr="00C36197">
        <w:t>. Here</w:t>
      </w:r>
      <w:r w:rsidR="00865401" w:rsidRPr="00C36197">
        <w:t>,</w:t>
      </w:r>
      <w:r w:rsidRPr="00C36197">
        <w:t xml:space="preserve"> we focus on several aspects of parallel computing such as scalability, throughput vs. efficiency, level of abstraction, </w:t>
      </w:r>
      <w:r w:rsidR="0035126C" w:rsidRPr="00C36197">
        <w:t xml:space="preserve">fault tolerance, and </w:t>
      </w:r>
      <w:r w:rsidRPr="00C36197">
        <w:t>support for handling data. The chapter also introduces some of the technologies that we use</w:t>
      </w:r>
      <w:r w:rsidR="00865401" w:rsidRPr="00C36197">
        <w:t>d</w:t>
      </w:r>
      <w:r w:rsidRPr="00C36197">
        <w:t xml:space="preserve"> </w:t>
      </w:r>
      <w:r w:rsidR="0035126C" w:rsidRPr="00C36197">
        <w:t>for</w:t>
      </w:r>
      <w:r w:rsidRPr="00C36197">
        <w:t xml:space="preserve"> </w:t>
      </w:r>
      <w:r w:rsidR="0035126C" w:rsidRPr="00C36197">
        <w:t>our performance comparisons with the proposed runtime.</w:t>
      </w:r>
    </w:p>
    <w:p w:rsidR="00821A95" w:rsidRPr="00C36197" w:rsidRDefault="006900D0" w:rsidP="00821A95">
      <w:r w:rsidRPr="00C36197">
        <w:t xml:space="preserve">After classifying the MapReduce applications to several distinct classes in </w:t>
      </w:r>
      <w:r w:rsidR="00D37CB2">
        <w:fldChar w:fldCharType="begin"/>
      </w:r>
      <w:r w:rsidR="00D55D26">
        <w:instrText xml:space="preserve"> REF _Ref275384422 \n \h </w:instrText>
      </w:r>
      <w:r w:rsidR="00D37CB2">
        <w:fldChar w:fldCharType="separate"/>
      </w:r>
      <w:r w:rsidR="00D55D26">
        <w:t>Chapter 3</w:t>
      </w:r>
      <w:r w:rsidR="00D37CB2">
        <w:fldChar w:fldCharType="end"/>
      </w:r>
      <w:r w:rsidRPr="00C36197">
        <w:t xml:space="preserve">, we introduce </w:t>
      </w:r>
      <w:r w:rsidR="0035126C" w:rsidRPr="00C36197">
        <w:t xml:space="preserve">the extended MapReduce programming model </w:t>
      </w:r>
      <w:r w:rsidR="00865401" w:rsidRPr="00C36197">
        <w:t xml:space="preserve">that </w:t>
      </w:r>
      <w:r w:rsidR="0035126C" w:rsidRPr="00C36197">
        <w:t>we propose</w:t>
      </w:r>
      <w:r w:rsidR="00865401" w:rsidRPr="00C36197">
        <w:t xml:space="preserve"> in </w:t>
      </w:r>
      <w:r w:rsidRPr="00C36197">
        <w:t xml:space="preserve">this thesis in </w:t>
      </w:r>
      <w:r w:rsidR="00D37CB2">
        <w:fldChar w:fldCharType="begin"/>
      </w:r>
      <w:r w:rsidR="00D55D26">
        <w:instrText xml:space="preserve"> REF _Ref275384441 \n \h </w:instrText>
      </w:r>
      <w:r w:rsidR="00D37CB2">
        <w:fldChar w:fldCharType="separate"/>
      </w:r>
      <w:r w:rsidR="00D55D26">
        <w:t>Chapter 4</w:t>
      </w:r>
      <w:r w:rsidR="00D37CB2">
        <w:fldChar w:fldCharType="end"/>
      </w:r>
      <w:r w:rsidRPr="00C36197">
        <w:t xml:space="preserve">, </w:t>
      </w:r>
      <w:r w:rsidR="00865401" w:rsidRPr="00C36197">
        <w:t>along</w:t>
      </w:r>
      <w:r w:rsidR="0035126C" w:rsidRPr="00C36197">
        <w:t xml:space="preserve"> with </w:t>
      </w:r>
      <w:r w:rsidR="00865401" w:rsidRPr="00C36197">
        <w:t xml:space="preserve">an </w:t>
      </w:r>
      <w:r w:rsidR="0035126C" w:rsidRPr="00C36197">
        <w:t>explanation of how it can be use</w:t>
      </w:r>
      <w:r w:rsidR="00865401" w:rsidRPr="00C36197">
        <w:t>d</w:t>
      </w:r>
      <w:r w:rsidR="0035126C" w:rsidRPr="00C36197">
        <w:t xml:space="preserve"> to support different classes of applications. Furthermore, </w:t>
      </w:r>
      <w:r w:rsidR="00FA6536" w:rsidRPr="00C36197">
        <w:t>in this</w:t>
      </w:r>
      <w:r w:rsidR="0035126C" w:rsidRPr="00C36197">
        <w:t xml:space="preserve"> chapter, we compare </w:t>
      </w:r>
      <w:r w:rsidR="00865401" w:rsidRPr="00C36197">
        <w:t>the</w:t>
      </w:r>
      <w:r w:rsidR="0035126C" w:rsidRPr="00C36197">
        <w:t xml:space="preserve"> proposed programming model with some of the other parallel programming techniques that can be used to implement such applications</w:t>
      </w:r>
      <w:r w:rsidR="00865401" w:rsidRPr="00C36197">
        <w:t>,</w:t>
      </w:r>
      <w:r w:rsidR="0035126C" w:rsidRPr="00C36197">
        <w:t xml:space="preserve"> </w:t>
      </w:r>
      <w:r w:rsidRPr="00C36197">
        <w:t xml:space="preserve">and we try </w:t>
      </w:r>
      <w:r w:rsidR="0035126C" w:rsidRPr="00C36197">
        <w:t xml:space="preserve">to conclude </w:t>
      </w:r>
      <w:r w:rsidRPr="00C36197">
        <w:t xml:space="preserve">with </w:t>
      </w:r>
      <w:r w:rsidR="0035126C" w:rsidRPr="00C36197">
        <w:t>a set of equivalence classes of applications.</w:t>
      </w:r>
    </w:p>
    <w:p w:rsidR="00821A95" w:rsidRPr="00C36197" w:rsidRDefault="00821A95" w:rsidP="00FA6536">
      <w:r w:rsidRPr="00C36197">
        <w:t xml:space="preserve">This is followed by a </w:t>
      </w:r>
      <w:r w:rsidR="00FA6536" w:rsidRPr="00C36197">
        <w:t xml:space="preserve">detailed explanation of the architecture </w:t>
      </w:r>
      <w:r w:rsidR="006900D0" w:rsidRPr="00C36197">
        <w:t xml:space="preserve">and the implementation </w:t>
      </w:r>
      <w:r w:rsidR="00FA6536" w:rsidRPr="00C36197">
        <w:t xml:space="preserve">of the proposed runtime “Twister” in </w:t>
      </w:r>
      <w:r w:rsidR="00D37CB2">
        <w:fldChar w:fldCharType="begin"/>
      </w:r>
      <w:r w:rsidR="00D55D26">
        <w:instrText xml:space="preserve"> REF _Ref275384461 \n \h </w:instrText>
      </w:r>
      <w:r w:rsidR="00D37CB2">
        <w:fldChar w:fldCharType="separate"/>
      </w:r>
      <w:r w:rsidR="00D55D26">
        <w:t>Chapter 5</w:t>
      </w:r>
      <w:r w:rsidR="00D37CB2">
        <w:fldChar w:fldCharType="end"/>
      </w:r>
      <w:r w:rsidR="00FA6536" w:rsidRPr="00C36197">
        <w:t xml:space="preserve">. Here we discuss the various architectural designs we used in </w:t>
      </w:r>
      <w:r w:rsidR="006900D0" w:rsidRPr="00C36197">
        <w:t xml:space="preserve">the </w:t>
      </w:r>
      <w:r w:rsidR="00FA6536" w:rsidRPr="00C36197">
        <w:t>Twister runtime and compare and contrast it with other MapReduce and HPC runtimes</w:t>
      </w:r>
      <w:r w:rsidR="006900D0" w:rsidRPr="00C36197">
        <w:t xml:space="preserve">; we also </w:t>
      </w:r>
      <w:r w:rsidR="00FA6536" w:rsidRPr="00C36197">
        <w:t>discuss the feasibility of our proposed architecture.</w:t>
      </w:r>
    </w:p>
    <w:p w:rsidR="00821A95" w:rsidRPr="00C36197" w:rsidRDefault="00821A95" w:rsidP="00CC1F38">
      <w:r w:rsidRPr="00C36197">
        <w:t xml:space="preserve">In </w:t>
      </w:r>
      <w:r w:rsidR="00D37CB2">
        <w:fldChar w:fldCharType="begin"/>
      </w:r>
      <w:r w:rsidR="00D55D26">
        <w:instrText xml:space="preserve"> REF _Ref275050782 \n \h </w:instrText>
      </w:r>
      <w:r w:rsidR="00D37CB2">
        <w:fldChar w:fldCharType="separate"/>
      </w:r>
      <w:r w:rsidR="00D55D26">
        <w:t>Chapter 6</w:t>
      </w:r>
      <w:r w:rsidR="00D37CB2">
        <w:fldChar w:fldCharType="end"/>
      </w:r>
      <w:r w:rsidR="006900D0" w:rsidRPr="00C36197">
        <w:t>,</w:t>
      </w:r>
      <w:r w:rsidRPr="00C36197">
        <w:t xml:space="preserve"> we </w:t>
      </w:r>
      <w:r w:rsidR="00FA6536" w:rsidRPr="00C36197">
        <w:t xml:space="preserve">present the data analysis applications we have implemented using various parallel runtimes in order to understand their benefits and compare </w:t>
      </w:r>
      <w:r w:rsidR="00CC1F38" w:rsidRPr="00C36197">
        <w:t xml:space="preserve">them </w:t>
      </w:r>
      <w:r w:rsidR="00FA6536" w:rsidRPr="00C36197">
        <w:t xml:space="preserve">with </w:t>
      </w:r>
      <w:r w:rsidR="00CC1F38" w:rsidRPr="00C36197">
        <w:t>the</w:t>
      </w:r>
      <w:r w:rsidR="00FA6536" w:rsidRPr="00C36197">
        <w:t xml:space="preserve"> proposed </w:t>
      </w:r>
      <w:r w:rsidR="007039B2" w:rsidRPr="00C36197">
        <w:t>architecture</w:t>
      </w:r>
      <w:r w:rsidR="00FA6536" w:rsidRPr="00C36197">
        <w:t xml:space="preserve">.  </w:t>
      </w:r>
      <w:r w:rsidR="006900D0" w:rsidRPr="00C36197">
        <w:t>Under each application we describe the type of benchmar</w:t>
      </w:r>
      <w:r w:rsidR="00CC1F38" w:rsidRPr="00C36197">
        <w:t xml:space="preserve">ks we have conducted the </w:t>
      </w:r>
      <w:r w:rsidR="00CC1F38" w:rsidRPr="00C36197">
        <w:lastRenderedPageBreak/>
        <w:t>results obtained followed by a discussion on results.</w:t>
      </w:r>
      <w:r w:rsidR="00FA6536" w:rsidRPr="00C36197">
        <w:t xml:space="preserve"> This chapter serves as the proof of our </w:t>
      </w:r>
      <w:r w:rsidR="00F95064" w:rsidRPr="00C36197">
        <w:t>hypothesis</w:t>
      </w:r>
      <w:r w:rsidR="00FA6536" w:rsidRPr="00C36197">
        <w:t xml:space="preserve"> presented in the </w:t>
      </w:r>
      <w:r w:rsidR="00F95064" w:rsidRPr="00D55D26">
        <w:t xml:space="preserve">Section </w:t>
      </w:r>
      <w:fldSimple w:instr=" REF _Ref275384350 \n \h  \* MERGEFORMAT ">
        <w:r w:rsidR="00D55D26" w:rsidRPr="00D55D26">
          <w:t>1.3</w:t>
        </w:r>
      </w:fldSimple>
      <w:r w:rsidR="00FA6536" w:rsidRPr="00C36197">
        <w:t xml:space="preserve"> of this thes</w:t>
      </w:r>
      <w:r w:rsidR="00F95064" w:rsidRPr="00C36197">
        <w:t>is</w:t>
      </w:r>
      <w:r w:rsidR="00FA6536" w:rsidRPr="00C36197">
        <w:t>.</w:t>
      </w:r>
    </w:p>
    <w:p w:rsidR="00821A95" w:rsidRPr="00C36197" w:rsidRDefault="00821A95" w:rsidP="00F95064">
      <w:r w:rsidRPr="00C36197">
        <w:t xml:space="preserve">Finally we present our conclusion and outline the direction of future work in </w:t>
      </w:r>
      <w:r w:rsidR="00D37CB2">
        <w:fldChar w:fldCharType="begin"/>
      </w:r>
      <w:r w:rsidR="00D55D26">
        <w:instrText xml:space="preserve"> REF _Ref275384377 \n \h </w:instrText>
      </w:r>
      <w:r w:rsidR="00D37CB2">
        <w:fldChar w:fldCharType="separate"/>
      </w:r>
      <w:r w:rsidR="00D55D26">
        <w:t>Chapter 8</w:t>
      </w:r>
      <w:r w:rsidR="00D37CB2">
        <w:fldChar w:fldCharType="end"/>
      </w:r>
      <w:r w:rsidR="00D55D26">
        <w:t xml:space="preserve"> after following a related work to this thesis in </w:t>
      </w:r>
      <w:r w:rsidR="00D37CB2">
        <w:fldChar w:fldCharType="begin"/>
      </w:r>
      <w:r w:rsidR="00D55D26">
        <w:instrText xml:space="preserve"> REF _Ref275384533 \n \h </w:instrText>
      </w:r>
      <w:r w:rsidR="00D37CB2">
        <w:fldChar w:fldCharType="separate"/>
      </w:r>
      <w:r w:rsidR="00D55D26">
        <w:t>Chapter 7</w:t>
      </w:r>
      <w:r w:rsidR="00D37CB2">
        <w:fldChar w:fldCharType="end"/>
      </w:r>
      <w:r w:rsidR="00D55D26">
        <w:t>.</w:t>
      </w:r>
    </w:p>
    <w:p w:rsidR="00BF4BA5" w:rsidRPr="00C36197" w:rsidRDefault="00BF4BA5" w:rsidP="00B20F0F"/>
    <w:p w:rsidR="00BF4BA5" w:rsidRPr="008C5BA2" w:rsidRDefault="00706FF5" w:rsidP="00763A37">
      <w:pPr>
        <w:pStyle w:val="Heading1"/>
      </w:pPr>
      <w:bookmarkStart w:id="18" w:name="_Ref275384399"/>
      <w:bookmarkStart w:id="19" w:name="_Ref275384693"/>
      <w:bookmarkStart w:id="20" w:name="_Toc275520991"/>
      <w:r w:rsidRPr="008C5BA2">
        <w:lastRenderedPageBreak/>
        <w:t>Parallel</w:t>
      </w:r>
      <w:r w:rsidR="008C5BA2">
        <w:t xml:space="preserve"> </w:t>
      </w:r>
      <w:r w:rsidRPr="008C5BA2">
        <w:t>Runtimes &amp; Programming Models</w:t>
      </w:r>
      <w:bookmarkEnd w:id="18"/>
      <w:bookmarkEnd w:id="19"/>
      <w:bookmarkEnd w:id="20"/>
    </w:p>
    <w:p w:rsidR="00236DDD" w:rsidRPr="00C36197" w:rsidRDefault="00082A49" w:rsidP="000C38D4">
      <w:r w:rsidRPr="00C36197">
        <w:t xml:space="preserve">The discussions found in this thesis extend </w:t>
      </w:r>
      <w:r w:rsidR="00CC61DD" w:rsidRPr="00C36197">
        <w:t>in</w:t>
      </w:r>
      <w:r w:rsidR="00710340" w:rsidRPr="00C36197">
        <w:t>to many areas</w:t>
      </w:r>
      <w:r w:rsidR="00236DDD" w:rsidRPr="00C36197">
        <w:t xml:space="preserve"> </w:t>
      </w:r>
      <w:r w:rsidR="00710340" w:rsidRPr="00C36197">
        <w:t>in</w:t>
      </w:r>
      <w:r w:rsidR="00236DDD" w:rsidRPr="00C36197">
        <w:t xml:space="preserve"> parallel and distributed processing runtimes and their programming models.</w:t>
      </w:r>
      <w:r w:rsidR="00CC61DD" w:rsidRPr="00C36197">
        <w:t xml:space="preserve"> Moreover, our work is built on top of the results of </w:t>
      </w:r>
      <w:r w:rsidR="00FA6BEA" w:rsidRPr="00C36197">
        <w:t>much</w:t>
      </w:r>
      <w:r w:rsidR="00C1665C" w:rsidRPr="00C36197">
        <w:t xml:space="preserve"> previous research. </w:t>
      </w:r>
      <w:r w:rsidR="00236DDD" w:rsidRPr="00C36197">
        <w:t>In this section</w:t>
      </w:r>
      <w:r w:rsidR="00FA6BEA" w:rsidRPr="00C36197">
        <w:t>,</w:t>
      </w:r>
      <w:r w:rsidR="00236DDD" w:rsidRPr="00C36197">
        <w:t xml:space="preserve"> we discuss the </w:t>
      </w:r>
      <w:r w:rsidR="000C38D4" w:rsidRPr="00C36197">
        <w:t xml:space="preserve">state of the art </w:t>
      </w:r>
      <w:r w:rsidR="008472F2" w:rsidRPr="00C36197">
        <w:t>in the above areas</w:t>
      </w:r>
      <w:r w:rsidR="000D67B3" w:rsidRPr="00C36197">
        <w:t xml:space="preserve">. First, we will present </w:t>
      </w:r>
      <w:r w:rsidR="000C38D4" w:rsidRPr="00C36197">
        <w:t>a taxonomy</w:t>
      </w:r>
      <w:r w:rsidR="000D67B3" w:rsidRPr="00C36197">
        <w:t xml:space="preserve"> of parallel and distributed processing runtimes relevant to our research</w:t>
      </w:r>
      <w:r w:rsidR="00FA6BEA" w:rsidRPr="00C36197">
        <w:t xml:space="preserve">, by </w:t>
      </w:r>
      <w:r w:rsidR="000C38D4" w:rsidRPr="00C36197">
        <w:t xml:space="preserve">showing the cosmic view of the technologies and the position of the proposed runtime in this list of technologies. </w:t>
      </w:r>
      <w:r w:rsidR="00941902" w:rsidRPr="00C36197">
        <w:t>As our work is mainly centered on MapReduce technologies</w:t>
      </w:r>
      <w:r w:rsidR="009E5E92" w:rsidRPr="00C36197">
        <w:t>, we will</w:t>
      </w:r>
      <w:r w:rsidR="00FA6BEA" w:rsidRPr="00C36197">
        <w:t xml:space="preserve"> next</w:t>
      </w:r>
      <w:r w:rsidR="009E5E92" w:rsidRPr="00C36197">
        <w:t xml:space="preserve"> discuss the exiting MapReduce tec</w:t>
      </w:r>
      <w:r w:rsidR="00120939" w:rsidRPr="00C36197">
        <w:t>hnologies and compare the other</w:t>
      </w:r>
      <w:r w:rsidR="000C38D4" w:rsidRPr="00C36197">
        <w:t xml:space="preserve"> relevant technologies</w:t>
      </w:r>
      <w:r w:rsidR="00941902" w:rsidRPr="00C36197">
        <w:t xml:space="preserve"> </w:t>
      </w:r>
      <w:r w:rsidR="00120939" w:rsidRPr="00C36197">
        <w:t>with</w:t>
      </w:r>
      <w:r w:rsidR="00941902" w:rsidRPr="00C36197">
        <w:t xml:space="preserve"> MapReduce</w:t>
      </w:r>
      <w:r w:rsidR="000D67B3" w:rsidRPr="00C36197">
        <w:t xml:space="preserve"> using six dimensions</w:t>
      </w:r>
      <w:r w:rsidR="008472F2" w:rsidRPr="00C36197">
        <w:t>: (i) data handling, (ii) communication,</w:t>
      </w:r>
      <w:r w:rsidR="00E66E08" w:rsidRPr="00C36197">
        <w:t xml:space="preserve"> </w:t>
      </w:r>
      <w:r w:rsidR="008472F2" w:rsidRPr="00C36197">
        <w:t>(iii) synchronization, (iv</w:t>
      </w:r>
      <w:r w:rsidR="00120939" w:rsidRPr="00C36197">
        <w:t>) task</w:t>
      </w:r>
      <w:r w:rsidR="008472F2" w:rsidRPr="00C36197">
        <w:t xml:space="preserve"> granularities, (v) scalability, and (vi) Quality of Service (QoS).</w:t>
      </w:r>
      <w:r w:rsidR="000D67B3" w:rsidRPr="00C36197">
        <w:t xml:space="preserve"> </w:t>
      </w:r>
      <w:r w:rsidR="00941902" w:rsidRPr="00C36197">
        <w:t xml:space="preserve"> We </w:t>
      </w:r>
      <w:r w:rsidR="007E2521" w:rsidRPr="00C36197">
        <w:t>also extend</w:t>
      </w:r>
      <w:r w:rsidR="000D67B3" w:rsidRPr="00C36197">
        <w:t xml:space="preserve"> the discussion</w:t>
      </w:r>
      <w:r w:rsidR="00941902" w:rsidRPr="00C36197">
        <w:t>s</w:t>
      </w:r>
      <w:r w:rsidR="000D67B3" w:rsidRPr="00C36197">
        <w:t xml:space="preserve"> to </w:t>
      </w:r>
      <w:r w:rsidR="00FA6BEA" w:rsidRPr="00C36197">
        <w:t xml:space="preserve">the </w:t>
      </w:r>
      <w:r w:rsidR="000D67B3" w:rsidRPr="00C36197">
        <w:t>cloud computing paradi</w:t>
      </w:r>
      <w:r w:rsidR="007E2521" w:rsidRPr="00C36197">
        <w:t>gm and its related technologies as well.</w:t>
      </w:r>
    </w:p>
    <w:p w:rsidR="00C34889" w:rsidRPr="00C36197" w:rsidRDefault="00223B6E" w:rsidP="00153000">
      <w:pPr>
        <w:pStyle w:val="Heading2"/>
      </w:pPr>
      <w:bookmarkStart w:id="21" w:name="_Toc275520992"/>
      <w:r>
        <w:rPr>
          <w:noProof/>
        </w:rPr>
        <w:lastRenderedPageBreak/>
        <w:pict>
          <v:group id="_x0000_s1029" style="position:absolute;left:0;text-align:left;margin-left:-1.55pt;margin-top:30.55pt;width:411pt;height:574.25pt;z-index:251658240" coordorigin="2369,1927" coordsize="8220,11485">
            <v:shapetype id="_x0000_t202" coordsize="21600,21600" o:spt="202" path="m,l,21600r21600,l21600,xe">
              <v:stroke joinstyle="miter"/>
              <v:path gradientshapeok="t" o:connecttype="rect"/>
            </v:shapetype>
            <v:shape id="_x0000_s1030" type="#_x0000_t202" style="position:absolute;left:2369;top:1927;width:2536;height:659">
              <v:textbox style="mso-next-textbox:#_x0000_s1030">
                <w:txbxContent>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 xml:space="preserve">Parallel/Distributed </w:t>
                    </w:r>
                    <w:r w:rsidRPr="00D41F00">
                      <w:rPr>
                        <w:rFonts w:ascii="Book Antiqua" w:hAnsi="Book Antiqua"/>
                        <w:sz w:val="20"/>
                        <w:szCs w:val="20"/>
                      </w:rPr>
                      <w:t>Runtimes</w:t>
                    </w:r>
                  </w:p>
                </w:txbxContent>
              </v:textbox>
            </v:shape>
            <v:shape id="_x0000_s1031" type="#_x0000_t202" style="position:absolute;left:3473;top:2684;width:999;height:677">
              <v:textbox style="mso-next-textbox:#_x0000_s1031">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Batch Queues</w:t>
                    </w:r>
                  </w:p>
                </w:txbxContent>
              </v:textbox>
            </v:shape>
            <v:shape id="_x0000_s1032" type="#_x0000_t202" style="position:absolute;left:3488;top:3481;width:1298;height:677">
              <v:textbox style="mso-next-textbox:#_x0000_s1032">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Cycle Harvesting</w:t>
                    </w:r>
                  </w:p>
                </w:txbxContent>
              </v:textbox>
            </v:shape>
            <v:shape id="_x0000_s1033" type="#_x0000_t202" style="position:absolute;left:3459;top:5171;width:1298;height:423">
              <v:textbox style="mso-next-textbox:#_x0000_s1033">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Workflow</w:t>
                    </w:r>
                  </w:p>
                </w:txbxContent>
              </v:textbox>
            </v:shape>
            <v:shape id="_x0000_s1034" type="#_x0000_t202" style="position:absolute;left:3475;top:8801;width:1283;height:677">
              <v:textbox style="mso-next-textbox:#_x0000_s1034">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Message Passing</w:t>
                    </w:r>
                  </w:p>
                </w:txbxContent>
              </v:textbox>
            </v:shape>
            <v:shape id="_x0000_s1035" type="#_x0000_t202" style="position:absolute;left:3459;top:10406;width:1536;height:677">
              <v:textbox style="mso-next-textbox:#_x0000_s1035">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Cloud Technologies</w:t>
                    </w:r>
                  </w:p>
                </w:txbxContent>
              </v:textbox>
            </v:shape>
            <v:shape id="_x0000_s1036" type="#_x0000_t202" style="position:absolute;left:3459;top:12735;width:1536;height:677">
              <v:textbox style="mso-next-textbox:#_x0000_s1036">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Special Frameworks</w:t>
                    </w:r>
                  </w:p>
                </w:txbxContent>
              </v:textbox>
            </v:shape>
            <v:roundrect id="_x0000_s1037" style="position:absolute;left:5322;top:2684;width:1268;height:677" arcsize="10923f">
              <v:textbox style="mso-next-textbox:#_x0000_s1037">
                <w:txbxContent>
                  <w:p w:rsidR="00223B6E" w:rsidRDefault="00223B6E" w:rsidP="00223B6E">
                    <w:pPr>
                      <w:pStyle w:val="NoSpacing"/>
                      <w:rPr>
                        <w:rFonts w:ascii="Book Antiqua" w:hAnsi="Book Antiqua"/>
                        <w:sz w:val="20"/>
                        <w:szCs w:val="20"/>
                      </w:rPr>
                    </w:pPr>
                    <w:r w:rsidRPr="00D41F00">
                      <w:rPr>
                        <w:rFonts w:ascii="Book Antiqua" w:hAnsi="Book Antiqua"/>
                        <w:sz w:val="20"/>
                        <w:szCs w:val="20"/>
                      </w:rPr>
                      <w:t>TORQUE</w:t>
                    </w:r>
                    <w:r>
                      <w:rPr>
                        <w:rFonts w:ascii="Book Antiqua" w:hAnsi="Book Antiqua"/>
                        <w:sz w:val="20"/>
                        <w:szCs w:val="20"/>
                      </w:rPr>
                      <w:t>,</w:t>
                    </w:r>
                  </w:p>
                  <w:p w:rsidR="00223B6E" w:rsidRPr="00D41F00" w:rsidRDefault="00223B6E" w:rsidP="00223B6E">
                    <w:pPr>
                      <w:pStyle w:val="NoSpacing"/>
                      <w:rPr>
                        <w:rFonts w:ascii="Book Antiqua" w:hAnsi="Book Antiqua"/>
                        <w:sz w:val="20"/>
                        <w:szCs w:val="20"/>
                      </w:rPr>
                    </w:pPr>
                    <w:r>
                      <w:rPr>
                        <w:rFonts w:ascii="Book Antiqua" w:hAnsi="Book Antiqua"/>
                        <w:sz w:val="20"/>
                        <w:szCs w:val="20"/>
                      </w:rPr>
                      <w:t>Moab</w:t>
                    </w:r>
                  </w:p>
                </w:txbxContent>
              </v:textbox>
            </v:roundrect>
            <v:roundrect id="_x0000_s1038" style="position:absolute;left:7247;top:3481;width:1357;height:677" arcsize="10923f">
              <v:textbox style="mso-next-textbox:#_x0000_s1038">
                <w:txbxContent>
                  <w:p w:rsidR="00223B6E" w:rsidRDefault="00223B6E" w:rsidP="00223B6E">
                    <w:pPr>
                      <w:pStyle w:val="NoSpacing"/>
                      <w:jc w:val="center"/>
                      <w:rPr>
                        <w:rFonts w:ascii="Book Antiqua" w:hAnsi="Book Antiqua"/>
                        <w:sz w:val="20"/>
                        <w:szCs w:val="20"/>
                      </w:rPr>
                    </w:pPr>
                    <w:r w:rsidRPr="00D41F00">
                      <w:rPr>
                        <w:rFonts w:ascii="Book Antiqua" w:hAnsi="Book Antiqua"/>
                        <w:sz w:val="20"/>
                        <w:szCs w:val="20"/>
                      </w:rPr>
                      <w:t>Condor</w:t>
                    </w:r>
                    <w:r>
                      <w:rPr>
                        <w:rFonts w:ascii="Book Antiqua" w:hAnsi="Book Antiqua"/>
                        <w:sz w:val="20"/>
                        <w:szCs w:val="20"/>
                      </w:rPr>
                      <w:t>/</w:t>
                    </w:r>
                  </w:p>
                  <w:p w:rsidR="00223B6E" w:rsidRPr="00D41F00" w:rsidRDefault="00223B6E" w:rsidP="00223B6E">
                    <w:pPr>
                      <w:pStyle w:val="NoSpacing"/>
                      <w:jc w:val="center"/>
                      <w:rPr>
                        <w:rFonts w:ascii="Book Antiqua" w:hAnsi="Book Antiqua"/>
                        <w:sz w:val="20"/>
                        <w:szCs w:val="20"/>
                      </w:rPr>
                    </w:pPr>
                    <w:r w:rsidRPr="00D41F00">
                      <w:rPr>
                        <w:rFonts w:ascii="Book Antiqua" w:hAnsi="Book Antiqua"/>
                        <w:sz w:val="20"/>
                        <w:szCs w:val="20"/>
                      </w:rPr>
                      <w:t>DAGMan</w:t>
                    </w:r>
                  </w:p>
                </w:txbxContent>
              </v:textbox>
            </v:roundrect>
            <v:shape id="_x0000_s1039" type="#_x0000_t202" style="position:absolute;left:5293;top:5171;width:1581;height:677">
              <v:textbox style="mso-next-textbox:#_x0000_s1039">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Composition Tools</w:t>
                    </w:r>
                  </w:p>
                </w:txbxContent>
              </v:textbox>
            </v:shape>
            <v:shape id="_x0000_s1040" type="#_x0000_t202" style="position:absolute;left:5308;top:6112;width:1567;height:677">
              <v:textbox style="mso-next-textbox:#_x0000_s1040">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Script based runtimes</w:t>
                    </w:r>
                  </w:p>
                </w:txbxContent>
              </v:textbox>
            </v:shape>
            <v:roundrect id="_x0000_s1041" style="position:absolute;left:7217;top:5171;width:1357;height:677" arcsize="10923f">
              <v:textbox style="mso-next-textbox:#_x0000_s1041">
                <w:txbxContent>
                  <w:p w:rsidR="00223B6E" w:rsidRPr="00D41F00" w:rsidRDefault="00223B6E" w:rsidP="00223B6E">
                    <w:pPr>
                      <w:pStyle w:val="NoSpacing"/>
                      <w:jc w:val="center"/>
                      <w:rPr>
                        <w:rFonts w:ascii="Book Antiqua" w:hAnsi="Book Antiqua"/>
                        <w:sz w:val="20"/>
                        <w:szCs w:val="20"/>
                      </w:rPr>
                    </w:pPr>
                    <w:r w:rsidRPr="00D41F00">
                      <w:rPr>
                        <w:rFonts w:ascii="Book Antiqua" w:hAnsi="Book Antiqua"/>
                        <w:sz w:val="20"/>
                        <w:szCs w:val="20"/>
                      </w:rPr>
                      <w:t>XBaya, Taverna</w:t>
                    </w:r>
                  </w:p>
                </w:txbxContent>
              </v:textbox>
            </v:roundrect>
            <v:roundrect id="_x0000_s1042" style="position:absolute;left:7217;top:6112;width:1357;height:677" arcsize="10923f">
              <v:textbox style="mso-next-textbox:#_x0000_s1042">
                <w:txbxContent>
                  <w:p w:rsidR="00223B6E" w:rsidRPr="00D41F00" w:rsidRDefault="00223B6E" w:rsidP="00223B6E">
                    <w:pPr>
                      <w:pStyle w:val="NoSpacing"/>
                      <w:jc w:val="center"/>
                      <w:rPr>
                        <w:rFonts w:ascii="Book Antiqua" w:hAnsi="Book Antiqua"/>
                        <w:sz w:val="20"/>
                        <w:szCs w:val="20"/>
                      </w:rPr>
                    </w:pPr>
                    <w:r w:rsidRPr="00D41F00">
                      <w:rPr>
                        <w:rFonts w:ascii="Book Antiqua" w:hAnsi="Book Antiqua"/>
                        <w:sz w:val="20"/>
                        <w:szCs w:val="20"/>
                      </w:rPr>
                      <w:t>Swift, Falkon</w:t>
                    </w:r>
                  </w:p>
                </w:txbxContent>
              </v:textbox>
            </v:roundrect>
            <v:shape id="_x0000_s1043" type="#_x0000_t202" style="position:absolute;left:5562;top:11181;width:1537;height:461">
              <v:textbox style="mso-next-textbox:#_x0000_s1043">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MapReduce</w:t>
                    </w:r>
                  </w:p>
                </w:txbxContent>
              </v:textbox>
            </v:shape>
            <v:shape id="_x0000_s1044" type="#_x0000_t202" style="position:absolute;left:5593;top:12055;width:1536;height:479">
              <v:textbox style="mso-next-textbox:#_x0000_s1044">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DAG Based</w:t>
                    </w:r>
                  </w:p>
                </w:txbxContent>
              </v:textbox>
            </v:shape>
            <v:roundrect id="_x0000_s1045" style="position:absolute;left:7591;top:11184;width:1194;height:676" arcsize="10923f">
              <v:textbox style="mso-next-textbox:#_x0000_s1045">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 xml:space="preserve">Hadoop, </w:t>
                    </w:r>
                  </w:p>
                  <w:p w:rsidR="00223B6E" w:rsidRPr="00044161" w:rsidRDefault="00223B6E" w:rsidP="00223B6E">
                    <w:pPr>
                      <w:pStyle w:val="NoSpacing"/>
                      <w:rPr>
                        <w:rFonts w:ascii="Book Antiqua" w:hAnsi="Book Antiqua"/>
                        <w:b/>
                        <w:sz w:val="20"/>
                        <w:szCs w:val="20"/>
                      </w:rPr>
                    </w:pPr>
                    <w:r w:rsidRPr="00044161">
                      <w:rPr>
                        <w:rFonts w:ascii="Book Antiqua" w:hAnsi="Book Antiqua"/>
                        <w:b/>
                        <w:sz w:val="20"/>
                        <w:szCs w:val="20"/>
                      </w:rPr>
                      <w:t>Twister</w:t>
                    </w:r>
                  </w:p>
                </w:txbxContent>
              </v:textbox>
            </v:roundrect>
            <v:roundrect id="_x0000_s1046" style="position:absolute;left:7561;top:12056;width:1521;height:705" arcsize="10923f">
              <v:textbox style="mso-next-textbox:#_x0000_s1046">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Dryad, DryadLINQ</w:t>
                    </w:r>
                  </w:p>
                </w:txbxContent>
              </v:textbox>
            </v:roundrect>
            <v:shapetype id="_x0000_t32" coordsize="21600,21600" o:spt="32" o:oned="t" path="m,l21600,21600e" filled="f">
              <v:path arrowok="t" fillok="f" o:connecttype="none"/>
              <o:lock v:ext="edit" shapetype="t"/>
            </v:shapetype>
            <v:shape id="_x0000_s1047" type="#_x0000_t32" style="position:absolute;left:2802;top:2995;width:671;height:1" o:connectortype="straight">
              <v:stroke endarrow="block"/>
            </v:shape>
            <v:shape id="_x0000_s1048" type="#_x0000_t32" style="position:absolute;left:4488;top:2995;width:820;height:1;flip:y" o:connectortype="straight">
              <v:stroke endarrow="block"/>
            </v:shape>
            <v:shape id="_x0000_s1049" type="#_x0000_t32" style="position:absolute;left:4786;top:3832;width:522;height:2" o:connectortype="straight">
              <v:stroke endarrow="block"/>
            </v:shape>
            <v:shape id="_x0000_s1050" type="#_x0000_t202" style="position:absolute;left:5308;top:3481;width:1282;height:677">
              <v:textbox style="mso-next-textbox:#_x0000_s1050">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Private Domain</w:t>
                    </w:r>
                  </w:p>
                </w:txbxContent>
              </v:textbox>
            </v:shape>
            <v:shape id="_x0000_s1051" type="#_x0000_t32" style="position:absolute;left:6606;top:3834;width:642;height:1" o:connectortype="straight">
              <v:stroke endarrow="block"/>
            </v:shape>
            <v:shape id="_x0000_s1052" type="#_x0000_t202" style="position:absolute;left:5308;top:4362;width:1282;height:677">
              <v:textbox style="mso-next-textbox:#_x0000_s1052">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Public</w:t>
                    </w:r>
                  </w:p>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Domain</w:t>
                    </w:r>
                  </w:p>
                </w:txbxContent>
              </v:textbox>
            </v:shape>
            <v:roundrect id="_x0000_s1053" style="position:absolute;left:7232;top:4466;width:1357;height:423" arcsize="10923f">
              <v:textbox style="mso-next-textbox:#_x0000_s1053">
                <w:txbxContent>
                  <w:p w:rsidR="00223B6E" w:rsidRPr="00D41F00" w:rsidRDefault="00223B6E" w:rsidP="00223B6E">
                    <w:pPr>
                      <w:pStyle w:val="NoSpacing"/>
                      <w:jc w:val="center"/>
                      <w:rPr>
                        <w:rFonts w:ascii="Book Antiqua" w:hAnsi="Book Antiqua"/>
                        <w:sz w:val="20"/>
                        <w:szCs w:val="20"/>
                      </w:rPr>
                    </w:pPr>
                    <w:r w:rsidRPr="00D41F00">
                      <w:rPr>
                        <w:rFonts w:ascii="Book Antiqua" w:hAnsi="Book Antiqua"/>
                        <w:sz w:val="20"/>
                        <w:szCs w:val="20"/>
                      </w:rPr>
                      <w:t>BOINC</w:t>
                    </w:r>
                  </w:p>
                </w:txbxContent>
              </v:textbox>
            </v:roundrect>
            <v:shape id="_x0000_s1054" type="#_x0000_t32" style="position:absolute;left:6606;top:4715;width:642;height:0" o:connectortype="straight">
              <v:stroke endarrow="block"/>
            </v:shape>
            <v:shape id="_x0000_s1055" type="#_x0000_t32" style="position:absolute;left:6874;top:5435;width:343;height:0" o:connectortype="straight">
              <v:stroke endarrow="block"/>
            </v:shape>
            <v:shape id="_x0000_s1056" type="#_x0000_t32" style="position:absolute;left:5174;top:11374;width:388;height:0" o:connectortype="straight">
              <v:stroke endarrow="block"/>
            </v:shape>
            <v:shape id="_x0000_s1057" type="#_x0000_t32" style="position:absolute;left:4995;top:10747;width:567;height:0" o:connectortype="straight">
              <v:stroke endarrow="block"/>
            </v:shape>
            <v:shape id="_x0000_s1058" type="#_x0000_t32" style="position:absolute;left:4757;top:5435;width:536;height:1" o:connectortype="straight">
              <v:stroke endarrow="block"/>
            </v:shape>
            <v:shape id="_x0000_s1059" type="#_x0000_t202" style="position:absolute;left:5547;top:10512;width:1537;height:414">
              <v:textbox style="mso-next-textbox:#_x0000_s1059">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Classic Cloud</w:t>
                    </w:r>
                  </w:p>
                </w:txbxContent>
              </v:textbox>
            </v:shape>
            <v:roundrect id="_x0000_s1060" style="position:absolute;left:7561;top:10406;width:1969;height:559" arcsize="10923f">
              <v:textbox style="mso-next-textbox:#_x0000_s1060">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Amazon Queues</w:t>
                    </w:r>
                  </w:p>
                </w:txbxContent>
              </v:textbox>
            </v:roundrect>
            <v:shape id="_x0000_s1061" type="#_x0000_t32" style="position:absolute;left:7129;top:11374;width:432;height:0" o:connectortype="straight">
              <v:stroke endarrow="block"/>
            </v:shape>
            <v:roundrect id="_x0000_s1062" style="position:absolute;left:5653;top:12762;width:1506;height:650" arcsize="10923f">
              <v:textbox style="mso-next-textbox:#_x0000_s1062">
                <w:txbxContent>
                  <w:p w:rsidR="00223B6E" w:rsidRPr="00D41F00" w:rsidRDefault="00223B6E" w:rsidP="00223B6E">
                    <w:pPr>
                      <w:pStyle w:val="NoSpacing"/>
                      <w:rPr>
                        <w:rFonts w:ascii="Book Antiqua" w:hAnsi="Book Antiqua"/>
                        <w:sz w:val="20"/>
                        <w:szCs w:val="20"/>
                      </w:rPr>
                    </w:pPr>
                    <w:r w:rsidRPr="00D41F00">
                      <w:rPr>
                        <w:rFonts w:ascii="Book Antiqua" w:hAnsi="Book Antiqua"/>
                        <w:sz w:val="20"/>
                        <w:szCs w:val="20"/>
                      </w:rPr>
                      <w:t>All-Pairs, SAGA</w:t>
                    </w:r>
                  </w:p>
                </w:txbxContent>
              </v:textbox>
            </v:roundrect>
            <v:shape id="_x0000_s1063" type="#_x0000_t32" style="position:absolute;left:2816;top:3720;width:657;height:1" o:connectortype="straight">
              <v:stroke endarrow="block"/>
            </v:shape>
            <v:shape id="_x0000_s1064" type="#_x0000_t32" style="position:absolute;left:2802;top:5347;width:657;height:1" o:connectortype="straight">
              <v:stroke endarrow="block"/>
            </v:shape>
            <v:shape id="_x0000_s1065" type="#_x0000_t32" style="position:absolute;left:2802;top:10689;width:672;height:0" o:connectortype="straight">
              <v:stroke endarrow="block"/>
            </v:shape>
            <v:shape id="_x0000_s1066" type="#_x0000_t32" style="position:absolute;left:9530;top:11147;width:1013;height:1" o:connectortype="straight" strokeweight="1pt">
              <v:stroke dashstyle="dash" startarrow="block"/>
            </v:shape>
            <v:shape id="_x0000_s1067" type="#_x0000_t32" style="position:absolute;left:8427;top:7112;width:1;height:1588" o:connectortype="straight" strokeweight="1pt">
              <v:stroke dashstyle="dash" endarrow="block"/>
            </v:shape>
            <v:shape id="_x0000_s1068" type="#_x0000_t32" style="position:absolute;left:10588;top:3107;width:1;height:8040" o:connectortype="straight" strokeweight="1pt">
              <v:stroke dashstyle="dash"/>
            </v:shape>
            <v:shape id="_x0000_s1069" type="#_x0000_t32" style="position:absolute;left:5026;top:13051;width:627;height:0" o:connectortype="straight">
              <v:stroke endarrow="block"/>
            </v:shape>
            <v:shape id="_x0000_s1070" type="#_x0000_t32" style="position:absolute;left:6935;top:9642;width:0;height:677;flip:y" o:connectortype="straight" strokeweight="1pt">
              <v:stroke dashstyle="dash" endarrow="block"/>
            </v:shape>
            <v:shape id="_x0000_s1071" type="#_x0000_t32" style="position:absolute;left:8574;top:3917;width:1164;height:0" o:connectortype="straight" strokeweight="1pt">
              <v:stroke dashstyle="dash" startarrow="block"/>
            </v:shape>
            <v:shape id="_x0000_s1072" type="#_x0000_t32" style="position:absolute;left:9798;top:3918;width:1;height:8401" o:connectortype="straight" strokeweight="1pt">
              <v:stroke dashstyle="dash"/>
            </v:shape>
            <v:shape id="_x0000_s1073" type="#_x0000_t32" style="position:absolute;left:6590;top:3107;width:3909;height:0" o:connectortype="straight" strokeweight="1pt">
              <v:stroke dashstyle="dash" startarrow="block"/>
            </v:shape>
            <v:shape id="_x0000_s1074" type="#_x0000_t32" style="position:absolute;left:9082;top:12319;width:717;height:0;flip:x" o:connectortype="straight">
              <v:stroke dashstyle="dash" endarrow="block"/>
            </v:shape>
            <v:shape id="_x0000_s1075" type="#_x0000_t32" style="position:absolute;left:6875;top:6362;width:343;height:0" o:connectortype="straight">
              <v:stroke endarrow="block"/>
            </v:shape>
            <v:shape id="_x0000_s1076" type="#_x0000_t202" style="position:absolute;left:5384;top:8700;width:1581;height:677">
              <v:textbox style="mso-next-textbox:#_x0000_s1076">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Shared Memory</w:t>
                    </w:r>
                  </w:p>
                </w:txbxContent>
              </v:textbox>
            </v:shape>
            <v:shape id="_x0000_s1077" type="#_x0000_t202" style="position:absolute;left:5399;top:9642;width:1567;height:677">
              <v:textbox style="mso-next-textbox:#_x0000_s1077">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Distributed Memory</w:t>
                    </w:r>
                  </w:p>
                </w:txbxContent>
              </v:textbox>
            </v:shape>
            <v:roundrect id="_x0000_s1078" style="position:absolute;left:7308;top:8700;width:1358;height:677" arcsize="10923f">
              <v:textbox style="mso-next-textbox:#_x0000_s1078">
                <w:txbxContent>
                  <w:p w:rsidR="00223B6E" w:rsidRDefault="00223B6E" w:rsidP="00223B6E">
                    <w:pPr>
                      <w:pStyle w:val="NoSpacing"/>
                      <w:jc w:val="center"/>
                      <w:rPr>
                        <w:rFonts w:ascii="Book Antiqua" w:hAnsi="Book Antiqua"/>
                        <w:sz w:val="20"/>
                        <w:szCs w:val="20"/>
                      </w:rPr>
                    </w:pPr>
                    <w:r>
                      <w:rPr>
                        <w:rFonts w:ascii="Book Antiqua" w:hAnsi="Book Antiqua"/>
                        <w:sz w:val="20"/>
                        <w:szCs w:val="20"/>
                      </w:rPr>
                      <w:t>OpenMP</w:t>
                    </w:r>
                  </w:p>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CCR</w:t>
                    </w:r>
                  </w:p>
                </w:txbxContent>
              </v:textbox>
            </v:roundrect>
            <v:roundrect id="_x0000_s1079" style="position:absolute;left:7308;top:9642;width:1358;height:677" arcsize="10923f">
              <v:textbox style="mso-next-textbox:#_x0000_s1079">
                <w:txbxContent>
                  <w:p w:rsidR="00223B6E" w:rsidRDefault="00223B6E" w:rsidP="00223B6E">
                    <w:pPr>
                      <w:pStyle w:val="NoSpacing"/>
                      <w:jc w:val="center"/>
                      <w:rPr>
                        <w:rFonts w:ascii="Book Antiqua" w:hAnsi="Book Antiqua"/>
                        <w:sz w:val="20"/>
                        <w:szCs w:val="20"/>
                      </w:rPr>
                    </w:pPr>
                    <w:r>
                      <w:rPr>
                        <w:rFonts w:ascii="Book Antiqua" w:hAnsi="Book Antiqua"/>
                        <w:sz w:val="20"/>
                        <w:szCs w:val="20"/>
                      </w:rPr>
                      <w:t>MPI</w:t>
                    </w:r>
                  </w:p>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PVM</w:t>
                    </w:r>
                  </w:p>
                </w:txbxContent>
              </v:textbox>
            </v:roundrect>
            <v:shape id="_x0000_s1080" type="#_x0000_t32" style="position:absolute;left:6965;top:8965;width:343;height:0" o:connectortype="straight">
              <v:stroke endarrow="block"/>
            </v:shape>
            <v:shape id="_x0000_s1081" type="#_x0000_t32" style="position:absolute;left:4787;top:8995;width:612;height:0" o:connectortype="straight">
              <v:stroke endarrow="block"/>
            </v:shape>
            <v:shape id="_x0000_s1082" type="#_x0000_t32" style="position:absolute;left:6966;top:9892;width:343;height:0" o:connectortype="straight">
              <v:stroke endarrow="block"/>
            </v:shape>
            <v:shape id="_x0000_s1083" type="#_x0000_t32" style="position:absolute;left:2803;top:9084;width:672;height:1" o:connectortype="straight">
              <v:stroke endarrow="block"/>
            </v:shape>
            <v:shape id="_x0000_s1084" type="#_x0000_t202" style="position:absolute;left:3460;top:7024;width:1298;height:423">
              <v:textbox style="mso-next-textbox:#_x0000_s1084">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Threads</w:t>
                    </w:r>
                  </w:p>
                </w:txbxContent>
              </v:textbox>
            </v:shape>
            <v:roundrect id="_x0000_s1085" style="position:absolute;left:5399;top:6950;width:2431;height:705" arcsize="10923f">
              <v:textbox style="mso-next-textbox:#_x0000_s1085">
                <w:txbxContent>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Threading support in languages</w:t>
                    </w:r>
                  </w:p>
                </w:txbxContent>
              </v:textbox>
            </v:roundrect>
            <v:shape id="_x0000_s1086" type="#_x0000_t32" style="position:absolute;left:4772;top:7201;width:627;height:1" o:connectortype="straight">
              <v:stroke endarrow="block"/>
            </v:shape>
            <v:shape id="_x0000_s1087" type="#_x0000_t32" style="position:absolute;left:2803;top:7201;width:657;height:1" o:connectortype="straight">
              <v:stroke endarrow="block"/>
            </v:shape>
            <v:shape id="_x0000_s1088" type="#_x0000_t202" style="position:absolute;left:3460;top:7903;width:1298;height:632">
              <v:textbox style="mso-next-textbox:#_x0000_s1088">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Parallel Languages</w:t>
                    </w:r>
                  </w:p>
                </w:txbxContent>
              </v:textbox>
            </v:shape>
            <v:roundrect id="_x0000_s1089" style="position:absolute;left:5399;top:7903;width:2431;height:487" arcsize="10923f">
              <v:textbox style="mso-next-textbox:#_x0000_s1089">
                <w:txbxContent>
                  <w:p w:rsidR="00223B6E" w:rsidRPr="004B19D9" w:rsidRDefault="00223B6E" w:rsidP="00223B6E">
                    <w:pPr>
                      <w:rPr>
                        <w:szCs w:val="20"/>
                      </w:rPr>
                    </w:pPr>
                    <w:r w:rsidRPr="004B19D9">
                      <w:rPr>
                        <w:rFonts w:cs="Helvetica-Bold"/>
                        <w:bCs/>
                        <w:szCs w:val="20"/>
                      </w:rPr>
                      <w:t>X10, Fortress, Chapel</w:t>
                    </w:r>
                  </w:p>
                </w:txbxContent>
              </v:textbox>
            </v:roundrect>
            <v:shape id="_x0000_s1090" type="#_x0000_t32" style="position:absolute;left:4758;top:8171;width:611;height:0" o:connectortype="straight">
              <v:stroke endarrow="block"/>
            </v:shape>
            <v:shape id="_x0000_s1091" type="#_x0000_t32" style="position:absolute;left:2803;top:8170;width:657;height:1" o:connectortype="straight">
              <v:stroke endarrow="block"/>
            </v:shape>
            <v:shape id="_x0000_s1092" type="#_x0000_t32" style="position:absolute;left:7084;top:10747;width:507;height:0" o:connectortype="straight">
              <v:stroke endarrow="block"/>
            </v:shape>
            <v:shape id="_x0000_s1093" type="#_x0000_t32" style="position:absolute;left:7159;top:12319;width:402;height:0" o:connectortype="straight">
              <v:stroke endarrow="block"/>
            </v:shape>
            <v:shape id="_x0000_s1094" type="#_x0000_t32" style="position:absolute;left:7831;top:7112;width:597;height:0;flip:x" o:connectortype="straight" strokeweight="1pt">
              <v:stroke dashstyle="dash" endarrow="block"/>
            </v:shape>
            <v:shape id="_x0000_s1095" type="#_x0000_t32" style="position:absolute;left:4935;top:4713;width:373;height:2" o:connectortype="straight">
              <v:stroke endarrow="block"/>
            </v:shape>
            <v:shape id="_x0000_s1096" type="#_x0000_t32" style="position:absolute;left:4935;top:3835;width:0;height:880;flip:y" o:connectortype="straight"/>
            <v:shape id="_x0000_s1097" type="#_x0000_t32" style="position:absolute;left:4905;top:6360;width:373;height:2" o:connectortype="straight">
              <v:stroke endarrow="block"/>
            </v:shape>
            <v:shape id="_x0000_s1098" type="#_x0000_t32" style="position:absolute;left:4905;top:5436;width:0;height:926;flip:y" o:connectortype="straight"/>
            <v:shape id="_x0000_s1099" type="#_x0000_t32" style="position:absolute;left:4996;top:9890;width:373;height:2" o:connectortype="straight">
              <v:stroke endarrow="block"/>
            </v:shape>
            <v:shape id="_x0000_s1100" type="#_x0000_t32" style="position:absolute;left:4996;top:8995;width:0;height:897;flip:y" o:connectortype="straight"/>
            <v:shape id="_x0000_s1101" type="#_x0000_t32" style="position:absolute;left:5175;top:12278;width:418;height:0" o:connectortype="straight">
              <v:stroke endarrow="block"/>
            </v:shape>
            <v:shape id="_x0000_s1102" type="#_x0000_t32" style="position:absolute;left:5174;top:10747;width:1;height:1529;flip:y" o:connectortype="straight"/>
            <v:shape id="_x0000_s1103" type="#_x0000_t32" style="position:absolute;left:2801;top:13051;width:672;height:0" o:connectortype="straight">
              <v:stroke endarrow="block"/>
            </v:shape>
            <v:shape id="_x0000_s1104" type="#_x0000_t32" style="position:absolute;left:2802;top:2586;width:1;height:10465" o:connectortype="straight"/>
            <v:shape id="_x0000_s1105" type="#_x0000_t202" style="position:absolute;left:3474;top:8801;width:1283;height:677">
              <v:textbox style="mso-next-textbox:#_x0000_s1105">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Message Passing</w:t>
                    </w:r>
                  </w:p>
                </w:txbxContent>
              </v:textbox>
            </v:shape>
            <v:shape id="_x0000_s1106" type="#_x0000_t32" style="position:absolute;left:8426;top:7112;width:1;height:1588" o:connectortype="straight" strokeweight="1pt">
              <v:stroke dashstyle="dash" endarrow="block"/>
            </v:shape>
            <v:shape id="_x0000_s1107" type="#_x0000_t202" style="position:absolute;left:5383;top:8700;width:1581;height:677">
              <v:textbox style="mso-next-textbox:#_x0000_s1107">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Shared Memory</w:t>
                    </w:r>
                  </w:p>
                </w:txbxContent>
              </v:textbox>
            </v:shape>
            <v:roundrect id="_x0000_s1108" style="position:absolute;left:7307;top:8700;width:1358;height:677" arcsize="10923f">
              <v:textbox style="mso-next-textbox:#_x0000_s1108">
                <w:txbxContent>
                  <w:p w:rsidR="00223B6E" w:rsidRDefault="00223B6E" w:rsidP="00223B6E">
                    <w:pPr>
                      <w:pStyle w:val="NoSpacing"/>
                      <w:jc w:val="center"/>
                      <w:rPr>
                        <w:rFonts w:ascii="Book Antiqua" w:hAnsi="Book Antiqua"/>
                        <w:sz w:val="20"/>
                        <w:szCs w:val="20"/>
                      </w:rPr>
                    </w:pPr>
                    <w:r>
                      <w:rPr>
                        <w:rFonts w:ascii="Book Antiqua" w:hAnsi="Book Antiqua"/>
                        <w:sz w:val="20"/>
                        <w:szCs w:val="20"/>
                      </w:rPr>
                      <w:t>OpenMP</w:t>
                    </w:r>
                  </w:p>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CCR</w:t>
                    </w:r>
                  </w:p>
                </w:txbxContent>
              </v:textbox>
            </v:roundrect>
            <v:shape id="_x0000_s1109" type="#_x0000_t32" style="position:absolute;left:6964;top:8965;width:343;height:0" o:connectortype="straight">
              <v:stroke endarrow="block"/>
            </v:shape>
            <v:shape id="_x0000_s1110" type="#_x0000_t32" style="position:absolute;left:4786;top:8995;width:612;height:0" o:connectortype="straight">
              <v:stroke endarrow="block"/>
            </v:shape>
            <v:shape id="_x0000_s1111" type="#_x0000_t32" style="position:absolute;left:2802;top:9084;width:672;height:1" o:connectortype="straight">
              <v:stroke endarrow="block"/>
            </v:shape>
            <v:shape id="_x0000_s1112" type="#_x0000_t202" style="position:absolute;left:3459;top:7024;width:1298;height:423">
              <v:textbox style="mso-next-textbox:#_x0000_s1112">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Threads</w:t>
                    </w:r>
                  </w:p>
                </w:txbxContent>
              </v:textbox>
            </v:shape>
            <v:roundrect id="_x0000_s1113" style="position:absolute;left:5398;top:6950;width:2431;height:705" arcsize="10923f">
              <v:textbox style="mso-next-textbox:#_x0000_s1113">
                <w:txbxContent>
                  <w:p w:rsidR="00223B6E" w:rsidRPr="00D41F00" w:rsidRDefault="00223B6E" w:rsidP="00223B6E">
                    <w:pPr>
                      <w:pStyle w:val="NoSpacing"/>
                      <w:jc w:val="center"/>
                      <w:rPr>
                        <w:rFonts w:ascii="Book Antiqua" w:hAnsi="Book Antiqua"/>
                        <w:sz w:val="20"/>
                        <w:szCs w:val="20"/>
                      </w:rPr>
                    </w:pPr>
                    <w:r>
                      <w:rPr>
                        <w:rFonts w:ascii="Book Antiqua" w:hAnsi="Book Antiqua"/>
                        <w:sz w:val="20"/>
                        <w:szCs w:val="20"/>
                      </w:rPr>
                      <w:t>Threading support in languages</w:t>
                    </w:r>
                  </w:p>
                </w:txbxContent>
              </v:textbox>
            </v:roundrect>
            <v:shape id="_x0000_s1114" type="#_x0000_t32" style="position:absolute;left:4771;top:7201;width:627;height:1" o:connectortype="straight">
              <v:stroke endarrow="block"/>
            </v:shape>
            <v:shape id="_x0000_s1115" type="#_x0000_t32" style="position:absolute;left:2802;top:7201;width:657;height:1" o:connectortype="straight">
              <v:stroke endarrow="block"/>
            </v:shape>
            <v:shape id="_x0000_s1116" type="#_x0000_t202" style="position:absolute;left:3459;top:7903;width:1298;height:632">
              <v:textbox style="mso-next-textbox:#_x0000_s1116">
                <w:txbxContent>
                  <w:p w:rsidR="00223B6E" w:rsidRPr="00D41F00" w:rsidRDefault="00223B6E" w:rsidP="00223B6E">
                    <w:pPr>
                      <w:pStyle w:val="NoSpacing"/>
                      <w:rPr>
                        <w:rFonts w:ascii="Book Antiqua" w:hAnsi="Book Antiqua"/>
                        <w:sz w:val="20"/>
                        <w:szCs w:val="20"/>
                      </w:rPr>
                    </w:pPr>
                    <w:r>
                      <w:rPr>
                        <w:rFonts w:ascii="Book Antiqua" w:hAnsi="Book Antiqua"/>
                        <w:sz w:val="20"/>
                        <w:szCs w:val="20"/>
                      </w:rPr>
                      <w:t>Parallel Languages</w:t>
                    </w:r>
                  </w:p>
                </w:txbxContent>
              </v:textbox>
            </v:shape>
            <v:roundrect id="_x0000_s1117" style="position:absolute;left:5398;top:7903;width:2431;height:487" arcsize="10923f">
              <v:textbox style="mso-next-textbox:#_x0000_s1117">
                <w:txbxContent>
                  <w:p w:rsidR="00223B6E" w:rsidRPr="004B19D9" w:rsidRDefault="00223B6E" w:rsidP="00223B6E">
                    <w:pPr>
                      <w:rPr>
                        <w:szCs w:val="20"/>
                      </w:rPr>
                    </w:pPr>
                    <w:r w:rsidRPr="004B19D9">
                      <w:rPr>
                        <w:rFonts w:cs="Helvetica-Bold"/>
                        <w:bCs/>
                        <w:szCs w:val="20"/>
                      </w:rPr>
                      <w:t>X10, Fortress, Chapel</w:t>
                    </w:r>
                  </w:p>
                </w:txbxContent>
              </v:textbox>
            </v:roundrect>
            <v:shape id="_x0000_s1118" type="#_x0000_t32" style="position:absolute;left:4757;top:8171;width:611;height:0" o:connectortype="straight">
              <v:stroke endarrow="block"/>
            </v:shape>
            <v:shape id="_x0000_s1119" type="#_x0000_t32" style="position:absolute;left:2802;top:8170;width:657;height:1" o:connectortype="straight">
              <v:stroke endarrow="block"/>
            </v:shape>
            <v:shape id="_x0000_s1120" type="#_x0000_t32" style="position:absolute;left:7830;top:7112;width:597;height:0;flip:x" o:connectortype="straight" strokeweight="1pt">
              <v:stroke dashstyle="dash" endarrow="block"/>
            </v:shape>
            <w10:wrap type="square"/>
          </v:group>
        </w:pict>
      </w:r>
      <w:r w:rsidR="00B44EEC" w:rsidRPr="00C36197">
        <w:t>Taxonomy of Parallel/Distributed</w:t>
      </w:r>
      <w:r w:rsidR="00C34889" w:rsidRPr="00C36197">
        <w:t xml:space="preserve"> Runtimes</w:t>
      </w:r>
      <w:bookmarkEnd w:id="21"/>
    </w:p>
    <w:p w:rsidR="00737023" w:rsidRPr="00C36197" w:rsidRDefault="00737023" w:rsidP="00153000">
      <w:pPr>
        <w:pStyle w:val="Heading2"/>
      </w:pPr>
      <w:bookmarkStart w:id="22" w:name="_Toc275520993"/>
      <w:r w:rsidRPr="00C36197">
        <w:lastRenderedPageBreak/>
        <w:t>Cloud and Cloud Technologies</w:t>
      </w:r>
      <w:bookmarkEnd w:id="22"/>
    </w:p>
    <w:p w:rsidR="00737023" w:rsidRPr="00C36197" w:rsidRDefault="00D840FB" w:rsidP="00737023">
      <w:r w:rsidRPr="00C36197">
        <w:t>Cloud and Cloud Technologies are two distinct terms that we use throughout this thesis</w:t>
      </w:r>
      <w:r w:rsidR="00FA6BEA" w:rsidRPr="00C36197">
        <w:t>;</w:t>
      </w:r>
      <w:r w:rsidRPr="00C36197">
        <w:t xml:space="preserve"> hence</w:t>
      </w:r>
      <w:r w:rsidR="00FA6BEA" w:rsidRPr="00C36197">
        <w:t>, the term</w:t>
      </w:r>
      <w:r w:rsidRPr="00C36197">
        <w:t xml:space="preserve"> deserve</w:t>
      </w:r>
      <w:r w:rsidR="00FA6BEA" w:rsidRPr="00C36197">
        <w:t>s</w:t>
      </w:r>
      <w:r w:rsidRPr="00C36197">
        <w:t xml:space="preserve"> a clear definition. </w:t>
      </w:r>
      <w:r w:rsidR="00952F61" w:rsidRPr="00C36197">
        <w:t>By “Cloud,” we refer to a collection of infrastructure services such as</w:t>
      </w:r>
      <w:r w:rsidR="00FA6BEA" w:rsidRPr="00C36197">
        <w:t xml:space="preserve"> the</w:t>
      </w:r>
      <w:r w:rsidR="00952F61" w:rsidRPr="00C36197">
        <w:t xml:space="preserve"> Infrastructure-as-a-service (IaaS)</w:t>
      </w:r>
      <w:r w:rsidR="00FA6BEA" w:rsidRPr="00C36197">
        <w:t xml:space="preserve"> and the </w:t>
      </w:r>
      <w:r w:rsidR="00952F61" w:rsidRPr="00C36197">
        <w:t xml:space="preserve"> Platform-as-a-Service (PaaS), etc., provided by various organizations where virtualization plays a key role.</w:t>
      </w:r>
      <w:r w:rsidR="00CF2A22" w:rsidRPr="00C36197">
        <w:t xml:space="preserve"> By “Cloud Technologies,” we refer to various technologies associated with clouds such as storage services like </w:t>
      </w:r>
      <w:r w:rsidR="00FA6BEA" w:rsidRPr="00C36197">
        <w:t xml:space="preserve">the </w:t>
      </w:r>
      <w:r w:rsidR="00CF2A22" w:rsidRPr="00C36197">
        <w:t>S3</w:t>
      </w:r>
      <w:r w:rsidR="00D37CB2" w:rsidRPr="00C36197">
        <w:fldChar w:fldCharType="begin"/>
      </w:r>
      <w:r w:rsidR="001650CF" w:rsidRPr="00C36197">
        <w:instrText xml:space="preserve"> ADDIN EN.CITE &lt;EndNote&gt;&lt;Cite&gt;&lt;RecNum&gt;235&lt;/RecNum&gt;&lt;DisplayText&gt;[14]&lt;/DisplayText&gt;&lt;record&gt;&lt;rec-number&gt;235&lt;/rec-number&gt;&lt;foreign-keys&gt;&lt;key app="EN" db-id="t0pftdvfxfte21evtrz5ezxqz5sxztz9rv9v"&gt;235&lt;/key&gt;&lt;/foreign-keys&gt;&lt;ref-type name="Web Page"&gt;12&lt;/ref-type&gt;&lt;contributors&gt;&lt;/contributors&gt;&lt;titles&gt;&lt;title&gt;Amazon Simple Storage Service (Amazon S3)&lt;/title&gt;&lt;/titles&gt;&lt;dates&gt;&lt;/dates&gt;&lt;urls&gt;&lt;related-urls&gt;&lt;url&gt;http://aws.amazon.com/s3/&lt;/url&gt;&lt;/related-urls&gt;&lt;/urls&gt;&lt;/record&gt;&lt;/Cite&gt;&lt;/EndNote&gt;</w:instrText>
      </w:r>
      <w:r w:rsidR="00D37CB2" w:rsidRPr="00C36197">
        <w:fldChar w:fldCharType="separate"/>
      </w:r>
      <w:r w:rsidR="001650CF" w:rsidRPr="00C36197">
        <w:rPr>
          <w:noProof/>
        </w:rPr>
        <w:t>[14]</w:t>
      </w:r>
      <w:r w:rsidR="00D37CB2" w:rsidRPr="00C36197">
        <w:fldChar w:fldCharType="end"/>
      </w:r>
      <w:r w:rsidR="00CF2A22" w:rsidRPr="00C36197">
        <w:t xml:space="preserve">, communication queues like </w:t>
      </w:r>
      <w:r w:rsidR="00FA6BEA" w:rsidRPr="00C36197">
        <w:t xml:space="preserve">the </w:t>
      </w:r>
      <w:r w:rsidR="00CF2A22" w:rsidRPr="00C36197">
        <w:t xml:space="preserve">Simple Queue Service (SQS)  in Amazon and </w:t>
      </w:r>
      <w:r w:rsidR="00FA6BEA" w:rsidRPr="00C36197">
        <w:t xml:space="preserve">the </w:t>
      </w:r>
      <w:r w:rsidR="00CF2A22" w:rsidRPr="00C36197">
        <w:t>Azure Queues in Windows Azure</w:t>
      </w:r>
      <w:r w:rsidR="00D37CB2" w:rsidRPr="00C36197">
        <w:fldChar w:fldCharType="begin"/>
      </w:r>
      <w:r w:rsidR="00FA6BEA" w:rsidRPr="00C36197">
        <w:instrText xml:space="preserve"> ADDIN EN.CITE &lt;EndNote&gt;&lt;Cite&gt;&lt;RecNum&gt;257&lt;/RecNum&gt;&lt;DisplayText&gt;[15]&lt;/DisplayText&gt;&lt;record&gt;&lt;rec-number&gt;257&lt;/rec-number&gt;&lt;foreign-keys&gt;&lt;key app="EN" db-id="t0pftdvfxfte21evtrz5ezxqz5sxztz9rv9v"&gt;257&lt;/key&gt;&lt;/foreign-keys&gt;&lt;ref-type name="Web Page"&gt;12&lt;/ref-type&gt;&lt;contributors&gt;&lt;/contributors&gt;&lt;titles&gt;&lt;title&gt;Windows Azure Platform&lt;/title&gt;&lt;/titles&gt;&lt;dates&gt;&lt;/dates&gt;&lt;urls&gt;&lt;related-urls&gt;&lt;url&gt;http://www.microsoft.com/windowsazure/&lt;/url&gt;&lt;/related-urls&gt;&lt;/urls&gt;&lt;/record&gt;&lt;/Cite&gt;&lt;/EndNote&gt;</w:instrText>
      </w:r>
      <w:r w:rsidR="00D37CB2" w:rsidRPr="00C36197">
        <w:fldChar w:fldCharType="separate"/>
      </w:r>
      <w:r w:rsidR="00FA6BEA" w:rsidRPr="00C36197">
        <w:rPr>
          <w:noProof/>
        </w:rPr>
        <w:t>[15]</w:t>
      </w:r>
      <w:r w:rsidR="00D37CB2" w:rsidRPr="00C36197">
        <w:fldChar w:fldCharType="end"/>
      </w:r>
      <w:r w:rsidR="00FA6BEA" w:rsidRPr="00C36197">
        <w:t>;</w:t>
      </w:r>
      <w:r w:rsidR="00CF2A22" w:rsidRPr="00C36197">
        <w:t xml:space="preserve"> most importantly</w:t>
      </w:r>
      <w:r w:rsidR="00FA6BEA" w:rsidRPr="00C36197">
        <w:t xml:space="preserve">, we also focus on </w:t>
      </w:r>
      <w:r w:rsidR="00CF2A22" w:rsidRPr="00C36197">
        <w:t>the high level runtimes such as Hadoop</w:t>
      </w:r>
      <w:r w:rsidR="00D37CB2" w:rsidRPr="00C36197">
        <w:fldChar w:fldCharType="begin"/>
      </w:r>
      <w:r w:rsidR="00FA6BEA" w:rsidRPr="00C36197">
        <w:instrText xml:space="preserve"> ADDIN EN.CITE &lt;EndNote&gt;&lt;Cite&gt;&lt;Author&gt;Foundation&lt;/Author&gt;&lt;Year&gt;2009&lt;/Year&gt;&lt;RecNum&gt;22&lt;/RecNum&gt;&lt;DisplayText&gt;[16]&lt;/DisplayText&gt;&lt;record&gt;&lt;rec-number&gt;22&lt;/rec-number&gt;&lt;foreign-keys&gt;&lt;key app="EN" db-id="e5ee9pr9ure2e6etvvepxsvowe0wp9d9rvwt"&gt;22&lt;/key&gt;&lt;/foreign-keys&gt;&lt;ref-type name="Web Page"&gt;12&lt;/ref-type&gt;&lt;contributors&gt;&lt;authors&gt;&lt;author&gt;Apache Software Foundation&lt;/author&gt;&lt;/authors&gt;&lt;/contributors&gt;&lt;titles&gt;&lt;title&gt;Apache Hadoop&lt;/title&gt;&lt;/titles&gt;&lt;dates&gt;&lt;year&gt;2009&lt;/year&gt;&lt;/dates&gt;&lt;urls&gt;&lt;related-urls&gt;&lt;url&gt;http://hadoop.apache.org/core&lt;/url&gt;&lt;/related-urls&gt;&lt;/urls&gt;&lt;access-date&gt;08/16/2009&lt;/access-date&gt;&lt;/record&gt;&lt;/Cite&gt;&lt;/EndNote&gt;</w:instrText>
      </w:r>
      <w:r w:rsidR="00D37CB2" w:rsidRPr="00C36197">
        <w:fldChar w:fldCharType="separate"/>
      </w:r>
      <w:r w:rsidR="00FA6BEA" w:rsidRPr="00C36197">
        <w:rPr>
          <w:noProof/>
        </w:rPr>
        <w:t>[16]</w:t>
      </w:r>
      <w:r w:rsidR="00D37CB2" w:rsidRPr="00C36197">
        <w:fldChar w:fldCharType="end"/>
      </w:r>
      <w:r w:rsidR="00CF2A22" w:rsidRPr="00C36197">
        <w:t xml:space="preserve"> and Dryad </w:t>
      </w:r>
      <w:r w:rsidR="00D37CB2" w:rsidRPr="00C36197">
        <w:fldChar w:fldCharType="begin"/>
      </w:r>
      <w:r w:rsidR="00FA6BEA" w:rsidRPr="00C36197">
        <w:instrText xml:space="preserve"> ADDIN EN.CITE &lt;EndNote&gt;&lt;Cite&gt;&lt;Author&gt;Isard&lt;/Author&gt;&lt;Year&gt;2007&lt;/Year&gt;&lt;RecNum&gt;1&lt;/RecNum&gt;&lt;DisplayText&gt;[17]&lt;/DisplayText&gt;&lt;record&gt;&lt;rec-number&gt;1&lt;/rec-number&gt;&lt;foreign-keys&gt;&lt;key app="EN" db-id="e5ee9pr9ure2e6etvvepxsvowe0wp9d9rvwt"&gt;1&lt;/key&gt;&lt;/foreign-keys&gt;&lt;ref-type name="Journal Article"&gt;17&lt;/ref-type&gt;&lt;contributors&gt;&lt;authors&gt;&lt;author&gt;Michael Isard&lt;/author&gt;&lt;author&gt;Mihai Budiu&lt;/author&gt;&lt;author&gt;Yuan Yu&lt;/author&gt;&lt;author&gt;Andrew Birrell&lt;/author&gt;&lt;author&gt;Dennis Fetterly&lt;/author&gt;&lt;/authors&gt;&lt;/contributors&gt;&lt;titles&gt;&lt;title&gt;Dryad: distributed data-parallel programs from sequential building blocks&lt;/title&gt;&lt;secondary-title&gt;SIGOPS Oper. Syst. Rev.&lt;/secondary-title&gt;&lt;/titles&gt;&lt;periodical&gt;&lt;full-title&gt;SIGOPS Oper. Syst. Rev.&lt;/full-title&gt;&lt;/periodical&gt;&lt;pages&gt;59-72&lt;/pages&gt;&lt;volume&gt;41&lt;/volume&gt;&lt;number&gt;3&lt;/number&gt;&lt;dates&gt;&lt;year&gt;2007&lt;/year&gt;&lt;/dates&gt;&lt;isbn&gt;0163-5980&lt;/isbn&gt;&lt;urls&gt;&lt;/urls&gt;&lt;electronic-resource-num&gt;http://doi.acm.org/10.1145/1272998.1273005&lt;/electronic-resource-num&gt;&lt;/record&gt;&lt;/Cite&gt;&lt;/EndNote&gt;</w:instrText>
      </w:r>
      <w:r w:rsidR="00D37CB2" w:rsidRPr="00C36197">
        <w:fldChar w:fldCharType="separate"/>
      </w:r>
      <w:r w:rsidR="00FA6BEA" w:rsidRPr="00C36197">
        <w:rPr>
          <w:noProof/>
        </w:rPr>
        <w:t>[17]</w:t>
      </w:r>
      <w:r w:rsidR="00D37CB2" w:rsidRPr="00C36197">
        <w:fldChar w:fldCharType="end"/>
      </w:r>
      <w:r w:rsidR="00CF2A22" w:rsidRPr="00C36197">
        <w:t>.</w:t>
      </w:r>
    </w:p>
    <w:p w:rsidR="00737023" w:rsidRPr="00C36197" w:rsidRDefault="00737023" w:rsidP="00153000">
      <w:pPr>
        <w:pStyle w:val="Heading2"/>
      </w:pPr>
      <w:bookmarkStart w:id="23" w:name="_Ref275510455"/>
      <w:bookmarkStart w:id="24" w:name="_Toc275520994"/>
      <w:r w:rsidRPr="00C36197">
        <w:t>Existing MapReduce Architectures</w:t>
      </w:r>
      <w:bookmarkEnd w:id="23"/>
      <w:bookmarkEnd w:id="24"/>
    </w:p>
    <w:p w:rsidR="00737023" w:rsidRPr="00C36197" w:rsidRDefault="00737023" w:rsidP="00737023">
      <w:pPr>
        <w:pStyle w:val="BodyTextIndent"/>
        <w:ind w:left="0"/>
      </w:pPr>
      <w:r w:rsidRPr="00C36197">
        <w:t>Along with the MapReduce programming model, Jeffrey Dean and Sanjay Ghemawat describe in their paper the architecture that they adopted at Google. Most of their decisions are based on the scale of the problems that they solve</w:t>
      </w:r>
      <w:r w:rsidR="00243E7E" w:rsidRPr="00C36197">
        <w:t xml:space="preserve">d </w:t>
      </w:r>
      <w:r w:rsidRPr="00C36197">
        <w:t xml:space="preserve">using MapReduce and the characteristics of the large computing infrastructure in which these applications </w:t>
      </w:r>
      <w:r w:rsidR="0016344F" w:rsidRPr="00C36197">
        <w:t>were</w:t>
      </w:r>
      <w:r w:rsidRPr="00C36197">
        <w:t xml:space="preserve"> deployed. Apache Hadoop and several other MapReduce runtimes such as Disco </w:t>
      </w:r>
      <w:r w:rsidR="00D37CB2" w:rsidRPr="00C36197">
        <w:fldChar w:fldCharType="begin"/>
      </w:r>
      <w:r w:rsidR="00FA6BEA" w:rsidRPr="00C36197">
        <w:instrText xml:space="preserve"> ADDIN EN.CITE &lt;EndNote&gt;&lt;Cite&gt;&lt;RecNum&gt;16&lt;/RecNum&gt;&lt;DisplayText&gt;[18]&lt;/DisplayText&gt;&lt;record&gt;&lt;rec-number&gt;16&lt;/rec-number&gt;&lt;foreign-keys&gt;&lt;key app="EN" db-id="t0pftdvfxfte21evtrz5ezxqz5sxztz9rv9v"&gt;16&lt;/key&gt;&lt;/foreign-keys&gt;&lt;ref-type name="Web Page"&gt;12&lt;/ref-type&gt;&lt;contributors&gt;&lt;/contributors&gt;&lt;titles&gt;&lt;title&gt;Disco project&lt;/title&gt;&lt;/titles&gt;&lt;dates&gt;&lt;/dates&gt;&lt;urls&gt;&lt;related-urls&gt;&lt;url&gt;http://discoproject.org/&lt;/url&gt;&lt;/related-urls&gt;&lt;/urls&gt;&lt;/record&gt;&lt;/Cite&gt;&lt;/EndNote&gt;</w:instrText>
      </w:r>
      <w:r w:rsidR="00D37CB2" w:rsidRPr="00C36197">
        <w:fldChar w:fldCharType="separate"/>
      </w:r>
      <w:r w:rsidR="00FA6BEA" w:rsidRPr="00C36197">
        <w:rPr>
          <w:noProof/>
        </w:rPr>
        <w:t>[18]</w:t>
      </w:r>
      <w:r w:rsidR="00D37CB2" w:rsidRPr="00C36197">
        <w:fldChar w:fldCharType="end"/>
      </w:r>
      <w:r w:rsidRPr="00C36197">
        <w:t xml:space="preserve"> and Sector/Sphere also adopt</w:t>
      </w:r>
      <w:r w:rsidR="008C2BED" w:rsidRPr="00C36197">
        <w:t>ed</w:t>
      </w:r>
      <w:r w:rsidRPr="00C36197">
        <w:t xml:space="preserve"> most of these architectural decisions. Below</w:t>
      </w:r>
      <w:r w:rsidR="008C2BED" w:rsidRPr="00C36197">
        <w:t>,</w:t>
      </w:r>
      <w:r w:rsidRPr="00C36197">
        <w:t xml:space="preserve"> we will list some of the most important characteristics of </w:t>
      </w:r>
      <w:r w:rsidR="008C2BED" w:rsidRPr="00C36197">
        <w:t>these</w:t>
      </w:r>
      <w:r w:rsidRPr="00C36197">
        <w:t xml:space="preserve"> runtime</w:t>
      </w:r>
      <w:r w:rsidR="008C2BED" w:rsidRPr="00C36197">
        <w:t>,</w:t>
      </w:r>
      <w:r w:rsidRPr="00C36197">
        <w:t xml:space="preserve"> as it will be useful to explain and compare </w:t>
      </w:r>
      <w:r w:rsidR="008C2BED" w:rsidRPr="00C36197">
        <w:t xml:space="preserve">them with </w:t>
      </w:r>
      <w:r w:rsidRPr="00C36197">
        <w:t>the architectural decisions we made in this thesis later.</w:t>
      </w:r>
    </w:p>
    <w:p w:rsidR="00737023" w:rsidRPr="002C19EB" w:rsidRDefault="00737023" w:rsidP="002C19EB">
      <w:pPr>
        <w:pStyle w:val="Heading3"/>
      </w:pPr>
      <w:bookmarkStart w:id="25" w:name="_Toc275520995"/>
      <w:r w:rsidRPr="002C19EB">
        <w:t>Handling Input and Output Data</w:t>
      </w:r>
      <w:bookmarkEnd w:id="25"/>
    </w:p>
    <w:p w:rsidR="00737023" w:rsidRPr="00C36197" w:rsidRDefault="00737023" w:rsidP="00737023">
      <w:pPr>
        <w:pStyle w:val="BodyTextIndent"/>
        <w:ind w:left="0"/>
      </w:pPr>
      <w:r w:rsidRPr="00C36197">
        <w:t xml:space="preserve">The key </w:t>
      </w:r>
      <w:r w:rsidR="009E5E92" w:rsidRPr="00C36197">
        <w:t>motivation</w:t>
      </w:r>
      <w:r w:rsidRPr="00C36197">
        <w:t xml:space="preserve"> behind </w:t>
      </w:r>
      <w:r w:rsidR="008C2BED" w:rsidRPr="00C36197">
        <w:t xml:space="preserve">the </w:t>
      </w:r>
      <w:r w:rsidRPr="00C36197">
        <w:t xml:space="preserve">MapReduce programming model is to support large scale computations that show “pleasingly parallel” characteristics in terms of data. As applications become more and more data intensive, </w:t>
      </w:r>
      <w:r w:rsidR="008C2BED" w:rsidRPr="00C36197">
        <w:t xml:space="preserve">their </w:t>
      </w:r>
      <w:r w:rsidRPr="00C36197">
        <w:t>performance</w:t>
      </w:r>
      <w:r w:rsidR="008C2BED" w:rsidRPr="00C36197">
        <w:t>s are</w:t>
      </w:r>
      <w:r w:rsidRPr="00C36197">
        <w:t xml:space="preserve"> greatly determined by the</w:t>
      </w:r>
      <w:r w:rsidR="001A71B5" w:rsidRPr="00C36197">
        <w:t xml:space="preserve"> bandwidth of the medium used to access data. </w:t>
      </w:r>
      <w:r w:rsidRPr="00C36197">
        <w:t>In this respect, moving data to th</w:t>
      </w:r>
      <w:r w:rsidR="001A71B5" w:rsidRPr="00C36197">
        <w:t xml:space="preserve">e available </w:t>
      </w:r>
      <w:r w:rsidR="001A71B5" w:rsidRPr="00C36197">
        <w:lastRenderedPageBreak/>
        <w:t xml:space="preserve">computing resources before processing </w:t>
      </w:r>
      <w:r w:rsidRPr="00C36197">
        <w:t xml:space="preserve">as </w:t>
      </w:r>
      <w:r w:rsidR="001A71B5" w:rsidRPr="00C36197">
        <w:t xml:space="preserve">done by many </w:t>
      </w:r>
      <w:r w:rsidRPr="00C36197">
        <w:t>classic distributed and parallel computing infrastructures is not feasible</w:t>
      </w:r>
      <w:r w:rsidR="001A71B5" w:rsidRPr="00C36197">
        <w:t>.</w:t>
      </w:r>
      <w:r w:rsidRPr="00C36197">
        <w:t xml:space="preserve"> To eliminate this costly (in terms of performance) data movement, MapReduce architectures </w:t>
      </w:r>
      <w:r w:rsidR="001A71B5" w:rsidRPr="00C36197">
        <w:t xml:space="preserve">have </w:t>
      </w:r>
      <w:r w:rsidRPr="00C36197">
        <w:t xml:space="preserve">introduced the concept of </w:t>
      </w:r>
      <w:r w:rsidR="001A71B5" w:rsidRPr="00C36197">
        <w:t xml:space="preserve">the </w:t>
      </w:r>
      <w:r w:rsidRPr="00C36197">
        <w:t>“data-compute node”, which represents a computer that is used as both a data storage device and a computation unit.  (Note: Please note that following this point</w:t>
      </w:r>
      <w:r w:rsidR="001A71B5" w:rsidRPr="00C36197">
        <w:t>,</w:t>
      </w:r>
      <w:r w:rsidRPr="00C36197">
        <w:t xml:space="preserve"> we will simply use the term “node” to </w:t>
      </w:r>
      <w:r w:rsidR="001A71B5" w:rsidRPr="00C36197">
        <w:t>refer to</w:t>
      </w:r>
      <w:r w:rsidRPr="00C36197">
        <w:t xml:space="preserve"> a “data-compute node” when we discuss MapReduce related technologies). </w:t>
      </w:r>
    </w:p>
    <w:p w:rsidR="00737023" w:rsidRPr="00C36197" w:rsidRDefault="00737023" w:rsidP="00737023">
      <w:pPr>
        <w:pStyle w:val="BodyTextIndent"/>
        <w:ind w:left="0"/>
      </w:pPr>
      <w:r w:rsidRPr="00C36197">
        <w:t>The above approach allows MapReduce runtimes to utilize larger disk bandwidth produced by the local disks of the nodes. However, to manage data in these local disks and to obtain meta-data to move computation to data, a higher level data management infrastructure is necessary. To support these features, most MapReduce runtimes use distributed storage infrastructures built using local disks to read input data and store final output data. Both Google and Hadoop utilize distributed fault-tolerance file systems – GFS</w:t>
      </w:r>
      <w:r w:rsidR="00D37CB2" w:rsidRPr="00C36197">
        <w:fldChar w:fldCharType="begin"/>
      </w:r>
      <w:r w:rsidR="00FA6BEA" w:rsidRPr="00C36197">
        <w:instrText xml:space="preserve"> ADDIN EN.CITE &lt;EndNote&gt;&lt;Cite&gt;&lt;Author&gt;Ghemawat&lt;/Author&gt;&lt;Year&gt;2003&lt;/Year&gt;&lt;RecNum&gt;17&lt;/RecNum&gt;&lt;DisplayText&gt;[19]&lt;/DisplayText&gt;&lt;record&gt;&lt;rec-number&gt;17&lt;/rec-number&gt;&lt;foreign-keys&gt;&lt;key app="EN" db-id="t0pftdvfxfte21evtrz5ezxqz5sxztz9rv9v"&gt;17&lt;/key&gt;&lt;/foreign-keys&gt;&lt;ref-type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publisher&gt;ACM&lt;/publisher&gt;&lt;isbn&gt;0163-5980&lt;/isbn&gt;&lt;urls&gt;&lt;/urls&gt;&lt;custom1&gt;945450&lt;/custom1&gt;&lt;electronic-resource-num&gt;http://doi.acm.org/10.1145/1165389.945450&lt;/electronic-resource-num&gt;&lt;/record&gt;&lt;/Cite&gt;&lt;/EndNote&gt;</w:instrText>
      </w:r>
      <w:r w:rsidR="00D37CB2" w:rsidRPr="00C36197">
        <w:fldChar w:fldCharType="separate"/>
      </w:r>
      <w:r w:rsidR="00FA6BEA" w:rsidRPr="00C36197">
        <w:rPr>
          <w:noProof/>
        </w:rPr>
        <w:t>[19]</w:t>
      </w:r>
      <w:r w:rsidR="00D37CB2" w:rsidRPr="00C36197">
        <w:fldChar w:fldCharType="end"/>
      </w:r>
      <w:r w:rsidRPr="00C36197">
        <w:t xml:space="preserve">  and HDFS</w:t>
      </w:r>
      <w:r w:rsidR="00D37CB2" w:rsidRPr="00C36197">
        <w:fldChar w:fldCharType="begin"/>
      </w:r>
      <w:r w:rsidR="00FA6BEA" w:rsidRPr="00C36197">
        <w:instrText xml:space="preserve"> ADDIN EN.CITE &lt;EndNote&gt;&lt;Cite&gt;&lt;RecNum&gt;14&lt;/RecNum&gt;&lt;DisplayText&gt;[20]&lt;/DisplayText&gt;&lt;record&gt;&lt;rec-number&gt;14&lt;/rec-number&gt;&lt;foreign-keys&gt;&lt;key app="EN" db-id="t0pftdvfxfte21evtrz5ezxqz5sxztz9rv9v"&gt;14&lt;/key&gt;&lt;/foreign-keys&gt;&lt;ref-type name="Web Page"&gt;12&lt;/ref-type&gt;&lt;contributors&gt;&lt;/contributors&gt;&lt;titles&gt;&lt;title&gt;Apache Hadoop&lt;/title&gt;&lt;/titles&gt;&lt;dates&gt;&lt;/dates&gt;&lt;urls&gt;&lt;related-urls&gt;&lt;url&gt;http://hadoop.apache.org/&lt;/url&gt;&lt;/related-urls&gt;&lt;/urls&gt;&lt;/record&gt;&lt;/Cite&gt;&lt;/EndNote&gt;</w:instrText>
      </w:r>
      <w:r w:rsidR="00D37CB2" w:rsidRPr="00C36197">
        <w:fldChar w:fldCharType="separate"/>
      </w:r>
      <w:r w:rsidR="00FA6BEA" w:rsidRPr="00C36197">
        <w:rPr>
          <w:noProof/>
        </w:rPr>
        <w:t>[20]</w:t>
      </w:r>
      <w:r w:rsidR="00D37CB2" w:rsidRPr="00C36197">
        <w:fldChar w:fldCharType="end"/>
      </w:r>
      <w:r w:rsidRPr="00C36197">
        <w:t xml:space="preserve"> in their MapReduce runtimes. Sphere MapReduce runtime utilizes a distributed file system named Sector that uses slightly different architecture than GFS or HDFS. Microsoft DryadLINQ</w:t>
      </w:r>
      <w:r w:rsidR="00D37CB2" w:rsidRPr="00C36197">
        <w:fldChar w:fldCharType="begin"/>
      </w:r>
      <w:r w:rsidR="00FA6BEA" w:rsidRPr="00C36197">
        <w:instrText xml:space="preserve"> ADDIN EN.CITE &lt;EndNote&gt;&lt;Cite&gt;&lt;Author&gt;Yu&lt;/Author&gt;&lt;Year&gt;2008&lt;/Year&gt;&lt;RecNum&gt;20&lt;/RecNum&gt;&lt;DisplayText&gt;[21]&lt;/DisplayText&gt;&lt;record&gt;&lt;rec-number&gt;20&lt;/rec-number&gt;&lt;foreign-keys&gt;&lt;key app="EN" db-id="t0pftdvfxfte21evtrz5ezxqz5sxztz9rv9v"&gt;20&lt;/key&gt;&lt;/foreign-keys&gt;&lt;ref-type name="Book Section"&gt;5&lt;/ref-type&gt;&lt;contributors&gt;&lt;authors&gt;&lt;author&gt;Yuan Yu&lt;/author&gt;&lt;author&gt;Michael Isard&lt;/author&gt;&lt;author&gt;Dennis Fetterly&lt;/author&gt;&lt;author&gt;Mihai Budiu&lt;/author&gt;&lt;author&gt;Úlfar Erlingsson&lt;/author&gt;&lt;author&gt;Pradeep Kumar Gunda&lt;/author&gt;&lt;author&gt;Jon Currey&lt;/author&gt;&lt;/authors&gt;&lt;secondary-authors&gt;&lt;author&gt;Richard Draves&lt;/author&gt;&lt;author&gt;Robbert van Renesse&lt;/author&gt;&lt;/secondary-authors&gt;&lt;/contributors&gt;&lt;titles&gt;&lt;title&gt;DryadLINQ: A System for General-Purpose Distributed Data-Parallel Computing Using a High-Level Language&lt;/title&gt;&lt;secondary-title&gt;OSDI&lt;/secondary-title&gt;&lt;/titles&gt;&lt;pages&gt;1-14&lt;/pages&gt;&lt;dates&gt;&lt;year&gt;2008&lt;/year&gt;&lt;/dates&gt;&lt;publisher&gt;USENIX Association&lt;/publisher&gt;&lt;isbn&gt;978-1-931971-65-2&lt;/isbn&gt;&lt;urls&gt;&lt;related-urls&gt;&lt;url&gt;http://www.usenix.org/events/osdi08/tech/full_papers/yu_y/yu_y.pd&lt;/url&gt;&lt;/related-urls&gt;&lt;/urls&gt;&lt;/record&gt;&lt;/Cite&gt;&lt;/EndNote&gt;</w:instrText>
      </w:r>
      <w:r w:rsidR="00D37CB2" w:rsidRPr="00C36197">
        <w:fldChar w:fldCharType="separate"/>
      </w:r>
      <w:r w:rsidR="00FA6BEA" w:rsidRPr="00C36197">
        <w:rPr>
          <w:noProof/>
        </w:rPr>
        <w:t>[21]</w:t>
      </w:r>
      <w:r w:rsidR="00D37CB2" w:rsidRPr="00C36197">
        <w:fldChar w:fldCharType="end"/>
      </w:r>
      <w:r w:rsidRPr="00C36197">
        <w:t xml:space="preserve"> on the other hand, uses a simple meta-data construct named </w:t>
      </w:r>
      <w:r w:rsidR="0012520D" w:rsidRPr="00C36197">
        <w:t xml:space="preserve">a </w:t>
      </w:r>
      <w:r w:rsidRPr="00C36197">
        <w:t xml:space="preserve">“partitioned file” to process data from </w:t>
      </w:r>
      <w:r w:rsidR="0012520D" w:rsidRPr="00C36197">
        <w:t xml:space="preserve"> </w:t>
      </w:r>
      <w:r w:rsidRPr="00C36197">
        <w:t>local disk</w:t>
      </w:r>
      <w:r w:rsidR="00434886" w:rsidRPr="00C36197">
        <w:t>s</w:t>
      </w:r>
      <w:r w:rsidRPr="00C36197">
        <w:t xml:space="preserve"> of the compute nodes that are organized as Windows shared directories. With these features</w:t>
      </w:r>
      <w:r w:rsidR="0012520D" w:rsidRPr="00C36197">
        <w:t>,</w:t>
      </w:r>
      <w:r w:rsidRPr="00C36197">
        <w:t xml:space="preserve"> most MapReduce runtimes use distributed storage infrastructures to read input data and store final output data. In the remainder of this </w:t>
      </w:r>
      <w:r w:rsidR="00434886" w:rsidRPr="00C36197">
        <w:t>section,</w:t>
      </w:r>
      <w:r w:rsidRPr="00C36197">
        <w:t xml:space="preserve"> we will discuss some of the above storage architectures.</w:t>
      </w:r>
    </w:p>
    <w:p w:rsidR="00737023" w:rsidRPr="00C36197" w:rsidRDefault="00737023" w:rsidP="002C19EB">
      <w:pPr>
        <w:pStyle w:val="Heading3"/>
      </w:pPr>
      <w:bookmarkStart w:id="26" w:name="_Toc275520996"/>
      <w:r w:rsidRPr="00C36197">
        <w:t>GFS and HDFS</w:t>
      </w:r>
      <w:bookmarkEnd w:id="26"/>
    </w:p>
    <w:p w:rsidR="00737023" w:rsidRPr="00C36197" w:rsidRDefault="00434886" w:rsidP="00737023">
      <w:r w:rsidRPr="00C36197">
        <w:t xml:space="preserve">The </w:t>
      </w:r>
      <w:r w:rsidR="00737023" w:rsidRPr="00C36197">
        <w:t xml:space="preserve">Google File System (GFS) </w:t>
      </w:r>
      <w:r w:rsidRPr="00C36197">
        <w:t>has been</w:t>
      </w:r>
      <w:r w:rsidR="00737023" w:rsidRPr="00C36197">
        <w:t xml:space="preserve"> developed to provide a distributed fault tolerance file system built</w:t>
      </w:r>
      <w:r w:rsidRPr="00C36197">
        <w:t xml:space="preserve"> by</w:t>
      </w:r>
      <w:r w:rsidR="00737023" w:rsidRPr="00C36197">
        <w:t xml:space="preserve"> using</w:t>
      </w:r>
      <w:r w:rsidRPr="00C36197">
        <w:t xml:space="preserve"> a</w:t>
      </w:r>
      <w:r w:rsidR="00737023" w:rsidRPr="00C36197">
        <w:t xml:space="preserve"> large number of commodity machines. Many design decisions of the GFS </w:t>
      </w:r>
      <w:r w:rsidRPr="00C36197">
        <w:t>have been</w:t>
      </w:r>
      <w:r w:rsidR="00737023" w:rsidRPr="00C36197">
        <w:t xml:space="preserve"> influenced by the type of operations </w:t>
      </w:r>
      <w:r w:rsidRPr="00C36197">
        <w:t xml:space="preserve">they </w:t>
      </w:r>
      <w:r w:rsidR="00737023" w:rsidRPr="00C36197">
        <w:t xml:space="preserve">performed on large data sets </w:t>
      </w:r>
      <w:r w:rsidRPr="00C36197">
        <w:t xml:space="preserve">as well as </w:t>
      </w:r>
      <w:r w:rsidR="00737023" w:rsidRPr="00C36197">
        <w:t xml:space="preserve">the typical applications they </w:t>
      </w:r>
      <w:r w:rsidRPr="00C36197">
        <w:t>use</w:t>
      </w:r>
      <w:r w:rsidR="00737023" w:rsidRPr="00C36197">
        <w:t xml:space="preserve">. For example, they noticed that most common file access patterns for </w:t>
      </w:r>
      <w:r w:rsidR="00737023" w:rsidRPr="00C36197">
        <w:lastRenderedPageBreak/>
        <w:t>large data sets is either  the initial file creation, file read, or file appends. Random updates or writes on large data files are rare. We also noticed similar characteristics on large scientific data products. Typically</w:t>
      </w:r>
      <w:r w:rsidR="007F6017" w:rsidRPr="00C36197">
        <w:t>,</w:t>
      </w:r>
      <w:r w:rsidR="00737023" w:rsidRPr="00C36197">
        <w:t xml:space="preserve"> most of these data sets are read from different applications (algorithms) for inferences and rarely modified. In both Google and Hadoop MapReduce runtimes, the distributed file system is used to read input data and store output data. </w:t>
      </w:r>
      <w:r w:rsidR="007F6017" w:rsidRPr="00C36197">
        <w:t xml:space="preserve">This further simplifies the type of operations performed on the file system and makes it </w:t>
      </w:r>
      <w:r w:rsidR="00737023" w:rsidRPr="00C36197">
        <w:t xml:space="preserve">almost similar to </w:t>
      </w:r>
      <w:r w:rsidR="007F6017" w:rsidRPr="00C36197">
        <w:t xml:space="preserve">the </w:t>
      </w:r>
      <w:r w:rsidR="00737023" w:rsidRPr="00C36197">
        <w:t xml:space="preserve">“write-once-read-many” access model. </w:t>
      </w:r>
    </w:p>
    <w:p w:rsidR="00737023" w:rsidRPr="00C36197" w:rsidRDefault="00113123" w:rsidP="00737023">
      <w:r w:rsidRPr="00C36197">
        <w:t xml:space="preserve">The </w:t>
      </w:r>
      <w:r w:rsidR="00737023" w:rsidRPr="00C36197">
        <w:t xml:space="preserve">GFS architecture has two main </w:t>
      </w:r>
      <w:r w:rsidRPr="00C36197">
        <w:t>components:</w:t>
      </w:r>
      <w:r w:rsidR="00737023" w:rsidRPr="00C36197">
        <w:t xml:space="preserve"> (i)</w:t>
      </w:r>
      <w:r w:rsidRPr="00C36197">
        <w:t xml:space="preserve"> the </w:t>
      </w:r>
      <w:r w:rsidR="00737023" w:rsidRPr="00C36197">
        <w:t xml:space="preserve">GFS master and (ii) </w:t>
      </w:r>
      <w:r w:rsidRPr="00C36197">
        <w:t xml:space="preserve">the </w:t>
      </w:r>
      <w:r w:rsidR="00737023" w:rsidRPr="00C36197">
        <w:t xml:space="preserve">GFS chunk server. </w:t>
      </w:r>
      <w:r w:rsidRPr="00C36197">
        <w:t xml:space="preserve">The </w:t>
      </w:r>
      <w:r w:rsidR="00737023" w:rsidRPr="00C36197">
        <w:t>Hadoop Distributed File System (HDFS) is much closer to</w:t>
      </w:r>
      <w:r w:rsidRPr="00C36197">
        <w:t xml:space="preserve"> the</w:t>
      </w:r>
      <w:r w:rsidR="00737023" w:rsidRPr="00C36197">
        <w:t xml:space="preserve"> GFS in design and in </w:t>
      </w:r>
      <w:r w:rsidRPr="00C36197">
        <w:t xml:space="preserve">the HDFS; </w:t>
      </w:r>
      <w:r w:rsidR="00737023" w:rsidRPr="00C36197">
        <w:t xml:space="preserve">these entities are called (i) </w:t>
      </w:r>
      <w:r w:rsidRPr="00C36197">
        <w:t xml:space="preserve">the </w:t>
      </w:r>
      <w:r w:rsidR="00737023" w:rsidRPr="00C36197">
        <w:t xml:space="preserve">Name Node and (ii) </w:t>
      </w:r>
      <w:r w:rsidRPr="00C36197">
        <w:t xml:space="preserve">the </w:t>
      </w:r>
      <w:r w:rsidR="00737023" w:rsidRPr="00C36197">
        <w:t xml:space="preserve">Data Node respectively. </w:t>
      </w:r>
      <w:r w:rsidRPr="00C36197">
        <w:t xml:space="preserve">The </w:t>
      </w:r>
      <w:r w:rsidR="00737023" w:rsidRPr="00C36197">
        <w:t>GFS master keeps track of the all the meta-data including the file system namespace</w:t>
      </w:r>
      <w:r w:rsidRPr="00C36197">
        <w:t>,</w:t>
      </w:r>
      <w:r w:rsidR="00737023" w:rsidRPr="00C36197">
        <w:t xml:space="preserve"> while the GFS chunk serve</w:t>
      </w:r>
      <w:r w:rsidRPr="00C36197">
        <w:t>r</w:t>
      </w:r>
      <w:r w:rsidR="00737023" w:rsidRPr="00C36197">
        <w:t xml:space="preserve">s store data chunks assigned to them by the GFS master. Both </w:t>
      </w:r>
      <w:r w:rsidRPr="00C36197">
        <w:t xml:space="preserve">the </w:t>
      </w:r>
      <w:r w:rsidR="00737023" w:rsidRPr="00C36197">
        <w:t xml:space="preserve">GFS and </w:t>
      </w:r>
      <w:r w:rsidRPr="00C36197">
        <w:t xml:space="preserve">the </w:t>
      </w:r>
      <w:r w:rsidR="00737023" w:rsidRPr="00C36197">
        <w:t>HDFS store data as fixed size chunks or blocks within the distributed file system</w:t>
      </w:r>
      <w:r w:rsidRPr="00C36197">
        <w:t xml:space="preserve">, </w:t>
      </w:r>
      <w:r w:rsidR="00737023" w:rsidRPr="00C36197">
        <w:t>and</w:t>
      </w:r>
      <w:r w:rsidRPr="00C36197">
        <w:t xml:space="preserve"> they use</w:t>
      </w:r>
      <w:r w:rsidR="00737023" w:rsidRPr="00C36197">
        <w:t xml:space="preserve"> replications to recover from failures. Data </w:t>
      </w:r>
      <w:r w:rsidRPr="00C36197">
        <w:t xml:space="preserve">which is </w:t>
      </w:r>
      <w:r w:rsidR="00737023" w:rsidRPr="00C36197">
        <w:t xml:space="preserve">read and </w:t>
      </w:r>
      <w:r w:rsidRPr="00C36197">
        <w:t>is written directly</w:t>
      </w:r>
      <w:r w:rsidR="00737023" w:rsidRPr="00C36197">
        <w:t xml:space="preserve"> to and from clients goes to the chunk servers (data nodes)</w:t>
      </w:r>
      <w:r w:rsidR="008F7B36" w:rsidRPr="00C36197">
        <w:t>, which are</w:t>
      </w:r>
      <w:r w:rsidR="00737023" w:rsidRPr="00C36197">
        <w:t xml:space="preserve"> located using the meta-data served by the master. Both file systems provide an interface with common file system operations to clients although they do not implement a standard file system API such as POSIX.</w:t>
      </w:r>
    </w:p>
    <w:p w:rsidR="00737023" w:rsidRPr="00C36197" w:rsidRDefault="00737023" w:rsidP="00737023">
      <w:r w:rsidRPr="00C36197">
        <w:t xml:space="preserve">The use of fixed sized blocks simplifies the design of </w:t>
      </w:r>
      <w:r w:rsidR="008F7B36" w:rsidRPr="00C36197">
        <w:t xml:space="preserve">the </w:t>
      </w:r>
      <w:r w:rsidRPr="00C36197">
        <w:t>GFS and</w:t>
      </w:r>
      <w:r w:rsidR="008F7B36" w:rsidRPr="00C36197">
        <w:t xml:space="preserve"> the</w:t>
      </w:r>
      <w:r w:rsidRPr="00C36197">
        <w:t xml:space="preserve"> HDFS since the blocks </w:t>
      </w:r>
      <w:r w:rsidR="008F7B36" w:rsidRPr="00C36197">
        <w:t>which belong</w:t>
      </w:r>
      <w:r w:rsidRPr="00C36197">
        <w:t xml:space="preserve"> to a file can be calculated using the record ranges. Furt</w:t>
      </w:r>
      <w:r w:rsidR="008F7B36" w:rsidRPr="00C36197">
        <w:t>hermore, these file systems use</w:t>
      </w:r>
      <w:r w:rsidRPr="00C36197">
        <w:t xml:space="preserve"> fairly large blocks</w:t>
      </w:r>
      <w:r w:rsidR="008F7B36" w:rsidRPr="00C36197">
        <w:t>,</w:t>
      </w:r>
      <w:r w:rsidRPr="00C36197">
        <w:t xml:space="preserve"> typically megabytes in size</w:t>
      </w:r>
      <w:r w:rsidR="008F7B36" w:rsidRPr="00C36197">
        <w:t>, as</w:t>
      </w:r>
      <w:r w:rsidRPr="00C36197">
        <w:t xml:space="preserve"> compared </w:t>
      </w:r>
      <w:r w:rsidR="008F7B36" w:rsidRPr="00C36197">
        <w:t>with</w:t>
      </w:r>
      <w:r w:rsidRPr="00C36197">
        <w:t xml:space="preserve"> the classic distributed file systems. This feature reduces the number of blocks at the chunk servers and blocks related meta-data that need to be stored at the master. Also, reading large files is simplified </w:t>
      </w:r>
      <w:r w:rsidR="008F7B36" w:rsidRPr="00C36197">
        <w:t>by</w:t>
      </w:r>
      <w:r w:rsidRPr="00C36197">
        <w:t xml:space="preserve"> reading blocks. However, we noticed that </w:t>
      </w:r>
      <w:r w:rsidR="008F7B36" w:rsidRPr="00C36197">
        <w:t xml:space="preserve">the </w:t>
      </w:r>
      <w:r w:rsidRPr="00C36197">
        <w:t xml:space="preserve">matching block boundaries and data parallelism for various data types is not straightforward.  For example, most scientific data is typically stored as files and the </w:t>
      </w:r>
      <w:r w:rsidRPr="00C36197">
        <w:lastRenderedPageBreak/>
        <w:t>boundaries for parallel processing typically exist at the file level. If the files are fairly equal in size</w:t>
      </w:r>
      <w:r w:rsidR="008F7B36" w:rsidRPr="00C36197">
        <w:t>,</w:t>
      </w:r>
      <w:r w:rsidRPr="00C36197">
        <w:t xml:space="preserve"> one can group several files </w:t>
      </w:r>
      <w:r w:rsidR="008F7B36" w:rsidRPr="00C36197">
        <w:t>in</w:t>
      </w:r>
      <w:r w:rsidRPr="00C36197">
        <w:t>to a block (if the files are comparatively smaller than the typical best performance block sizes)</w:t>
      </w:r>
      <w:r w:rsidR="008F7B36" w:rsidRPr="00C36197">
        <w:t>,</w:t>
      </w:r>
      <w:r w:rsidRPr="00C36197">
        <w:t xml:space="preserve"> or</w:t>
      </w:r>
      <w:r w:rsidR="008F7B36" w:rsidRPr="00C36197">
        <w:t xml:space="preserve"> they can select</w:t>
      </w:r>
      <w:r w:rsidRPr="00C36197">
        <w:t xml:space="preserve"> an </w:t>
      </w:r>
      <w:r w:rsidR="008F7B36" w:rsidRPr="00C36197">
        <w:t xml:space="preserve">appropriately sized </w:t>
      </w:r>
      <w:r w:rsidRPr="00C36197">
        <w:t>block to match the size of the files. Still</w:t>
      </w:r>
      <w:r w:rsidR="008F7B36" w:rsidRPr="00C36197">
        <w:t>,</w:t>
      </w:r>
      <w:r w:rsidRPr="00C36197">
        <w:t xml:space="preserve"> the blocks may need to be padded to match the differences in file sizes and the block boundaries. If th</w:t>
      </w:r>
      <w:r w:rsidR="008F7B36" w:rsidRPr="00C36197">
        <w:t>e files are not similar in size</w:t>
      </w:r>
      <w:r w:rsidRPr="00C36197">
        <w:t xml:space="preserve">, the padding will increase. Breaking a file into multiple blocks is an option, when the data in files are represented as records and the data parallelism exist at record level. For example, in text data (web pages, text documents etc..) a record can be a sentence, a line of text or a paragraph, and many operations performed on text data collections can be parallelized at </w:t>
      </w:r>
      <w:r w:rsidR="008F7B36" w:rsidRPr="00C36197">
        <w:t>this</w:t>
      </w:r>
      <w:r w:rsidRPr="00C36197">
        <w:t xml:space="preserve"> records level.</w:t>
      </w:r>
    </w:p>
    <w:p w:rsidR="00737023" w:rsidRPr="00C36197" w:rsidRDefault="00737023" w:rsidP="002C19EB">
      <w:pPr>
        <w:pStyle w:val="Heading3"/>
      </w:pPr>
      <w:bookmarkStart w:id="27" w:name="_Toc275520997"/>
      <w:r w:rsidRPr="00C36197">
        <w:t>Sector</w:t>
      </w:r>
      <w:bookmarkEnd w:id="27"/>
    </w:p>
    <w:p w:rsidR="00737023" w:rsidRPr="00C36197" w:rsidRDefault="00737023" w:rsidP="00737023">
      <w:r w:rsidRPr="00C36197">
        <w:t>Sector is introduced as a storage cloud</w:t>
      </w:r>
      <w:r w:rsidR="00D37CB2" w:rsidRPr="00C36197">
        <w:fldChar w:fldCharType="begin"/>
      </w:r>
      <w:r w:rsidR="00FA6BEA" w:rsidRPr="00C36197">
        <w:instrText xml:space="preserve"> ADDIN EN.CITE &lt;EndNote&gt;&lt;Cite&gt;&lt;Author&gt;Gu&lt;/Author&gt;&lt;Year&gt;2009&lt;/Year&gt;&lt;RecNum&gt;15&lt;/RecNum&gt;&lt;DisplayText&gt;[22]&lt;/DisplayText&gt;&lt;record&gt;&lt;rec-number&gt;15&lt;/rec-number&gt;&lt;foreign-keys&gt;&lt;key app="EN" db-id="t0pftdvfxfte21evtrz5ezxqz5sxztz9rv9v"&gt;15&lt;/key&gt;&lt;/foreign-keys&gt;&lt;ref-type name="Journal Article"&gt;17&lt;/ref-type&gt;&lt;contributors&gt;&lt;authors&gt;&lt;author&gt;Yunhong Gu&lt;/author&gt;&lt;author&gt;Robert L. Grossman&lt;/author&gt;&lt;/authors&gt;&lt;/contributors&gt;&lt;titles&gt;&lt;title&gt;Sector and Sphere: the design and implementation of a high-performance data cloud&lt;/title&gt;&lt;secondary-title&gt;Philosophical transactions. Series A, Mathematical, physical, and engineering sciences&lt;/secondary-title&gt;&lt;/titles&gt;&lt;periodical&gt;&lt;full-title&gt;Philosophical transactions. Series A, Mathematical, physical, and engineering sciences&lt;/full-title&gt;&lt;/periodical&gt;&lt;pages&gt;2429-2445&lt;/pages&gt;&lt;volume&gt;367&lt;/volume&gt;&lt;number&gt;1897&lt;/number&gt;&lt;dates&gt;&lt;year&gt;2009&lt;/year&gt;&lt;/dates&gt;&lt;urls&gt;&lt;/urls&gt;&lt;/record&gt;&lt;/Cite&gt;&lt;/EndNote&gt;</w:instrText>
      </w:r>
      <w:r w:rsidR="00D37CB2" w:rsidRPr="00C36197">
        <w:fldChar w:fldCharType="separate"/>
      </w:r>
      <w:r w:rsidR="00FA6BEA" w:rsidRPr="00C36197">
        <w:rPr>
          <w:noProof/>
        </w:rPr>
        <w:t>[22]</w:t>
      </w:r>
      <w:r w:rsidR="00D37CB2" w:rsidRPr="00C36197">
        <w:fldChar w:fldCharType="end"/>
      </w:r>
      <w:r w:rsidRPr="00C36197">
        <w:t>. Similar to</w:t>
      </w:r>
      <w:r w:rsidR="008F7B36" w:rsidRPr="00C36197">
        <w:t xml:space="preserve"> the</w:t>
      </w:r>
      <w:r w:rsidRPr="00C36197">
        <w:t xml:space="preserve"> GFS and</w:t>
      </w:r>
      <w:r w:rsidR="008F7B36" w:rsidRPr="00C36197">
        <w:t xml:space="preserve"> the</w:t>
      </w:r>
      <w:r w:rsidRPr="00C36197">
        <w:t xml:space="preserve"> HDFS architectures, Sector also uses a master to hold meta-data while a set of worker nodes store files. The authors claimed that it can be deployed across wide area networks with high speed network connections and </w:t>
      </w:r>
      <w:r w:rsidR="008F7B36" w:rsidRPr="00C36197">
        <w:t xml:space="preserve">can </w:t>
      </w:r>
      <w:r w:rsidRPr="00C36197">
        <w:t>support better upload and download capabilities. The main distinction between Sector and</w:t>
      </w:r>
      <w:r w:rsidR="008F7B36" w:rsidRPr="00C36197">
        <w:t xml:space="preserve"> the</w:t>
      </w:r>
      <w:r w:rsidRPr="00C36197">
        <w:t xml:space="preserve"> GFS and</w:t>
      </w:r>
      <w:r w:rsidR="008F7B36" w:rsidRPr="00C36197">
        <w:t xml:space="preserve"> the</w:t>
      </w:r>
      <w:r w:rsidRPr="00C36197">
        <w:t xml:space="preserve"> HDFS is that it does not store large data sets into chunks or blocks</w:t>
      </w:r>
      <w:r w:rsidR="008F7B36" w:rsidRPr="00C36197">
        <w:t>,</w:t>
      </w:r>
      <w:r w:rsidRPr="00C36197">
        <w:t xml:space="preserve"> and instead</w:t>
      </w:r>
      <w:r w:rsidR="008F7B36" w:rsidRPr="00C36197">
        <w:t>, it</w:t>
      </w:r>
      <w:r w:rsidRPr="00C36197">
        <w:t xml:space="preserve"> expect</w:t>
      </w:r>
      <w:r w:rsidR="008F7B36" w:rsidRPr="00C36197">
        <w:t>s</w:t>
      </w:r>
      <w:r w:rsidRPr="00C36197">
        <w:t xml:space="preserve"> the user to handle data partitioning. Sector stores these files (data partitions) as is</w:t>
      </w:r>
      <w:r w:rsidR="008F7B36" w:rsidRPr="00C36197">
        <w:t>,</w:t>
      </w:r>
      <w:r w:rsidRPr="00C36197">
        <w:t xml:space="preserve"> in the local disks of the storage nodes and </w:t>
      </w:r>
      <w:r w:rsidR="008F7B36" w:rsidRPr="00C36197">
        <w:t xml:space="preserve">it </w:t>
      </w:r>
      <w:r w:rsidRPr="00C36197">
        <w:t xml:space="preserve">supports replications. The main advantage of this approach is that, a computation infrastructure built on top of Sector (Sphere is such a computation infrastructure), can access files directly as native files instead of accessing them via an API provided by Sector. This is highly beneficial when legacy applications need to be used as data processing functions (as executables) in </w:t>
      </w:r>
      <w:r w:rsidR="008F7B36" w:rsidRPr="00C36197">
        <w:t xml:space="preserve">the </w:t>
      </w:r>
      <w:r w:rsidRPr="00C36197">
        <w:t xml:space="preserve">MapReduce style processing runtimes. For example, a gene assembly program named CAP3 </w:t>
      </w:r>
      <w:r w:rsidR="00D37CB2" w:rsidRPr="00C36197">
        <w:fldChar w:fldCharType="begin"/>
      </w:r>
      <w:r w:rsidR="00FA6BEA" w:rsidRPr="00C36197">
        <w:instrText xml:space="preserve"> ADDIN EN.CITE &lt;EndNote&gt;&lt;Cite&gt;&lt;Author&gt;Huang&lt;/Author&gt;&lt;Year&gt;1999&lt;/Year&gt;&lt;RecNum&gt;68&lt;/RecNum&gt;&lt;DisplayText&gt;[23]&lt;/DisplayText&gt;&lt;record&gt;&lt;rec-number&gt;68&lt;/rec-number&gt;&lt;foreign-keys&gt;&lt;key app="EN" db-id="t0pftdvfxfte21evtrz5ezxqz5sxztz9rv9v"&gt;68&lt;/key&gt;&lt;/foreign-keys&gt;&lt;ref-type name="Journal Article"&gt;17&lt;/ref-type&gt;&lt;contributors&gt;&lt;authors&gt;&lt;author&gt;Huang, X., &amp;amp; Madan, A.&lt;/author&gt;&lt;/authors&gt;&lt;/contributors&gt;&lt;titles&gt;&lt;title&gt;CAP3: A DNA sequence assembly program.&lt;/title&gt;&lt;secondary-title&gt;&lt;style face="italic" font="default" size="100%"&gt;Genome Res&lt;/style&gt;&lt;/secondary-title&gt;&lt;/titles&gt;&lt;periodical&gt;&lt;full-title&gt;Genome Res&lt;/full-title&gt;&lt;/periodical&gt;&lt;pages&gt;868-77&lt;/pages&gt;&lt;volume&gt;&lt;style face="italic" font="default" size="100%"&gt;9&lt;/style&gt;&lt;/volume&gt;&lt;number&gt;&lt;style face="italic" font="default" size="100%"&gt;9&lt;/style&gt;&lt;/number&gt;&lt;dates&gt;&lt;year&gt;1999&lt;/year&gt;&lt;/dates&gt;&lt;urls&gt;&lt;/urls&gt;&lt;/record&gt;&lt;/Cite&gt;&lt;/EndNote&gt;</w:instrText>
      </w:r>
      <w:r w:rsidR="00D37CB2" w:rsidRPr="00C36197">
        <w:fldChar w:fldCharType="separate"/>
      </w:r>
      <w:r w:rsidR="00FA6BEA" w:rsidRPr="00C36197">
        <w:rPr>
          <w:noProof/>
        </w:rPr>
        <w:t>[23]</w:t>
      </w:r>
      <w:r w:rsidR="00D37CB2" w:rsidRPr="00C36197">
        <w:fldChar w:fldCharType="end"/>
      </w:r>
      <w:r w:rsidRPr="00C36197">
        <w:t xml:space="preserve"> that we will discuss later expects input data to be passed as files using command line arguments. To </w:t>
      </w:r>
      <w:r w:rsidR="008F7B36" w:rsidRPr="00C36197">
        <w:t>execute</w:t>
      </w:r>
      <w:r w:rsidRPr="00C36197">
        <w:t xml:space="preserve"> such an application using Hadoop, the Hadoop application first needs to copy the data from HDFS to the local machine</w:t>
      </w:r>
      <w:r w:rsidR="00613376" w:rsidRPr="00C36197">
        <w:t>’</w:t>
      </w:r>
      <w:r w:rsidRPr="00C36197">
        <w:t xml:space="preserve">s file system and </w:t>
      </w:r>
      <w:r w:rsidRPr="00C36197">
        <w:lastRenderedPageBreak/>
        <w:t xml:space="preserve">invoke CAP3 executable passing input file names in </w:t>
      </w:r>
      <w:r w:rsidR="00613376" w:rsidRPr="00C36197">
        <w:t xml:space="preserve">the </w:t>
      </w:r>
      <w:r w:rsidRPr="00C36197">
        <w:t xml:space="preserve">command line. The data copying from </w:t>
      </w:r>
      <w:r w:rsidR="00613376" w:rsidRPr="00C36197">
        <w:t xml:space="preserve">the </w:t>
      </w:r>
      <w:r w:rsidRPr="00C36197">
        <w:t xml:space="preserve">HDFS to </w:t>
      </w:r>
      <w:r w:rsidR="00613376" w:rsidRPr="00C36197">
        <w:t xml:space="preserve">the </w:t>
      </w:r>
      <w:r w:rsidRPr="00C36197">
        <w:t>local file system is required</w:t>
      </w:r>
      <w:r w:rsidR="00613376" w:rsidRPr="00C36197">
        <w:t>,</w:t>
      </w:r>
      <w:r w:rsidRPr="00C36197">
        <w:t xml:space="preserve"> since </w:t>
      </w:r>
      <w:r w:rsidR="00613376" w:rsidRPr="00C36197">
        <w:t xml:space="preserve">the </w:t>
      </w:r>
      <w:r w:rsidRPr="00C36197">
        <w:t>HDFS does not provide a standard file system interface such as POSIX. In contrast,  the same application with Sector can directly execute the CAP3 program passing input files as command line arguments, since they exists as files (not as blocks) in the local file system.  However, this approach leaves the task of partitioning data to the user, which we think could be supported by providing a tool to perform data partitioning using custom partitioning schemes.</w:t>
      </w:r>
    </w:p>
    <w:p w:rsidR="00737023" w:rsidRPr="00C36197" w:rsidRDefault="00737023" w:rsidP="002C19EB">
      <w:pPr>
        <w:pStyle w:val="Heading3"/>
      </w:pPr>
      <w:r w:rsidRPr="00C36197">
        <w:t xml:space="preserve"> </w:t>
      </w:r>
      <w:bookmarkStart w:id="28" w:name="_Toc275520998"/>
      <w:r w:rsidRPr="00C36197">
        <w:t>DryadLINQ and the Concept of Partitioned Table</w:t>
      </w:r>
      <w:bookmarkEnd w:id="28"/>
    </w:p>
    <w:p w:rsidR="00737023" w:rsidRPr="00C36197" w:rsidRDefault="00737023" w:rsidP="00737023">
      <w:pPr>
        <w:pStyle w:val="BodyTextIndent"/>
        <w:ind w:left="0"/>
      </w:pPr>
      <w:r w:rsidRPr="00C36197">
        <w:t xml:space="preserve">The academic release of Microsoft DryadLINQ </w:t>
      </w:r>
      <w:r w:rsidR="00D37CB2" w:rsidRPr="00C36197">
        <w:fldChar w:fldCharType="begin"/>
      </w:r>
      <w:r w:rsidR="00FA6BEA" w:rsidRPr="00C36197">
        <w:instrText xml:space="preserve"> ADDIN EN.CITE &lt;EndNote&gt;&lt;Cite&gt;&lt;Author&gt;Research&lt;/Author&gt;&lt;Year&gt;2009&lt;/Year&gt;&lt;RecNum&gt;214&lt;/RecNum&gt;&lt;DisplayText&gt;[24]&lt;/DisplayText&gt;&lt;record&gt;&lt;rec-number&gt;214&lt;/rec-number&gt;&lt;foreign-keys&gt;&lt;key app="EN" db-id="t0pftdvfxfte21evtrz5ezxqz5sxztz9rv9v"&gt;214&lt;/key&gt;&lt;/foreign-keys&gt;&lt;ref-type name="Web Page"&gt;12&lt;/ref-type&gt;&lt;contributors&gt;&lt;authors&gt;&lt;author&gt;Microsoft Research&lt;/author&gt;&lt;/authors&gt;&lt;/contributors&gt;&lt;titles&gt;&lt;title&gt;Dryad and DryadLINQ Academic Release&lt;/title&gt;&lt;/titles&gt;&lt;dates&gt;&lt;year&gt;2009&lt;/year&gt;&lt;/dates&gt;&lt;urls&gt;&lt;related-urls&gt;&lt;url&gt;http://research.microsoft.com/en-us/downloads/03960cab-bb92-4c5c-be23-ce51aee0792c/default.aspx&lt;/url&gt;&lt;/related-urls&gt;&lt;/urls&gt;&lt;/record&gt;&lt;/Cite&gt;&lt;/EndNote&gt;</w:instrText>
      </w:r>
      <w:r w:rsidR="00D37CB2" w:rsidRPr="00C36197">
        <w:fldChar w:fldCharType="separate"/>
      </w:r>
      <w:r w:rsidR="00FA6BEA" w:rsidRPr="00C36197">
        <w:rPr>
          <w:noProof/>
        </w:rPr>
        <w:t>[24]</w:t>
      </w:r>
      <w:r w:rsidR="00D37CB2" w:rsidRPr="00C36197">
        <w:fldChar w:fldCharType="end"/>
      </w:r>
      <w:r w:rsidRPr="00C36197">
        <w:t xml:space="preserve"> uses Windows shared directories to read input data and to store output data. Instead of providing a file system to keep track of the data partitions and their replications, DryadLINQ expects the user to provide a special file named </w:t>
      </w:r>
      <w:r w:rsidR="00613376" w:rsidRPr="00C36197">
        <w:t xml:space="preserve">the </w:t>
      </w:r>
      <w:r w:rsidRPr="00C36197">
        <w:t xml:space="preserve">“Partitioned File” to the runtime, which contains the meta-data regarding the data partitions and their locations among the collection of local hard disks of the computations nodes. With this information, DryadLINQ </w:t>
      </w:r>
      <w:r w:rsidR="00613376" w:rsidRPr="00C36197">
        <w:t>tries</w:t>
      </w:r>
      <w:r w:rsidRPr="00C36197">
        <w:t xml:space="preserve"> to schedule data processing tasks on the nodes</w:t>
      </w:r>
      <w:r w:rsidR="00613376" w:rsidRPr="00C36197">
        <w:t xml:space="preserve"> on which the</w:t>
      </w:r>
      <w:r w:rsidRPr="00C36197">
        <w:t xml:space="preserve"> data is available. It also supports replicas of data partitions so that</w:t>
      </w:r>
      <w:r w:rsidR="00613376" w:rsidRPr="00C36197">
        <w:t>,</w:t>
      </w:r>
      <w:r w:rsidRPr="00C36197">
        <w:t xml:space="preserve"> in </w:t>
      </w:r>
      <w:r w:rsidR="00613376" w:rsidRPr="00C36197">
        <w:t xml:space="preserve">the </w:t>
      </w:r>
      <w:r w:rsidRPr="00C36197">
        <w:t>case of failure of a given node</w:t>
      </w:r>
      <w:r w:rsidR="00613376" w:rsidRPr="00C36197">
        <w:t>,</w:t>
      </w:r>
      <w:r w:rsidRPr="00C36197">
        <w:t xml:space="preserve"> the tasks could be rescheduled to run on a different node.  DryadLINQ </w:t>
      </w:r>
      <w:r w:rsidR="00613376" w:rsidRPr="00C36197">
        <w:t>provides programming</w:t>
      </w:r>
      <w:r w:rsidRPr="00C36197">
        <w:t xml:space="preserve"> constructs to partition data based on the “hash” and “range” values. However</w:t>
      </w:r>
      <w:r w:rsidR="00613376" w:rsidRPr="00C36197">
        <w:t>,</w:t>
      </w:r>
      <w:r w:rsidRPr="00C36197">
        <w:t xml:space="preserve"> it does not provide a </w:t>
      </w:r>
      <w:r w:rsidR="00613376" w:rsidRPr="00C36197">
        <w:t>tool for the user to distribute</w:t>
      </w:r>
      <w:r w:rsidRPr="00C36197">
        <w:t xml:space="preserve"> data part</w:t>
      </w:r>
      <w:r w:rsidR="00613376" w:rsidRPr="00C36197">
        <w:t xml:space="preserve">itions across computation nodes, </w:t>
      </w:r>
      <w:r w:rsidRPr="00C36197">
        <w:t xml:space="preserve">or </w:t>
      </w:r>
      <w:r w:rsidR="00613376" w:rsidRPr="00C36197">
        <w:t xml:space="preserve">to </w:t>
      </w:r>
      <w:r w:rsidRPr="00C36197">
        <w:t xml:space="preserve">collect the results to a shared location, which we </w:t>
      </w:r>
      <w:r w:rsidR="00613376" w:rsidRPr="00C36197">
        <w:t>think,</w:t>
      </w:r>
      <w:r w:rsidRPr="00C36197">
        <w:t xml:space="preserve"> </w:t>
      </w:r>
      <w:r w:rsidR="00613376" w:rsidRPr="00C36197">
        <w:t>is very</w:t>
      </w:r>
      <w:r w:rsidRPr="00C36197">
        <w:t xml:space="preserve"> important for these types of distributed runtimes. </w:t>
      </w:r>
    </w:p>
    <w:p w:rsidR="00737023" w:rsidRPr="00C36197" w:rsidRDefault="00737023" w:rsidP="00737023">
      <w:r w:rsidRPr="00C36197">
        <w:t>Overall</w:t>
      </w:r>
      <w:r w:rsidR="00613376" w:rsidRPr="00C36197">
        <w:t>,</w:t>
      </w:r>
      <w:r w:rsidRPr="00C36197">
        <w:t xml:space="preserve"> we also think that a distributed file system that keeps track of data partitions and their replications is an ideal candidate for distributed runtimes based on MapReduce. </w:t>
      </w:r>
      <w:r w:rsidR="00613376" w:rsidRPr="00C36197">
        <w:t xml:space="preserve">The </w:t>
      </w:r>
      <w:r w:rsidRPr="00C36197">
        <w:t xml:space="preserve">GFS, </w:t>
      </w:r>
      <w:r w:rsidR="00613376" w:rsidRPr="00C36197">
        <w:t xml:space="preserve">the </w:t>
      </w:r>
      <w:r w:rsidRPr="00C36197">
        <w:t>HDFS, and</w:t>
      </w:r>
      <w:r w:rsidR="00613376" w:rsidRPr="00C36197">
        <w:t xml:space="preserve"> the</w:t>
      </w:r>
      <w:r w:rsidRPr="00C36197">
        <w:t xml:space="preserve"> Sector file systems handle fault tolerance by supporting data replications</w:t>
      </w:r>
      <w:r w:rsidR="00613376" w:rsidRPr="00C36197">
        <w:t>,</w:t>
      </w:r>
      <w:r w:rsidRPr="00C36197">
        <w:t xml:space="preserve"> and </w:t>
      </w:r>
      <w:r w:rsidR="00613376" w:rsidRPr="00C36197">
        <w:t xml:space="preserve">they </w:t>
      </w:r>
      <w:r w:rsidRPr="00C36197">
        <w:t xml:space="preserve">actively maintain a given number of replications of data blocks amidst node failures, which </w:t>
      </w:r>
      <w:r w:rsidRPr="00C36197">
        <w:lastRenderedPageBreak/>
        <w:t>makes the overall distributed runtime more robust. However, with the capability of using directly accessible files as data partitions</w:t>
      </w:r>
      <w:r w:rsidR="00613376" w:rsidRPr="00C36197">
        <w:t>,</w:t>
      </w:r>
      <w:r w:rsidRPr="00C36197">
        <w:t xml:space="preserve"> the approach adopted by Sector is more flexible.</w:t>
      </w:r>
    </w:p>
    <w:p w:rsidR="00737023" w:rsidRPr="00C36197" w:rsidRDefault="00737023" w:rsidP="002C19EB">
      <w:pPr>
        <w:pStyle w:val="Heading3"/>
      </w:pPr>
      <w:bookmarkStart w:id="29" w:name="_Toc275520999"/>
      <w:r w:rsidRPr="00C36197">
        <w:t>Handling Intermediate Data</w:t>
      </w:r>
      <w:bookmarkEnd w:id="29"/>
    </w:p>
    <w:p w:rsidR="00737023" w:rsidRPr="00C36197" w:rsidRDefault="00737023" w:rsidP="00737023">
      <w:pPr>
        <w:pStyle w:val="BodyTextIndent"/>
        <w:ind w:left="0"/>
      </w:pPr>
      <w:r w:rsidRPr="00C36197">
        <w:t>In most MapReduce runtimes</w:t>
      </w:r>
      <w:r w:rsidR="00613376" w:rsidRPr="00C36197">
        <w:t>,</w:t>
      </w:r>
      <w:r w:rsidRPr="00C36197">
        <w:t xml:space="preserve"> the intermediate data produced after the map stage of the computation is handled using the following steps.</w:t>
      </w:r>
    </w:p>
    <w:p w:rsidR="00737023" w:rsidRPr="00C36197" w:rsidRDefault="00737023" w:rsidP="00052FDA">
      <w:pPr>
        <w:pStyle w:val="BodyTextIndent"/>
        <w:numPr>
          <w:ilvl w:val="0"/>
          <w:numId w:val="19"/>
        </w:numPr>
      </w:pPr>
      <w:r w:rsidRPr="00C36197">
        <w:t xml:space="preserve">The </w:t>
      </w:r>
      <w:r w:rsidRPr="00C36197">
        <w:rPr>
          <w:i/>
        </w:rPr>
        <w:t>map</w:t>
      </w:r>
      <w:r w:rsidRPr="00C36197">
        <w:t xml:space="preserve"> outputs are first buffered in memory and continuously pushed to a file(s) in the local disk of the nodes the map tasks are executed.  The meta-data regarding these outputs are sent to the master process.</w:t>
      </w:r>
    </w:p>
    <w:p w:rsidR="00613376" w:rsidRPr="00C36197" w:rsidRDefault="00737023" w:rsidP="00052FDA">
      <w:pPr>
        <w:pStyle w:val="BodyTextIndent"/>
        <w:numPr>
          <w:ilvl w:val="0"/>
          <w:numId w:val="19"/>
        </w:numPr>
      </w:pPr>
      <w:r w:rsidRPr="00C36197">
        <w:t>The master process assign</w:t>
      </w:r>
      <w:r w:rsidR="00613376" w:rsidRPr="00C36197">
        <w:t>s</w:t>
      </w:r>
      <w:r w:rsidRPr="00C36197">
        <w:t xml:space="preserve"> </w:t>
      </w:r>
      <w:r w:rsidRPr="00C36197">
        <w:rPr>
          <w:i/>
        </w:rPr>
        <w:t>map</w:t>
      </w:r>
      <w:r w:rsidRPr="00C36197">
        <w:t xml:space="preserve"> outputs to appropriate reduce tasks based on some form of </w:t>
      </w:r>
      <w:r w:rsidR="00613376" w:rsidRPr="00C36197">
        <w:t xml:space="preserve">a </w:t>
      </w:r>
      <w:r w:rsidRPr="00C36197">
        <w:t xml:space="preserve">“key selector” and </w:t>
      </w:r>
      <w:r w:rsidR="00613376" w:rsidRPr="00C36197">
        <w:t xml:space="preserve">it </w:t>
      </w:r>
      <w:r w:rsidRPr="00C36197">
        <w:t>notifies the reducers, which then retrieve data via some communication protocol such as HTTP and store them in the local disks where the</w:t>
      </w:r>
      <w:r w:rsidR="00613376" w:rsidRPr="00C36197">
        <w:t>y are being executed.</w:t>
      </w:r>
    </w:p>
    <w:p w:rsidR="00737023" w:rsidRPr="00C36197" w:rsidRDefault="00613376" w:rsidP="00052FDA">
      <w:pPr>
        <w:pStyle w:val="BodyTextIndent"/>
        <w:numPr>
          <w:ilvl w:val="0"/>
          <w:numId w:val="19"/>
        </w:numPr>
      </w:pPr>
      <w:r w:rsidRPr="00C36197">
        <w:t xml:space="preserve"> </w:t>
      </w:r>
      <w:r w:rsidR="00737023" w:rsidRPr="00C36197">
        <w:t xml:space="preserve">Once all </w:t>
      </w:r>
      <w:r w:rsidRPr="00C36197">
        <w:t xml:space="preserve">the </w:t>
      </w:r>
      <w:r w:rsidR="00737023" w:rsidRPr="00C36197">
        <w:t xml:space="preserve">map outputs are received for a particular reduce task, the runtime performs a sorting operation on the reduce inputs (map outputs) based on the “key” and invoke the reduce function. </w:t>
      </w:r>
    </w:p>
    <w:p w:rsidR="00737023" w:rsidRPr="00C36197" w:rsidRDefault="00737023" w:rsidP="00737023">
      <w:pPr>
        <w:pStyle w:val="BodyTextIndent"/>
        <w:ind w:left="0"/>
      </w:pPr>
      <w:r w:rsidRPr="00C36197">
        <w:t>This scheme of handling intermediate data is both scalable and robust. Since the intermediate data is handled in files, the volume of intermediate data is limited only by the amount of local disk space available in all comp</w:t>
      </w:r>
      <w:r w:rsidR="00613376" w:rsidRPr="00C36197">
        <w:t>ute nodes. It is robust because</w:t>
      </w:r>
      <w:r w:rsidRPr="00C36197">
        <w:t xml:space="preserve"> it makes the fault tolerance functionality of the runtime simpler and straightforward. For example, if the </w:t>
      </w:r>
      <w:r w:rsidRPr="00C36197">
        <w:rPr>
          <w:i/>
        </w:rPr>
        <w:t>map</w:t>
      </w:r>
      <w:r w:rsidRPr="00C36197">
        <w:t xml:space="preserve"> tasks do not store their outputs in the local disks first, a failed reduce task will require </w:t>
      </w:r>
      <w:r w:rsidR="00613376" w:rsidRPr="00C36197">
        <w:t xml:space="preserve">a </w:t>
      </w:r>
      <w:r w:rsidRPr="00C36197">
        <w:t>re-</w:t>
      </w:r>
      <w:r w:rsidR="00613376" w:rsidRPr="00C36197">
        <w:t>execution of</w:t>
      </w:r>
      <w:r w:rsidRPr="00C36197">
        <w:t xml:space="preserve"> all the </w:t>
      </w:r>
      <w:r w:rsidRPr="00C36197">
        <w:rPr>
          <w:i/>
        </w:rPr>
        <w:t>map</w:t>
      </w:r>
      <w:r w:rsidRPr="00C36197">
        <w:t xml:space="preserve"> tasks to get its portion of </w:t>
      </w:r>
      <w:r w:rsidRPr="00C36197">
        <w:rPr>
          <w:i/>
        </w:rPr>
        <w:t>reduce</w:t>
      </w:r>
      <w:r w:rsidRPr="00C36197">
        <w:t xml:space="preserve"> inputs. With the above scheme, a failed </w:t>
      </w:r>
      <w:r w:rsidRPr="00C36197">
        <w:rPr>
          <w:i/>
        </w:rPr>
        <w:t>reduce</w:t>
      </w:r>
      <w:r w:rsidRPr="00C36197">
        <w:t xml:space="preserve"> task only need</w:t>
      </w:r>
      <w:r w:rsidR="00613376" w:rsidRPr="00C36197">
        <w:t>s</w:t>
      </w:r>
      <w:r w:rsidRPr="00C36197">
        <w:t xml:space="preserve"> to collect data from the nodes where</w:t>
      </w:r>
      <w:r w:rsidR="00613376" w:rsidRPr="00C36197">
        <w:t xml:space="preserve"> the</w:t>
      </w:r>
      <w:r w:rsidRPr="00C36197">
        <w:t xml:space="preserve"> </w:t>
      </w:r>
      <w:r w:rsidRPr="00C36197">
        <w:rPr>
          <w:i/>
        </w:rPr>
        <w:t>map</w:t>
      </w:r>
      <w:r w:rsidRPr="00C36197">
        <w:t xml:space="preserve"> tasks store</w:t>
      </w:r>
      <w:r w:rsidR="00613376" w:rsidRPr="00C36197">
        <w:t>d</w:t>
      </w:r>
      <w:r w:rsidRPr="00C36197">
        <w:t xml:space="preserve"> their outputs. </w:t>
      </w:r>
    </w:p>
    <w:p w:rsidR="00737023" w:rsidRPr="00C36197" w:rsidRDefault="00737023" w:rsidP="00737023">
      <w:pPr>
        <w:pStyle w:val="BodyTextIndent"/>
        <w:ind w:left="0"/>
      </w:pPr>
      <w:r w:rsidRPr="00C36197">
        <w:t xml:space="preserve">Although the above approach is robust and scalable, it adds a considerable latency to the data transfer between </w:t>
      </w:r>
      <w:r w:rsidR="00613376" w:rsidRPr="00C36197">
        <w:t xml:space="preserve">the </w:t>
      </w:r>
      <w:r w:rsidRPr="00C36197">
        <w:rPr>
          <w:i/>
        </w:rPr>
        <w:t>map</w:t>
      </w:r>
      <w:r w:rsidRPr="00C36197">
        <w:t xml:space="preserve"> and </w:t>
      </w:r>
      <w:r w:rsidR="00613376" w:rsidRPr="00C36197">
        <w:t xml:space="preserve">the </w:t>
      </w:r>
      <w:r w:rsidRPr="00C36197">
        <w:rPr>
          <w:i/>
        </w:rPr>
        <w:t>reduce</w:t>
      </w:r>
      <w:r w:rsidRPr="00C36197">
        <w:t xml:space="preserve"> tasks, especially with workloads with equal work load </w:t>
      </w:r>
      <w:r w:rsidRPr="00C36197">
        <w:lastRenderedPageBreak/>
        <w:t xml:space="preserve">distributions. Since the data transfer can start immediately after a map task is completed, the effect of latency is less significant for MapReduce computation where the work load distribution at the map tasks is not uniform. In these type of computations, the data transfer continues along with the </w:t>
      </w:r>
      <w:r w:rsidRPr="00C36197">
        <w:rPr>
          <w:i/>
        </w:rPr>
        <w:t>map</w:t>
      </w:r>
      <w:r w:rsidRPr="00C36197">
        <w:t xml:space="preserve"> stage</w:t>
      </w:r>
      <w:r w:rsidR="00613376" w:rsidRPr="00C36197">
        <w:t>,</w:t>
      </w:r>
      <w:r w:rsidRPr="00C36197">
        <w:t xml:space="preserve"> and</w:t>
      </w:r>
      <w:r w:rsidR="00613376" w:rsidRPr="00C36197">
        <w:t>,</w:t>
      </w:r>
      <w:r w:rsidRPr="00C36197">
        <w:t xml:space="preserve"> at the end of the </w:t>
      </w:r>
      <w:r w:rsidRPr="00C36197">
        <w:rPr>
          <w:i/>
        </w:rPr>
        <w:t>map</w:t>
      </w:r>
      <w:r w:rsidRPr="00C36197">
        <w:t xml:space="preserve"> stage of the computation, the reduce tasks need to wait till the </w:t>
      </w:r>
      <w:r w:rsidR="00613376" w:rsidRPr="00C36197">
        <w:t xml:space="preserve">data is </w:t>
      </w:r>
      <w:r w:rsidRPr="00C36197">
        <w:t>retriev</w:t>
      </w:r>
      <w:r w:rsidR="00613376" w:rsidRPr="00C36197">
        <w:t xml:space="preserve">ed from the slow </w:t>
      </w:r>
      <w:r w:rsidRPr="00C36197">
        <w:rPr>
          <w:i/>
        </w:rPr>
        <w:t>map</w:t>
      </w:r>
      <w:r w:rsidRPr="00C36197">
        <w:t xml:space="preserve"> tasks. However, for workloads with equal load distribution, all the data transfers start in a close time interval and the reduce tasks need to wait till all the data is transferred via disk-&gt;wire-&gt;disk transfer </w:t>
      </w:r>
      <w:r w:rsidR="00613376" w:rsidRPr="00C36197">
        <w:t>approach</w:t>
      </w:r>
      <w:r w:rsidRPr="00C36197">
        <w:t>.</w:t>
      </w:r>
    </w:p>
    <w:p w:rsidR="00737023" w:rsidRPr="00C36197" w:rsidRDefault="00737023" w:rsidP="00737023">
      <w:pPr>
        <w:pStyle w:val="BodyTextIndent"/>
        <w:ind w:left="0"/>
      </w:pPr>
      <w:r w:rsidRPr="00C36197">
        <w:t>Classic parallel runtimes such as MPI uses in</w:t>
      </w:r>
      <w:r w:rsidR="00613376" w:rsidRPr="00C36197">
        <w:t>-</w:t>
      </w:r>
      <w:r w:rsidRPr="00C36197">
        <w:t>memory communication mechanisms to transfer data between parallel processes</w:t>
      </w:r>
      <w:r w:rsidR="00613376" w:rsidRPr="00C36197">
        <w:t>,</w:t>
      </w:r>
      <w:r w:rsidRPr="00C36197">
        <w:t xml:space="preserve"> and hence</w:t>
      </w:r>
      <w:r w:rsidR="00613376" w:rsidRPr="00C36197">
        <w:t>, they</w:t>
      </w:r>
      <w:r w:rsidRPr="00C36197">
        <w:t xml:space="preserve"> operate with minimum latencies. On the other hand, the performance gain results </w:t>
      </w:r>
      <w:r w:rsidR="00613376" w:rsidRPr="00C36197">
        <w:t xml:space="preserve">in </w:t>
      </w:r>
      <w:r w:rsidRPr="00C36197">
        <w:t>highly complex fault tolerance mechanisms in MPI. In our design</w:t>
      </w:r>
      <w:r w:rsidR="00613376" w:rsidRPr="00C36197">
        <w:t>,</w:t>
      </w:r>
      <w:r w:rsidRPr="00C36197">
        <w:t xml:space="preserve"> we try to incorporate the in-memory data communication approach with </w:t>
      </w:r>
      <w:r w:rsidR="00613376" w:rsidRPr="00C36197">
        <w:t>MapReduce</w:t>
      </w:r>
      <w:r w:rsidRPr="00C36197">
        <w:t>.</w:t>
      </w:r>
    </w:p>
    <w:p w:rsidR="00737023" w:rsidRPr="00C36197" w:rsidRDefault="00737023" w:rsidP="002C19EB">
      <w:pPr>
        <w:pStyle w:val="Heading3"/>
      </w:pPr>
      <w:bookmarkStart w:id="30" w:name="_Toc275521000"/>
      <w:r w:rsidRPr="00C36197">
        <w:t>Scheduling Tasks</w:t>
      </w:r>
      <w:bookmarkEnd w:id="30"/>
    </w:p>
    <w:p w:rsidR="00737023" w:rsidRPr="00C36197" w:rsidRDefault="00737023" w:rsidP="00737023">
      <w:pPr>
        <w:pStyle w:val="BodyTextIndent"/>
        <w:ind w:left="0"/>
      </w:pPr>
      <w:r w:rsidRPr="00C36197">
        <w:t>Google’s MapReduce and Hadoop use a dynamic scheduling mechanism. In this approach, the master assigns map/reduce tasks to the available computation resources at the runtime. DryadLINQ</w:t>
      </w:r>
      <w:r w:rsidR="00142665" w:rsidRPr="00C36197">
        <w:t>,</w:t>
      </w:r>
      <w:r w:rsidRPr="00C36197">
        <w:t xml:space="preserve"> on the other hand</w:t>
      </w:r>
      <w:r w:rsidR="00142665" w:rsidRPr="00C36197">
        <w:t>,</w:t>
      </w:r>
      <w:r w:rsidRPr="00C36197">
        <w:t xml:space="preserve"> uses a static scheduling approach in which the parallel tasks in a particular stage of the DAG (Note: DryadLINQ uses a DAG as the execution flow) are assigned to nodes at the beginning of the computation. Both approaches have their own pros and cons.  With the dynamic scheduler in Hadoop, it can utilize compute resources when they become available</w:t>
      </w:r>
      <w:r w:rsidR="00142665" w:rsidRPr="00C36197">
        <w:t xml:space="preserve">, which </w:t>
      </w:r>
      <w:r w:rsidRPr="00C36197">
        <w:t xml:space="preserve">yield a higher utilization. It also makes the re-scheduling of tasks, in the case of a failure, </w:t>
      </w:r>
      <w:r w:rsidR="00142665" w:rsidRPr="00C36197">
        <w:t xml:space="preserve">more </w:t>
      </w:r>
      <w:r w:rsidRPr="00C36197">
        <w:t>straightforward for the master process. Furthermore, when the workload is skewed and there are more tasks than the</w:t>
      </w:r>
      <w:r w:rsidR="00142665" w:rsidRPr="00C36197">
        <w:t>re are</w:t>
      </w:r>
      <w:r w:rsidRPr="00C36197">
        <w:t xml:space="preserve"> available computation resources (CPU cores or threads)</w:t>
      </w:r>
      <w:r w:rsidR="00142665" w:rsidRPr="00C36197">
        <w:t>,</w:t>
      </w:r>
      <w:r w:rsidRPr="00C36197">
        <w:t xml:space="preserve"> this approach can effectively taper out the skewness of the task distribution. In contrast, a static scheduling with the capability of re-scheduling in </w:t>
      </w:r>
      <w:r w:rsidR="00142665" w:rsidRPr="00C36197">
        <w:t>the</w:t>
      </w:r>
      <w:r w:rsidRPr="00C36197">
        <w:t xml:space="preserve"> event of failures will produce minimum scheduling overhead. To load balance a skewed work load with this approach, one can use </w:t>
      </w:r>
      <w:r w:rsidRPr="00C36197">
        <w:lastRenderedPageBreak/>
        <w:t>randomization in task assignment so that tasks with different skewness are assigned to a given processing element.</w:t>
      </w:r>
    </w:p>
    <w:p w:rsidR="00737023" w:rsidRPr="00C36197" w:rsidRDefault="00737023" w:rsidP="002C19EB">
      <w:pPr>
        <w:pStyle w:val="Heading3"/>
      </w:pPr>
      <w:bookmarkStart w:id="31" w:name="_Toc275521001"/>
      <w:r w:rsidRPr="00C36197">
        <w:t>Fault Tolerance</w:t>
      </w:r>
      <w:bookmarkEnd w:id="31"/>
    </w:p>
    <w:p w:rsidR="00737023" w:rsidRPr="00C36197" w:rsidRDefault="00737023" w:rsidP="00737023">
      <w:pPr>
        <w:pStyle w:val="BodyTextIndent"/>
        <w:ind w:left="0"/>
      </w:pPr>
      <w:r w:rsidRPr="00C36197">
        <w:t xml:space="preserve">Failures are common in distributed runtimes that operates on thousands of computers, especially when the computation infrastructure is built using commodity hardware equipments. Although this is different </w:t>
      </w:r>
      <w:r w:rsidR="00142665" w:rsidRPr="00C36197">
        <w:t>from</w:t>
      </w:r>
      <w:r w:rsidRPr="00C36197">
        <w:t xml:space="preserve"> the experience we have in using high end computation clusters with better networking equipments,</w:t>
      </w:r>
      <w:r w:rsidR="00142665" w:rsidRPr="00C36197">
        <w:t xml:space="preserve"> and also </w:t>
      </w:r>
      <w:r w:rsidR="00626462" w:rsidRPr="00C36197">
        <w:t>in using leased resources (virtual machines) from Cloud providers,</w:t>
      </w:r>
      <w:r w:rsidRPr="00C36197">
        <w:t xml:space="preserve"> we also identify the need for producing distributed runtimes with fault tolerance capabilities.</w:t>
      </w:r>
    </w:p>
    <w:p w:rsidR="00737023" w:rsidRPr="00C36197" w:rsidRDefault="00737023" w:rsidP="00737023">
      <w:pPr>
        <w:pStyle w:val="BodyTextIndent"/>
        <w:ind w:left="0"/>
      </w:pPr>
      <w:r w:rsidRPr="00C36197">
        <w:t xml:space="preserve">Handling failures is one of the key considerations </w:t>
      </w:r>
      <w:r w:rsidR="00626462" w:rsidRPr="00C36197">
        <w:t>of</w:t>
      </w:r>
      <w:r w:rsidRPr="00C36197">
        <w:t xml:space="preserve"> Google’s MapReduce architecture</w:t>
      </w:r>
      <w:r w:rsidR="00626462" w:rsidRPr="00C36197">
        <w:t>,</w:t>
      </w:r>
      <w:r w:rsidRPr="00C36197">
        <w:t xml:space="preserve"> and similarly</w:t>
      </w:r>
      <w:r w:rsidR="00626462" w:rsidRPr="00C36197">
        <w:t xml:space="preserve">, this is also the case </w:t>
      </w:r>
      <w:r w:rsidRPr="00C36197">
        <w:t>in Hadoop as well. In both Google and Hadoop MapReduce, the distributed file systems handle the failures of the disks or nodes using data replication. Therefore, applications can process input data amidst node failures</w:t>
      </w:r>
      <w:r w:rsidR="00626462" w:rsidRPr="00C36197">
        <w:t>,</w:t>
      </w:r>
      <w:r w:rsidRPr="00C36197">
        <w:t xml:space="preserve"> provided that the number of replicas of data and the replica placement can effectively handle failures. Further, their approach of writing intermediate data products to persistent storage simplifies the failure handling logic.</w:t>
      </w:r>
    </w:p>
    <w:p w:rsidR="00737023" w:rsidRPr="00C36197" w:rsidRDefault="00737023" w:rsidP="00737023">
      <w:pPr>
        <w:pStyle w:val="BodyTextIndent"/>
        <w:ind w:left="0"/>
      </w:pPr>
      <w:r w:rsidRPr="00C36197">
        <w:t>In both Hadoop and the Google’s MapReduce</w:t>
      </w:r>
      <w:r w:rsidR="00626462" w:rsidRPr="00C36197">
        <w:t>,</w:t>
      </w:r>
      <w:r w:rsidRPr="00C36197">
        <w:t xml:space="preserve"> failures of </w:t>
      </w:r>
      <w:r w:rsidRPr="00C36197">
        <w:rPr>
          <w:i/>
        </w:rPr>
        <w:t>map</w:t>
      </w:r>
      <w:r w:rsidRPr="00C36197">
        <w:t xml:space="preserve"> tasks are handled by rerunning them</w:t>
      </w:r>
      <w:r w:rsidR="00626462" w:rsidRPr="00C36197">
        <w:t>,</w:t>
      </w:r>
      <w:r w:rsidRPr="00C36197">
        <w:t xml:space="preserve"> while a failure of </w:t>
      </w:r>
      <w:r w:rsidRPr="00C36197">
        <w:rPr>
          <w:i/>
        </w:rPr>
        <w:t>reduce</w:t>
      </w:r>
      <w:r w:rsidRPr="00C36197">
        <w:t xml:space="preserve"> tasks requires downloading the outputs of </w:t>
      </w:r>
      <w:r w:rsidRPr="00C36197">
        <w:rPr>
          <w:i/>
        </w:rPr>
        <w:t>map</w:t>
      </w:r>
      <w:r w:rsidRPr="00C36197">
        <w:t xml:space="preserve"> tasks and re-execution of the </w:t>
      </w:r>
      <w:r w:rsidRPr="00C36197">
        <w:rPr>
          <w:i/>
        </w:rPr>
        <w:t>reduce</w:t>
      </w:r>
      <w:r w:rsidRPr="00C36197">
        <w:t xml:space="preserve"> task. The master process that handles the scheduling and keeps track of the overall computation is assumed to run on a node that is less susceptible to failures. A failure in this node requires </w:t>
      </w:r>
      <w:r w:rsidR="00626462" w:rsidRPr="00C36197">
        <w:t xml:space="preserve">a total </w:t>
      </w:r>
      <w:r w:rsidRPr="00C36197">
        <w:t>restart</w:t>
      </w:r>
      <w:r w:rsidR="00626462" w:rsidRPr="00C36197">
        <w:t xml:space="preserve"> </w:t>
      </w:r>
      <w:r w:rsidRPr="00C36197">
        <w:t>of the overall runtime.</w:t>
      </w:r>
    </w:p>
    <w:p w:rsidR="008F0A64" w:rsidRPr="00C36197" w:rsidRDefault="008F0A64" w:rsidP="00153000">
      <w:pPr>
        <w:pStyle w:val="Heading2"/>
      </w:pPr>
      <w:bookmarkStart w:id="32" w:name="_Toc275521002"/>
      <w:r w:rsidRPr="00C36197">
        <w:t>Batch Queues</w:t>
      </w:r>
      <w:bookmarkEnd w:id="32"/>
    </w:p>
    <w:p w:rsidR="001D36B4" w:rsidRPr="00C36197" w:rsidRDefault="003D3883" w:rsidP="00114780">
      <w:r w:rsidRPr="00C36197">
        <w:t xml:space="preserve">Batch queues </w:t>
      </w:r>
      <w:r w:rsidR="00A25BBF" w:rsidRPr="00C36197">
        <w:t>provide</w:t>
      </w:r>
      <w:r w:rsidRPr="00C36197">
        <w:t xml:space="preserve"> an interface to schedule jobs using </w:t>
      </w:r>
      <w:r w:rsidR="00A25BBF" w:rsidRPr="00C36197">
        <w:t>computation infrastructures</w:t>
      </w:r>
      <w:r w:rsidR="00114780" w:rsidRPr="00C36197">
        <w:t xml:space="preserve"> ranging from single clusters to computation grids</w:t>
      </w:r>
      <w:r w:rsidR="00D37CB2" w:rsidRPr="00C36197">
        <w:fldChar w:fldCharType="begin"/>
      </w:r>
      <w:r w:rsidR="00FA6BEA" w:rsidRPr="00C36197">
        <w:instrText xml:space="preserve"> ADDIN EN.CITE &lt;EndNote&gt;&lt;Cite&gt;&lt;Author&gt;Foster&lt;/Author&gt;&lt;Year&gt;2001&lt;/Year&gt;&lt;RecNum&gt;220&lt;/RecNum&gt;&lt;DisplayText&gt;[25]&lt;/DisplayText&gt;&lt;record&gt;&lt;rec-number&gt;220&lt;/rec-number&gt;&lt;foreign-keys&gt;&lt;key app="EN" db-id="t0pftdvfxfte21evtrz5ezxqz5sxztz9rv9v"&gt;220&lt;/key&gt;&lt;/foreign-keys&gt;&lt;ref-type name="Conference Paper"&gt;47&lt;/ref-type&gt;&lt;contributors&gt;&lt;authors&gt;&lt;author&gt;Ian T. Foster&lt;/author&gt;&lt;/authors&gt;&lt;/contributors&gt;&lt;titles&gt;&lt;title&gt;The Anatomy of the Grid: Enabling Scalable Virtual Organizations&lt;/title&gt;&lt;secondary-title&gt;Proceedings of the 7th International Euro-Par Conference Manchester on Parallel Processing&lt;/secondary-title&gt;&lt;/titles&gt;&lt;pages&gt;1-4&lt;/pages&gt;&lt;dates&gt;&lt;year&gt;2001&lt;/year&gt;&lt;/dates&gt;&lt;publisher&gt;Springer-Verlag&lt;/publisher&gt;&lt;isbn&gt;3-540-42495-4&lt;/isbn&gt;&lt;urls&gt;&lt;/urls&gt;&lt;custom1&gt;699437&lt;/custom1&gt;&lt;/record&gt;&lt;/Cite&gt;&lt;/EndNote&gt;</w:instrText>
      </w:r>
      <w:r w:rsidR="00D37CB2" w:rsidRPr="00C36197">
        <w:fldChar w:fldCharType="separate"/>
      </w:r>
      <w:r w:rsidR="00FA6BEA" w:rsidRPr="00C36197">
        <w:rPr>
          <w:noProof/>
        </w:rPr>
        <w:t>[25]</w:t>
      </w:r>
      <w:r w:rsidR="00D37CB2" w:rsidRPr="00C36197">
        <w:fldChar w:fldCharType="end"/>
      </w:r>
      <w:r w:rsidRPr="00C36197">
        <w:t xml:space="preserve">. The jobs for these schedulers </w:t>
      </w:r>
      <w:r w:rsidR="00A25BBF" w:rsidRPr="00C36197">
        <w:t>could be</w:t>
      </w:r>
      <w:r w:rsidR="00966043" w:rsidRPr="00C36197">
        <w:t xml:space="preserve"> as</w:t>
      </w:r>
      <w:r w:rsidR="00A25BBF" w:rsidRPr="00C36197">
        <w:t xml:space="preserve"> simple as </w:t>
      </w:r>
      <w:r w:rsidR="00A25BBF" w:rsidRPr="00C36197">
        <w:lastRenderedPageBreak/>
        <w:t>an application running on a single computer</w:t>
      </w:r>
      <w:r w:rsidR="00966043" w:rsidRPr="00C36197">
        <w:t>,</w:t>
      </w:r>
      <w:r w:rsidR="00246DC4" w:rsidRPr="00C36197">
        <w:t xml:space="preserve"> </w:t>
      </w:r>
      <w:r w:rsidR="00A25BBF" w:rsidRPr="00C36197">
        <w:t xml:space="preserve">or </w:t>
      </w:r>
      <w:r w:rsidR="00246DC4" w:rsidRPr="00C36197">
        <w:t>a</w:t>
      </w:r>
      <w:r w:rsidR="00966043" w:rsidRPr="00C36197">
        <w:t>s complex as a</w:t>
      </w:r>
      <w:r w:rsidR="00246DC4" w:rsidRPr="00C36197">
        <w:t xml:space="preserve"> parallel</w:t>
      </w:r>
      <w:r w:rsidR="00A25BBF" w:rsidRPr="00C36197">
        <w:t xml:space="preserve"> application that runs on thousands of computers. The main task of theses schedulers is to allocate resources to this wide variety of requirements in a fair manner while maximizing the resource utilization.</w:t>
      </w:r>
      <w:r w:rsidR="00114780" w:rsidRPr="00C36197">
        <w:t xml:space="preserve"> </w:t>
      </w:r>
      <w:r w:rsidR="00CB09D5" w:rsidRPr="00C36197">
        <w:t>Many p</w:t>
      </w:r>
      <w:r w:rsidR="00246DC4" w:rsidRPr="00C36197">
        <w:t xml:space="preserve">arallel applications that </w:t>
      </w:r>
      <w:r w:rsidR="00CB09D5" w:rsidRPr="00C36197">
        <w:t xml:space="preserve">resemble </w:t>
      </w:r>
      <w:r w:rsidR="00246DC4" w:rsidRPr="00C36197">
        <w:t>“embarrassingly parallel” characteristics</w:t>
      </w:r>
      <w:r w:rsidR="0075721C" w:rsidRPr="00C36197">
        <w:t>, either as data parallel or task parallel,</w:t>
      </w:r>
      <w:r w:rsidR="00246DC4" w:rsidRPr="00C36197">
        <w:t xml:space="preserve"> can be scheduled as a collection of independent </w:t>
      </w:r>
      <w:r w:rsidR="00264F59" w:rsidRPr="00C36197">
        <w:t>tasks using</w:t>
      </w:r>
      <w:r w:rsidR="00246DC4" w:rsidRPr="00C36197">
        <w:t xml:space="preserve"> job queues.</w:t>
      </w:r>
      <w:r w:rsidR="00CB09D5" w:rsidRPr="00C36197">
        <w:t xml:space="preserve"> </w:t>
      </w:r>
      <w:r w:rsidR="00264F59" w:rsidRPr="00C36197">
        <w:t xml:space="preserve">These independent tasks typically </w:t>
      </w:r>
      <w:r w:rsidR="00966043" w:rsidRPr="00C36197">
        <w:t>do</w:t>
      </w:r>
      <w:r w:rsidR="00264F59" w:rsidRPr="00C36197">
        <w:t xml:space="preserve"> not require any form of inter task communication</w:t>
      </w:r>
      <w:r w:rsidR="00966043" w:rsidRPr="00C36197">
        <w:t>,</w:t>
      </w:r>
      <w:r w:rsidR="00264F59" w:rsidRPr="00C36197">
        <w:t xml:space="preserve"> and hence</w:t>
      </w:r>
      <w:r w:rsidR="00966043" w:rsidRPr="00C36197">
        <w:t>, they</w:t>
      </w:r>
      <w:r w:rsidR="00264F59" w:rsidRPr="00C36197">
        <w:t xml:space="preserve"> fit best with such a scheduling mechanism. </w:t>
      </w:r>
    </w:p>
    <w:p w:rsidR="001D36B4" w:rsidRPr="00C36197" w:rsidRDefault="0075721C" w:rsidP="00114780">
      <w:r w:rsidRPr="00C36197">
        <w:t>There are several ways one can access input data in the above types of applications</w:t>
      </w:r>
      <w:r w:rsidR="00966043" w:rsidRPr="00C36197">
        <w:t xml:space="preserve">, including </w:t>
      </w:r>
      <w:r w:rsidRPr="00C36197">
        <w:t>network file system in a cluster, shared file systems, or even</w:t>
      </w:r>
      <w:r w:rsidR="00966043" w:rsidRPr="00C36197">
        <w:t xml:space="preserve"> the option of </w:t>
      </w:r>
      <w:r w:rsidRPr="00C36197">
        <w:t>mov</w:t>
      </w:r>
      <w:r w:rsidR="00966043" w:rsidRPr="00C36197">
        <w:t>ing</w:t>
      </w:r>
      <w:r w:rsidRPr="00C36197">
        <w:t xml:space="preserve"> data dynamically to</w:t>
      </w:r>
      <w:r w:rsidR="0081705C" w:rsidRPr="00C36197">
        <w:t xml:space="preserve"> the local disks using scripts. Typically</w:t>
      </w:r>
      <w:r w:rsidR="00966043" w:rsidRPr="00C36197">
        <w:t>,</w:t>
      </w:r>
      <w:r w:rsidR="0081705C" w:rsidRPr="00C36197">
        <w:t xml:space="preserve"> the data is moved to computation resources</w:t>
      </w:r>
      <w:r w:rsidR="00966043" w:rsidRPr="00C36197">
        <w:t xml:space="preserve"> during the execution time</w:t>
      </w:r>
      <w:r w:rsidR="0081705C" w:rsidRPr="00C36197">
        <w:t xml:space="preserve">. </w:t>
      </w:r>
      <w:r w:rsidR="00116955" w:rsidRPr="00C36197">
        <w:t xml:space="preserve">MapReduce programming model reduces to a “map-only” mode when no </w:t>
      </w:r>
      <w:r w:rsidR="00116955" w:rsidRPr="00C36197">
        <w:rPr>
          <w:i/>
        </w:rPr>
        <w:t>reduce</w:t>
      </w:r>
      <w:r w:rsidR="00116955" w:rsidRPr="00C36197">
        <w:t xml:space="preserve"> phase is used in the computation </w:t>
      </w:r>
      <w:r w:rsidR="00966043" w:rsidRPr="00C36197">
        <w:t>which resembles</w:t>
      </w:r>
      <w:r w:rsidR="00116955" w:rsidRPr="00C36197">
        <w:t xml:space="preserve"> an embarrassingly parallel application executed as a collection of </w:t>
      </w:r>
      <w:r w:rsidR="00116955" w:rsidRPr="00C36197">
        <w:rPr>
          <w:i/>
        </w:rPr>
        <w:t>map</w:t>
      </w:r>
      <w:r w:rsidR="00116955" w:rsidRPr="00C36197">
        <w:t xml:space="preserve"> tasks.  However, unlike the batch queues where the input data for applications are typically moved to computation resources, the data centered approach adopted in MapReduce allows </w:t>
      </w:r>
      <w:r w:rsidR="00966043" w:rsidRPr="00C36197">
        <w:t xml:space="preserve">for </w:t>
      </w:r>
      <w:r w:rsidR="00116955" w:rsidRPr="00C36197">
        <w:t xml:space="preserve">better data and computation affinity </w:t>
      </w:r>
      <w:r w:rsidR="00966043" w:rsidRPr="00C36197">
        <w:t xml:space="preserve">by </w:t>
      </w:r>
      <w:r w:rsidR="00116955" w:rsidRPr="00C36197">
        <w:t>minimizing the data movement costs. S</w:t>
      </w:r>
      <w:r w:rsidR="0081705C" w:rsidRPr="00C36197">
        <w:t>everal have suggested</w:t>
      </w:r>
      <w:r w:rsidR="00D37CB2" w:rsidRPr="00C36197">
        <w:fldChar w:fldCharType="begin"/>
      </w:r>
      <w:r w:rsidR="00FA6BEA" w:rsidRPr="00C36197">
        <w:instrText xml:space="preserve"> ADDIN EN.CITE &lt;EndNote&gt;&lt;Cite&gt;&lt;Author&gt;Ranganathan&lt;/Author&gt;&lt;Year&gt;2002&lt;/Year&gt;&lt;RecNum&gt;222&lt;/RecNum&gt;&lt;DisplayText&gt;[26, 27]&lt;/DisplayText&gt;&lt;record&gt;&lt;rec-number&gt;222&lt;/rec-number&gt;&lt;foreign-keys&gt;&lt;key app="EN" db-id="t0pftdvfxfte21evtrz5ezxqz5sxztz9rv9v"&gt;222&lt;/key&gt;&lt;/foreign-keys&gt;&lt;ref-type name="Conference Paper"&gt;47&lt;/ref-type&gt;&lt;contributors&gt;&lt;authors&gt;&lt;author&gt;Kavitha Ranganathan&lt;/author&gt;&lt;author&gt;Ian Foster&lt;/author&gt;&lt;/authors&gt;&lt;/contributors&gt;&lt;titles&gt;&lt;title&gt;Decoupling Computation and Data Scheduling in Distributed Data-Intensive Applications&lt;/title&gt;&lt;secondary-title&gt;Proceedings of the 11th IEEE International Symposium on High Performance Distributed Computing&lt;/secondary-title&gt;&lt;/titles&gt;&lt;pages&gt;352&lt;/pages&gt;&lt;dates&gt;&lt;year&gt;2002&lt;/year&gt;&lt;/dates&gt;&lt;publisher&gt;IEEE Computer Society&lt;/publisher&gt;&lt;isbn&gt;0-7695-1686-6&lt;/isbn&gt;&lt;urls&gt;&lt;/urls&gt;&lt;custom1&gt;823346&lt;/custom1&gt;&lt;/record&gt;&lt;/Cite&gt;&lt;Cite&gt;&lt;Author&gt;Khanna&lt;/Author&gt;&lt;Year&gt;2006&lt;/Year&gt;&lt;RecNum&gt;223&lt;/RecNum&gt;&lt;record&gt;&lt;rec-number&gt;223&lt;/rec-number&gt;&lt;foreign-keys&gt;&lt;key app="EN" db-id="t0pftdvfxfte21evtrz5ezxqz5sxztz9rv9v"&gt;223&lt;/key&gt;&lt;/foreign-keys&gt;&lt;ref-type name="Conference Paper"&gt;47&lt;/ref-type&gt;&lt;contributors&gt;&lt;authors&gt;&lt;author&gt;G. Khanna&lt;/author&gt;&lt;author&gt;U. Catalyurek&lt;/author&gt;&lt;author&gt;T.Kurc&lt;/author&gt;&lt;author&gt;P. Sadayappan&lt;/author&gt;&lt;author&gt;J. Saltz&lt;/author&gt;&lt;/authors&gt;&lt;/contributors&gt;&lt;titles&gt;&lt;title&gt;A Data Locality Aware Online Scheduling Approach for I/O-Intensive Jobs with File Sharing&lt;/title&gt;&lt;secondary-title&gt;12th International Workshop on Job Scheduling Strategies for Parallel Processing&lt;/secondary-title&gt;&lt;/titles&gt;&lt;dates&gt;&lt;year&gt;2006&lt;/year&gt;&lt;/dates&gt;&lt;pub-location&gt;France&lt;/pub-location&gt;&lt;urls&gt;&lt;/urls&gt;&lt;/record&gt;&lt;/Cite&gt;&lt;/EndNote&gt;</w:instrText>
      </w:r>
      <w:r w:rsidR="00D37CB2" w:rsidRPr="00C36197">
        <w:fldChar w:fldCharType="separate"/>
      </w:r>
      <w:r w:rsidR="00FA6BEA" w:rsidRPr="00C36197">
        <w:rPr>
          <w:noProof/>
        </w:rPr>
        <w:t>[26, 27]</w:t>
      </w:r>
      <w:r w:rsidR="00D37CB2" w:rsidRPr="00C36197">
        <w:fldChar w:fldCharType="end"/>
      </w:r>
      <w:r w:rsidR="0081705C" w:rsidRPr="00C36197">
        <w:t xml:space="preserve"> locality aware scheduling to minimize the data movement</w:t>
      </w:r>
      <w:r w:rsidR="00966043" w:rsidRPr="00C36197">
        <w:t xml:space="preserve">, as this </w:t>
      </w:r>
      <w:r w:rsidR="0081705C" w:rsidRPr="00C36197">
        <w:t>is especially effective for data intensive applications.</w:t>
      </w:r>
    </w:p>
    <w:p w:rsidR="00114780" w:rsidRPr="00C36197" w:rsidRDefault="0075721C" w:rsidP="00116955">
      <w:r w:rsidRPr="00C36197">
        <w:t xml:space="preserve"> </w:t>
      </w:r>
      <w:r w:rsidR="00264F59" w:rsidRPr="00C36197">
        <w:t xml:space="preserve">The task </w:t>
      </w:r>
      <w:r w:rsidR="00A724C0" w:rsidRPr="00C36197">
        <w:t>granularities of such application</w:t>
      </w:r>
      <w:r w:rsidR="00B04F5B" w:rsidRPr="00C36197">
        <w:t>s</w:t>
      </w:r>
      <w:r w:rsidR="00A724C0" w:rsidRPr="00C36197">
        <w:t xml:space="preserve"> vary</w:t>
      </w:r>
      <w:r w:rsidR="00264F59" w:rsidRPr="00C36197">
        <w:t xml:space="preserve"> with the type of application but coarse grain task</w:t>
      </w:r>
      <w:r w:rsidR="00A724C0" w:rsidRPr="00C36197">
        <w:t xml:space="preserve">s would yield lower overheads due to lower scheduling overheads. With correct task granularities, </w:t>
      </w:r>
      <w:r w:rsidR="00B04F5B" w:rsidRPr="00C36197">
        <w:t xml:space="preserve">similar </w:t>
      </w:r>
      <w:r w:rsidR="00A724C0" w:rsidRPr="00C36197">
        <w:t xml:space="preserve">parallel applications </w:t>
      </w:r>
      <w:r w:rsidR="00B04F5B" w:rsidRPr="00C36197">
        <w:t>s</w:t>
      </w:r>
      <w:r w:rsidR="00A724C0" w:rsidRPr="00C36197">
        <w:t>cale almost linearly with the data and computing resources.</w:t>
      </w:r>
      <w:r w:rsidR="0030353C" w:rsidRPr="00C36197">
        <w:t xml:space="preserve"> When MapReduce is used as a “map-only” computation to execute a collection of independent tasks</w:t>
      </w:r>
      <w:r w:rsidR="007103CE" w:rsidRPr="00C36197">
        <w:t>,</w:t>
      </w:r>
      <w:r w:rsidR="0030353C" w:rsidRPr="00C36197">
        <w:t xml:space="preserve"> the distinction between the Batch Queues and MapReduce become</w:t>
      </w:r>
      <w:r w:rsidR="007103CE" w:rsidRPr="00C36197">
        <w:t xml:space="preserve">s </w:t>
      </w:r>
      <w:r w:rsidR="0030353C" w:rsidRPr="00C36197">
        <w:t>blurred except for the differences in the data handling.</w:t>
      </w:r>
      <w:r w:rsidR="00A724C0" w:rsidRPr="00C36197">
        <w:t xml:space="preserve">  </w:t>
      </w:r>
      <w:r w:rsidR="004301F2" w:rsidRPr="00C36197">
        <w:t xml:space="preserve">Batch queues provide mechanisms to monitor the status of jobs, and </w:t>
      </w:r>
      <w:r w:rsidR="007103CE" w:rsidRPr="00C36197">
        <w:t xml:space="preserve">mechanisms to guarantee </w:t>
      </w:r>
      <w:r w:rsidR="00114780" w:rsidRPr="00C36197">
        <w:t>fault tolerance</w:t>
      </w:r>
      <w:r w:rsidR="007103CE" w:rsidRPr="00C36197">
        <w:t xml:space="preserve">, which are </w:t>
      </w:r>
      <w:r w:rsidR="00680A03" w:rsidRPr="00C36197">
        <w:t xml:space="preserve">based on checkpoints and </w:t>
      </w:r>
      <w:r w:rsidR="007103CE" w:rsidRPr="00C36197">
        <w:lastRenderedPageBreak/>
        <w:t xml:space="preserve">the </w:t>
      </w:r>
      <w:r w:rsidR="00680A03" w:rsidRPr="00C36197">
        <w:t>re-execution of tasks</w:t>
      </w:r>
      <w:r w:rsidR="00D37CB2" w:rsidRPr="00C36197">
        <w:fldChar w:fldCharType="begin"/>
      </w:r>
      <w:r w:rsidR="00FA6BEA" w:rsidRPr="00C36197">
        <w:instrText xml:space="preserve"> ADDIN EN.CITE &lt;EndNote&gt;&lt;Cite&gt;&lt;Year&gt;2010&lt;/Year&gt;&lt;RecNum&gt;224&lt;/RecNum&gt;&lt;DisplayText&gt;[28, 29]&lt;/DisplayText&gt;&lt;record&gt;&lt;rec-number&gt;224&lt;/rec-number&gt;&lt;foreign-keys&gt;&lt;key app="EN" db-id="t0pftdvfxfte21evtrz5ezxqz5sxztz9rv9v"&gt;224&lt;/key&gt;&lt;/foreign-keys&gt;&lt;ref-type name="Web Page"&gt;12&lt;/ref-type&gt;&lt;contributors&gt;&lt;/contributors&gt;&lt;titles&gt;&lt;title&gt;LSF Batch Concepts&lt;/title&gt;&lt;/titles&gt;&lt;dates&gt;&lt;year&gt;2010&lt;/year&gt;&lt;/dates&gt;&lt;urls&gt;&lt;related-urls&gt;&lt;url&gt;http://people.ee.ethz.ch/~ballisti/computer_topics/lsf/admin/01-conce.htm&lt;/url&gt;&lt;/related-urls&gt;&lt;/urls&gt;&lt;/record&gt;&lt;/Cite&gt;&lt;Cite&gt;&lt;Author&gt;Team&lt;/Author&gt;&lt;Year&gt;2009&lt;/Year&gt;&lt;RecNum&gt;28&lt;/RecNum&gt;&lt;record&gt;&lt;rec-number&gt;28&lt;/rec-number&gt;&lt;foreign-keys&gt;&lt;key app="EN" db-id="t0pftdvfxfte21evtrz5ezxqz5sxztz9rv9v"&gt;28&lt;/key&gt;&lt;/foreign-keys&gt;&lt;ref-type name="Web Page"&gt;12&lt;/ref-type&gt;&lt;contributors&gt;&lt;authors&gt;&lt;author&gt;Condor Team&lt;/author&gt;&lt;/authors&gt;&lt;/contributors&gt;&lt;titles&gt;&lt;title&gt;Condor DAGMan&lt;/title&gt;&lt;/titles&gt;&lt;dates&gt;&lt;year&gt;2009&lt;/year&gt;&lt;/dates&gt;&lt;urls&gt;&lt;related-urls&gt;&lt;url&gt;http://www.cs.wisc.edu/condor/dagman/.&lt;/url&gt;&lt;/related-urls&gt;&lt;/urls&gt;&lt;/record&gt;&lt;/Cite&gt;&lt;/EndNote&gt;</w:instrText>
      </w:r>
      <w:r w:rsidR="00D37CB2" w:rsidRPr="00C36197">
        <w:fldChar w:fldCharType="separate"/>
      </w:r>
      <w:r w:rsidR="00FA6BEA" w:rsidRPr="00C36197">
        <w:rPr>
          <w:noProof/>
        </w:rPr>
        <w:t>[28, 29]</w:t>
      </w:r>
      <w:r w:rsidR="00D37CB2" w:rsidRPr="00C36197">
        <w:fldChar w:fldCharType="end"/>
      </w:r>
      <w:r w:rsidR="00680A03" w:rsidRPr="00C36197">
        <w:t>.</w:t>
      </w:r>
      <w:r w:rsidR="00C55050" w:rsidRPr="00C36197">
        <w:t xml:space="preserve"> </w:t>
      </w:r>
      <w:r w:rsidR="00114780" w:rsidRPr="00C36197">
        <w:t xml:space="preserve">Scheduling </w:t>
      </w:r>
      <w:r w:rsidR="007103CE" w:rsidRPr="00C36197">
        <w:t xml:space="preserve">a </w:t>
      </w:r>
      <w:r w:rsidR="00114780" w:rsidRPr="00C36197">
        <w:t xml:space="preserve">large number of related parallel tasks using job queues can be required </w:t>
      </w:r>
      <w:r w:rsidR="007103CE" w:rsidRPr="00C36197">
        <w:t xml:space="preserve">by </w:t>
      </w:r>
      <w:r w:rsidR="00114780" w:rsidRPr="00C36197">
        <w:t>some parallel applications</w:t>
      </w:r>
      <w:r w:rsidR="007103CE" w:rsidRPr="00C36197">
        <w:t xml:space="preserve"> to which runtimes such as SWARM [15] can be applied.</w:t>
      </w:r>
    </w:p>
    <w:p w:rsidR="008F0A64" w:rsidRPr="00C36197" w:rsidRDefault="00C55050" w:rsidP="008F0A64">
      <w:r w:rsidRPr="00C36197">
        <w:t>Thilina et al. showed that the same concept of batch queues can be used in Clouds to schedule parallel applications that are embarrassingly parallel</w:t>
      </w:r>
      <w:r w:rsidR="00D37CB2" w:rsidRPr="00C36197">
        <w:fldChar w:fldCharType="begin"/>
      </w:r>
      <w:r w:rsidR="00FA6BEA" w:rsidRPr="00C36197">
        <w:instrText xml:space="preserve"> ADDIN EN.CITE &lt;EndNote&gt;&lt;Cite&gt;&lt;Author&gt;Gunarathne&lt;/Author&gt;&lt;Year&gt;2010&lt;/Year&gt;&lt;RecNum&gt;225&lt;/RecNum&gt;&lt;DisplayText&gt;[30]&lt;/DisplayText&gt;&lt;record&gt;&lt;rec-number&gt;225&lt;/rec-number&gt;&lt;foreign-keys&gt;&lt;key app="EN" db-id="t0pftdvfxfte21evtrz5ezxqz5sxztz9rv9v"&gt;225&lt;/key&gt;&lt;/foreign-keys&gt;&lt;ref-type name="Conference Paper"&gt;47&lt;/ref-type&gt;&lt;contributors&gt;&lt;authors&gt;&lt;author&gt;Thilina Gunarathne&lt;/author&gt;&lt;author&gt;Tak-Lon Wu&lt;/author&gt;&lt;author&gt;Judy Qiu&lt;/author&gt;&lt;author&gt;Geoffrey Fox&lt;/author&gt;&lt;/authors&gt;&lt;/contributors&gt;&lt;titles&gt;&lt;title&gt;Cloud Computing Paradigms for Pleasingly Parallel Biomedical Applications&lt;/title&gt;&lt;secondary-title&gt;Emerging Computational Methods for the Life Sciences Workshop of ACM HPDC 2010 conference,&lt;/secondary-title&gt;&lt;/titles&gt;&lt;dates&gt;&lt;year&gt;2010&lt;/year&gt;&lt;/dates&gt;&lt;urls&gt;&lt;/urls&gt;&lt;/record&gt;&lt;/Cite&gt;&lt;/EndNote&gt;</w:instrText>
      </w:r>
      <w:r w:rsidR="00D37CB2" w:rsidRPr="00C36197">
        <w:fldChar w:fldCharType="separate"/>
      </w:r>
      <w:r w:rsidR="00FA6BEA" w:rsidRPr="00C36197">
        <w:rPr>
          <w:noProof/>
        </w:rPr>
        <w:t>[30]</w:t>
      </w:r>
      <w:r w:rsidR="00D37CB2" w:rsidRPr="00C36197">
        <w:fldChar w:fldCharType="end"/>
      </w:r>
      <w:r w:rsidRPr="00C36197">
        <w:t xml:space="preserve">. In these settings, the schedulers are replaced by </w:t>
      </w:r>
      <w:r w:rsidR="007103CE" w:rsidRPr="00C36197">
        <w:t xml:space="preserve">a </w:t>
      </w:r>
      <w:r w:rsidRPr="00C36197">
        <w:t>user developed applications that simply monitor</w:t>
      </w:r>
      <w:r w:rsidR="007103CE" w:rsidRPr="00C36197">
        <w:t>s</w:t>
      </w:r>
      <w:r w:rsidRPr="00C36197">
        <w:t xml:space="preserve"> a messag</w:t>
      </w:r>
      <w:r w:rsidR="001C1481" w:rsidRPr="00C36197">
        <w:t>e</w:t>
      </w:r>
      <w:r w:rsidRPr="00C36197">
        <w:t xml:space="preserve"> queue for task descriptions </w:t>
      </w:r>
      <w:r w:rsidR="001C1481" w:rsidRPr="00C36197">
        <w:t>to execute on cloud resources.</w:t>
      </w:r>
      <w:r w:rsidRPr="00C36197">
        <w:t xml:space="preserve"> </w:t>
      </w:r>
    </w:p>
    <w:p w:rsidR="005820DB" w:rsidRPr="00C36197" w:rsidRDefault="005820DB" w:rsidP="00153000">
      <w:pPr>
        <w:pStyle w:val="Heading2"/>
      </w:pPr>
      <w:bookmarkStart w:id="33" w:name="_Toc275521003"/>
      <w:r w:rsidRPr="00C36197">
        <w:t>Cycle Harvesting</w:t>
      </w:r>
      <w:bookmarkEnd w:id="33"/>
    </w:p>
    <w:p w:rsidR="00FD79F9" w:rsidRPr="00C36197" w:rsidRDefault="001A703E" w:rsidP="00FD79F9">
      <w:r w:rsidRPr="00C36197">
        <w:t xml:space="preserve">Cycle harvesting techniques such as </w:t>
      </w:r>
      <w:r w:rsidR="007103CE" w:rsidRPr="00C36197">
        <w:t xml:space="preserve">the </w:t>
      </w:r>
      <w:r w:rsidRPr="00C36197">
        <w:t>Berkeley Open Infrastructure for Network Computing</w:t>
      </w:r>
      <w:r w:rsidR="00FD79F9" w:rsidRPr="00C36197">
        <w:t xml:space="preserve"> (BOINC)</w:t>
      </w:r>
      <w:r w:rsidR="00D37CB2" w:rsidRPr="00C36197">
        <w:fldChar w:fldCharType="begin"/>
      </w:r>
      <w:r w:rsidR="00FA6BEA" w:rsidRPr="00C36197">
        <w:instrText xml:space="preserve"> ADDIN EN.CITE &lt;EndNote&gt;&lt;Cite&gt;&lt;Author&gt;Anderson&lt;/Author&gt;&lt;Year&gt;2004&lt;/Year&gt;&lt;RecNum&gt;226&lt;/RecNum&gt;&lt;DisplayText&gt;[31]&lt;/DisplayText&gt;&lt;record&gt;&lt;rec-number&gt;226&lt;/rec-number&gt;&lt;foreign-keys&gt;&lt;key app="EN" db-id="t0pftdvfxfte21evtrz5ezxqz5sxztz9rv9v"&gt;226&lt;/key&gt;&lt;/foreign-keys&gt;&lt;ref-type name="Conference Paper"&gt;47&lt;/ref-type&gt;&lt;contributors&gt;&lt;authors&gt;&lt;author&gt;David P. Anderson&lt;/author&gt;&lt;/authors&gt;&lt;/contributors&gt;&lt;titles&gt;&lt;title&gt;BOINC: A System for Public-Resource Computing and Storage&lt;/title&gt;&lt;secondary-title&gt;Proceedings of the 5th IEEE/ACM International Workshop on Grid Computing&lt;/secondary-title&gt;&lt;/titles&gt;&lt;pages&gt;4-10&lt;/pages&gt;&lt;dates&gt;&lt;year&gt;2004&lt;/year&gt;&lt;/dates&gt;&lt;publisher&gt;IEEE Computer Society&lt;/publisher&gt;&lt;isbn&gt;0-7695-2256-4&lt;/isbn&gt;&lt;urls&gt;&lt;/urls&gt;&lt;custom1&gt;1033223&lt;/custom1&gt;&lt;electronic-resource-num&gt;http://dx.doi.org/10.1109/GRID.2004.14&lt;/electronic-resource-num&gt;&lt;/record&gt;&lt;/Cite&gt;&lt;/EndNote&gt;</w:instrText>
      </w:r>
      <w:r w:rsidR="00D37CB2" w:rsidRPr="00C36197">
        <w:fldChar w:fldCharType="separate"/>
      </w:r>
      <w:r w:rsidR="00FA6BEA" w:rsidRPr="00C36197">
        <w:rPr>
          <w:noProof/>
        </w:rPr>
        <w:t>[31]</w:t>
      </w:r>
      <w:r w:rsidR="00D37CB2" w:rsidRPr="00C36197">
        <w:fldChar w:fldCharType="end"/>
      </w:r>
      <w:r w:rsidRPr="00C36197">
        <w:t xml:space="preserve"> achieve massive computational power by aggregating the compute time donated by the voluntary participants around the globe. </w:t>
      </w:r>
      <w:r w:rsidR="00FD79F9" w:rsidRPr="00C36197">
        <w:t>Condor</w:t>
      </w:r>
      <w:r w:rsidR="00D37CB2" w:rsidRPr="00C36197">
        <w:fldChar w:fldCharType="begin"/>
      </w:r>
      <w:r w:rsidR="00FA6BEA" w:rsidRPr="00C36197">
        <w:instrText xml:space="preserve"> ADDIN EN.CITE &lt;EndNote&gt;&lt;Cite&gt;&lt;Author&gt;Livny&lt;/Author&gt;&lt;Year&gt;1983&lt;/Year&gt;&lt;RecNum&gt;228&lt;/RecNum&gt;&lt;DisplayText&gt;[32]&lt;/DisplayText&gt;&lt;record&gt;&lt;rec-number&gt;228&lt;/rec-number&gt;&lt;foreign-keys&gt;&lt;key app="EN" db-id="t0pftdvfxfte21evtrz5ezxqz5sxztz9rv9v"&gt;228&lt;/key&gt;&lt;/foreign-keys&gt;&lt;ref-type name="Thesis"&gt;32&lt;/ref-type&gt;&lt;contributors&gt;&lt;authors&gt;&lt;author&gt;M. Livny&lt;/author&gt;&lt;/authors&gt;&lt;/contributors&gt;&lt;titles&gt;&lt;title&gt;The Study of Load Balancing Algorithms for Decentralized Distributed Processing System&lt;/title&gt;&lt;secondary-title&gt;Computer Science&lt;/secondary-title&gt;&lt;/titles&gt;&lt;volume&gt;Ph.D.&lt;/volume&gt;&lt;dates&gt;&lt;year&gt;1983&lt;/year&gt;&lt;/dates&gt;&lt;publisher&gt;University of Wisconson- Madison&lt;/publisher&gt;&lt;urls&gt;&lt;/urls&gt;&lt;/record&gt;&lt;/Cite&gt;&lt;/EndNote&gt;</w:instrText>
      </w:r>
      <w:r w:rsidR="00D37CB2" w:rsidRPr="00C36197">
        <w:fldChar w:fldCharType="separate"/>
      </w:r>
      <w:r w:rsidR="00FA6BEA" w:rsidRPr="00C36197">
        <w:rPr>
          <w:noProof/>
        </w:rPr>
        <w:t>[32]</w:t>
      </w:r>
      <w:r w:rsidR="00D37CB2" w:rsidRPr="00C36197">
        <w:fldChar w:fldCharType="end"/>
      </w:r>
      <w:r w:rsidR="00153A21" w:rsidRPr="00C36197">
        <w:t xml:space="preserve"> </w:t>
      </w:r>
      <w:r w:rsidR="00FD79F9" w:rsidRPr="00C36197">
        <w:t xml:space="preserve"> is a workload management system that was first developed as cycle harvesting technique</w:t>
      </w:r>
      <w:r w:rsidR="007103CE" w:rsidRPr="00C36197">
        <w:t>,</w:t>
      </w:r>
      <w:r w:rsidR="00FD79F9" w:rsidRPr="00C36197">
        <w:t xml:space="preserve"> and later</w:t>
      </w:r>
      <w:r w:rsidR="007103CE" w:rsidRPr="00C36197">
        <w:t xml:space="preserve">, it </w:t>
      </w:r>
      <w:r w:rsidR="00FD79F9" w:rsidRPr="00C36197">
        <w:t>evolved into a fully fledge distributed processing infrastructure.</w:t>
      </w:r>
      <w:r w:rsidR="00456D0C" w:rsidRPr="00C36197">
        <w:t xml:space="preserve"> Condor create</w:t>
      </w:r>
      <w:r w:rsidR="00E906D4" w:rsidRPr="00C36197">
        <w:t>s</w:t>
      </w:r>
      <w:r w:rsidR="00456D0C" w:rsidRPr="00C36197">
        <w:t xml:space="preserve"> a pool of computational resources, </w:t>
      </w:r>
      <w:r w:rsidR="00E906D4" w:rsidRPr="00C36197">
        <w:t xml:space="preserve">to </w:t>
      </w:r>
      <w:r w:rsidR="00456D0C" w:rsidRPr="00C36197">
        <w:t xml:space="preserve">which </w:t>
      </w:r>
      <w:r w:rsidR="00E906D4" w:rsidRPr="00C36197">
        <w:t>the users can submit j</w:t>
      </w:r>
      <w:r w:rsidR="00456D0C" w:rsidRPr="00C36197">
        <w:t xml:space="preserve">obs. The resources </w:t>
      </w:r>
      <w:r w:rsidR="00E906D4" w:rsidRPr="00C36197">
        <w:t xml:space="preserve">in the Condor pool </w:t>
      </w:r>
      <w:r w:rsidR="00456D0C" w:rsidRPr="00C36197">
        <w:t xml:space="preserve">can be either cycle sharing or dedicated. </w:t>
      </w:r>
      <w:r w:rsidR="00053FCA" w:rsidRPr="00C36197">
        <w:t>Typical data access patterns in both these approaches (public and private domains) involve moving data to the computation resources and hence</w:t>
      </w:r>
      <w:r w:rsidR="007103CE" w:rsidRPr="00C36197">
        <w:t>, they</w:t>
      </w:r>
      <w:r w:rsidR="00053FCA" w:rsidRPr="00C36197">
        <w:t xml:space="preserve"> are more suitable for applications with higher computation to data access ratios. </w:t>
      </w:r>
      <w:r w:rsidR="00FD79F9" w:rsidRPr="00C36197">
        <w:t xml:space="preserve">Condor provides two problem solvers (i) Master-Worker, and (ii) Directed Acyclic Graph Manager (DAGMan) </w:t>
      </w:r>
      <w:fldSimple w:instr=" REF _Ref214014677 \r \h  \* MERGEFORMAT ">
        <w:r w:rsidR="00FD79F9" w:rsidRPr="00C36197">
          <w:t xml:space="preserve">[9] </w:t>
        </w:r>
      </w:fldSimple>
      <w:r w:rsidR="007103CE" w:rsidRPr="00C36197">
        <w:t>-</w:t>
      </w:r>
      <w:r w:rsidR="00FD79F9" w:rsidRPr="00C36197">
        <w:t xml:space="preserve"> which could be used to execute various parallel computation tasks </w:t>
      </w:r>
      <w:fldSimple w:instr=" REF _Ref213954605 \r \h  \* MERGEFORMAT ">
        <w:r w:rsidR="00FD79F9" w:rsidRPr="00C36197">
          <w:t>[10]</w:t>
        </w:r>
      </w:fldSimple>
      <w:r w:rsidR="00FD79F9" w:rsidRPr="00C36197">
        <w:t xml:space="preserve">. The master-worker approach can be used to execute a set of parallel computation tasks such as parameter searches where the program performs the same computation on slightly different inputs. These types of computations are </w:t>
      </w:r>
      <w:r w:rsidR="00FD79F9" w:rsidRPr="00C36197">
        <w:rPr>
          <w:i/>
        </w:rPr>
        <w:t>embarrassingly parallel</w:t>
      </w:r>
      <w:r w:rsidR="007103CE" w:rsidRPr="00C36197">
        <w:t xml:space="preserve"> in nature and work</w:t>
      </w:r>
      <w:r w:rsidR="00FD79F9" w:rsidRPr="00C36197">
        <w:t xml:space="preserve"> well with this type of infrastructures. DAGMan allows the user to specify the computation task as a Directed Acyclic Graph (DAG)</w:t>
      </w:r>
      <w:r w:rsidR="007103CE" w:rsidRPr="00C36197">
        <w:t>,</w:t>
      </w:r>
      <w:r w:rsidR="00FD79F9" w:rsidRPr="00C36197">
        <w:t xml:space="preserve"> </w:t>
      </w:r>
      <w:r w:rsidR="007103CE" w:rsidRPr="00C36197">
        <w:t xml:space="preserve">in which </w:t>
      </w:r>
      <w:r w:rsidR="00FD79F9" w:rsidRPr="00C36197">
        <w:t xml:space="preserve">the vertices represent the computation tasks and the edges represent </w:t>
      </w:r>
      <w:r w:rsidR="007103CE" w:rsidRPr="00C36197">
        <w:t xml:space="preserve">the </w:t>
      </w:r>
      <w:r w:rsidR="00FD79F9" w:rsidRPr="00C36197">
        <w:t xml:space="preserve">data flow between two computation </w:t>
      </w:r>
      <w:r w:rsidR="00FD79F9" w:rsidRPr="00C36197">
        <w:lastRenderedPageBreak/>
        <w:t>tasks (vertices). Although the DAG approach expands the applicability of Condor to more complex parallel processing algorithms, still</w:t>
      </w:r>
      <w:r w:rsidR="007103CE" w:rsidRPr="00C36197">
        <w:t>,</w:t>
      </w:r>
      <w:r w:rsidR="00FD79F9" w:rsidRPr="00C36197">
        <w:t xml:space="preserve"> the expressiveness of a DAG is limited compared to a scripting language or a fully-fledged programming language that could be used to describe the problem. In addition, representing iterative computations is hard in DAG based systems. Condor supports task-level </w:t>
      </w:r>
      <w:r w:rsidR="00053FCA" w:rsidRPr="00C36197">
        <w:t>check pointing</w:t>
      </w:r>
      <w:r w:rsidR="00FD79F9" w:rsidRPr="00C36197">
        <w:t xml:space="preserve"> so that a task executing in a compute node can be stopped and migrated to another node for further execution in </w:t>
      </w:r>
      <w:r w:rsidR="007103CE" w:rsidRPr="00C36197">
        <w:t xml:space="preserve">the </w:t>
      </w:r>
      <w:r w:rsidR="00FD79F9" w:rsidRPr="00C36197">
        <w:t xml:space="preserve">case of </w:t>
      </w:r>
      <w:r w:rsidR="007103CE" w:rsidRPr="00C36197">
        <w:t xml:space="preserve">the </w:t>
      </w:r>
      <w:r w:rsidR="00FD79F9" w:rsidRPr="00C36197">
        <w:t>failure of the current hardware node.</w:t>
      </w:r>
      <w:r w:rsidR="00053FCA" w:rsidRPr="00C36197">
        <w:t xml:space="preserve"> </w:t>
      </w:r>
    </w:p>
    <w:p w:rsidR="005820DB" w:rsidRPr="00C36197" w:rsidRDefault="005820DB" w:rsidP="00153000">
      <w:pPr>
        <w:pStyle w:val="Heading2"/>
      </w:pPr>
      <w:bookmarkStart w:id="34" w:name="_Toc275521004"/>
      <w:r w:rsidRPr="00C36197">
        <w:t>Work Flow</w:t>
      </w:r>
      <w:bookmarkEnd w:id="34"/>
    </w:p>
    <w:p w:rsidR="005D378D" w:rsidRPr="00C36197" w:rsidRDefault="00740C44" w:rsidP="005D378D">
      <w:r w:rsidRPr="00C36197">
        <w:t xml:space="preserve">Workflows </w:t>
      </w:r>
      <w:r w:rsidR="007A09D5" w:rsidRPr="00C36197">
        <w:t xml:space="preserve">schedule </w:t>
      </w:r>
      <w:r w:rsidR="00FA783B" w:rsidRPr="00C36197">
        <w:t xml:space="preserve">a </w:t>
      </w:r>
      <w:r w:rsidR="007A09D5" w:rsidRPr="00C36197">
        <w:t>set</w:t>
      </w:r>
      <w:r w:rsidRPr="00C36197">
        <w:t xml:space="preserve"> </w:t>
      </w:r>
      <w:r w:rsidR="00AF0248" w:rsidRPr="00C36197">
        <w:t>of related</w:t>
      </w:r>
      <w:r w:rsidRPr="00C36197">
        <w:t xml:space="preserve"> tasks</w:t>
      </w:r>
      <w:r w:rsidR="00FA783B" w:rsidRPr="00C36197">
        <w:t xml:space="preserve"> to be</w:t>
      </w:r>
      <w:r w:rsidRPr="00C36197">
        <w:t xml:space="preserve"> </w:t>
      </w:r>
      <w:r w:rsidR="007A09D5" w:rsidRPr="00C36197">
        <w:t xml:space="preserve">tied up as an execution graph (workflow) </w:t>
      </w:r>
      <w:r w:rsidRPr="00C36197">
        <w:t xml:space="preserve">on </w:t>
      </w:r>
      <w:r w:rsidR="007A09D5" w:rsidRPr="00C36197">
        <w:t xml:space="preserve">distributed </w:t>
      </w:r>
      <w:r w:rsidRPr="00C36197">
        <w:t xml:space="preserve">computational </w:t>
      </w:r>
      <w:r w:rsidR="007A09D5" w:rsidRPr="00C36197">
        <w:t>resources where th</w:t>
      </w:r>
      <w:r w:rsidRPr="00C36197">
        <w:t xml:space="preserve">e tasks could be simple executables or fully-fledged parallel programs that use hundreds of processes. </w:t>
      </w:r>
      <w:r w:rsidR="005D378D" w:rsidRPr="00C36197">
        <w:t xml:space="preserve">With Grid computing </w:t>
      </w:r>
      <w:r w:rsidR="00D37CB2" w:rsidRPr="00C36197">
        <w:fldChar w:fldCharType="begin"/>
      </w:r>
      <w:r w:rsidR="00FA6BEA" w:rsidRPr="00C36197">
        <w:instrText xml:space="preserve"> ADDIN EN.CITE &lt;EndNote&gt;&lt;Cite&gt;&lt;Author&gt;Foster&lt;/Author&gt;&lt;Year&gt;2001&lt;/Year&gt;&lt;RecNum&gt;220&lt;/RecNum&gt;&lt;DisplayText&gt;[25]&lt;/DisplayText&gt;&lt;record&gt;&lt;rec-number&gt;220&lt;/rec-number&gt;&lt;foreign-keys&gt;&lt;key app="EN" db-id="t0pftdvfxfte21evtrz5ezxqz5sxztz9rv9v"&gt;220&lt;/key&gt;&lt;/foreign-keys&gt;&lt;ref-type name="Conference Paper"&gt;47&lt;/ref-type&gt;&lt;contributors&gt;&lt;authors&gt;&lt;author&gt;Ian T. Foster&lt;/author&gt;&lt;/authors&gt;&lt;/contributors&gt;&lt;titles&gt;&lt;title&gt;The Anatomy of the Grid: Enabling Scalable Virtual Organizations&lt;/title&gt;&lt;secondary-title&gt;Proceedings of the 7th International Euro-Par Conference Manchester on Parallel Processing&lt;/secondary-title&gt;&lt;/titles&gt;&lt;pages&gt;1-4&lt;/pages&gt;&lt;dates&gt;&lt;year&gt;2001&lt;/year&gt;&lt;/dates&gt;&lt;publisher&gt;Springer-Verlag&lt;/publisher&gt;&lt;isbn&gt;3-540-42495-4&lt;/isbn&gt;&lt;urls&gt;&lt;/urls&gt;&lt;custom1&gt;699437&lt;/custom1&gt;&lt;/record&gt;&lt;/Cite&gt;&lt;/EndNote&gt;</w:instrText>
      </w:r>
      <w:r w:rsidR="00D37CB2" w:rsidRPr="00C36197">
        <w:fldChar w:fldCharType="separate"/>
      </w:r>
      <w:r w:rsidR="00FA6BEA" w:rsidRPr="00C36197">
        <w:rPr>
          <w:noProof/>
        </w:rPr>
        <w:t>[25]</w:t>
      </w:r>
      <w:r w:rsidR="00D37CB2" w:rsidRPr="00C36197">
        <w:fldChar w:fldCharType="end"/>
      </w:r>
      <w:r w:rsidR="00FA783B" w:rsidRPr="00C36197">
        <w:t>,</w:t>
      </w:r>
      <w:r w:rsidR="005D378D" w:rsidRPr="00C36197">
        <w:t xml:space="preserve"> the scientist use workflows to execute large scale scientific applications using many heterogeneous systems across the Grid. G. Fox and D. Gannon define the workflow in the context of Grid computing as follows.</w:t>
      </w:r>
    </w:p>
    <w:p w:rsidR="005D378D" w:rsidRPr="00C36197" w:rsidRDefault="005D378D" w:rsidP="005D378D">
      <w:r w:rsidRPr="00C36197">
        <w:tab/>
      </w:r>
      <w:r w:rsidRPr="00C36197">
        <w:rPr>
          <w:i/>
        </w:rPr>
        <w:t xml:space="preserve">“The automation of the processes, which involves the orchestration of a set of Grid services, agents and actors that must be combined together to solve a problem or to define a new service” </w:t>
      </w:r>
      <w:r w:rsidR="00D37CB2" w:rsidRPr="00C36197">
        <w:fldChar w:fldCharType="begin"/>
      </w:r>
      <w:r w:rsidR="00FA6BEA" w:rsidRPr="00C36197">
        <w:instrText xml:space="preserve"> ADDIN EN.CITE &lt;EndNote&gt;&lt;Cite&gt;&lt;Author&gt;Fox&lt;/Author&gt;&lt;Year&gt;2006&lt;/Year&gt;&lt;RecNum&gt;230&lt;/RecNum&gt;&lt;DisplayText&gt;[33]&lt;/DisplayText&gt;&lt;record&gt;&lt;rec-number&gt;230&lt;/rec-number&gt;&lt;foreign-keys&gt;&lt;key app="EN" db-id="t0pftdvfxfte21evtrz5ezxqz5sxztz9rv9v"&gt;230&lt;/key&gt;&lt;/foreign-keys&gt;&lt;ref-type name="Journal Article"&gt;17&lt;/ref-type&gt;&lt;contributors&gt;&lt;authors&gt;&lt;author&gt;Geoffrey C. Fox&lt;/author&gt;&lt;author&gt;Dennis Gannon&lt;/author&gt;&lt;/authors&gt;&lt;/contributors&gt;&lt;titles&gt;&lt;title&gt;Special Issue: Workflow in Grid Systems: Editorials&lt;/title&gt;&lt;secondary-title&gt;Concurr. Comput. : Pract. Exper.&lt;/secondary-title&gt;&lt;/titles&gt;&lt;periodical&gt;&lt;full-title&gt;Concurr. Comput. : Pract. Exper.&lt;/full-title&gt;&lt;/periodical&gt;&lt;pages&gt;1009-1019&lt;/pages&gt;&lt;volume&gt;18&lt;/volume&gt;&lt;number&gt;10&lt;/number&gt;&lt;dates&gt;&lt;year&gt;2006&lt;/year&gt;&lt;/dates&gt;&lt;publisher&gt;John Wiley and Sons Ltd.&lt;/publisher&gt;&lt;isbn&gt;1532-0626&lt;/isbn&gt;&lt;urls&gt;&lt;/urls&gt;&lt;custom1&gt;1148443&lt;/custom1&gt;&lt;electronic-resource-num&gt;http://dx.doi.org/10.1002/cpe.v18:10&lt;/electronic-resource-num&gt;&lt;/record&gt;&lt;/Cite&gt;&lt;/EndNote&gt;</w:instrText>
      </w:r>
      <w:r w:rsidR="00D37CB2" w:rsidRPr="00C36197">
        <w:fldChar w:fldCharType="separate"/>
      </w:r>
      <w:r w:rsidR="00FA6BEA" w:rsidRPr="00C36197">
        <w:rPr>
          <w:noProof/>
        </w:rPr>
        <w:t>[33]</w:t>
      </w:r>
      <w:r w:rsidR="00D37CB2" w:rsidRPr="00C36197">
        <w:fldChar w:fldCharType="end"/>
      </w:r>
    </w:p>
    <w:p w:rsidR="005D378D" w:rsidRPr="00C36197" w:rsidRDefault="002B6352" w:rsidP="005D378D">
      <w:r w:rsidRPr="00C36197">
        <w:t>Workflow runtimes such as Pegasus</w:t>
      </w:r>
      <w:r w:rsidR="00D37CB2" w:rsidRPr="00C36197">
        <w:fldChar w:fldCharType="begin"/>
      </w:r>
      <w:r w:rsidR="00FA6BEA" w:rsidRPr="00C36197">
        <w:instrText xml:space="preserve"> ADDIN EN.CITE &lt;EndNote&gt;&lt;Cite&gt;&lt;RecNum&gt;236&lt;/RecNum&gt;&lt;DisplayText&gt;[34]&lt;/DisplayText&gt;&lt;record&gt;&lt;rec-number&gt;236&lt;/rec-number&gt;&lt;foreign-keys&gt;&lt;key app="EN" db-id="t0pftdvfxfte21evtrz5ezxqz5sxztz9rv9v"&gt;236&lt;/key&gt;&lt;/foreign-keys&gt;&lt;ref-type name="Web Page"&gt;12&lt;/ref-type&gt;&lt;contributors&gt;&lt;/contributors&gt;&lt;titles&gt;&lt;title&gt;Pegasus Project&lt;/title&gt;&lt;/titles&gt;&lt;dates&gt;&lt;/dates&gt;&lt;urls&gt;&lt;related-urls&gt;&lt;url&gt;http://pegasus.isi.edu/&lt;/url&gt;&lt;/related-urls&gt;&lt;/urls&gt;&lt;/record&gt;&lt;/Cite&gt;&lt;/EndNote&gt;</w:instrText>
      </w:r>
      <w:r w:rsidR="00D37CB2" w:rsidRPr="00C36197">
        <w:fldChar w:fldCharType="separate"/>
      </w:r>
      <w:r w:rsidR="00FA6BEA" w:rsidRPr="00C36197">
        <w:rPr>
          <w:noProof/>
        </w:rPr>
        <w:t>[34]</w:t>
      </w:r>
      <w:r w:rsidR="00D37CB2" w:rsidRPr="00C36197">
        <w:fldChar w:fldCharType="end"/>
      </w:r>
      <w:r w:rsidRPr="00C36197">
        <w:t xml:space="preserve"> extend the resource allocation to the emerging cloud environments as well. Typical workflow </w:t>
      </w:r>
      <w:r w:rsidR="00C23D9B" w:rsidRPr="00C36197">
        <w:t>s</w:t>
      </w:r>
      <w:r w:rsidR="006B2B3C" w:rsidRPr="00C36197">
        <w:t>cheduling</w:t>
      </w:r>
      <w:r w:rsidR="007A09D5" w:rsidRPr="00C36197">
        <w:t xml:space="preserve"> is mainly determined by the availability of the resources and hence</w:t>
      </w:r>
      <w:r w:rsidR="00FA783B" w:rsidRPr="00C36197">
        <w:t>,</w:t>
      </w:r>
      <w:r w:rsidR="007A09D5" w:rsidRPr="00C36197">
        <w:t xml:space="preserve"> the workflow runtimes </w:t>
      </w:r>
      <w:r w:rsidR="006B2B3C" w:rsidRPr="00C36197">
        <w:t xml:space="preserve">schedule data movement jobs along with the tasks in </w:t>
      </w:r>
      <w:r w:rsidR="00FA783B" w:rsidRPr="00C36197">
        <w:t xml:space="preserve">the </w:t>
      </w:r>
      <w:r w:rsidR="006B2B3C" w:rsidRPr="00C36197">
        <w:t>workflows. Data locality aware scheduling is used for data intensive applications.  T</w:t>
      </w:r>
      <w:r w:rsidR="005D378D" w:rsidRPr="00C36197">
        <w:t xml:space="preserve">he granularity of the services used in the workflows is coarser than the individual computations </w:t>
      </w:r>
      <w:r w:rsidR="00AF0248" w:rsidRPr="00C36197">
        <w:t>in MapReduce domain</w:t>
      </w:r>
      <w:r w:rsidR="005D378D" w:rsidRPr="00C36197">
        <w:t xml:space="preserve">. </w:t>
      </w:r>
      <w:r w:rsidRPr="00C36197">
        <w:t>However, for many embarrassingly parallel applications that are composed of independent tasks</w:t>
      </w:r>
      <w:r w:rsidR="00FA783B" w:rsidRPr="00C36197">
        <w:t>,</w:t>
      </w:r>
      <w:r w:rsidRPr="00C36197">
        <w:t xml:space="preserve"> this distinction </w:t>
      </w:r>
      <w:r w:rsidR="00FA783B" w:rsidRPr="00C36197">
        <w:t>becomes</w:t>
      </w:r>
      <w:r w:rsidRPr="00C36197">
        <w:t xml:space="preserve"> blurred. </w:t>
      </w:r>
      <w:r w:rsidR="005D378D" w:rsidRPr="00C36197">
        <w:t xml:space="preserve">G. Fox and D. Gannon further classify the workflows into four distinct classes depending on the complexity of the workflow </w:t>
      </w:r>
      <w:r w:rsidR="005D378D" w:rsidRPr="00C36197">
        <w:lastRenderedPageBreak/>
        <w:t xml:space="preserve">graphs: (i) linear workflows, (ii) acyclic graphs, (iii) cyclic graphs, and (iv) complex – too large and complex to effectively “program” as a graph. </w:t>
      </w:r>
    </w:p>
    <w:p w:rsidR="005D378D" w:rsidRPr="00C36197" w:rsidRDefault="005D378D" w:rsidP="005D378D">
      <w:r w:rsidRPr="00C36197">
        <w:t xml:space="preserve">The composition of workflows can range from simple scripts to widely used  service composition languages </w:t>
      </w:r>
      <w:r w:rsidR="002B6F8F" w:rsidRPr="00C36197">
        <w:t xml:space="preserve">to graphical interfaces such as those discussed here </w:t>
      </w:r>
      <w:r w:rsidR="00D37CB2" w:rsidRPr="00C36197">
        <w:fldChar w:fldCharType="begin"/>
      </w:r>
      <w:r w:rsidR="00FA6BEA" w:rsidRPr="00C36197">
        <w:instrText xml:space="preserve"> ADDIN EN.CITE &lt;EndNote&gt;&lt;Cite&gt;&lt;Author&gt;Dustdar&lt;/Author&gt;&lt;Year&gt;2005&lt;/Year&gt;&lt;RecNum&gt;234&lt;/RecNum&gt;&lt;DisplayText&gt;[35]&lt;/DisplayText&gt;&lt;record&gt;&lt;rec-number&gt;234&lt;/rec-number&gt;&lt;foreign-keys&gt;&lt;key app="EN" db-id="t0pftdvfxfte21evtrz5ezxqz5sxztz9rv9v"&gt;234&lt;/key&gt;&lt;/foreign-keys&gt;&lt;ref-type name="Journal Article"&gt;17&lt;/ref-type&gt;&lt;contributors&gt;&lt;authors&gt;&lt;author&gt;Schahram Dustdar&lt;/author&gt;&lt;author&gt;Wolfgang Schreiner&lt;/author&gt;&lt;/authors&gt;&lt;/contributors&gt;&lt;titles&gt;&lt;title&gt;A survey on web services composition&lt;/title&gt;&lt;secondary-title&gt;Int. J. Web Grid Serv.&lt;/secondary-title&gt;&lt;/titles&gt;&lt;periodical&gt;&lt;full-title&gt;Int. J. Web Grid Serv.&lt;/full-title&gt;&lt;/periodical&gt;&lt;pages&gt;1-30&lt;/pages&gt;&lt;volume&gt;1&lt;/volume&gt;&lt;number&gt;1&lt;/number&gt;&lt;dates&gt;&lt;year&gt;2005&lt;/year&gt;&lt;/dates&gt;&lt;publisher&gt;Inderscience Publishers&lt;/publisher&gt;&lt;isbn&gt;1741-1106&lt;/isbn&gt;&lt;urls&gt;&lt;/urls&gt;&lt;custom1&gt;1358538&lt;/custom1&gt;&lt;electronic-resource-num&gt;http://dx.doi.org/10.1504/IJWGS.2005.007545&lt;/electronic-resource-num&gt;&lt;/record&gt;&lt;/Cite&gt;&lt;/EndNote&gt;</w:instrText>
      </w:r>
      <w:r w:rsidR="00D37CB2" w:rsidRPr="00C36197">
        <w:fldChar w:fldCharType="separate"/>
      </w:r>
      <w:r w:rsidR="00FA6BEA" w:rsidRPr="00C36197">
        <w:rPr>
          <w:noProof/>
        </w:rPr>
        <w:t>[35]</w:t>
      </w:r>
      <w:r w:rsidR="00D37CB2" w:rsidRPr="00C36197">
        <w:fldChar w:fldCharType="end"/>
      </w:r>
      <w:r w:rsidR="002B6F8F" w:rsidRPr="00C36197">
        <w:t xml:space="preserve">. </w:t>
      </w:r>
      <w:r w:rsidRPr="00C36197">
        <w:t xml:space="preserve">Supporting </w:t>
      </w:r>
      <w:r w:rsidR="00FA783B" w:rsidRPr="00C36197">
        <w:t xml:space="preserve">the </w:t>
      </w:r>
      <w:r w:rsidRPr="00C36197">
        <w:t xml:space="preserve">quality of services such as fault tolerance and monitoring is an important consideration in workflow runtimes. J. Workflow runtimes support fault tolerance in two </w:t>
      </w:r>
      <w:r w:rsidR="002B6352" w:rsidRPr="00C36197">
        <w:t>granularities :</w:t>
      </w:r>
      <w:r w:rsidRPr="00C36197">
        <w:t xml:space="preserve">(i) task-level, and (ii) workflow-level. </w:t>
      </w:r>
      <w:r w:rsidR="00FA783B" w:rsidRPr="00C36197">
        <w:t>At</w:t>
      </w:r>
      <w:r w:rsidRPr="00C36197">
        <w:t xml:space="preserve"> the task level, individual services or tasks are supported with fault tolerance</w:t>
      </w:r>
      <w:r w:rsidR="00FA783B" w:rsidRPr="00C36197">
        <w:t xml:space="preserve">, whereas </w:t>
      </w:r>
      <w:r w:rsidRPr="00C36197">
        <w:t>in the workflow level</w:t>
      </w:r>
      <w:r w:rsidR="00FA783B" w:rsidRPr="00C36197">
        <w:t>,</w:t>
      </w:r>
      <w:r w:rsidRPr="00C36197">
        <w:t xml:space="preserve"> the entire workflow graph is supported with fault tolerance. </w:t>
      </w:r>
      <w:r w:rsidR="00FA783B" w:rsidRPr="00C36197">
        <w:t xml:space="preserve">Yu and R. Buyya in their paper </w:t>
      </w:r>
      <w:fldSimple w:instr=" REF _Ref214017571 \r \h  \* MERGEFORMAT ">
        <w:r w:rsidR="00FA783B" w:rsidRPr="00C36197">
          <w:t xml:space="preserve">[25] </w:t>
        </w:r>
      </w:fldSimple>
      <w:r w:rsidR="00FA783B" w:rsidRPr="00C36197">
        <w:t xml:space="preserve"> present a list of major workflow runtimes and their support for fault tolerance. </w:t>
      </w:r>
      <w:r w:rsidRPr="00C36197">
        <w:t xml:space="preserve">Workflow composition tools such as Xbia </w:t>
      </w:r>
      <w:fldSimple w:instr=" REF _Ref214017788 \r \h  \* MERGEFORMAT ">
        <w:r w:rsidRPr="00C36197">
          <w:t xml:space="preserve">[26] </w:t>
        </w:r>
      </w:fldSimple>
      <w:r w:rsidRPr="00C36197">
        <w:t xml:space="preserve"> provides graphical interface</w:t>
      </w:r>
      <w:r w:rsidR="00FA783B" w:rsidRPr="00C36197">
        <w:t xml:space="preserve"> to compose workflows as well as to</w:t>
      </w:r>
      <w:r w:rsidRPr="00C36197">
        <w:t xml:space="preserve"> real time monitoring of running workflows.</w:t>
      </w:r>
    </w:p>
    <w:p w:rsidR="005820DB" w:rsidRPr="00C36197" w:rsidRDefault="005820DB" w:rsidP="00153000">
      <w:pPr>
        <w:pStyle w:val="Heading2"/>
      </w:pPr>
      <w:bookmarkStart w:id="35" w:name="_Toc275521005"/>
      <w:r w:rsidRPr="00C36197">
        <w:t>Parallel Languages</w:t>
      </w:r>
      <w:bookmarkEnd w:id="35"/>
    </w:p>
    <w:p w:rsidR="00CE777C" w:rsidRPr="00C36197" w:rsidRDefault="00722B97" w:rsidP="004171EC">
      <w:r w:rsidRPr="00C36197">
        <w:t xml:space="preserve">Parallel languages try to minimize the complexity of programming parallel applications. </w:t>
      </w:r>
      <w:r w:rsidR="000D680E" w:rsidRPr="00C36197">
        <w:t xml:space="preserve">There are </w:t>
      </w:r>
      <w:r w:rsidR="00FA783B" w:rsidRPr="00C36197">
        <w:t xml:space="preserve">a </w:t>
      </w:r>
      <w:r w:rsidR="000D680E" w:rsidRPr="00C36197">
        <w:t>wide variety of parallel languages targeted for different style</w:t>
      </w:r>
      <w:r w:rsidR="00FA783B" w:rsidRPr="00C36197">
        <w:t>s</w:t>
      </w:r>
      <w:r w:rsidR="000D680E" w:rsidRPr="00C36197">
        <w:t xml:space="preserve"> of programming</w:t>
      </w:r>
      <w:r w:rsidR="00D37CB2" w:rsidRPr="00C36197">
        <w:fldChar w:fldCharType="begin"/>
      </w:r>
      <w:r w:rsidR="00FA6BEA" w:rsidRPr="00C36197">
        <w:instrText xml:space="preserve"> ADDIN EN.CITE &lt;EndNote&gt;&lt;Cite&gt;&lt;Author&gt;Foster&lt;/Author&gt;&lt;Year&gt;2000&lt;/Year&gt;&lt;RecNum&gt;238&lt;/RecNum&gt;&lt;DisplayText&gt;[36]&lt;/DisplayText&gt;&lt;record&gt;&lt;rec-number&gt;238&lt;/rec-number&gt;&lt;foreign-keys&gt;&lt;key app="EN" db-id="t0pftdvfxfte21evtrz5ezxqz5sxztz9rv9v"&gt;238&lt;/key&gt;&lt;/foreign-keys&gt;&lt;ref-type name="Book Section"&gt;5&lt;/ref-type&gt;&lt;contributors&gt;&lt;authors&gt;&lt;author&gt;I. Foster&lt;/author&gt;&lt;/authors&gt;&lt;secondary-authors&gt;&lt;author&gt;J. Blazewicz&lt;/author&gt;&lt;author&gt;K. Ecker&lt;/author&gt;&lt;author&gt;B. Plateau&lt;/author&gt;&lt;author&gt;D. Trystram&lt;/author&gt;&lt;/secondary-authors&gt;&lt;/contributors&gt;&lt;titles&gt;&lt;title&gt;Languages for Parallel Processing&lt;/title&gt;&lt;secondary-title&gt;Handbook on Parallel and Distributed Processing&lt;/secondary-title&gt;&lt;/titles&gt;&lt;dates&gt;&lt;year&gt;2000&lt;/year&gt;&lt;/dates&gt;&lt;isbn&gt;ISBN: 978-3-540-66441-3&lt;/isbn&gt;&lt;urls&gt;&lt;/urls&gt;&lt;/record&gt;&lt;/Cite&gt;&lt;/EndNote&gt;</w:instrText>
      </w:r>
      <w:r w:rsidR="00D37CB2" w:rsidRPr="00C36197">
        <w:fldChar w:fldCharType="separate"/>
      </w:r>
      <w:r w:rsidR="00FA6BEA" w:rsidRPr="00C36197">
        <w:rPr>
          <w:noProof/>
        </w:rPr>
        <w:t>[36]</w:t>
      </w:r>
      <w:r w:rsidR="00D37CB2" w:rsidRPr="00C36197">
        <w:fldChar w:fldCharType="end"/>
      </w:r>
      <w:r w:rsidR="000D680E" w:rsidRPr="00C36197">
        <w:t xml:space="preserve"> However, </w:t>
      </w:r>
      <w:r w:rsidR="00CF3849" w:rsidRPr="00C36197">
        <w:t>as the applications become more and more data intensive</w:t>
      </w:r>
      <w:r w:rsidR="00950ADD" w:rsidRPr="00C36197">
        <w:t>,</w:t>
      </w:r>
      <w:r w:rsidR="00CF3849" w:rsidRPr="00C36197">
        <w:t xml:space="preserve"> languages that supports coarse </w:t>
      </w:r>
      <w:r w:rsidR="00FA783B" w:rsidRPr="00C36197">
        <w:t xml:space="preserve">the </w:t>
      </w:r>
      <w:r w:rsidR="00CF3849" w:rsidRPr="00C36197">
        <w:t>grained SPMD style programming</w:t>
      </w:r>
      <w:r w:rsidR="00950ADD" w:rsidRPr="00C36197">
        <w:t xml:space="preserve"> models </w:t>
      </w:r>
      <w:r w:rsidR="00CF3849" w:rsidRPr="00C36197">
        <w:t>on distr</w:t>
      </w:r>
      <w:r w:rsidR="00950ADD" w:rsidRPr="00C36197">
        <w:t xml:space="preserve">ibuted memory architectures </w:t>
      </w:r>
      <w:r w:rsidR="000D680E" w:rsidRPr="00C36197">
        <w:t xml:space="preserve">are </w:t>
      </w:r>
      <w:r w:rsidR="00FA783B" w:rsidRPr="00C36197">
        <w:t xml:space="preserve">proven to be </w:t>
      </w:r>
      <w:r w:rsidR="00A04B69" w:rsidRPr="00C36197">
        <w:t xml:space="preserve">more beneficial. </w:t>
      </w:r>
      <w:r w:rsidR="000D680E" w:rsidRPr="00C36197">
        <w:t>In this respect, language extensions provided as libraries such as MPI (</w:t>
      </w:r>
      <w:r w:rsidR="00BB1A50" w:rsidRPr="00C36197">
        <w:t xml:space="preserve">in various languages such as </w:t>
      </w:r>
      <w:r w:rsidR="000D680E" w:rsidRPr="00C36197">
        <w:t>C, C++, and FORTRAN), PVM, Charm</w:t>
      </w:r>
      <w:r w:rsidR="00D37CB2" w:rsidRPr="00C36197">
        <w:fldChar w:fldCharType="begin"/>
      </w:r>
      <w:r w:rsidR="00FA6BEA" w:rsidRPr="00C36197">
        <w:instrText xml:space="preserve"> ADDIN EN.CITE &lt;EndNote&gt;&lt;Cite&gt;&lt;Author&gt;Kale&lt;/Author&gt;&lt;Year&gt;1996&lt;/Year&gt;&lt;RecNum&gt;239&lt;/RecNum&gt;&lt;DisplayText&gt;[37]&lt;/DisplayText&gt;&lt;record&gt;&lt;rec-number&gt;239&lt;/rec-number&gt;&lt;foreign-keys&gt;&lt;key app="EN" db-id="t0pftdvfxfte21evtrz5ezxqz5sxztz9rv9v"&gt;239&lt;/key&gt;&lt;/foreign-keys&gt;&lt;ref-type name="Book Section"&gt;5&lt;/ref-type&gt;&lt;contributors&gt;&lt;authors&gt;&lt;author&gt;L. V. Kale&lt;/author&gt;&lt;author&gt;Sanjeev Krishnan&lt;/author&gt;&lt;/authors&gt;&lt;secondary-authors&gt;&lt;author&gt;Gregory V. Wilson&lt;/author&gt;&lt;author&gt;Paul Lu&lt;/author&gt;&lt;/secondary-authors&gt;&lt;/contributors&gt;&lt;titles&gt;&lt;title&gt;Charm++: Parallel Programming with Message-Driven Objects&lt;/title&gt;&lt;secondary-title&gt;Parallel Programming using C++&lt;/secondary-title&gt;&lt;/titles&gt;&lt;pages&gt;75-213&lt;/pages&gt;&lt;dates&gt;&lt;year&gt;1996&lt;/year&gt;&lt;/dates&gt;&lt;publisher&gt;MIT Press&lt;/publisher&gt;&lt;urls&gt;&lt;/urls&gt;&lt;/record&gt;&lt;/Cite&gt;&lt;/EndNote&gt;</w:instrText>
      </w:r>
      <w:r w:rsidR="00D37CB2" w:rsidRPr="00C36197">
        <w:fldChar w:fldCharType="separate"/>
      </w:r>
      <w:r w:rsidR="00FA6BEA" w:rsidRPr="00C36197">
        <w:rPr>
          <w:noProof/>
        </w:rPr>
        <w:t>[37]</w:t>
      </w:r>
      <w:r w:rsidR="00D37CB2" w:rsidRPr="00C36197">
        <w:fldChar w:fldCharType="end"/>
      </w:r>
      <w:r w:rsidR="000D680E" w:rsidRPr="00C36197">
        <w:t xml:space="preserve"> provide more flexibility to program parallel algorithms on distributed memory infrastructures (We will discuss them in more detail in the next section). </w:t>
      </w:r>
      <w:r w:rsidR="00CE777C" w:rsidRPr="00C36197">
        <w:t>In contrast, as hardware resources become more and more multi/many core oriented, the applications can use parallel languages to exploit</w:t>
      </w:r>
      <w:r w:rsidR="00FA783B" w:rsidRPr="00C36197">
        <w:t xml:space="preserve"> the</w:t>
      </w:r>
      <w:r w:rsidR="00CE777C" w:rsidRPr="00C36197">
        <w:t xml:space="preserve"> fine grain parallelism available in programs. </w:t>
      </w:r>
    </w:p>
    <w:p w:rsidR="0062157E" w:rsidRPr="00C36197" w:rsidRDefault="00CE777C" w:rsidP="004171EC">
      <w:r w:rsidRPr="00C36197">
        <w:t xml:space="preserve">Three high level languages that came into </w:t>
      </w:r>
      <w:r w:rsidR="0062157E" w:rsidRPr="00C36197">
        <w:t xml:space="preserve">the </w:t>
      </w:r>
      <w:r w:rsidRPr="00C36197">
        <w:t xml:space="preserve">forefront with the emergence of MapReduce technologies are </w:t>
      </w:r>
      <w:r w:rsidR="004F02C7" w:rsidRPr="00C36197">
        <w:t>Sawzall</w:t>
      </w:r>
      <w:r w:rsidR="00D37CB2" w:rsidRPr="00C36197">
        <w:fldChar w:fldCharType="begin"/>
      </w:r>
      <w:r w:rsidR="00FA6BEA" w:rsidRPr="00C36197">
        <w:instrText xml:space="preserve"> ADDIN EN.CITE &lt;EndNote&gt;&lt;Cite&gt;&lt;Author&gt;Pike&lt;/Author&gt;&lt;Year&gt;2005&lt;/Year&gt;&lt;RecNum&gt;240&lt;/RecNum&gt;&lt;DisplayText&gt;[38]&lt;/DisplayText&gt;&lt;record&gt;&lt;rec-number&gt;240&lt;/rec-number&gt;&lt;foreign-keys&gt;&lt;key app="EN" db-id="t0pftdvfxfte21evtrz5ezxqz5sxztz9rv9v"&gt;240&lt;/key&gt;&lt;/foreign-keys&gt;&lt;ref-type name="Journal Article"&gt;17&lt;/ref-type&gt;&lt;contributors&gt;&lt;authors&gt;&lt;author&gt;Rob Pike&lt;/author&gt;&lt;author&gt;Sean Dorward&lt;/author&gt;&lt;author&gt;Robert Griesemer&lt;/author&gt;&lt;author&gt;Sean Quinlan&lt;/author&gt;&lt;/authors&gt;&lt;/contributors&gt;&lt;titles&gt;&lt;title&gt;Interpreting the data: Parallel analysis with Sawzall&lt;/title&gt;&lt;secondary-title&gt;Sci. Program.&lt;/secondary-title&gt;&lt;/titles&gt;&lt;periodical&gt;&lt;full-title&gt;Sci. Program.&lt;/full-title&gt;&lt;/periodical&gt;&lt;pages&gt;277-298&lt;/pages&gt;&lt;volume&gt;13&lt;/volume&gt;&lt;number&gt;4&lt;/number&gt;&lt;dates&gt;&lt;year&gt;2005&lt;/year&gt;&lt;/dates&gt;&lt;publisher&gt;IOS Press&lt;/publisher&gt;&lt;isbn&gt;1058-9244&lt;/isbn&gt;&lt;urls&gt;&lt;/urls&gt;&lt;custom1&gt;1239658&lt;/custom1&gt;&lt;/record&gt;&lt;/Cite&gt;&lt;/EndNote&gt;</w:instrText>
      </w:r>
      <w:r w:rsidR="00D37CB2" w:rsidRPr="00C36197">
        <w:fldChar w:fldCharType="separate"/>
      </w:r>
      <w:r w:rsidR="00FA6BEA" w:rsidRPr="00C36197">
        <w:rPr>
          <w:noProof/>
        </w:rPr>
        <w:t>[38]</w:t>
      </w:r>
      <w:r w:rsidR="00D37CB2" w:rsidRPr="00C36197">
        <w:fldChar w:fldCharType="end"/>
      </w:r>
      <w:r w:rsidRPr="00C36197">
        <w:t xml:space="preserve">, </w:t>
      </w:r>
      <w:r w:rsidR="004F02C7" w:rsidRPr="00C36197">
        <w:t>DryadLINQ</w:t>
      </w:r>
      <w:r w:rsidRPr="00C36197">
        <w:t>, and PigLatin</w:t>
      </w:r>
      <w:r w:rsidR="00FA783B" w:rsidRPr="00C36197">
        <w:t>; all of w</w:t>
      </w:r>
      <w:r w:rsidR="00BB1A50" w:rsidRPr="00C36197">
        <w:t xml:space="preserve">hich </w:t>
      </w:r>
      <w:r w:rsidRPr="00C36197">
        <w:t xml:space="preserve">provide high level </w:t>
      </w:r>
      <w:r w:rsidRPr="00C36197">
        <w:lastRenderedPageBreak/>
        <w:t>abstractions to develop MapReduce style programs and other extensions</w:t>
      </w:r>
      <w:r w:rsidR="0062157E" w:rsidRPr="00C36197">
        <w:t xml:space="preserve"> using basic MapReduce constructs. These languages are discussed in the rest of this section.</w:t>
      </w:r>
    </w:p>
    <w:p w:rsidR="0062157E" w:rsidRPr="00C36197" w:rsidRDefault="00D209A3" w:rsidP="002C19EB">
      <w:pPr>
        <w:pStyle w:val="Heading3"/>
      </w:pPr>
      <w:bookmarkStart w:id="36" w:name="_Toc275521006"/>
      <w:r w:rsidRPr="00C36197">
        <w:t>Sawzall</w:t>
      </w:r>
      <w:bookmarkEnd w:id="36"/>
    </w:p>
    <w:p w:rsidR="00E30EB5" w:rsidRPr="00C36197" w:rsidRDefault="00D209A3" w:rsidP="00766F70">
      <w:r w:rsidRPr="00C36197">
        <w:t>Sawzall</w:t>
      </w:r>
      <w:r w:rsidR="00766F70" w:rsidRPr="00C36197">
        <w:t xml:space="preserve"> is an interpreted programming language for developing MapReduce </w:t>
      </w:r>
      <w:r w:rsidR="00E30EB5" w:rsidRPr="00C36197">
        <w:t>like programs</w:t>
      </w:r>
      <w:r w:rsidR="00766F70" w:rsidRPr="00C36197">
        <w:t xml:space="preserve"> </w:t>
      </w:r>
      <w:r w:rsidR="00EE1E69" w:rsidRPr="00C36197">
        <w:t>using</w:t>
      </w:r>
      <w:r w:rsidR="00766F70" w:rsidRPr="00C36197">
        <w:t xml:space="preserve"> Google's</w:t>
      </w:r>
      <w:r w:rsidR="00E30EB5" w:rsidRPr="00C36197">
        <w:t xml:space="preserve"> distributed</w:t>
      </w:r>
      <w:r w:rsidR="00766F70" w:rsidRPr="00C36197">
        <w:t xml:space="preserve"> </w:t>
      </w:r>
      <w:r w:rsidR="00E30EB5" w:rsidRPr="00C36197">
        <w:t xml:space="preserve">infrastructure services such as GFS and </w:t>
      </w:r>
      <w:r w:rsidR="00766F70" w:rsidRPr="00C36197">
        <w:t>MapReduce. R. Pike et al. present its semantics and its usability in their paper</w:t>
      </w:r>
      <w:r w:rsidR="00D37CB2" w:rsidRPr="00C36197">
        <w:fldChar w:fldCharType="begin"/>
      </w:r>
      <w:r w:rsidR="00FA6BEA" w:rsidRPr="00C36197">
        <w:instrText xml:space="preserve"> ADDIN EN.CITE &lt;EndNote&gt;&lt;Cite&gt;&lt;Author&gt;Pike&lt;/Author&gt;&lt;Year&gt;2005&lt;/Year&gt;&lt;RecNum&gt;237&lt;/RecNum&gt;&lt;DisplayText&gt;[38]&lt;/DisplayText&gt;&lt;record&gt;&lt;rec-number&gt;237&lt;/rec-number&gt;&lt;foreign-keys&gt;&lt;key app="EN" db-id="t0pftdvfxfte21evtrz5ezxqz5sxztz9rv9v"&gt;237&lt;/key&gt;&lt;/foreign-keys&gt;&lt;ref-type name="Journal Article"&gt;17&lt;/ref-type&gt;&lt;contributors&gt;&lt;authors&gt;&lt;author&gt;Rob Pike&lt;/author&gt;&lt;author&gt;Sean Dorward&lt;/author&gt;&lt;author&gt;Robert Griesemer&lt;/author&gt;&lt;author&gt;Sean Quinlan&lt;/author&gt;&lt;/authors&gt;&lt;/contributors&gt;&lt;titles&gt;&lt;title&gt;Interpreting the data: Parallel analysis with Sawzall&lt;/title&gt;&lt;secondary-title&gt;Sci. Program.&lt;/secondary-title&gt;&lt;/titles&gt;&lt;periodical&gt;&lt;full-title&gt;Sci. Program.&lt;/full-title&gt;&lt;/periodical&gt;&lt;pages&gt;277-298&lt;/pages&gt;&lt;volume&gt;13&lt;/volume&gt;&lt;number&gt;4&lt;/number&gt;&lt;dates&gt;&lt;year&gt;2005&lt;/year&gt;&lt;/dates&gt;&lt;publisher&gt;IOS Press&lt;/publisher&gt;&lt;isbn&gt;1058-9244&lt;/isbn&gt;&lt;urls&gt;&lt;/urls&gt;&lt;custom1&gt;1239658&lt;/custom1&gt;&lt;/record&gt;&lt;/Cite&gt;&lt;/EndNote&gt;</w:instrText>
      </w:r>
      <w:r w:rsidR="00D37CB2" w:rsidRPr="00C36197">
        <w:fldChar w:fldCharType="separate"/>
      </w:r>
      <w:r w:rsidR="00FA6BEA" w:rsidRPr="00C36197">
        <w:rPr>
          <w:noProof/>
        </w:rPr>
        <w:t>[38]</w:t>
      </w:r>
      <w:r w:rsidR="00D37CB2" w:rsidRPr="00C36197">
        <w:fldChar w:fldCharType="end"/>
      </w:r>
      <w:fldSimple w:instr=" REF _Ref214017971 \r \h  \* MERGEFORMAT "/>
      <w:r w:rsidR="00766F70" w:rsidRPr="00C36197">
        <w:t xml:space="preserve">. </w:t>
      </w:r>
      <w:r w:rsidR="00E30EB5" w:rsidRPr="00C36197">
        <w:t xml:space="preserve">The language supports computations with two distinct phases. First, a “query” phase performs an analysis on a single data record and emits an output to an aggregator operation specified in the program. </w:t>
      </w:r>
      <w:r w:rsidR="0085055E" w:rsidRPr="00C36197">
        <w:t>Unlike MapReduce, each paralle</w:t>
      </w:r>
      <w:r w:rsidR="00FA783B" w:rsidRPr="00C36197">
        <w:t>l</w:t>
      </w:r>
      <w:r w:rsidR="0085055E" w:rsidRPr="00C36197">
        <w:t xml:space="preserve"> task in </w:t>
      </w:r>
      <w:r w:rsidR="00FA783B" w:rsidRPr="00C36197">
        <w:t xml:space="preserve">the </w:t>
      </w:r>
      <w:r w:rsidR="0085055E" w:rsidRPr="00C36197">
        <w:t xml:space="preserve">query phase emits a single value and </w:t>
      </w:r>
      <w:r w:rsidR="00FA783B" w:rsidRPr="00C36197">
        <w:t>t</w:t>
      </w:r>
      <w:r w:rsidR="00E30EB5" w:rsidRPr="00C36197">
        <w:t>he aggregator, written in typical sequential languages (C++)</w:t>
      </w:r>
      <w:r w:rsidR="00FA783B" w:rsidRPr="00C36197">
        <w:t>,</w:t>
      </w:r>
      <w:r w:rsidR="00E30EB5" w:rsidRPr="00C36197">
        <w:t xml:space="preserve"> collects the emitted results and produces another set of outputs. Finally</w:t>
      </w:r>
      <w:r w:rsidR="00FA783B" w:rsidRPr="00C36197">
        <w:t>,</w:t>
      </w:r>
      <w:r w:rsidR="00E30EB5" w:rsidRPr="00C36197">
        <w:t xml:space="preserve"> the outputs of the aggregators are collected to a single file and stored. The programming model </w:t>
      </w:r>
      <w:r w:rsidR="00FA783B" w:rsidRPr="00C36197">
        <w:t xml:space="preserve">bears a strong </w:t>
      </w:r>
      <w:r w:rsidR="00E30EB5" w:rsidRPr="00C36197">
        <w:t>resemblance to MapReduce and</w:t>
      </w:r>
      <w:r w:rsidR="00FA783B" w:rsidRPr="00C36197">
        <w:t>,</w:t>
      </w:r>
      <w:r w:rsidR="00E30EB5" w:rsidRPr="00C36197">
        <w:t xml:space="preserve"> according to R. Pike et al.</w:t>
      </w:r>
      <w:r w:rsidR="00FA783B" w:rsidRPr="00C36197">
        <w:t>,</w:t>
      </w:r>
      <w:r w:rsidR="00E30EB5" w:rsidRPr="00C36197">
        <w:t xml:space="preserve"> both phases of the Sawsall programs are executed using </w:t>
      </w:r>
      <w:r w:rsidR="00FA783B" w:rsidRPr="00C36197">
        <w:t xml:space="preserve">the </w:t>
      </w:r>
      <w:r w:rsidR="00E30EB5" w:rsidRPr="00C36197">
        <w:t>MapReduce infrastructure</w:t>
      </w:r>
      <w:r w:rsidR="00EE1E69" w:rsidRPr="00C36197">
        <w:t xml:space="preserve"> itself. Sawzall provides high level abstractions to define the operations in </w:t>
      </w:r>
      <w:r w:rsidR="00FA783B" w:rsidRPr="00C36197">
        <w:t xml:space="preserve">the </w:t>
      </w:r>
      <w:r w:rsidR="00EE1E69" w:rsidRPr="00C36197">
        <w:t xml:space="preserve">query phase and the program flow using predefined aggregators. </w:t>
      </w:r>
      <w:r w:rsidR="00FA783B" w:rsidRPr="00C36197">
        <w:t xml:space="preserve">The </w:t>
      </w:r>
      <w:r w:rsidR="004F02C7" w:rsidRPr="00C36197">
        <w:t>Sawzall</w:t>
      </w:r>
      <w:r w:rsidR="00EE1E69" w:rsidRPr="00C36197">
        <w:t xml:space="preserve"> interpreter schedule</w:t>
      </w:r>
      <w:r w:rsidR="00FA783B" w:rsidRPr="00C36197">
        <w:t>s</w:t>
      </w:r>
      <w:r w:rsidR="00EE1E69" w:rsidRPr="00C36197">
        <w:t xml:space="preserve"> the computations across distributed computing infrastructure with the use of</w:t>
      </w:r>
      <w:r w:rsidR="00FA783B" w:rsidRPr="00C36197">
        <w:t xml:space="preserve"> the</w:t>
      </w:r>
      <w:r w:rsidR="00EE1E69" w:rsidRPr="00C36197">
        <w:t xml:space="preserve"> MapReduce infrastructure.</w:t>
      </w:r>
    </w:p>
    <w:p w:rsidR="00EE1E69" w:rsidRPr="00C36197" w:rsidRDefault="0085055E" w:rsidP="00766F70">
      <w:r w:rsidRPr="00C36197">
        <w:t>Since Sawzall utilize</w:t>
      </w:r>
      <w:r w:rsidR="00FA783B" w:rsidRPr="00C36197">
        <w:t>s</w:t>
      </w:r>
      <w:r w:rsidRPr="00C36197">
        <w:t xml:space="preserve"> both </w:t>
      </w:r>
      <w:r w:rsidR="00FA783B" w:rsidRPr="00C36197">
        <w:t>the MapReduce and</w:t>
      </w:r>
      <w:r w:rsidRPr="00C36197">
        <w:t xml:space="preserve"> </w:t>
      </w:r>
      <w:r w:rsidR="00FA783B" w:rsidRPr="00C36197">
        <w:t xml:space="preserve">the </w:t>
      </w:r>
      <w:r w:rsidRPr="00C36197">
        <w:t>GFS infrastructures</w:t>
      </w:r>
      <w:r w:rsidR="00FA783B" w:rsidRPr="00C36197">
        <w:t>,</w:t>
      </w:r>
      <w:r w:rsidRPr="00C36197">
        <w:t xml:space="preserve"> the applications developed using Sawzall also get the benefits of data compute affinity and the robustness of MapReduce. The language simplifies the development of some MapReduce applications, but the extra simplifications and its coupling </w:t>
      </w:r>
      <w:r w:rsidR="00FA783B" w:rsidRPr="00C36197">
        <w:t>with</w:t>
      </w:r>
      <w:r w:rsidRPr="00C36197">
        <w:t xml:space="preserve"> text processing may limit its usage for general MapReduce applications.</w:t>
      </w:r>
    </w:p>
    <w:p w:rsidR="0062157E" w:rsidRPr="00C36197" w:rsidRDefault="0062157E" w:rsidP="002C19EB">
      <w:pPr>
        <w:pStyle w:val="Heading3"/>
      </w:pPr>
      <w:bookmarkStart w:id="37" w:name="_Toc275521007"/>
      <w:r w:rsidRPr="00C36197">
        <w:lastRenderedPageBreak/>
        <w:t>DryadLINQ</w:t>
      </w:r>
      <w:bookmarkEnd w:id="37"/>
    </w:p>
    <w:p w:rsidR="00463808" w:rsidRPr="00C36197" w:rsidRDefault="00463808" w:rsidP="004171EC">
      <w:r w:rsidRPr="00C36197">
        <w:t>DryadLINQ stems from the Language Integrated Query (LINQ)</w:t>
      </w:r>
      <w:r w:rsidR="00D37CB2" w:rsidRPr="00C36197">
        <w:fldChar w:fldCharType="begin"/>
      </w:r>
      <w:r w:rsidR="00FA6BEA" w:rsidRPr="00C36197">
        <w:instrText xml:space="preserve"> ADDIN EN.CITE &lt;EndNote&gt;&lt;Cite&gt;&lt;Year&gt;2009&lt;/Year&gt;&lt;RecNum&gt;78&lt;/RecNum&gt;&lt;DisplayText&gt;[39]&lt;/DisplayText&gt;&lt;record&gt;&lt;rec-number&gt;78&lt;/rec-number&gt;&lt;foreign-keys&gt;&lt;key app="EN" db-id="t0pftdvfxfte21evtrz5ezxqz5sxztz9rv9v"&gt;78&lt;/key&gt;&lt;/foreign-keys&gt;&lt;ref-type name="Web Page"&gt;12&lt;/ref-type&gt;&lt;contributors&gt;&lt;/contributors&gt;&lt;titles&gt;&lt;title&gt;&lt;style face="italic" font="default" size="100%"&gt;LINQ Language-Integrated Query&lt;/style&gt;&lt;/title&gt;&lt;/titles&gt;&lt;volume&gt;2009&lt;/volume&gt;&lt;number&gt;December&lt;/number&gt;&lt;dates&gt;&lt;year&gt;2009&lt;/year&gt;&lt;/dates&gt;&lt;urls&gt;&lt;related-urls&gt;&lt;url&gt;http://msdn.microsoft.com/en-us/netframework/aa904594.aspx&lt;/url&gt;&lt;/related-urls&gt;&lt;/urls&gt;&lt;/record&gt;&lt;/Cite&gt;&lt;/EndNote&gt;</w:instrText>
      </w:r>
      <w:r w:rsidR="00D37CB2" w:rsidRPr="00C36197">
        <w:fldChar w:fldCharType="separate"/>
      </w:r>
      <w:r w:rsidR="00FA6BEA" w:rsidRPr="00C36197">
        <w:rPr>
          <w:noProof/>
        </w:rPr>
        <w:t>[39]</w:t>
      </w:r>
      <w:r w:rsidR="00D37CB2" w:rsidRPr="00C36197">
        <w:fldChar w:fldCharType="end"/>
      </w:r>
      <w:r w:rsidRPr="00C36197">
        <w:t xml:space="preserve"> extensions provided by Microsoft. LINQ provides a query interface to many data structures such as arrays and lists that typical programs operate on. DryadLINQ extends this concept to </w:t>
      </w:r>
      <w:r w:rsidR="00FA783B" w:rsidRPr="00C36197">
        <w:t xml:space="preserve">a </w:t>
      </w:r>
      <w:r w:rsidRPr="00C36197">
        <w:t>distribute</w:t>
      </w:r>
      <w:r w:rsidR="00FA783B" w:rsidRPr="00C36197">
        <w:t xml:space="preserve">d </w:t>
      </w:r>
      <w:r w:rsidRPr="00C36197">
        <w:t>tables</w:t>
      </w:r>
      <w:r w:rsidR="00FA783B" w:rsidRPr="00C36197">
        <w:t xml:space="preserve"> and lists</w:t>
      </w:r>
      <w:r w:rsidRPr="00C36197">
        <w:t xml:space="preserve"> using the underlying Microsoft Dryad</w:t>
      </w:r>
      <w:r w:rsidR="00D37CB2" w:rsidRPr="00C36197">
        <w:fldChar w:fldCharType="begin"/>
      </w:r>
      <w:r w:rsidRPr="00C36197">
        <w:instrText xml:space="preserve"> ADDIN EN.CITE &lt;EndNote&gt;&lt;Cite&gt;&lt;Author&gt;Isard&lt;/Author&gt;&lt;Year&gt;2007&lt;/Year&gt;&lt;RecNum&gt;8&lt;/RecNum&gt;&lt;DisplayText&gt;[3]&lt;/DisplayText&gt;&lt;record&gt;&lt;rec-number&gt;8&lt;/rec-number&gt;&lt;foreign-keys&gt;&lt;key app="EN" db-id="t0pftdvfxfte21evtrz5ezxqz5sxztz9rv9v"&gt;8&lt;/key&gt;&lt;/foreign-keys&gt;&lt;ref-type name="Conference Paper"&gt;47&lt;/ref-type&gt;&lt;contributors&gt;&lt;authors&gt;&lt;author&gt;Michael Isard&lt;/author&gt;&lt;author&gt;Mihai Budiu&lt;/author&gt;&lt;author&gt;Yuan Yu&lt;/author&gt;&lt;author&gt;Andrew Birrell&lt;/author&gt;&lt;author&gt;Dennis Fetterly&lt;/author&gt;&lt;/authors&gt;&lt;/contributors&gt;&lt;titles&gt;&lt;title&gt;Dryad: distributed data-parallel programs from sequential building blocks&lt;/title&gt;&lt;secondary-title&gt;Proceedings of the 2nd ACM SIGOPS/EuroSys European Conference on Computer Systems 2007&lt;/secondary-title&gt;&lt;/titles&gt;&lt;pages&gt;59-72&lt;/pages&gt;&lt;dates&gt;&lt;year&gt;2007&lt;/year&gt;&lt;/dates&gt;&lt;pub-location&gt;Lisbon, Portugal&lt;/pub-location&gt;&lt;publisher&gt;ACM&lt;/publisher&gt;&lt;isbn&gt;978-1-59593-636-3&lt;/isbn&gt;&lt;urls&gt;&lt;/urls&gt;&lt;custom1&gt;1273005&lt;/custom1&gt;&lt;electronic-resource-num&gt;http://doi.acm.org/10.1145/1272996.1273005&lt;/electronic-resource-num&gt;&lt;/record&gt;&lt;/Cite&gt;&lt;/EndNote&gt;</w:instrText>
      </w:r>
      <w:r w:rsidR="00D37CB2" w:rsidRPr="00C36197">
        <w:fldChar w:fldCharType="separate"/>
      </w:r>
      <w:r w:rsidRPr="00C36197">
        <w:rPr>
          <w:noProof/>
        </w:rPr>
        <w:t>[3]</w:t>
      </w:r>
      <w:r w:rsidR="00D37CB2" w:rsidRPr="00C36197">
        <w:fldChar w:fldCharType="end"/>
      </w:r>
      <w:r w:rsidRPr="00C36197">
        <w:t xml:space="preserve"> infrastructure. </w:t>
      </w:r>
      <w:r w:rsidR="00662421" w:rsidRPr="00C36197">
        <w:t>With DryadLINQ</w:t>
      </w:r>
      <w:r w:rsidR="00FA783B" w:rsidRPr="00C36197">
        <w:t>,</w:t>
      </w:r>
      <w:r w:rsidR="00662421" w:rsidRPr="00C36197">
        <w:t xml:space="preserve"> the user can execute programming functions, executables on partitions of data defined via a construct named </w:t>
      </w:r>
      <w:r w:rsidR="00FA783B" w:rsidRPr="00C36197">
        <w:t xml:space="preserve">a </w:t>
      </w:r>
      <w:r w:rsidR="00662421" w:rsidRPr="00C36197">
        <w:t xml:space="preserve">“partitioned table”. </w:t>
      </w:r>
      <w:r w:rsidR="00FA783B" w:rsidRPr="00C36197">
        <w:t>The t</w:t>
      </w:r>
      <w:r w:rsidR="00662421" w:rsidRPr="00C36197">
        <w:t xml:space="preserve">ypical </w:t>
      </w:r>
      <w:r w:rsidR="009C61A0" w:rsidRPr="00C36197">
        <w:t>operation involves</w:t>
      </w:r>
      <w:r w:rsidR="00662421" w:rsidRPr="00C36197">
        <w:t xml:space="preserve"> query operations such as “Select” and “SelectMany” and the aggregate operations such as “GroupBy” and “Apply”. However, unlike Sawzall which maps computations to MapReduce, the applications developed using DryadLINQ are compiled to Dryad executable DAGs</w:t>
      </w:r>
      <w:r w:rsidR="00FA783B" w:rsidRPr="00C36197">
        <w:t>, which provides</w:t>
      </w:r>
      <w:r w:rsidR="00662421" w:rsidRPr="00C36197">
        <w:t xml:space="preserve"> more flexibility </w:t>
      </w:r>
      <w:r w:rsidR="00FA783B" w:rsidRPr="00C36197">
        <w:t>in</w:t>
      </w:r>
      <w:r w:rsidR="00662421" w:rsidRPr="00C36197">
        <w:t xml:space="preserve"> express</w:t>
      </w:r>
      <w:r w:rsidR="00FA783B" w:rsidRPr="00C36197">
        <w:t>ing</w:t>
      </w:r>
      <w:r w:rsidR="00662421" w:rsidRPr="00C36197">
        <w:t xml:space="preserve"> complex applications. Furthermore, with its coupling to PLINQ (Parallel LINQ)</w:t>
      </w:r>
      <w:r w:rsidR="00FA783B" w:rsidRPr="00C36197">
        <w:t>,</w:t>
      </w:r>
      <w:r w:rsidR="00662421" w:rsidRPr="00C36197">
        <w:t xml:space="preserve"> Dry</w:t>
      </w:r>
      <w:r w:rsidR="00FA783B" w:rsidRPr="00C36197">
        <w:t>adLINQ applications can exploit</w:t>
      </w:r>
      <w:r w:rsidR="00662421" w:rsidRPr="00C36197">
        <w:t xml:space="preserve"> parallelism at the machine level </w:t>
      </w:r>
      <w:r w:rsidR="00FA783B" w:rsidRPr="00C36197">
        <w:t xml:space="preserve">by </w:t>
      </w:r>
      <w:r w:rsidR="00662421" w:rsidRPr="00C36197">
        <w:t xml:space="preserve">using typical LINQ queries as well. For example, a collection of records that are assigned to a single machine </w:t>
      </w:r>
      <w:r w:rsidR="009C61A0" w:rsidRPr="00C36197">
        <w:t xml:space="preserve">in a distributed computation </w:t>
      </w:r>
      <w:r w:rsidR="00662421" w:rsidRPr="00C36197">
        <w:t xml:space="preserve">can be processed </w:t>
      </w:r>
      <w:r w:rsidR="003F1415" w:rsidRPr="00C36197">
        <w:t xml:space="preserve">by </w:t>
      </w:r>
      <w:r w:rsidR="00662421" w:rsidRPr="00C36197">
        <w:t>using LINQ (underneath using PLINQ) in parallel</w:t>
      </w:r>
      <w:r w:rsidR="009C61A0" w:rsidRPr="00C36197">
        <w:t xml:space="preserve">. This is especially beneficial in </w:t>
      </w:r>
      <w:r w:rsidR="00662421" w:rsidRPr="00C36197">
        <w:t>multi-core computers</w:t>
      </w:r>
      <w:r w:rsidR="009C61A0" w:rsidRPr="00C36197">
        <w:t>.</w:t>
      </w:r>
    </w:p>
    <w:p w:rsidR="0062157E" w:rsidRPr="00C36197" w:rsidRDefault="0062157E" w:rsidP="002C19EB">
      <w:pPr>
        <w:pStyle w:val="Heading3"/>
      </w:pPr>
      <w:bookmarkStart w:id="38" w:name="_Toc275521008"/>
      <w:r w:rsidRPr="00C36197">
        <w:t>PigLatin</w:t>
      </w:r>
      <w:bookmarkEnd w:id="38"/>
    </w:p>
    <w:p w:rsidR="005D0EC8" w:rsidRPr="00C36197" w:rsidRDefault="00C91EC5" w:rsidP="009C61A0">
      <w:r w:rsidRPr="00C36197">
        <w:t xml:space="preserve">PigLatin is a high-level language developed to simplify query style operations on large data sets using Apache Hadoop. It generates MapReduce programs necessary for query operations expressed using its syntaxes and </w:t>
      </w:r>
      <w:r w:rsidR="003F1415" w:rsidRPr="00C36197">
        <w:t xml:space="preserve">it </w:t>
      </w:r>
      <w:r w:rsidRPr="00C36197">
        <w:t>execute</w:t>
      </w:r>
      <w:r w:rsidR="003F1415" w:rsidRPr="00C36197">
        <w:t>s</w:t>
      </w:r>
      <w:r w:rsidRPr="00C36197">
        <w:t xml:space="preserve"> them using Hadoop. The data is typically consumed as “tuples” compris</w:t>
      </w:r>
      <w:r w:rsidR="003F1415" w:rsidRPr="00C36197">
        <w:t>ed</w:t>
      </w:r>
      <w:r w:rsidRPr="00C36197">
        <w:t xml:space="preserve"> of many “</w:t>
      </w:r>
      <w:r w:rsidR="005D0EC8" w:rsidRPr="00C36197">
        <w:t>fields</w:t>
      </w:r>
      <w:r w:rsidRPr="00C36197">
        <w:t>” and the query operations are defined on tuples. Similar to DryadLINQ</w:t>
      </w:r>
      <w:r w:rsidR="003F1415" w:rsidRPr="00C36197">
        <w:t>,</w:t>
      </w:r>
      <w:r w:rsidRPr="00C36197">
        <w:t xml:space="preserve"> PigLatin also supports user defined functions for various query operations as well. However, unlike DryadLINQ the PigLatin </w:t>
      </w:r>
      <w:r w:rsidR="005D0EC8" w:rsidRPr="00C36197">
        <w:t>queries</w:t>
      </w:r>
      <w:r w:rsidRPr="00C36197">
        <w:t xml:space="preserve"> and sequential programs cannot be interspersed </w:t>
      </w:r>
      <w:r w:rsidR="003F1415" w:rsidRPr="00C36197">
        <w:t xml:space="preserve">by </w:t>
      </w:r>
      <w:r w:rsidR="005D0EC8" w:rsidRPr="00C36197">
        <w:t>limiting its use for complex operations.</w:t>
      </w:r>
    </w:p>
    <w:p w:rsidR="005820DB" w:rsidRPr="00C36197" w:rsidRDefault="005820DB" w:rsidP="00153000">
      <w:pPr>
        <w:pStyle w:val="Heading2"/>
      </w:pPr>
      <w:bookmarkStart w:id="39" w:name="_Toc275521009"/>
      <w:r w:rsidRPr="00C36197">
        <w:lastRenderedPageBreak/>
        <w:t>Message Passing</w:t>
      </w:r>
      <w:bookmarkEnd w:id="39"/>
    </w:p>
    <w:p w:rsidR="006B2B3C" w:rsidRPr="00C36197" w:rsidRDefault="006B2B3C" w:rsidP="006B2B3C">
      <w:r w:rsidRPr="00C36197">
        <w:t>MPI</w:t>
      </w:r>
      <w:r w:rsidR="00D37CB2" w:rsidRPr="00C36197">
        <w:fldChar w:fldCharType="begin"/>
      </w:r>
      <w:r w:rsidR="00B46ACA" w:rsidRPr="00C36197">
        <w:instrText xml:space="preserve"> ADDIN EN.CITE &lt;EndNote&gt;&lt;Cite&gt;&lt;Author&gt;Forum&lt;/Author&gt;&lt;Year&gt;1993&lt;/Year&gt;&lt;RecNum&gt;241&lt;/RecNum&gt;&lt;DisplayText&gt;[5]&lt;/DisplayText&gt;&lt;record&gt;&lt;rec-number&gt;241&lt;/rec-number&gt;&lt;foreign-keys&gt;&lt;key app="EN" db-id="t0pftdvfxfte21evtrz5ezxqz5sxztz9rv9v"&gt;241&lt;/key&gt;&lt;/foreign-keys&gt;&lt;ref-type name="Conference Paper"&gt;47&lt;/ref-type&gt;&lt;contributors&gt;&lt;authors&gt;&lt;author&gt;CORPORATE The MPI Forum&lt;/author&gt;&lt;/authors&gt;&lt;/contributors&gt;&lt;titles&gt;&lt;title&gt;MPI: a message passing interface&lt;/title&gt;&lt;secondary-title&gt;Proceedings of the 1993 ACM/IEEE conference on Supercomputing&lt;/secondary-title&gt;&lt;/titles&gt;&lt;pages&gt;878-883&lt;/pages&gt;&lt;dates&gt;&lt;year&gt;1993&lt;/year&gt;&lt;/dates&gt;&lt;pub-location&gt;Portland, Oregon, United States&lt;/pub-location&gt;&lt;publisher&gt;ACM&lt;/publisher&gt;&lt;isbn&gt;0-8186-4340-4&lt;/isbn&gt;&lt;urls&gt;&lt;/urls&gt;&lt;custom1&gt;169855&lt;/custom1&gt;&lt;electronic-resource-num&gt;http://doi.acm.org/10.1145/169627.169855&lt;/electronic-resource-num&gt;&lt;/record&gt;&lt;/Cite&gt;&lt;/EndNote&gt;</w:instrText>
      </w:r>
      <w:r w:rsidR="00D37CB2" w:rsidRPr="00C36197">
        <w:fldChar w:fldCharType="separate"/>
      </w:r>
      <w:r w:rsidR="00B46ACA" w:rsidRPr="00C36197">
        <w:rPr>
          <w:noProof/>
        </w:rPr>
        <w:t>[5]</w:t>
      </w:r>
      <w:r w:rsidR="00D37CB2" w:rsidRPr="00C36197">
        <w:fldChar w:fldCharType="end"/>
      </w:r>
      <w:r w:rsidRPr="00C36197">
        <w:t>, the de-facto standard for parallel programming, is a language-independent communications protocol that uses a message-passing paradigm to share data and state among a set of cooperative processes. MPI specification defines a set of routines to support various parallel programming models such as point-to-point communication, collective communication, derived data types, and parallel I/O operations.  There were many parallel programming efforts</w:t>
      </w:r>
      <w:r w:rsidR="00B46ACA" w:rsidRPr="00C36197">
        <w:t xml:space="preserve"> based on the general principle of message passing</w:t>
      </w:r>
      <w:r w:rsidRPr="00C36197">
        <w:t xml:space="preserve"> such as Chimp </w:t>
      </w:r>
      <w:fldSimple w:instr=" REF _Ref213730446 \r \h  \* MERGEFORMAT ">
        <w:r w:rsidRPr="00C36197">
          <w:t>[11]</w:t>
        </w:r>
      </w:fldSimple>
      <w:r w:rsidRPr="00C36197">
        <w:t xml:space="preserve">, PVM </w:t>
      </w:r>
      <w:fldSimple w:instr=" REF _Ref213730520 \r \h  \* MERGEFORMAT ">
        <w:r w:rsidRPr="00C36197">
          <w:t xml:space="preserve">[12] </w:t>
        </w:r>
      </w:fldSimple>
      <w:fldSimple w:instr=" REF _Ref213730521 \r \h  \* MERGEFORMAT ">
        <w:r w:rsidRPr="00C36197">
          <w:t xml:space="preserve">[13] </w:t>
        </w:r>
      </w:fldSimple>
      <w:r w:rsidRPr="00C36197">
        <w:t xml:space="preserve">, and Chameleon </w:t>
      </w:r>
      <w:fldSimple w:instr=" REF _Ref213730578 \r \h  \* MERGEFORMAT ">
        <w:r w:rsidRPr="00C36197">
          <w:t xml:space="preserve">[14] </w:t>
        </w:r>
      </w:fldSimple>
      <w:r w:rsidRPr="00C36197">
        <w:t xml:space="preserve"> before the wide acceptance of MPI, and it captures the knowledge gained from most of its predecessors.</w:t>
      </w:r>
      <w:r w:rsidR="00DA69F8" w:rsidRPr="00C36197">
        <w:t xml:space="preserve"> The use of fully-fledged programming languages allows MPI programs to express both the parallel tasks and the overall program logic using all </w:t>
      </w:r>
      <w:r w:rsidR="003F1415" w:rsidRPr="00C36197">
        <w:t xml:space="preserve">of </w:t>
      </w:r>
      <w:r w:rsidR="00DA69F8" w:rsidRPr="00C36197">
        <w:t>the available language constructs without</w:t>
      </w:r>
      <w:r w:rsidR="003F1415" w:rsidRPr="00C36197">
        <w:t xml:space="preserve"> being</w:t>
      </w:r>
      <w:r w:rsidR="00DA69F8" w:rsidRPr="00C36197">
        <w:t xml:space="preserve"> restrict</w:t>
      </w:r>
      <w:r w:rsidR="003F1415" w:rsidRPr="00C36197">
        <w:t xml:space="preserve">ed </w:t>
      </w:r>
      <w:r w:rsidR="00DA69F8" w:rsidRPr="00C36197">
        <w:t xml:space="preserve">to a particular subset such as </w:t>
      </w:r>
      <w:r w:rsidR="003F1415" w:rsidRPr="00C36197">
        <w:t xml:space="preserve">a graph </w:t>
      </w:r>
      <w:r w:rsidR="00DA69F8" w:rsidRPr="00C36197">
        <w:t>language or a script. MPI runtimes are available for many programming languages such as C++, Fotran, Java and C# and hence</w:t>
      </w:r>
      <w:r w:rsidR="003F1415" w:rsidRPr="00C36197">
        <w:t>, they have</w:t>
      </w:r>
      <w:r w:rsidR="00DA69F8" w:rsidRPr="00C36197">
        <w:t xml:space="preserve"> become the de-facto standard for parallel processing</w:t>
      </w:r>
    </w:p>
    <w:p w:rsidR="00CA6AE6" w:rsidRPr="00C36197" w:rsidRDefault="00CA6AE6" w:rsidP="006B2B3C">
      <w:r w:rsidRPr="00C36197">
        <w:t xml:space="preserve">Typical </w:t>
      </w:r>
      <w:r w:rsidR="006B2B3C" w:rsidRPr="00C36197">
        <w:t>MPI</w:t>
      </w:r>
      <w:r w:rsidRPr="00C36197">
        <w:t xml:space="preserve"> deployments involve </w:t>
      </w:r>
      <w:r w:rsidR="006B2B3C" w:rsidRPr="00C36197">
        <w:t>computation clusters</w:t>
      </w:r>
      <w:r w:rsidRPr="00C36197">
        <w:t xml:space="preserve"> with </w:t>
      </w:r>
      <w:r w:rsidR="006B2B3C" w:rsidRPr="00C36197">
        <w:t>high-speed network connection</w:t>
      </w:r>
      <w:r w:rsidR="00736317" w:rsidRPr="00C36197">
        <w:t>s</w:t>
      </w:r>
      <w:r w:rsidR="006B2B3C" w:rsidRPr="00C36197">
        <w:t xml:space="preserve"> </w:t>
      </w:r>
      <w:r w:rsidRPr="00C36197">
        <w:t>between nodes</w:t>
      </w:r>
      <w:r w:rsidR="006B2B3C" w:rsidRPr="00C36197">
        <w:t xml:space="preserve">. MPI processes have a direct mapping to the available processors or to the processor cores in </w:t>
      </w:r>
      <w:r w:rsidRPr="00C36197">
        <w:t>the</w:t>
      </w:r>
      <w:r w:rsidR="0014526A" w:rsidRPr="00C36197">
        <w:t xml:space="preserve"> case of multi-core systems</w:t>
      </w:r>
      <w:r w:rsidR="00442A49" w:rsidRPr="00C36197">
        <w:t xml:space="preserve"> yielding a static scheduling. Applications </w:t>
      </w:r>
      <w:r w:rsidR="00806289" w:rsidRPr="00C36197">
        <w:t>can utilize these static set</w:t>
      </w:r>
      <w:r w:rsidR="003F1415" w:rsidRPr="00C36197">
        <w:t>s</w:t>
      </w:r>
      <w:r w:rsidR="00806289" w:rsidRPr="00C36197">
        <w:t xml:space="preserve"> of processes in various topologies such as 2D or 3D grids, graphs, and</w:t>
      </w:r>
      <w:r w:rsidR="003F1415" w:rsidRPr="00C36197">
        <w:t xml:space="preserve"> even</w:t>
      </w:r>
      <w:r w:rsidR="00806289" w:rsidRPr="00C36197">
        <w:t xml:space="preserve"> no topologies using the MPI communication constructs </w:t>
      </w:r>
      <w:r w:rsidR="003F1415" w:rsidRPr="00C36197">
        <w:t xml:space="preserve">in addition to </w:t>
      </w:r>
      <w:r w:rsidR="00806289" w:rsidRPr="00C36197">
        <w:t>dynamic processes groups.</w:t>
      </w:r>
    </w:p>
    <w:p w:rsidR="00A5737D" w:rsidRPr="00C36197" w:rsidRDefault="00CE2FCD" w:rsidP="006B2B3C">
      <w:r w:rsidRPr="00C36197">
        <w:t>MPI communication constructs</w:t>
      </w:r>
      <w:r w:rsidR="00A5737D" w:rsidRPr="00C36197">
        <w:t xml:space="preserve"> </w:t>
      </w:r>
      <w:r w:rsidR="003F1415" w:rsidRPr="00C36197">
        <w:t>can consists of two forms:</w:t>
      </w:r>
      <w:r w:rsidR="00A5737D" w:rsidRPr="00C36197">
        <w:t xml:space="preserve"> (i)</w:t>
      </w:r>
      <w:r w:rsidRPr="00C36197">
        <w:t xml:space="preserve"> individual process to process communication and </w:t>
      </w:r>
      <w:r w:rsidR="00A5737D" w:rsidRPr="00C36197">
        <w:t>(ii)</w:t>
      </w:r>
      <w:r w:rsidRPr="00C36197">
        <w:t xml:space="preserve"> collective communication. </w:t>
      </w:r>
      <w:r w:rsidR="00A5737D" w:rsidRPr="00C36197">
        <w:t xml:space="preserve">Two cooperating processes use “send” and “receive” constructs to perform inter-process communication which can be </w:t>
      </w:r>
      <w:r w:rsidR="003F1415" w:rsidRPr="00C36197">
        <w:t xml:space="preserve">manifested </w:t>
      </w:r>
      <w:r w:rsidR="00A5737D" w:rsidRPr="00C36197">
        <w:t xml:space="preserve">in </w:t>
      </w:r>
      <w:r w:rsidR="007B6330" w:rsidRPr="00C36197">
        <w:t>three modes</w:t>
      </w:r>
      <w:r w:rsidR="003F1415" w:rsidRPr="00C36197">
        <w:t>:</w:t>
      </w:r>
      <w:r w:rsidR="007B6330" w:rsidRPr="00C36197">
        <w:t xml:space="preserve"> </w:t>
      </w:r>
      <w:r w:rsidR="00A5737D" w:rsidRPr="00C36197">
        <w:t xml:space="preserve">(i) </w:t>
      </w:r>
      <w:r w:rsidR="007B6330" w:rsidRPr="00C36197">
        <w:t xml:space="preserve">standard – </w:t>
      </w:r>
      <w:r w:rsidRPr="00C36197">
        <w:t xml:space="preserve">a </w:t>
      </w:r>
      <w:r w:rsidR="007B6330" w:rsidRPr="00C36197">
        <w:t>message is delivered when the receive is posted</w:t>
      </w:r>
      <w:r w:rsidR="003F1415" w:rsidRPr="00C36197">
        <w:t>;</w:t>
      </w:r>
      <w:r w:rsidR="007B6330" w:rsidRPr="00C36197">
        <w:t xml:space="preserve"> </w:t>
      </w:r>
      <w:r w:rsidR="00A5737D" w:rsidRPr="00C36197">
        <w:t xml:space="preserve">(ii) </w:t>
      </w:r>
      <w:r w:rsidR="007B6330" w:rsidRPr="00C36197">
        <w:t xml:space="preserve">ready – </w:t>
      </w:r>
      <w:r w:rsidR="003F1415" w:rsidRPr="00C36197">
        <w:t xml:space="preserve">the </w:t>
      </w:r>
      <w:r w:rsidR="007B6330" w:rsidRPr="00C36197">
        <w:t>corresponding receive should be</w:t>
      </w:r>
      <w:r w:rsidR="00A5737D" w:rsidRPr="00C36197">
        <w:t xml:space="preserve"> posted before the send</w:t>
      </w:r>
      <w:r w:rsidR="001045F2" w:rsidRPr="00C36197">
        <w:t xml:space="preserve"> operation</w:t>
      </w:r>
      <w:r w:rsidR="003F1415" w:rsidRPr="00C36197">
        <w:t>;</w:t>
      </w:r>
      <w:r w:rsidR="00A5737D" w:rsidRPr="00C36197">
        <w:t xml:space="preserve"> and (iii)</w:t>
      </w:r>
      <w:r w:rsidR="007B6330" w:rsidRPr="00C36197">
        <w:t xml:space="preserve"> synchronous – </w:t>
      </w:r>
      <w:r w:rsidR="003F1415" w:rsidRPr="00C36197">
        <w:t xml:space="preserve">the </w:t>
      </w:r>
      <w:r w:rsidR="007B6330" w:rsidRPr="00C36197">
        <w:lastRenderedPageBreak/>
        <w:t>send does not return until the matching receive is executed. These three modes are then couple</w:t>
      </w:r>
      <w:r w:rsidR="003F1415" w:rsidRPr="00C36197">
        <w:t>d with two client side versions -</w:t>
      </w:r>
      <w:r w:rsidR="007B6330" w:rsidRPr="00C36197">
        <w:t xml:space="preserve"> blocking and non-blocking</w:t>
      </w:r>
      <w:r w:rsidR="003F1415" w:rsidRPr="00C36197">
        <w:t>, and these various combinations</w:t>
      </w:r>
      <w:r w:rsidR="007B6330" w:rsidRPr="00C36197">
        <w:t xml:space="preserve"> provid</w:t>
      </w:r>
      <w:r w:rsidR="003F1415" w:rsidRPr="00C36197">
        <w:t>e</w:t>
      </w:r>
      <w:r w:rsidR="007B6330" w:rsidRPr="00C36197">
        <w:t xml:space="preserve"> the user with six configurations. The collective communication constructs such as broadcast, scatter</w:t>
      </w:r>
      <w:r w:rsidR="003F1415" w:rsidRPr="00C36197">
        <w:t>, and gather all have two forms:</w:t>
      </w:r>
      <w:r w:rsidR="00A5737D" w:rsidRPr="00C36197">
        <w:t xml:space="preserve"> (i)</w:t>
      </w:r>
      <w:r w:rsidR="007B6330" w:rsidRPr="00C36197">
        <w:t xml:space="preserve"> one</w:t>
      </w:r>
      <w:r w:rsidR="003F1415" w:rsidRPr="00C36197">
        <w:t>-</w:t>
      </w:r>
      <w:r w:rsidR="007B6330" w:rsidRPr="00C36197">
        <w:t>to</w:t>
      </w:r>
      <w:r w:rsidR="003F1415" w:rsidRPr="00C36197">
        <w:t>-</w:t>
      </w:r>
      <w:r w:rsidR="007B6330" w:rsidRPr="00C36197">
        <w:t xml:space="preserve">all and </w:t>
      </w:r>
      <w:r w:rsidR="00A5737D" w:rsidRPr="00C36197">
        <w:t xml:space="preserve">(ii) </w:t>
      </w:r>
      <w:r w:rsidR="007B6330" w:rsidRPr="00C36197">
        <w:t>all</w:t>
      </w:r>
      <w:r w:rsidR="003F1415" w:rsidRPr="00C36197">
        <w:t>-</w:t>
      </w:r>
      <w:r w:rsidR="007B6330" w:rsidRPr="00C36197">
        <w:t>to</w:t>
      </w:r>
      <w:r w:rsidR="003F1415" w:rsidRPr="00C36197">
        <w:t>-</w:t>
      </w:r>
      <w:r w:rsidR="007B6330" w:rsidRPr="00C36197">
        <w:t>all</w:t>
      </w:r>
      <w:r w:rsidR="003F1415" w:rsidRPr="00C36197">
        <w:t xml:space="preserve">; these options offer </w:t>
      </w:r>
      <w:r w:rsidR="007B6330" w:rsidRPr="00C36197">
        <w:t xml:space="preserve">another six modes of communication between processes. These flexible </w:t>
      </w:r>
      <w:r w:rsidR="006B2B3C" w:rsidRPr="00C36197">
        <w:t xml:space="preserve">communication routines allow programs </w:t>
      </w:r>
      <w:r w:rsidR="00A5737D" w:rsidRPr="00C36197">
        <w:t>to utilize various topologies as</w:t>
      </w:r>
      <w:r w:rsidR="006B2B3C" w:rsidRPr="00C36197">
        <w:t xml:space="preserve"> opposed to the limited programming topologies supported by the </w:t>
      </w:r>
      <w:r w:rsidR="00A5737D" w:rsidRPr="00C36197">
        <w:t xml:space="preserve">higher level </w:t>
      </w:r>
      <w:r w:rsidR="006B2B3C" w:rsidRPr="00C36197">
        <w:t>programming models such as MapReduce</w:t>
      </w:r>
      <w:r w:rsidR="00A5737D" w:rsidRPr="00C36197">
        <w:t xml:space="preserve"> and Dryad in which virtually no direct process</w:t>
      </w:r>
      <w:r w:rsidR="003F1415" w:rsidRPr="00C36197">
        <w:t>-</w:t>
      </w:r>
      <w:r w:rsidR="00A5737D" w:rsidRPr="00C36197">
        <w:t>to</w:t>
      </w:r>
      <w:r w:rsidR="003F1415" w:rsidRPr="00C36197">
        <w:t>-</w:t>
      </w:r>
      <w:r w:rsidR="00A5737D" w:rsidRPr="00C36197">
        <w:t xml:space="preserve">process </w:t>
      </w:r>
      <w:r w:rsidR="00366BAC" w:rsidRPr="00C36197">
        <w:t xml:space="preserve">communication is supported. </w:t>
      </w:r>
    </w:p>
    <w:p w:rsidR="003520AB" w:rsidRPr="00C36197" w:rsidRDefault="006B2B3C" w:rsidP="006B2B3C">
      <w:r w:rsidRPr="00C36197">
        <w:t>Fine-grained sub computations and small messages are character</w:t>
      </w:r>
      <w:r w:rsidR="003520AB" w:rsidRPr="00C36197">
        <w:t>istics</w:t>
      </w:r>
      <w:r w:rsidR="0080348B" w:rsidRPr="00C36197">
        <w:t xml:space="preserve"> common for </w:t>
      </w:r>
      <w:r w:rsidR="003520AB" w:rsidRPr="00C36197">
        <w:t xml:space="preserve">typical MPI programs. </w:t>
      </w:r>
      <w:r w:rsidR="0080348B" w:rsidRPr="00C36197">
        <w:t>By</w:t>
      </w:r>
      <w:r w:rsidR="003520AB" w:rsidRPr="00C36197">
        <w:t xml:space="preserve"> contrast</w:t>
      </w:r>
      <w:r w:rsidR="0080348B" w:rsidRPr="00C36197">
        <w:t>,</w:t>
      </w:r>
      <w:r w:rsidR="003520AB" w:rsidRPr="00C36197">
        <w:t xml:space="preserve"> MapReduce uses coarse grained co</w:t>
      </w:r>
      <w:r w:rsidR="004B6A36" w:rsidRPr="00C36197">
        <w:t>mputations and messages. In MPI</w:t>
      </w:r>
      <w:r w:rsidR="0080348B" w:rsidRPr="00C36197">
        <w:t>,</w:t>
      </w:r>
      <w:r w:rsidR="004B6A36" w:rsidRPr="00C36197">
        <w:t xml:space="preserve"> the messages are routed </w:t>
      </w:r>
      <w:r w:rsidR="0080348B" w:rsidRPr="00C36197">
        <w:t xml:space="preserve">in a </w:t>
      </w:r>
      <w:r w:rsidR="004B6A36" w:rsidRPr="00C36197">
        <w:t xml:space="preserve">highly efficiently </w:t>
      </w:r>
      <w:r w:rsidR="0080348B" w:rsidRPr="00C36197">
        <w:t xml:space="preserve">manner by </w:t>
      </w:r>
      <w:r w:rsidR="004B6A36" w:rsidRPr="00C36197">
        <w:t>using the low latency communication channels between the computation nodes</w:t>
      </w:r>
      <w:r w:rsidR="0080348B" w:rsidRPr="00C36197">
        <w:t>,</w:t>
      </w:r>
      <w:r w:rsidR="004B6A36" w:rsidRPr="00C36197">
        <w:t xml:space="preserve"> whereas in MapReduce, the messages typically go through a high latency path of local disks-&gt;wire-&gt;local disk which </w:t>
      </w:r>
      <w:r w:rsidR="00DE7802" w:rsidRPr="00C36197">
        <w:t xml:space="preserve">is essential </w:t>
      </w:r>
      <w:r w:rsidR="006A239D" w:rsidRPr="00C36197">
        <w:t>in</w:t>
      </w:r>
      <w:r w:rsidR="004B6A36" w:rsidRPr="00C36197">
        <w:t xml:space="preserve"> provid</w:t>
      </w:r>
      <w:r w:rsidR="006A239D" w:rsidRPr="00C36197">
        <w:t>ing</w:t>
      </w:r>
      <w:r w:rsidR="004B6A36" w:rsidRPr="00C36197">
        <w:t xml:space="preserve"> robust runtime</w:t>
      </w:r>
      <w:r w:rsidR="006A239D" w:rsidRPr="00C36197">
        <w:t>s</w:t>
      </w:r>
      <w:r w:rsidR="007E78D4" w:rsidRPr="00C36197">
        <w:t>.</w:t>
      </w:r>
    </w:p>
    <w:p w:rsidR="00DE7802" w:rsidRPr="00C36197" w:rsidRDefault="00DE7802" w:rsidP="006B2B3C">
      <w:r w:rsidRPr="00C36197">
        <w:t xml:space="preserve">Accessing input data via shared file systems is </w:t>
      </w:r>
      <w:r w:rsidR="006A239D" w:rsidRPr="00C36197">
        <w:t>a</w:t>
      </w:r>
      <w:r w:rsidRPr="00C36197">
        <w:t xml:space="preserve"> common approach to </w:t>
      </w:r>
      <w:r w:rsidR="006A239D" w:rsidRPr="00C36197">
        <w:t xml:space="preserve">accessing </w:t>
      </w:r>
      <w:r w:rsidRPr="00C36197">
        <w:t>data in MPI. An interface to high performance parallel I/O was introduced in MPI2 (</w:t>
      </w:r>
      <w:r w:rsidR="00571B74" w:rsidRPr="00C36197">
        <w:t>MPI standard 2). Its implementations</w:t>
      </w:r>
      <w:r w:rsidR="006A239D" w:rsidRPr="00C36197">
        <w:t>,</w:t>
      </w:r>
      <w:r w:rsidR="00571B74" w:rsidRPr="00C36197">
        <w:t xml:space="preserve"> such as ROMIO</w:t>
      </w:r>
      <w:r w:rsidR="00D37CB2" w:rsidRPr="00C36197">
        <w:fldChar w:fldCharType="begin"/>
      </w:r>
      <w:r w:rsidR="00FA6BEA" w:rsidRPr="00C36197">
        <w:instrText xml:space="preserve"> ADDIN EN.CITE &lt;EndNote&gt;&lt;Cite&gt;&lt;Author&gt;Thakur&lt;/Author&gt;&lt;Year&gt;1999&lt;/Year&gt;&lt;RecNum&gt;246&lt;/RecNum&gt;&lt;DisplayText&gt;[40]&lt;/DisplayText&gt;&lt;record&gt;&lt;rec-number&gt;246&lt;/rec-number&gt;&lt;foreign-keys&gt;&lt;key app="EN" db-id="t0pftdvfxfte21evtrz5ezxqz5sxztz9rv9v"&gt;246&lt;/key&gt;&lt;/foreign-keys&gt;&lt;ref-type name="Conference Paper"&gt;47&lt;/ref-type&gt;&lt;contributors&gt;&lt;authors&gt;&lt;author&gt;Rajeev Thakur&lt;/author&gt;&lt;author&gt;William Gropp&lt;/author&gt;&lt;author&gt;Ewing Lusk&lt;/author&gt;&lt;/authors&gt;&lt;/contributors&gt;&lt;titles&gt;&lt;title&gt;Data Sieving and Collective I/O in ROMIO&lt;/title&gt;&lt;secondary-title&gt;Proceedings of the The 7th Symposium on the Frontiers of Massively Parallel Computation&lt;/secondary-title&gt;&lt;/titles&gt;&lt;pages&gt;182&lt;/pages&gt;&lt;dates&gt;&lt;year&gt;1999&lt;/year&gt;&lt;/dates&gt;&lt;publisher&gt;IEEE Computer Society&lt;/publisher&gt;&lt;isbn&gt;0-7695-0087-0&lt;/isbn&gt;&lt;urls&gt;&lt;/urls&gt;&lt;custom1&gt;796733&lt;/custom1&gt;&lt;/record&gt;&lt;/Cite&gt;&lt;/EndNote&gt;</w:instrText>
      </w:r>
      <w:r w:rsidR="00D37CB2" w:rsidRPr="00C36197">
        <w:fldChar w:fldCharType="separate"/>
      </w:r>
      <w:r w:rsidR="00FA6BEA" w:rsidRPr="00C36197">
        <w:rPr>
          <w:noProof/>
        </w:rPr>
        <w:t>[40]</w:t>
      </w:r>
      <w:r w:rsidR="00D37CB2" w:rsidRPr="00C36197">
        <w:fldChar w:fldCharType="end"/>
      </w:r>
      <w:r w:rsidR="006A239D" w:rsidRPr="00C36197">
        <w:t>,</w:t>
      </w:r>
      <w:r w:rsidR="00571B74" w:rsidRPr="00C36197">
        <w:t xml:space="preserve"> minimize the effect of non-contiguous fine grained data access</w:t>
      </w:r>
      <w:r w:rsidR="006A239D" w:rsidRPr="00C36197">
        <w:t>es</w:t>
      </w:r>
      <w:r w:rsidR="00571B74" w:rsidRPr="00C36197">
        <w:t xml:space="preserve"> by accessing data in large blocks and transferring them </w:t>
      </w:r>
      <w:r w:rsidR="006A239D" w:rsidRPr="00C36197">
        <w:t xml:space="preserve">by </w:t>
      </w:r>
      <w:r w:rsidR="00571B74" w:rsidRPr="00C36197">
        <w:t>using the MPI interconnect network.</w:t>
      </w:r>
      <w:r w:rsidR="00DA69F8" w:rsidRPr="00C36197">
        <w:t xml:space="preserve"> However, t</w:t>
      </w:r>
      <w:r w:rsidR="00571B74" w:rsidRPr="00C36197">
        <w:t>he data centered approach adopted by M</w:t>
      </w:r>
      <w:r w:rsidR="00DA69F8" w:rsidRPr="00C36197">
        <w:t>apReduce and similar runtimes</w:t>
      </w:r>
      <w:r w:rsidR="006A239D" w:rsidRPr="00C36197">
        <w:t>,</w:t>
      </w:r>
      <w:r w:rsidR="00DA69F8" w:rsidRPr="00C36197">
        <w:t xml:space="preserve"> provides </w:t>
      </w:r>
      <w:r w:rsidR="006A239D" w:rsidRPr="00C36197">
        <w:t xml:space="preserve">a </w:t>
      </w:r>
      <w:r w:rsidR="00DA69F8" w:rsidRPr="00C36197">
        <w:t>different set of capabil</w:t>
      </w:r>
      <w:r w:rsidR="006A239D" w:rsidRPr="00C36197">
        <w:t>ities to the applications - s</w:t>
      </w:r>
      <w:r w:rsidR="00DA69F8" w:rsidRPr="00C36197">
        <w:t>pecifically, the possibility of moving computation to data. Most MapReduce runtimes schedule tasks depending on data locality</w:t>
      </w:r>
      <w:r w:rsidR="006A239D" w:rsidRPr="00C36197">
        <w:t>; this is acquired based on the distributed file system which serves as their foundation, and on top of which they are built.</w:t>
      </w:r>
      <w:r w:rsidR="00DA69F8" w:rsidRPr="00C36197">
        <w:t xml:space="preserve"> </w:t>
      </w:r>
    </w:p>
    <w:p w:rsidR="007831C7" w:rsidRPr="00C36197" w:rsidRDefault="007831C7" w:rsidP="007831C7">
      <w:r w:rsidRPr="00C36197">
        <w:lastRenderedPageBreak/>
        <w:t>The rich set of communication constructs available in MPI makes it highly desirable for implementing parallel applications. However, this feature also makes it harder to support fault tolerance in MPI as well. As the processes and messages both store state of the overall computation</w:t>
      </w:r>
      <w:r w:rsidR="006A239D" w:rsidRPr="00C36197">
        <w:t>,</w:t>
      </w:r>
      <w:r w:rsidRPr="00C36197">
        <w:t xml:space="preserve"> complex fault tolerance strategies need to be incorporated to achieve</w:t>
      </w:r>
      <w:r w:rsidR="006A239D" w:rsidRPr="00C36197">
        <w:t xml:space="preserve"> a</w:t>
      </w:r>
      <w:r w:rsidRPr="00C36197">
        <w:t xml:space="preserve"> high degree of robustness. W. Gropp and E. Lusk in their survey paper </w:t>
      </w:r>
      <w:fldSimple w:instr=" REF _Ref214004750 \r \h  \* MERGEFORMAT ">
        <w:r w:rsidRPr="00C36197">
          <w:t xml:space="preserve">[15] </w:t>
        </w:r>
      </w:fldSimple>
      <w:r w:rsidRPr="00C36197">
        <w:t xml:space="preserve"> on fault tolerance in MPI suggest several approaches of </w:t>
      </w:r>
      <w:r w:rsidR="00D771C4" w:rsidRPr="00C36197">
        <w:t>establishing</w:t>
      </w:r>
      <w:r w:rsidRPr="00C36197">
        <w:t xml:space="preserve"> MPI programs fault tolerance. There are many ongoing research projects such as OpenMPI</w:t>
      </w:r>
      <w:r w:rsidR="00D37CB2" w:rsidRPr="00C36197">
        <w:fldChar w:fldCharType="begin"/>
      </w:r>
      <w:r w:rsidR="00FA6BEA" w:rsidRPr="00C36197">
        <w:instrText xml:space="preserve"> ADDIN EN.CITE &lt;EndNote&gt;&lt;Cite&gt;&lt;RecNum&gt;247&lt;/RecNum&gt;&lt;DisplayText&gt;[41]&lt;/DisplayText&gt;&lt;record&gt;&lt;rec-number&gt;247&lt;/rec-number&gt;&lt;foreign-keys&gt;&lt;key app="EN" db-id="t0pftdvfxfte21evtrz5ezxqz5sxztz9rv9v"&gt;247&lt;/key&gt;&lt;/foreign-keys&gt;&lt;ref-type name="Web Page"&gt;12&lt;/ref-type&gt;&lt;contributors&gt;&lt;/contributors&gt;&lt;titles&gt;&lt;title&gt;Open MPI:Open Source High Performance Computing&lt;/title&gt;&lt;/titles&gt;&lt;dates&gt;&lt;/dates&gt;&lt;urls&gt;&lt;related-urls&gt;&lt;url&gt;http://www.open-mpi.org/&lt;/url&gt;&lt;/related-urls&gt;&lt;/urls&gt;&lt;/record&gt;&lt;/Cite&gt;&lt;/EndNote&gt;</w:instrText>
      </w:r>
      <w:r w:rsidR="00D37CB2" w:rsidRPr="00C36197">
        <w:fldChar w:fldCharType="separate"/>
      </w:r>
      <w:r w:rsidR="00FA6BEA" w:rsidRPr="00C36197">
        <w:rPr>
          <w:noProof/>
        </w:rPr>
        <w:t>[41]</w:t>
      </w:r>
      <w:r w:rsidR="00D37CB2" w:rsidRPr="00C36197">
        <w:fldChar w:fldCharType="end"/>
      </w:r>
      <w:r w:rsidRPr="00C36197">
        <w:t xml:space="preserve">, FT-MPI </w:t>
      </w:r>
      <w:fldSimple w:instr=" REF _Ref214015007 \r \h  \* MERGEFORMAT ">
        <w:r w:rsidRPr="00C36197">
          <w:t xml:space="preserve">[16] </w:t>
        </w:r>
      </w:fldSimple>
      <w:r w:rsidRPr="00C36197">
        <w:t xml:space="preserve"> and MPICH-V </w:t>
      </w:r>
      <w:fldSimple w:instr=" REF _Ref214015015 \r \h  \* MERGEFORMAT ">
        <w:r w:rsidRPr="00C36197">
          <w:t xml:space="preserve">[17] </w:t>
        </w:r>
      </w:fldSimple>
      <w:r w:rsidRPr="00C36197">
        <w:t xml:space="preserve">, which address the fault tolerance in MPI as well. </w:t>
      </w:r>
    </w:p>
    <w:p w:rsidR="005B4645" w:rsidRPr="00C36197" w:rsidRDefault="005B4645" w:rsidP="00153000">
      <w:pPr>
        <w:pStyle w:val="Heading2"/>
      </w:pPr>
      <w:bookmarkStart w:id="40" w:name="_Toc275521010"/>
      <w:r w:rsidRPr="00C36197">
        <w:t>Threads</w:t>
      </w:r>
      <w:bookmarkEnd w:id="40"/>
    </w:p>
    <w:p w:rsidR="00EE4587" w:rsidRPr="00C36197" w:rsidRDefault="009D47D9" w:rsidP="005B4645">
      <w:r w:rsidRPr="00C36197">
        <w:t>Various t</w:t>
      </w:r>
      <w:r w:rsidR="005B4645" w:rsidRPr="00C36197">
        <w:t>hread libraries</w:t>
      </w:r>
      <w:r w:rsidR="00666525" w:rsidRPr="00C36197">
        <w:t xml:space="preserve"> are used to exploit </w:t>
      </w:r>
      <w:r w:rsidRPr="00C36197">
        <w:t xml:space="preserve">the </w:t>
      </w:r>
      <w:r w:rsidR="00666525" w:rsidRPr="00C36197">
        <w:t xml:space="preserve">parallelism in shared </w:t>
      </w:r>
      <w:r w:rsidR="005B4645" w:rsidRPr="00C36197">
        <w:t>memory hardware</w:t>
      </w:r>
      <w:r w:rsidR="00AB5720" w:rsidRPr="00C36197">
        <w:t>,</w:t>
      </w:r>
      <w:r w:rsidRPr="00C36197">
        <w:t xml:space="preserve"> ranging from graphics processors to large scale SMP (Symmetric Multiprocessing) machines. Threads support</w:t>
      </w:r>
      <w:r w:rsidR="005B4645" w:rsidRPr="00C36197">
        <w:t xml:space="preserve"> fine grained task distributions</w:t>
      </w:r>
      <w:r w:rsidR="00181ACE" w:rsidRPr="00C36197">
        <w:t xml:space="preserve"> and</w:t>
      </w:r>
      <w:r w:rsidR="005B4645" w:rsidRPr="00C36197">
        <w:t xml:space="preserve"> provide the first level of parallelism </w:t>
      </w:r>
      <w:r w:rsidR="00783ADA" w:rsidRPr="00C36197">
        <w:t>to programs</w:t>
      </w:r>
      <w:r w:rsidRPr="00C36197">
        <w:t xml:space="preserve"> in many applications. Implementations of th</w:t>
      </w:r>
      <w:r w:rsidR="005142C3" w:rsidRPr="00C36197">
        <w:t>e POSIX threads</w:t>
      </w:r>
      <w:r w:rsidR="00D37CB2" w:rsidRPr="00C36197">
        <w:fldChar w:fldCharType="begin"/>
      </w:r>
      <w:r w:rsidR="00FA6BEA" w:rsidRPr="00C36197">
        <w:instrText xml:space="preserve"> ADDIN EN.CITE &lt;EndNote&gt;&lt;Cite&gt;&lt;RecNum&gt;248&lt;/RecNum&gt;&lt;DisplayText&gt;[42]&lt;/DisplayText&gt;&lt;record&gt;&lt;rec-number&gt;248&lt;/rec-number&gt;&lt;foreign-keys&gt;&lt;key app="EN" db-id="t0pftdvfxfte21evtrz5ezxqz5sxztz9rv9v"&gt;248&lt;/key&gt;&lt;/foreign-keys&gt;&lt;ref-type name="Web Page"&gt;12&lt;/ref-type&gt;&lt;contributors&gt;&lt;/contributors&gt;&lt;titles&gt;&lt;title&gt;POSIX Thread&lt;/title&gt;&lt;/titles&gt;&lt;dates&gt;&lt;/dates&gt;&lt;urls&gt;&lt;related-urls&gt;&lt;url&gt;http://en.wikipedia.org/wiki/POSIX_Threads&lt;/url&gt;&lt;/related-urls&gt;&lt;/urls&gt;&lt;/record&gt;&lt;/Cite&gt;&lt;/EndNote&gt;</w:instrText>
      </w:r>
      <w:r w:rsidR="00D37CB2" w:rsidRPr="00C36197">
        <w:fldChar w:fldCharType="separate"/>
      </w:r>
      <w:r w:rsidR="00FA6BEA" w:rsidRPr="00C36197">
        <w:rPr>
          <w:noProof/>
        </w:rPr>
        <w:t>[42]</w:t>
      </w:r>
      <w:r w:rsidR="00D37CB2" w:rsidRPr="00C36197">
        <w:fldChar w:fldCharType="end"/>
      </w:r>
      <w:r w:rsidRPr="00C36197">
        <w:t xml:space="preserve">, </w:t>
      </w:r>
      <w:r w:rsidR="005142C3" w:rsidRPr="00C36197">
        <w:t>boost</w:t>
      </w:r>
      <w:r w:rsidR="00D37CB2" w:rsidRPr="00C36197">
        <w:fldChar w:fldCharType="begin"/>
      </w:r>
      <w:r w:rsidR="00FA6BEA" w:rsidRPr="00C36197">
        <w:instrText xml:space="preserve"> ADDIN EN.CITE &lt;EndNote&gt;&lt;Cite&gt;&lt;RecNum&gt;249&lt;/RecNum&gt;&lt;DisplayText&gt;[43]&lt;/DisplayText&gt;&lt;record&gt;&lt;rec-number&gt;249&lt;/rec-number&gt;&lt;foreign-keys&gt;&lt;key app="EN" db-id="t0pftdvfxfte21evtrz5ezxqz5sxztz9rv9v"&gt;249&lt;/key&gt;&lt;/foreign-keys&gt;&lt;ref-type name="Web Page"&gt;12&lt;/ref-type&gt;&lt;contributors&gt;&lt;/contributors&gt;&lt;titles&gt;&lt;title&gt;Boost Library&lt;/title&gt;&lt;/titles&gt;&lt;dates&gt;&lt;/dates&gt;&lt;urls&gt;&lt;related-urls&gt;&lt;url&gt;http://www.boost.org/&lt;/url&gt;&lt;/related-urls&gt;&lt;/urls&gt;&lt;/record&gt;&lt;/Cite&gt;&lt;/EndNote&gt;</w:instrText>
      </w:r>
      <w:r w:rsidR="00D37CB2" w:rsidRPr="00C36197">
        <w:fldChar w:fldCharType="separate"/>
      </w:r>
      <w:r w:rsidR="00FA6BEA" w:rsidRPr="00C36197">
        <w:rPr>
          <w:noProof/>
        </w:rPr>
        <w:t>[43]</w:t>
      </w:r>
      <w:r w:rsidR="00D37CB2" w:rsidRPr="00C36197">
        <w:fldChar w:fldCharType="end"/>
      </w:r>
      <w:r w:rsidRPr="00C36197">
        <w:t>,</w:t>
      </w:r>
      <w:r w:rsidR="00196DE6" w:rsidRPr="00C36197">
        <w:t xml:space="preserve"> OpenMP</w:t>
      </w:r>
      <w:r w:rsidR="00D37CB2" w:rsidRPr="00C36197">
        <w:fldChar w:fldCharType="begin"/>
      </w:r>
      <w:r w:rsidR="00FA6BEA" w:rsidRPr="00C36197">
        <w:instrText xml:space="preserve"> ADDIN EN.CITE &lt;EndNote&gt;&lt;Cite&gt;&lt;RecNum&gt;250&lt;/RecNum&gt;&lt;DisplayText&gt;[44]&lt;/DisplayText&gt;&lt;record&gt;&lt;rec-number&gt;250&lt;/rec-number&gt;&lt;foreign-keys&gt;&lt;key app="EN" db-id="t0pftdvfxfte21evtrz5ezxqz5sxztz9rv9v"&gt;250&lt;/key&gt;&lt;/foreign-keys&gt;&lt;ref-type name="Web Page"&gt;12&lt;/ref-type&gt;&lt;contributors&gt;&lt;/contributors&gt;&lt;titles&gt;&lt;title&gt;OpenMP&lt;/title&gt;&lt;/titles&gt;&lt;dates&gt;&lt;/dates&gt;&lt;urls&gt;&lt;related-urls&gt;&lt;url&gt;http://openmp.org/wp/&lt;/url&gt;&lt;/related-urls&gt;&lt;/urls&gt;&lt;/record&gt;&lt;/Cite&gt;&lt;/EndNote&gt;</w:instrText>
      </w:r>
      <w:r w:rsidR="00D37CB2" w:rsidRPr="00C36197">
        <w:fldChar w:fldCharType="separate"/>
      </w:r>
      <w:r w:rsidR="00FA6BEA" w:rsidRPr="00C36197">
        <w:rPr>
          <w:noProof/>
        </w:rPr>
        <w:t>[44]</w:t>
      </w:r>
      <w:r w:rsidR="00D37CB2" w:rsidRPr="00C36197">
        <w:fldChar w:fldCharType="end"/>
      </w:r>
      <w:r w:rsidR="00DD4EA0" w:rsidRPr="00C36197">
        <w:t>, TPL</w:t>
      </w:r>
      <w:r w:rsidR="00D37CB2" w:rsidRPr="00C36197">
        <w:fldChar w:fldCharType="begin"/>
      </w:r>
      <w:r w:rsidR="00FA6BEA" w:rsidRPr="00C36197">
        <w:instrText xml:space="preserve"> ADDIN EN.CITE &lt;EndNote&gt;&lt;Cite&gt;&lt;RecNum&gt;255&lt;/RecNum&gt;&lt;DisplayText&gt;[45]&lt;/DisplayText&gt;&lt;record&gt;&lt;rec-number&gt;255&lt;/rec-number&gt;&lt;foreign-keys&gt;&lt;key app="EN" db-id="t0pftdvfxfte21evtrz5ezxqz5sxztz9rv9v"&gt;255&lt;/key&gt;&lt;/foreign-keys&gt;&lt;ref-type name="Web Page"&gt;12&lt;/ref-type&gt;&lt;contributors&gt;&lt;/contributors&gt;&lt;titles&gt;&lt;title&gt;Task Parallel Library&lt;/title&gt;&lt;/titles&gt;&lt;dates&gt;&lt;/dates&gt;&lt;urls&gt;&lt;related-urls&gt;&lt;url&gt;http://msdn.microsoft.com/en-us/library/dd460717.aspx&lt;/url&gt;&lt;/related-urls&gt;&lt;/urls&gt;&lt;/record&gt;&lt;/Cite&gt;&lt;/EndNote&gt;</w:instrText>
      </w:r>
      <w:r w:rsidR="00D37CB2" w:rsidRPr="00C36197">
        <w:fldChar w:fldCharType="separate"/>
      </w:r>
      <w:r w:rsidR="00FA6BEA" w:rsidRPr="00C36197">
        <w:rPr>
          <w:noProof/>
        </w:rPr>
        <w:t>[45]</w:t>
      </w:r>
      <w:r w:rsidR="00D37CB2" w:rsidRPr="00C36197">
        <w:fldChar w:fldCharType="end"/>
      </w:r>
      <w:r w:rsidR="00DD4EA0" w:rsidRPr="00C36197">
        <w:t xml:space="preserve"> , and Intel TBB </w:t>
      </w:r>
      <w:r w:rsidR="00D37CB2" w:rsidRPr="00C36197">
        <w:fldChar w:fldCharType="begin"/>
      </w:r>
      <w:r w:rsidR="00FA6BEA" w:rsidRPr="00C36197">
        <w:instrText xml:space="preserve"> ADDIN EN.CITE &lt;EndNote&gt;&lt;Cite&gt;&lt;RecNum&gt;256&lt;/RecNum&gt;&lt;DisplayText&gt;[46]&lt;/DisplayText&gt;&lt;record&gt;&lt;rec-number&gt;256&lt;/rec-number&gt;&lt;foreign-keys&gt;&lt;key app="EN" db-id="t0pftdvfxfte21evtrz5ezxqz5sxztz9rv9v"&gt;256&lt;/key&gt;&lt;/foreign-keys&gt;&lt;ref-type name="Web Page"&gt;12&lt;/ref-type&gt;&lt;contributors&gt;&lt;/contributors&gt;&lt;titles&gt;&lt;title&gt;Threading Building Blocks&lt;/title&gt;&lt;/titles&gt;&lt;dates&gt;&lt;/dates&gt;&lt;urls&gt;&lt;related-urls&gt;&lt;url&gt;http://www.threadingbuildingblocks.org/&lt;/url&gt;&lt;/related-urls&gt;&lt;/urls&gt;&lt;/record&gt;&lt;/Cite&gt;&lt;/EndNote&gt;</w:instrText>
      </w:r>
      <w:r w:rsidR="00D37CB2" w:rsidRPr="00C36197">
        <w:fldChar w:fldCharType="separate"/>
      </w:r>
      <w:r w:rsidR="00FA6BEA" w:rsidRPr="00C36197">
        <w:rPr>
          <w:noProof/>
        </w:rPr>
        <w:t>[46]</w:t>
      </w:r>
      <w:r w:rsidR="00D37CB2" w:rsidRPr="00C36197">
        <w:fldChar w:fldCharType="end"/>
      </w:r>
      <w:r w:rsidRPr="00C36197">
        <w:t xml:space="preserve"> are </w:t>
      </w:r>
      <w:r w:rsidR="00AB5720" w:rsidRPr="00C36197">
        <w:t xml:space="preserve">examples of these types of </w:t>
      </w:r>
      <w:r w:rsidRPr="00C36197">
        <w:t>libraries.</w:t>
      </w:r>
      <w:r w:rsidR="005142C3" w:rsidRPr="00C36197">
        <w:t xml:space="preserve"> Furthermore, </w:t>
      </w:r>
      <w:r w:rsidR="005B4645" w:rsidRPr="00C36197">
        <w:t xml:space="preserve">most languages </w:t>
      </w:r>
      <w:r w:rsidRPr="00C36197">
        <w:t>support</w:t>
      </w:r>
      <w:r w:rsidR="005B4645" w:rsidRPr="00C36197">
        <w:t xml:space="preserve"> some form of threading support</w:t>
      </w:r>
      <w:r w:rsidR="005142C3" w:rsidRPr="00C36197">
        <w:t xml:space="preserve"> as well</w:t>
      </w:r>
      <w:r w:rsidR="005B4645" w:rsidRPr="00C36197">
        <w:t xml:space="preserve">. </w:t>
      </w:r>
      <w:r w:rsidR="00181ACE" w:rsidRPr="00C36197">
        <w:t>L</w:t>
      </w:r>
      <w:r w:rsidR="005B4645" w:rsidRPr="00C36197">
        <w:t>ibraries such as CCR</w:t>
      </w:r>
      <w:r w:rsidR="00D37CB2" w:rsidRPr="00C36197">
        <w:fldChar w:fldCharType="begin"/>
      </w:r>
      <w:r w:rsidR="00FA6BEA" w:rsidRPr="00C36197">
        <w:instrText xml:space="preserve"> ADDIN EN.CITE &lt;EndNote&gt;&lt;Cite&gt;&lt;RecNum&gt;251&lt;/RecNum&gt;&lt;DisplayText&gt;[47]&lt;/DisplayText&gt;&lt;record&gt;&lt;rec-number&gt;251&lt;/rec-number&gt;&lt;foreign-keys&gt;&lt;key app="EN" db-id="t0pftdvfxfte21evtrz5ezxqz5sxztz9rv9v"&gt;251&lt;/key&gt;&lt;/foreign-keys&gt;&lt;ref-type name="Web Page"&gt;12&lt;/ref-type&gt;&lt;contributors&gt;&lt;/contributors&gt;&lt;titles&gt;&lt;title&gt;Microsoft Robotics Developer Studio&lt;/title&gt;&lt;/titles&gt;&lt;dates&gt;&lt;/dates&gt;&lt;urls&gt;&lt;related-urls&gt;&lt;url&gt;http://msdn.microsoft.com/en-us/library/bb648752.aspx&lt;/url&gt;&lt;/related-urls&gt;&lt;/urls&gt;&lt;/record&gt;&lt;/Cite&gt;&lt;/EndNote&gt;</w:instrText>
      </w:r>
      <w:r w:rsidR="00D37CB2" w:rsidRPr="00C36197">
        <w:fldChar w:fldCharType="separate"/>
      </w:r>
      <w:r w:rsidR="00FA6BEA" w:rsidRPr="00C36197">
        <w:rPr>
          <w:noProof/>
        </w:rPr>
        <w:t>[47]</w:t>
      </w:r>
      <w:r w:rsidR="00D37CB2" w:rsidRPr="00C36197">
        <w:fldChar w:fldCharType="end"/>
      </w:r>
      <w:r w:rsidR="005B4645" w:rsidRPr="00C36197">
        <w:t xml:space="preserve"> provide more sophisticated </w:t>
      </w:r>
      <w:r w:rsidR="00196DE6" w:rsidRPr="00C36197">
        <w:t>parallelism ba</w:t>
      </w:r>
      <w:r w:rsidR="00DD4EA0" w:rsidRPr="00C36197">
        <w:t xml:space="preserve">sed on message passing concepts while </w:t>
      </w:r>
      <w:r w:rsidR="00666525" w:rsidRPr="00C36197">
        <w:t>PLINQ</w:t>
      </w:r>
      <w:r w:rsidR="00D37CB2" w:rsidRPr="00C36197">
        <w:fldChar w:fldCharType="begin"/>
      </w:r>
      <w:r w:rsidR="00FA6BEA" w:rsidRPr="00C36197">
        <w:instrText xml:space="preserve"> ADDIN EN.CITE &lt;EndNote&gt;&lt;Cite&gt;&lt;Author&gt;Duffy&lt;/Author&gt;&lt;Year&gt;2007&lt;/Year&gt;&lt;RecNum&gt;253&lt;/RecNum&gt;&lt;DisplayText&gt;[48]&lt;/DisplayText&gt;&lt;record&gt;&lt;rec-number&gt;253&lt;/rec-number&gt;&lt;foreign-keys&gt;&lt;key app="EN" db-id="t0pftdvfxfte21evtrz5ezxqz5sxztz9rv9v"&gt;253&lt;/key&gt;&lt;/foreign-keys&gt;&lt;ref-type name="Electronic Article"&gt;43&lt;/ref-type&gt;&lt;contributors&gt;&lt;authors&gt;&lt;author&gt;Joe Duffy &lt;/author&gt;&lt;author&gt;Ed Essey&lt;/author&gt;&lt;/authors&gt;&lt;/contributors&gt;&lt;titles&gt;&lt;title&gt;Parallel LINQ: Running Queries On Multi-Core Processors&lt;/title&gt;&lt;/titles&gt;&lt;dates&gt;&lt;year&gt;2007&lt;/year&gt;&lt;/dates&gt;&lt;urls&gt;&lt;related-urls&gt;&lt;url&gt;http://msdn.microsoft.com/en-us/magazine/cc163329.aspx&lt;/url&gt;&lt;/related-urls&gt;&lt;/urls&gt;&lt;/record&gt;&lt;/Cite&gt;&lt;/EndNote&gt;</w:instrText>
      </w:r>
      <w:r w:rsidR="00D37CB2" w:rsidRPr="00C36197">
        <w:fldChar w:fldCharType="separate"/>
      </w:r>
      <w:r w:rsidR="00FA6BEA" w:rsidRPr="00C36197">
        <w:rPr>
          <w:noProof/>
        </w:rPr>
        <w:t>[48]</w:t>
      </w:r>
      <w:r w:rsidR="00D37CB2" w:rsidRPr="00C36197">
        <w:fldChar w:fldCharType="end"/>
      </w:r>
      <w:r w:rsidR="00DD4EA0" w:rsidRPr="00C36197">
        <w:t xml:space="preserve"> provides parallel querying capabilities to the .NET languages. </w:t>
      </w:r>
      <w:r w:rsidR="00666525" w:rsidRPr="00C36197">
        <w:t xml:space="preserve"> </w:t>
      </w:r>
      <w:r w:rsidR="00812592" w:rsidRPr="00C36197">
        <w:t xml:space="preserve"> </w:t>
      </w:r>
    </w:p>
    <w:p w:rsidR="00B96D45" w:rsidRPr="00C36197" w:rsidRDefault="00B96D45" w:rsidP="005B4645">
      <w:r w:rsidRPr="00C36197">
        <w:t>Threads are used to support parallelism at the machine level by various runtimes. For example</w:t>
      </w:r>
      <w:r w:rsidR="00AB5720" w:rsidRPr="00C36197">
        <w:t>,</w:t>
      </w:r>
      <w:r w:rsidRPr="00C36197">
        <w:t xml:space="preserve"> OpenMP and MPI </w:t>
      </w:r>
      <w:r w:rsidR="002C456E" w:rsidRPr="00C36197">
        <w:t>can</w:t>
      </w:r>
      <w:r w:rsidRPr="00C36197">
        <w:t xml:space="preserve"> be used in </w:t>
      </w:r>
      <w:r w:rsidR="00AB5720" w:rsidRPr="00C36197">
        <w:t xml:space="preserve">a </w:t>
      </w:r>
      <w:r w:rsidRPr="00C36197">
        <w:t xml:space="preserve">hybrid approach to produce distributed parallel applications, </w:t>
      </w:r>
      <w:r w:rsidR="00AB5720" w:rsidRPr="00C36197">
        <w:t xml:space="preserve">Similarly, </w:t>
      </w:r>
      <w:r w:rsidRPr="00C36197">
        <w:t xml:space="preserve">MapReduce runtimes utilize threading to handle parallelism at the </w:t>
      </w:r>
      <w:r w:rsidR="00AB5720" w:rsidRPr="00C36197">
        <w:t>machine level</w:t>
      </w:r>
      <w:r w:rsidRPr="00C36197">
        <w:t xml:space="preserve"> and</w:t>
      </w:r>
      <w:r w:rsidR="00AB5720" w:rsidRPr="00C36197">
        <w:t>,</w:t>
      </w:r>
      <w:r w:rsidRPr="00C36197">
        <w:t xml:space="preserve"> in DryadLINQ, PLINQ handles th</w:t>
      </w:r>
      <w:r w:rsidR="00AB5720" w:rsidRPr="00C36197">
        <w:t xml:space="preserve">e parallelism at the node level while </w:t>
      </w:r>
      <w:r w:rsidRPr="00C36197">
        <w:t>Dryad manage</w:t>
      </w:r>
      <w:r w:rsidR="00AB5720" w:rsidRPr="00C36197">
        <w:t>s</w:t>
      </w:r>
      <w:r w:rsidRPr="00C36197">
        <w:t xml:space="preserve"> tasks across nodes. In most of these </w:t>
      </w:r>
      <w:r w:rsidR="002C456E" w:rsidRPr="00C36197">
        <w:t>cases, threads are used to execute parallel tasks</w:t>
      </w:r>
      <w:r w:rsidR="00AB5720" w:rsidRPr="00C36197">
        <w:t xml:space="preserve"> which utilize</w:t>
      </w:r>
      <w:r w:rsidR="002C456E" w:rsidRPr="00C36197">
        <w:t xml:space="preserve"> multiple processing elements of the underlying hardware platform</w:t>
      </w:r>
      <w:r w:rsidR="00AB5720" w:rsidRPr="00C36197">
        <w:t>, al</w:t>
      </w:r>
      <w:r w:rsidR="002C456E" w:rsidRPr="00C36197">
        <w:t>though the efficiency of these approaches depends mainly on the characteristics of</w:t>
      </w:r>
      <w:r w:rsidR="00AB5720" w:rsidRPr="00C36197">
        <w:t xml:space="preserve"> the application. For example, w</w:t>
      </w:r>
      <w:r w:rsidR="002C456E" w:rsidRPr="00C36197">
        <w:t xml:space="preserve">hen a </w:t>
      </w:r>
      <w:r w:rsidR="002C456E" w:rsidRPr="00C36197">
        <w:lastRenderedPageBreak/>
        <w:t>MapReduce runtime uses threads to execute a set of tasks</w:t>
      </w:r>
      <w:r w:rsidR="00AB5720" w:rsidRPr="00C36197">
        <w:t>,</w:t>
      </w:r>
      <w:r w:rsidR="002C456E" w:rsidRPr="00C36197">
        <w:t xml:space="preserve"> the performance depends on </w:t>
      </w:r>
      <w:r w:rsidR="00AB5720" w:rsidRPr="00C36197">
        <w:t>the</w:t>
      </w:r>
      <w:r w:rsidR="002C456E" w:rsidRPr="00C36197">
        <w:t xml:space="preserve"> data/compute intensive characteristics of the tasks. If they are highly compute intensive</w:t>
      </w:r>
      <w:r w:rsidR="00F3384F" w:rsidRPr="00C36197">
        <w:t>,</w:t>
      </w:r>
      <w:r w:rsidR="002C456E" w:rsidRPr="00C36197">
        <w:t xml:space="preserve"> then the threads will produce near liner performance with the number of processing elements. On the other hand</w:t>
      </w:r>
      <w:r w:rsidR="00F3384F" w:rsidRPr="00C36197">
        <w:t>,</w:t>
      </w:r>
      <w:r w:rsidR="002C456E" w:rsidRPr="00C36197">
        <w:t xml:space="preserve"> if the tasks are I</w:t>
      </w:r>
      <w:r w:rsidR="00133B72" w:rsidRPr="00C36197">
        <w:t>/</w:t>
      </w:r>
      <w:r w:rsidR="002C456E" w:rsidRPr="00C36197">
        <w:t xml:space="preserve">O bound, as in many cases of data intensive computing, the </w:t>
      </w:r>
      <w:r w:rsidR="00133B72" w:rsidRPr="00C36197">
        <w:t>performance depends</w:t>
      </w:r>
      <w:r w:rsidR="002C456E" w:rsidRPr="00C36197">
        <w:t xml:space="preserve"> </w:t>
      </w:r>
      <w:r w:rsidR="00F3384F" w:rsidRPr="00C36197">
        <w:t>greatly on</w:t>
      </w:r>
      <w:r w:rsidR="002C456E" w:rsidRPr="00C36197">
        <w:t xml:space="preserve"> the memory and disk bandwidth</w:t>
      </w:r>
      <w:r w:rsidR="00F3384F" w:rsidRPr="00C36197">
        <w:t>s of</w:t>
      </w:r>
      <w:r w:rsidR="002C456E" w:rsidRPr="00C36197">
        <w:t xml:space="preserve"> the underlying hardware platform.</w:t>
      </w:r>
    </w:p>
    <w:p w:rsidR="005B4645" w:rsidRPr="00C36197" w:rsidRDefault="00133B72" w:rsidP="00133B72">
      <w:pPr>
        <w:pStyle w:val="BodyText"/>
      </w:pPr>
      <w:r w:rsidRPr="00C36197">
        <w:t>The paper presented by Cheng-Tao et al. discusses their experience in developing a MapReduce implementation for multi-core machines</w:t>
      </w:r>
      <w:r w:rsidR="00D37CB2" w:rsidRPr="00C36197">
        <w:fldChar w:fldCharType="begin"/>
      </w:r>
      <w:r w:rsidR="00FA6BEA" w:rsidRPr="00C36197">
        <w:instrText xml:space="preserve"> ADDIN EN.CITE &lt;EndNote&gt;&lt;Cite&gt;&lt;Author&gt;Chu&lt;/Author&gt;&lt;Year&gt;2006&lt;/Year&gt;&lt;RecNum&gt;31&lt;/RecNum&gt;&lt;DisplayText&gt;[49]&lt;/DisplayText&gt;&lt;record&gt;&lt;rec-number&gt;31&lt;/rec-number&gt;&lt;foreign-keys&gt;&lt;key app="EN" db-id="t0pftdvfxfte21evtrz5ezxqz5sxztz9rv9v"&gt;31&lt;/key&gt;&lt;/foreign-keys&gt;&lt;ref-type name="Book Section"&gt;5&lt;/ref-type&gt;&lt;contributors&gt;&lt;authors&gt;&lt;author&gt;Cheng-Tao Chu &lt;/author&gt;&lt;author&gt;Sang Kyun Kim&lt;/author&gt;&lt;author&gt;Yi-An Lin&lt;/author&gt;&lt;author&gt;YuanYuan Yu&lt;/author&gt;&lt;author&gt;Gary R. Bradski&lt;/author&gt;&lt;author&gt;Andrew Y. Ng&lt;/author&gt;&lt;author&gt;Kunle Olukotun&lt;/author&gt;&lt;/authors&gt;&lt;/contributors&gt;&lt;titles&gt;&lt;title&gt;Map-Reduce for Machine Learning on Multicore&lt;/title&gt;&lt;secondary-title&gt;NIPS&lt;/secondary-title&gt;&lt;/titles&gt;&lt;pages&gt;281-288&lt;/pages&gt;&lt;dates&gt;&lt;year&gt;2006&lt;/year&gt;&lt;/dates&gt;&lt;publisher&gt;MIT Press&lt;/publisher&gt;&lt;urls&gt;&lt;/urls&gt;&lt;/record&gt;&lt;/Cite&gt;&lt;/EndNote&gt;</w:instrText>
      </w:r>
      <w:r w:rsidR="00D37CB2" w:rsidRPr="00C36197">
        <w:fldChar w:fldCharType="separate"/>
      </w:r>
      <w:r w:rsidR="00FA6BEA" w:rsidRPr="00C36197">
        <w:rPr>
          <w:noProof/>
        </w:rPr>
        <w:t>[49]</w:t>
      </w:r>
      <w:r w:rsidR="00D37CB2" w:rsidRPr="00C36197">
        <w:fldChar w:fldCharType="end"/>
      </w:r>
      <w:r w:rsidRPr="00C36197">
        <w:t xml:space="preserve">. </w:t>
      </w:r>
      <w:r w:rsidR="00F3384F" w:rsidRPr="00C36197">
        <w:t>Although</w:t>
      </w:r>
      <w:r w:rsidRPr="00C36197">
        <w:t xml:space="preserve"> their work is one of the key motivation </w:t>
      </w:r>
      <w:r w:rsidR="00F3384F" w:rsidRPr="00C36197">
        <w:t>of</w:t>
      </w:r>
      <w:r w:rsidRPr="00C36197">
        <w:t xml:space="preserve"> our research, our preliminary research revealed that the performance of such a runtime is lower than a solution developed using pure threads. However, it can provide a simple programming model </w:t>
      </w:r>
      <w:r w:rsidR="00F3384F" w:rsidRPr="00C36197">
        <w:t>for</w:t>
      </w:r>
      <w:r w:rsidRPr="00C36197">
        <w:t xml:space="preserve"> the user.</w:t>
      </w:r>
    </w:p>
    <w:p w:rsidR="005820DB" w:rsidRPr="00153000" w:rsidRDefault="005820DB" w:rsidP="00153000">
      <w:pPr>
        <w:pStyle w:val="Heading2"/>
      </w:pPr>
      <w:bookmarkStart w:id="41" w:name="_Toc275521011"/>
      <w:r w:rsidRPr="00153000">
        <w:t>Cloud</w:t>
      </w:r>
      <w:bookmarkEnd w:id="41"/>
    </w:p>
    <w:p w:rsidR="00671C11" w:rsidRPr="00C36197" w:rsidRDefault="0025069B" w:rsidP="00671C11">
      <w:r w:rsidRPr="00C36197">
        <w:t>Among many definitions of Cloud computing, the most prominent features include</w:t>
      </w:r>
      <w:r w:rsidR="00F3384F" w:rsidRPr="00C36197">
        <w:t>:</w:t>
      </w:r>
      <w:r w:rsidRPr="00C36197">
        <w:t xml:space="preserve"> (i) providing infrastructure, software, and platform as s</w:t>
      </w:r>
      <w:r w:rsidR="00F3384F" w:rsidRPr="00C36197">
        <w:t>ervices accessible over the web;</w:t>
      </w:r>
      <w:r w:rsidRPr="00C36197">
        <w:t xml:space="preserve"> (ii) use virtualization for many of its benefits</w:t>
      </w:r>
      <w:r w:rsidR="00F3384F" w:rsidRPr="00C36197">
        <w:t>,</w:t>
      </w:r>
      <w:r w:rsidRPr="00C36197">
        <w:t xml:space="preserve"> including isolation of operating systems from bare-hardware and </w:t>
      </w:r>
      <w:r w:rsidR="00F3384F" w:rsidRPr="00C36197">
        <w:t>better utilization of resources;</w:t>
      </w:r>
      <w:r w:rsidRPr="00C36197">
        <w:t xml:space="preserve"> and (iii) exploit</w:t>
      </w:r>
      <w:r w:rsidR="00F3384F" w:rsidRPr="00C36197">
        <w:t>ing</w:t>
      </w:r>
      <w:r w:rsidRPr="00C36197">
        <w:t xml:space="preserve"> economies of scale to deliver these services using massive scale data centers. </w:t>
      </w:r>
      <w:r w:rsidR="007B7507" w:rsidRPr="00C36197">
        <w:t>This trend has created large scale cloud deployments in many commercial infrastructures such as Amazon EC2,</w:t>
      </w:r>
      <w:r w:rsidRPr="00C36197">
        <w:t xml:space="preserve"> </w:t>
      </w:r>
      <w:r w:rsidR="0069678D" w:rsidRPr="00C36197">
        <w:t>Microsoft</w:t>
      </w:r>
      <w:r w:rsidRPr="00C36197">
        <w:t xml:space="preserve"> Azure</w:t>
      </w:r>
      <w:r w:rsidR="00D37CB2" w:rsidRPr="00C36197">
        <w:fldChar w:fldCharType="begin"/>
      </w:r>
      <w:r w:rsidR="00FA6BEA" w:rsidRPr="00C36197">
        <w:instrText xml:space="preserve"> ADDIN EN.CITE &lt;EndNote&gt;&lt;Cite&gt;&lt;RecNum&gt;257&lt;/RecNum&gt;&lt;DisplayText&gt;[15]&lt;/DisplayText&gt;&lt;record&gt;&lt;rec-number&gt;257&lt;/rec-number&gt;&lt;foreign-keys&gt;&lt;key app="EN" db-id="t0pftdvfxfte21evtrz5ezxqz5sxztz9rv9v"&gt;257&lt;/key&gt;&lt;/foreign-keys&gt;&lt;ref-type name="Web Page"&gt;12&lt;/ref-type&gt;&lt;contributors&gt;&lt;/contributors&gt;&lt;titles&gt;&lt;title&gt;Windows Azure Platform&lt;/title&gt;&lt;/titles&gt;&lt;dates&gt;&lt;/dates&gt;&lt;urls&gt;&lt;related-urls&gt;&lt;url&gt;http://www.microsoft.com/windowsazure/&lt;/url&gt;&lt;/related-urls&gt;&lt;/urls&gt;&lt;/record&gt;&lt;/Cite&gt;&lt;/EndNote&gt;</w:instrText>
      </w:r>
      <w:r w:rsidR="00D37CB2" w:rsidRPr="00C36197">
        <w:fldChar w:fldCharType="separate"/>
      </w:r>
      <w:r w:rsidR="00FA6BEA" w:rsidRPr="00C36197">
        <w:rPr>
          <w:noProof/>
        </w:rPr>
        <w:t>[15]</w:t>
      </w:r>
      <w:r w:rsidR="00D37CB2" w:rsidRPr="00C36197">
        <w:fldChar w:fldCharType="end"/>
      </w:r>
      <w:r w:rsidRPr="00C36197">
        <w:t>,</w:t>
      </w:r>
      <w:r w:rsidR="007B7507" w:rsidRPr="00C36197">
        <w:t xml:space="preserve"> GoGrid</w:t>
      </w:r>
      <w:r w:rsidR="00D37CB2" w:rsidRPr="00C36197">
        <w:fldChar w:fldCharType="begin"/>
      </w:r>
      <w:r w:rsidR="003D4CAB" w:rsidRPr="00C36197">
        <w:instrText xml:space="preserve"> ADDIN EN.CITE &lt;EndNote&gt;&lt;Cite&gt;&lt;Author&gt;ServePath&lt;/Author&gt;&lt;Year&gt;2009&lt;/Year&gt;&lt;RecNum&gt;24&lt;/RecNum&gt;&lt;DisplayText&gt;[50]&lt;/DisplayText&gt;&lt;record&gt;&lt;rec-number&gt;24&lt;/rec-number&gt;&lt;foreign-keys&gt;&lt;key app="EN" db-id="e5ee9pr9ure2e6etvvepxsvowe0wp9d9rvwt"&gt;24&lt;/key&gt;&lt;/foreign-keys&gt;&lt;ref-type name="Web Page"&gt;12&lt;/ref-type&gt;&lt;contributors&gt;&lt;authors&gt;&lt;author&gt;ServePath&lt;/author&gt;&lt;/authors&gt;&lt;/contributors&gt;&lt;titles&gt;&lt;title&gt;GoGrid Cloud Hosting&lt;/title&gt;&lt;/titles&gt;&lt;dates&gt;&lt;year&gt;2009&lt;/year&gt;&lt;/dates&gt;&lt;urls&gt;&lt;related-urls&gt;&lt;url&gt;http://www.gogrid.com/&lt;/url&gt;&lt;/related-urls&gt;&lt;/urls&gt;&lt;access-date&gt;08/15/2009&lt;/access-date&gt;&lt;/record&gt;&lt;/Cite&gt;&lt;/EndNote&gt;</w:instrText>
      </w:r>
      <w:r w:rsidR="00D37CB2" w:rsidRPr="00C36197">
        <w:fldChar w:fldCharType="separate"/>
      </w:r>
      <w:r w:rsidR="003D4CAB" w:rsidRPr="00C36197">
        <w:rPr>
          <w:noProof/>
        </w:rPr>
        <w:t>[50]</w:t>
      </w:r>
      <w:r w:rsidR="00D37CB2" w:rsidRPr="00C36197">
        <w:fldChar w:fldCharType="end"/>
      </w:r>
      <w:r w:rsidR="007B7507" w:rsidRPr="00C36197">
        <w:t>, and ElasticHosts</w:t>
      </w:r>
      <w:r w:rsidR="00D37CB2" w:rsidRPr="00C36197">
        <w:fldChar w:fldCharType="begin"/>
      </w:r>
      <w:r w:rsidR="003D4CAB" w:rsidRPr="00C36197">
        <w:instrText xml:space="preserve"> ADDIN EN.CITE &lt;EndNote&gt;&lt;Cite&gt;&lt;Author&gt;ElasticHosts&lt;/Author&gt;&lt;Year&gt;2009&lt;/Year&gt;&lt;RecNum&gt;25&lt;/RecNum&gt;&lt;DisplayText&gt;[51]&lt;/DisplayText&gt;&lt;record&gt;&lt;rec-number&gt;25&lt;/rec-number&gt;&lt;foreign-keys&gt;&lt;key app="EN" db-id="e5ee9pr9ure2e6etvvepxsvowe0wp9d9rvwt"&gt;25&lt;/key&gt;&lt;/foreign-keys&gt;&lt;ref-type name="Web Page"&gt;12&lt;/ref-type&gt;&lt;contributors&gt;&lt;authors&gt;&lt;author&gt;ElasticHosts &lt;/author&gt;&lt;/authors&gt;&lt;/contributors&gt;&lt;titles&gt;&lt;title&gt;Cloud Hosting&lt;/title&gt;&lt;/titles&gt;&lt;dates&gt;&lt;year&gt;2009&lt;/year&gt;&lt;/dates&gt;&lt;urls&gt;&lt;related-urls&gt;&lt;url&gt;http://www.elastichosts.com/&lt;/url&gt;&lt;/related-urls&gt;&lt;/urls&gt;&lt;access-date&gt;08/15/2009&lt;/access-date&gt;&lt;/record&gt;&lt;/Cite&gt;&lt;/EndNote&gt;</w:instrText>
      </w:r>
      <w:r w:rsidR="00D37CB2" w:rsidRPr="00C36197">
        <w:fldChar w:fldCharType="separate"/>
      </w:r>
      <w:r w:rsidR="003D4CAB" w:rsidRPr="00C36197">
        <w:rPr>
          <w:noProof/>
        </w:rPr>
        <w:t>[51]</w:t>
      </w:r>
      <w:r w:rsidR="00D37CB2" w:rsidRPr="00C36197">
        <w:fldChar w:fldCharType="end"/>
      </w:r>
      <w:r w:rsidR="007B7507" w:rsidRPr="00C36197">
        <w:t>. Furthermore</w:t>
      </w:r>
      <w:r w:rsidR="00F3384F" w:rsidRPr="00C36197">
        <w:t>,</w:t>
      </w:r>
      <w:r w:rsidR="007B7507" w:rsidRPr="00C36197">
        <w:t xml:space="preserve"> </w:t>
      </w:r>
      <w:r w:rsidR="00B31AF7" w:rsidRPr="00C36197">
        <w:t>the availability of open source cloud infrastructure software such as Nimbus</w:t>
      </w:r>
      <w:r w:rsidR="00D37CB2" w:rsidRPr="00C36197">
        <w:fldChar w:fldCharType="begin"/>
      </w:r>
      <w:r w:rsidR="003D4CAB" w:rsidRPr="00C36197">
        <w:instrText xml:space="preserve"> ADDIN EN.CITE &lt;EndNote&gt;&lt;Cite&gt;&lt;Author&gt;Keahey&lt;/Author&gt;&lt;Year&gt;2005&lt;/Year&gt;&lt;RecNum&gt;2&lt;/RecNum&gt;&lt;DisplayText&gt;[52]&lt;/DisplayText&gt;&lt;record&gt;&lt;rec-number&gt;2&lt;/rec-number&gt;&lt;foreign-keys&gt;&lt;key app="EN" db-id="e5ee9pr9ure2e6etvvepxsvowe0wp9d9rvwt"&gt;2&lt;/key&gt;&lt;/foreign-keys&gt;&lt;ref-type name="Journal Article"&gt;17&lt;/ref-type&gt;&lt;contributors&gt;&lt;authors&gt;&lt;author&gt;K. Keahey&lt;/author&gt;&lt;author&gt;I. Foster&lt;/author&gt;&lt;author&gt;T. Freeman&lt;/author&gt;&lt;author&gt;X. Zhang&lt;/author&gt;&lt;/authors&gt;&lt;/contributors&gt;&lt;titles&gt;&lt;title&gt;Virtual workspaces: Achieving quality of service and quality of life in the Grid&lt;/title&gt;&lt;secondary-title&gt;Sci. Program.&lt;/secondary-title&gt;&lt;/titles&gt;&lt;periodical&gt;&lt;full-title&gt;Sci. Program.&lt;/full-title&gt;&lt;/periodical&gt;&lt;pages&gt;265-275&lt;/pages&gt;&lt;volume&gt;13&lt;/volume&gt;&lt;number&gt;4&lt;/number&gt;&lt;dates&gt;&lt;year&gt;2005&lt;/year&gt;&lt;/dates&gt;&lt;isbn&gt;1058-9244&lt;/isbn&gt;&lt;urls&gt;&lt;/urls&gt;&lt;/record&gt;&lt;/Cite&gt;&lt;/EndNote&gt;</w:instrText>
      </w:r>
      <w:r w:rsidR="00D37CB2" w:rsidRPr="00C36197">
        <w:fldChar w:fldCharType="separate"/>
      </w:r>
      <w:r w:rsidR="003D4CAB" w:rsidRPr="00C36197">
        <w:rPr>
          <w:noProof/>
        </w:rPr>
        <w:t>[52]</w:t>
      </w:r>
      <w:r w:rsidR="00D37CB2" w:rsidRPr="00C36197">
        <w:fldChar w:fldCharType="end"/>
      </w:r>
      <w:r w:rsidR="00B31AF7" w:rsidRPr="00C36197">
        <w:t xml:space="preserve"> and Eucalyptus</w:t>
      </w:r>
      <w:r w:rsidR="00D37CB2" w:rsidRPr="00C36197">
        <w:fldChar w:fldCharType="begin"/>
      </w:r>
      <w:r w:rsidR="003D4CAB" w:rsidRPr="00C36197">
        <w:instrText xml:space="preserve"> ADDIN EN.CITE &lt;EndNote&gt;&lt;Cite&gt;&lt;Author&gt;Nurmi&lt;/Author&gt;&lt;Year&gt;2009&lt;/Year&gt;&lt;RecNum&gt;4&lt;/RecNum&gt;&lt;DisplayText&gt;[53]&lt;/DisplayText&gt;&lt;record&gt;&lt;rec-number&gt;4&lt;/rec-number&gt;&lt;foreign-keys&gt;&lt;key app="EN" db-id="e5ee9pr9ure2e6etvvepxsvowe0wp9d9rvwt"&gt;4&lt;/key&gt;&lt;/foreign-keys&gt;&lt;ref-type name="Conference Proceedings"&gt;10&lt;/ref-type&gt;&lt;contributors&gt;&lt;authors&gt;&lt;author&gt;Nurmi, D.&lt;/author&gt;&lt;author&gt;Wolski, R.&lt;/author&gt;&lt;author&gt;Grzegorczyk, C.&lt;/author&gt;&lt;author&gt;Obertelli, G.&lt;/author&gt;&lt;author&gt;Soman, S.&lt;/author&gt;&lt;author&gt;Youseff, L.&lt;/author&gt;&lt;author&gt;Zagorodnov, D.&lt;/author&gt;&lt;/authors&gt;&lt;/contributors&gt;&lt;titles&gt;&lt;title&gt;The Eucalyptus Open-Source Cloud-Computing System&lt;/title&gt;&lt;secondary-title&gt;Cluster Computing and the Grid, 2009. CCGRID &amp;apos;09. 9th IEEE/ACM International Symposium on&lt;/secondary-title&gt;&lt;alt-title&gt;Cluster Computing and the Grid, 2009. CCGRID &amp;apos;09. 9th IEEE/ACM International Symposium on&lt;/alt-title&gt;&lt;/titles&gt;&lt;pages&gt;124-131&lt;/pages&gt;&lt;keywords&gt;&lt;keyword&gt;Web services&lt;/keyword&gt;&lt;keyword&gt;grid computing&lt;/keyword&gt;&lt;keyword&gt;middleware&lt;/keyword&gt;&lt;keyword&gt;parallel processing&lt;/keyword&gt;&lt;keyword&gt;programming&lt;/keyword&gt;&lt;keyword&gt;public domain software&lt;/keyword&gt;&lt;keyword&gt;resource allocation&lt;/keyword&gt;&lt;keyword&gt;software architecture&lt;/keyword&gt;&lt;keyword&gt;virtual machines&lt;/keyword&gt;&lt;keyword&gt;Eucalyptus open-source cloud-computing system design&lt;/keyword&gt;&lt;keyword&gt;HPC system resource management&lt;/keyword&gt;&lt;keyword&gt;application development software&lt;/keyword&gt;&lt;keyword&gt;architectural principle&lt;/keyword&gt;&lt;keyword&gt;grid middleware&lt;/keyword&gt;&lt;keyword&gt;infrastructure-as-a-service system&lt;/keyword&gt;&lt;keyword&gt;programming system&lt;/keyword&gt;&lt;keyword&gt;virtual machine instance&lt;/keyword&gt;&lt;keyword&gt;cloud computing&lt;/keyword&gt;&lt;keyword&gt;virtualization&lt;/keyword&gt;&lt;/keywords&gt;&lt;dates&gt;&lt;year&gt;2009&lt;/year&gt;&lt;/dates&gt;&lt;urls&gt;&lt;/urls&gt;&lt;/record&gt;&lt;/Cite&gt;&lt;/EndNote&gt;</w:instrText>
      </w:r>
      <w:r w:rsidR="00D37CB2" w:rsidRPr="00C36197">
        <w:fldChar w:fldCharType="separate"/>
      </w:r>
      <w:r w:rsidR="003D4CAB" w:rsidRPr="00C36197">
        <w:rPr>
          <w:noProof/>
        </w:rPr>
        <w:t>[53]</w:t>
      </w:r>
      <w:r w:rsidR="00D37CB2" w:rsidRPr="00C36197">
        <w:fldChar w:fldCharType="end"/>
      </w:r>
      <w:r w:rsidR="00B31AF7" w:rsidRPr="00C36197">
        <w:t>, and the open source virtualization software stacks such as Xen Hypervisor</w:t>
      </w:r>
      <w:r w:rsidR="00D37CB2" w:rsidRPr="00C36197">
        <w:fldChar w:fldCharType="begin"/>
      </w:r>
      <w:r w:rsidR="003D4CAB" w:rsidRPr="00C36197">
        <w:instrText xml:space="preserve"> ADDIN EN.CITE &lt;EndNote&gt;&lt;Cite&gt;&lt;Author&gt;Barham&lt;/Author&gt;&lt;Year&gt;2003&lt;/Year&gt;&lt;RecNum&gt;5&lt;/RecNum&gt;&lt;DisplayText&gt;[54]&lt;/DisplayText&gt;&lt;record&gt;&lt;rec-number&gt;5&lt;/rec-number&gt;&lt;foreign-keys&gt;&lt;key app="EN" db-id="e5ee9pr9ure2e6etvvepxsvowe0wp9d9rvwt"&gt;5&lt;/key&gt;&lt;/foreign-keys&gt;&lt;ref-type name="Conference Paper"&gt;47&lt;/ref-type&gt;&lt;contributors&gt;&lt;authors&gt;&lt;author&gt;Paul Barham&lt;/author&gt;&lt;author&gt;Boris Dragovic&lt;/author&gt;&lt;author&gt;Keir Fraser&lt;/author&gt;&lt;author&gt;Steven Hand&lt;/author&gt;&lt;author&gt;Tim Harris&lt;/author&gt;&lt;author&gt;Alex Ho&lt;/author&gt;&lt;author&gt;Rolf Neugebauer&lt;/author&gt;&lt;author&gt;Ian Pratt&lt;/author&gt;&lt;author&gt;Andrew Warfield&lt;/author&gt;&lt;/authors&gt;&lt;/contributors&gt;&lt;titles&gt;&lt;title&gt;Xen and the art of virtualization&lt;/title&gt;&lt;secondary-title&gt;Proceedings of the nineteenth ACM symposium on Operating systems principles&lt;/secondary-title&gt;&lt;/titles&gt;&lt;dates&gt;&lt;year&gt;2003&lt;/year&gt;&lt;/dates&gt;&lt;pub-location&gt;Bolton Landing, NY, USA&lt;/pub-location&gt;&lt;publisher&gt;ACM&lt;/publisher&gt;&lt;urls&gt;&lt;/urls&gt;&lt;electronic-resource-num&gt;http://doi.acm.org/10.1145/945445.945462&lt;/electronic-resource-num&gt;&lt;/record&gt;&lt;/Cite&gt;&lt;/EndNote&gt;</w:instrText>
      </w:r>
      <w:r w:rsidR="00D37CB2" w:rsidRPr="00C36197">
        <w:fldChar w:fldCharType="separate"/>
      </w:r>
      <w:r w:rsidR="003D4CAB" w:rsidRPr="00C36197">
        <w:rPr>
          <w:noProof/>
        </w:rPr>
        <w:t>[54]</w:t>
      </w:r>
      <w:r w:rsidR="00D37CB2" w:rsidRPr="00C36197">
        <w:fldChar w:fldCharType="end"/>
      </w:r>
      <w:r w:rsidR="00B31AF7" w:rsidRPr="00C36197">
        <w:t>, allows organizations to build private clouds to improve the resource utilization of the available computation facilities</w:t>
      </w:r>
      <w:r w:rsidR="00F3384F" w:rsidRPr="00C36197">
        <w:t xml:space="preserve">. This option can </w:t>
      </w:r>
      <w:r w:rsidR="007B7507" w:rsidRPr="00C36197">
        <w:t xml:space="preserve">provide most of the benefits from the commercial clouds except the virtually infinite view of the resources. </w:t>
      </w:r>
    </w:p>
    <w:p w:rsidR="007B7507" w:rsidRPr="00C36197" w:rsidRDefault="007B7507" w:rsidP="0025069B">
      <w:r w:rsidRPr="00C36197">
        <w:lastRenderedPageBreak/>
        <w:t>The introduction of commercial cloud infrastructure services has allowed users to provision compute clusters fairly easily and quickly, by paying a monetary value for the duration of their usage of the resources. The provisioning of resources happens in minutes, as opposed to the hours and days required in the case of traditional queue-based job scheduling systems. In addition, the use of such virtualized resources allows the user to completely customize the Virtual Machine (VM) images</w:t>
      </w:r>
      <w:r w:rsidR="00F3384F" w:rsidRPr="00C36197">
        <w:t>,</w:t>
      </w:r>
      <w:r w:rsidRPr="00C36197">
        <w:t xml:space="preserve"> and use them with root/administrative privileges</w:t>
      </w:r>
      <w:r w:rsidR="00F3384F" w:rsidRPr="00C36197">
        <w:t xml:space="preserve">; this is </w:t>
      </w:r>
      <w:r w:rsidRPr="00C36197">
        <w:t xml:space="preserve">another feature that is hard to achieve with traditional infrastructures. The possibility of dynamically provisioning additional resources by leasing </w:t>
      </w:r>
      <w:r w:rsidR="00F3384F" w:rsidRPr="00C36197">
        <w:t xml:space="preserve">them </w:t>
      </w:r>
      <w:r w:rsidRPr="00C36197">
        <w:t>from commercial cloud infrastructures makes the use of private clouds more promising.</w:t>
      </w:r>
    </w:p>
    <w:p w:rsidR="009500B0" w:rsidRPr="00C36197" w:rsidRDefault="00F3384F" w:rsidP="000B3847">
      <w:r w:rsidRPr="00C36197">
        <w:t>However, c</w:t>
      </w:r>
      <w:r w:rsidR="003D4CAB" w:rsidRPr="00C36197">
        <w:t>loud infrastructures provide</w:t>
      </w:r>
      <w:r w:rsidR="00B31AF7" w:rsidRPr="00C36197">
        <w:t xml:space="preserve"> more services </w:t>
      </w:r>
      <w:r w:rsidR="00547E0A" w:rsidRPr="00C36197">
        <w:t>than renting</w:t>
      </w:r>
      <w:r w:rsidR="0015173B" w:rsidRPr="00C36197">
        <w:t xml:space="preserve"> </w:t>
      </w:r>
      <w:r w:rsidR="00B31AF7" w:rsidRPr="00C36197">
        <w:t xml:space="preserve">virtual machines to the users. For example, Amazon cloud offerings </w:t>
      </w:r>
      <w:r w:rsidR="003D4CAB" w:rsidRPr="00C36197">
        <w:t>include</w:t>
      </w:r>
      <w:r w:rsidR="00B31AF7" w:rsidRPr="00C36197">
        <w:t xml:space="preserve"> storage mechanisms such as</w:t>
      </w:r>
      <w:r w:rsidR="003D4CAB" w:rsidRPr="00C36197">
        <w:t xml:space="preserve"> Simple Storage Service (</w:t>
      </w:r>
      <w:r w:rsidR="00B31AF7" w:rsidRPr="00C36197">
        <w:t>S3</w:t>
      </w:r>
      <w:r w:rsidR="003D4CAB" w:rsidRPr="00C36197">
        <w:t>), Blob Storages</w:t>
      </w:r>
      <w:r w:rsidR="0015173B" w:rsidRPr="00C36197">
        <w:t xml:space="preserve"> – binary large objects stored in persistent manner</w:t>
      </w:r>
      <w:r w:rsidR="00B31AF7" w:rsidRPr="00C36197">
        <w:t xml:space="preserve">, messaging services such as Simple Queue </w:t>
      </w:r>
      <w:r w:rsidR="003D4CAB" w:rsidRPr="00C36197">
        <w:t>S</w:t>
      </w:r>
      <w:r w:rsidR="00B31AF7" w:rsidRPr="00C36197">
        <w:t>ervice</w:t>
      </w:r>
      <w:r w:rsidR="003D4CAB" w:rsidRPr="00C36197">
        <w:t xml:space="preserve"> (SQS)</w:t>
      </w:r>
      <w:r w:rsidR="00B31AF7" w:rsidRPr="00C36197">
        <w:t>, and also computation runtimes such as Elastic MapReduce.</w:t>
      </w:r>
      <w:r w:rsidR="009500B0" w:rsidRPr="00C36197">
        <w:t xml:space="preserve"> Microsoft Azure provides a platform </w:t>
      </w:r>
      <w:r w:rsidR="003D4CAB" w:rsidRPr="00C36197">
        <w:t>as services</w:t>
      </w:r>
      <w:r w:rsidR="009500B0" w:rsidRPr="00C36197">
        <w:t xml:space="preserve"> by </w:t>
      </w:r>
      <w:r w:rsidR="003D4CAB" w:rsidRPr="00C36197">
        <w:t xml:space="preserve">offering </w:t>
      </w:r>
      <w:r w:rsidR="009500B0" w:rsidRPr="00C36197">
        <w:t xml:space="preserve">basic requirements to </w:t>
      </w:r>
      <w:r w:rsidR="003D4CAB" w:rsidRPr="00C36197">
        <w:t>develop</w:t>
      </w:r>
      <w:r w:rsidR="009500B0" w:rsidRPr="00C36197">
        <w:t xml:space="preserve"> applications on data centers </w:t>
      </w:r>
      <w:r w:rsidR="003D4CAB" w:rsidRPr="00C36197">
        <w:t xml:space="preserve">as services. </w:t>
      </w:r>
      <w:r w:rsidR="009500B0" w:rsidRPr="00C36197">
        <w:t xml:space="preserve">These services </w:t>
      </w:r>
      <w:r w:rsidR="003D4CAB" w:rsidRPr="00C36197">
        <w:t>include</w:t>
      </w:r>
      <w:r w:rsidR="009500B0" w:rsidRPr="00C36197">
        <w:t xml:space="preserve"> blobs, queues, databases and also </w:t>
      </w:r>
      <w:r w:rsidR="003D4CAB" w:rsidRPr="00C36197">
        <w:t>workers that are named as “roles”</w:t>
      </w:r>
      <w:r w:rsidR="009500B0" w:rsidRPr="00C36197">
        <w:t xml:space="preserve">. All these services differ from the traditional view of computing in </w:t>
      </w:r>
      <w:r w:rsidR="0015173B" w:rsidRPr="00C36197">
        <w:t xml:space="preserve">individual machines or </w:t>
      </w:r>
      <w:r w:rsidR="009500B0" w:rsidRPr="00C36197">
        <w:t xml:space="preserve">computation clusters where the applications </w:t>
      </w:r>
      <w:r w:rsidRPr="00C36197">
        <w:t>have</w:t>
      </w:r>
      <w:r w:rsidR="009500B0" w:rsidRPr="00C36197">
        <w:t xml:space="preserve"> access to </w:t>
      </w:r>
      <w:r w:rsidRPr="00C36197">
        <w:t xml:space="preserve">a </w:t>
      </w:r>
      <w:r w:rsidR="009500B0" w:rsidRPr="00C36197">
        <w:t>local disk, shared file systems</w:t>
      </w:r>
      <w:r w:rsidR="0015173B" w:rsidRPr="00C36197">
        <w:t>,</w:t>
      </w:r>
      <w:r w:rsidR="009500B0" w:rsidRPr="00C36197">
        <w:t xml:space="preserve"> and fast network communications</w:t>
      </w:r>
      <w:r w:rsidR="0015173B" w:rsidRPr="00C36197">
        <w:t>.</w:t>
      </w:r>
      <w:r w:rsidR="009500B0" w:rsidRPr="00C36197">
        <w:t xml:space="preserve"> </w:t>
      </w:r>
    </w:p>
    <w:p w:rsidR="00B06F30" w:rsidRPr="00C36197" w:rsidRDefault="00547E0A" w:rsidP="000B3847">
      <w:r w:rsidRPr="00C36197">
        <w:t xml:space="preserve">The relevance of Cloud services to the data intensive computing is </w:t>
      </w:r>
      <w:r w:rsidR="002F17CD" w:rsidRPr="00C36197">
        <w:t xml:space="preserve">two folds. First, </w:t>
      </w:r>
      <w:r w:rsidR="00F3384F" w:rsidRPr="00C36197">
        <w:t xml:space="preserve">Cloud services represent </w:t>
      </w:r>
      <w:r w:rsidR="002F17CD" w:rsidRPr="00C36197">
        <w:t xml:space="preserve">an alternative to acquiring </w:t>
      </w:r>
      <w:r w:rsidR="00F3384F" w:rsidRPr="00C36197">
        <w:t xml:space="preserve">the </w:t>
      </w:r>
      <w:r w:rsidR="002F17CD" w:rsidRPr="00C36197">
        <w:t>computation</w:t>
      </w:r>
      <w:r w:rsidR="00F3384F" w:rsidRPr="00C36197">
        <w:t xml:space="preserve"> power</w:t>
      </w:r>
      <w:r w:rsidR="002F17CD" w:rsidRPr="00C36197">
        <w:t xml:space="preserve"> (and storage) necessary to do large scale analyses. Second, the various services provided by the Clouds can be used to develop new paradigms for data analyses. For example, one c</w:t>
      </w:r>
      <w:r w:rsidR="00F3384F" w:rsidRPr="00C36197">
        <w:t>an develop MapReduce-</w:t>
      </w:r>
      <w:r w:rsidR="002F17CD" w:rsidRPr="00C36197">
        <w:t xml:space="preserve">like applications </w:t>
      </w:r>
      <w:r w:rsidR="00F3384F" w:rsidRPr="00C36197">
        <w:t xml:space="preserve">by </w:t>
      </w:r>
      <w:r w:rsidR="002F17CD" w:rsidRPr="00C36197">
        <w:t>using cloud services su</w:t>
      </w:r>
      <w:r w:rsidR="00F3384F" w:rsidRPr="00C36197">
        <w:t xml:space="preserve">ch as blobs, queues, and tables, </w:t>
      </w:r>
      <w:r w:rsidR="002F17CD" w:rsidRPr="00C36197">
        <w:t>which are inherently fault tolerance and reliable without using any runtime</w:t>
      </w:r>
      <w:r w:rsidR="00F3384F" w:rsidRPr="00C36197">
        <w:t>s</w:t>
      </w:r>
      <w:r w:rsidR="002F17CD" w:rsidRPr="00C36197">
        <w:t xml:space="preserve"> such as Hadoop. </w:t>
      </w:r>
    </w:p>
    <w:p w:rsidR="00CA1DE6" w:rsidRPr="00C36197" w:rsidRDefault="00CA1DE6" w:rsidP="00153000">
      <w:pPr>
        <w:pStyle w:val="Heading2"/>
      </w:pPr>
      <w:bookmarkStart w:id="42" w:name="_Toc275521012"/>
      <w:r w:rsidRPr="00C36197">
        <w:lastRenderedPageBreak/>
        <w:t>Summary of Features Supported by Different Runtimes</w:t>
      </w:r>
      <w:bookmarkEnd w:id="42"/>
    </w:p>
    <w:p w:rsidR="00CB56C3" w:rsidRPr="00C36197" w:rsidRDefault="00CB56C3" w:rsidP="00CB56C3">
      <w:r w:rsidRPr="00C36197">
        <w:t>The following table highlights the features supported by three Cloud Technologies and MPI.</w:t>
      </w:r>
    </w:p>
    <w:p w:rsidR="00FE1630" w:rsidRPr="00AD58A9" w:rsidRDefault="00FE1630" w:rsidP="00AD58A9">
      <w:pPr>
        <w:pStyle w:val="Table"/>
      </w:pPr>
      <w:bookmarkStart w:id="43" w:name="_Toc275306207"/>
      <w:r w:rsidRPr="00AD58A9">
        <w:t>Comparison of features supported by different parallel programming runtimes</w:t>
      </w:r>
      <w:bookmarkEnd w:id="4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9"/>
        <w:gridCol w:w="1568"/>
        <w:gridCol w:w="2081"/>
        <w:gridCol w:w="1616"/>
        <w:gridCol w:w="1784"/>
      </w:tblGrid>
      <w:tr w:rsidR="00CA1DE6" w:rsidRPr="00C36197" w:rsidTr="0069678D">
        <w:trPr>
          <w:trHeight w:val="323"/>
        </w:trPr>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Feature</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Hadoop</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Dryad</w:t>
            </w:r>
            <w:r w:rsidR="00CB56C3" w:rsidRPr="00C36197">
              <w:rPr>
                <w:rFonts w:ascii="Book Antiqua" w:hAnsi="Book Antiqua"/>
                <w:sz w:val="20"/>
                <w:szCs w:val="20"/>
              </w:rPr>
              <w:t>/DryadLINQ</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Sphere/Sector</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MPI</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Programming Model</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MapReduce</w:t>
            </w:r>
            <w:r w:rsidR="00CB56C3" w:rsidRPr="00C36197">
              <w:rPr>
                <w:rFonts w:ascii="Book Antiqua" w:hAnsi="Book Antiqua"/>
                <w:sz w:val="20"/>
                <w:szCs w:val="20"/>
              </w:rPr>
              <w:t xml:space="preserve"> and its variations such as “map-only”</w:t>
            </w:r>
          </w:p>
        </w:tc>
        <w:tc>
          <w:tcPr>
            <w:tcW w:w="0" w:type="auto"/>
          </w:tcPr>
          <w:p w:rsidR="00CA1DE6" w:rsidRPr="00C36197" w:rsidRDefault="00CA1DE6" w:rsidP="00CB56C3">
            <w:pPr>
              <w:pStyle w:val="NoSpacing"/>
              <w:rPr>
                <w:rFonts w:ascii="Book Antiqua" w:hAnsi="Book Antiqua"/>
                <w:sz w:val="20"/>
                <w:szCs w:val="20"/>
              </w:rPr>
            </w:pPr>
            <w:r w:rsidRPr="00C36197">
              <w:rPr>
                <w:rFonts w:ascii="Book Antiqua" w:hAnsi="Book Antiqua"/>
                <w:sz w:val="20"/>
                <w:szCs w:val="20"/>
              </w:rPr>
              <w:t>DAG based execution flows</w:t>
            </w:r>
            <w:r w:rsidR="00CB56C3" w:rsidRPr="00C36197">
              <w:rPr>
                <w:rFonts w:ascii="Book Antiqua" w:hAnsi="Book Antiqua"/>
                <w:sz w:val="20"/>
                <w:szCs w:val="20"/>
              </w:rPr>
              <w:t xml:space="preserve"> (MapReduce is a specific DAG)</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User defined functions</w:t>
            </w:r>
            <w:r w:rsidR="00F901B9" w:rsidRPr="00C36197">
              <w:rPr>
                <w:rFonts w:ascii="Book Antiqua" w:hAnsi="Book Antiqua"/>
                <w:sz w:val="20"/>
                <w:szCs w:val="20"/>
              </w:rPr>
              <w:t xml:space="preserve"> </w:t>
            </w:r>
            <w:r w:rsidR="00B06F30" w:rsidRPr="00C36197">
              <w:rPr>
                <w:rFonts w:ascii="Book Antiqua" w:hAnsi="Book Antiqua"/>
                <w:sz w:val="20"/>
                <w:szCs w:val="20"/>
              </w:rPr>
              <w:t xml:space="preserve">(UDF) </w:t>
            </w:r>
            <w:r w:rsidR="00F901B9" w:rsidRPr="00C36197">
              <w:rPr>
                <w:rFonts w:ascii="Book Antiqua" w:hAnsi="Book Antiqua"/>
                <w:sz w:val="20"/>
                <w:szCs w:val="20"/>
              </w:rPr>
              <w:t>executed in stages</w:t>
            </w:r>
            <w:r w:rsidR="00B06F30" w:rsidRPr="00C36197">
              <w:rPr>
                <w:rFonts w:ascii="Book Antiqua" w:hAnsi="Book Antiqua"/>
                <w:sz w:val="20"/>
                <w:szCs w:val="20"/>
              </w:rPr>
              <w:t>.</w:t>
            </w:r>
          </w:p>
          <w:p w:rsidR="00B06F30" w:rsidRPr="00C36197" w:rsidRDefault="00B06F30" w:rsidP="00C50451">
            <w:pPr>
              <w:pStyle w:val="NoSpacing"/>
              <w:rPr>
                <w:rFonts w:ascii="Book Antiqua" w:hAnsi="Book Antiqua"/>
                <w:sz w:val="20"/>
                <w:szCs w:val="20"/>
              </w:rPr>
            </w:pPr>
            <w:r w:rsidRPr="00C36197">
              <w:rPr>
                <w:rFonts w:ascii="Book Antiqua" w:hAnsi="Book Antiqua"/>
                <w:sz w:val="20"/>
                <w:szCs w:val="20"/>
              </w:rPr>
              <w:t>MapReduce can be simulated using UDFs</w:t>
            </w:r>
          </w:p>
        </w:tc>
        <w:tc>
          <w:tcPr>
            <w:tcW w:w="0" w:type="auto"/>
          </w:tcPr>
          <w:p w:rsidR="00CA1DE6" w:rsidRPr="00C36197" w:rsidRDefault="00F901B9" w:rsidP="00C50451">
            <w:pPr>
              <w:pStyle w:val="NoSpacing"/>
              <w:rPr>
                <w:rFonts w:ascii="Book Antiqua" w:hAnsi="Book Antiqua"/>
                <w:sz w:val="20"/>
                <w:szCs w:val="20"/>
              </w:rPr>
            </w:pPr>
            <w:r w:rsidRPr="00C36197">
              <w:rPr>
                <w:rFonts w:ascii="Book Antiqua" w:hAnsi="Book Antiqua"/>
                <w:sz w:val="20"/>
                <w:szCs w:val="20"/>
              </w:rPr>
              <w:t>Message Passing (</w:t>
            </w:r>
            <w:r w:rsidR="00CA1DE6" w:rsidRPr="00C36197">
              <w:rPr>
                <w:rFonts w:ascii="Book Antiqua" w:hAnsi="Book Antiqua"/>
                <w:sz w:val="20"/>
                <w:szCs w:val="20"/>
              </w:rPr>
              <w:t>Variety of topologies constructed using the rich set of parallel constructs</w:t>
            </w:r>
            <w:r w:rsidRPr="00C36197">
              <w:rPr>
                <w:rFonts w:ascii="Book Antiqua" w:hAnsi="Book Antiqua"/>
                <w:sz w:val="20"/>
                <w:szCs w:val="20"/>
              </w:rPr>
              <w:t>)</w:t>
            </w:r>
          </w:p>
        </w:tc>
      </w:tr>
      <w:tr w:rsidR="00CA1DE6" w:rsidRPr="00C36197" w:rsidTr="0069678D">
        <w:tc>
          <w:tcPr>
            <w:tcW w:w="0" w:type="auto"/>
          </w:tcPr>
          <w:p w:rsidR="00CA1DE6" w:rsidRPr="00C36197" w:rsidRDefault="00CB56C3" w:rsidP="00C50451">
            <w:pPr>
              <w:pStyle w:val="NoSpacing"/>
              <w:rPr>
                <w:rFonts w:ascii="Book Antiqua" w:hAnsi="Book Antiqua"/>
                <w:sz w:val="20"/>
                <w:szCs w:val="20"/>
              </w:rPr>
            </w:pPr>
            <w:r w:rsidRPr="00C36197">
              <w:rPr>
                <w:rFonts w:ascii="Book Antiqua" w:hAnsi="Book Antiqua"/>
                <w:sz w:val="20"/>
                <w:szCs w:val="20"/>
              </w:rPr>
              <w:t>Input/Output data access</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HDFS</w:t>
            </w:r>
            <w:r w:rsidRPr="00C36197">
              <w:rPr>
                <w:rFonts w:ascii="Book Antiqua" w:hAnsi="Book Antiqua"/>
                <w:sz w:val="20"/>
                <w:szCs w:val="20"/>
              </w:rPr>
              <w:tab/>
            </w:r>
          </w:p>
        </w:tc>
        <w:tc>
          <w:tcPr>
            <w:tcW w:w="0" w:type="auto"/>
          </w:tcPr>
          <w:p w:rsidR="00CA1DE6" w:rsidRPr="00C36197" w:rsidRDefault="00CB56C3" w:rsidP="00CB56C3">
            <w:pPr>
              <w:pStyle w:val="NoSpacing"/>
              <w:rPr>
                <w:rFonts w:ascii="Book Antiqua" w:hAnsi="Book Antiqua"/>
                <w:sz w:val="20"/>
                <w:szCs w:val="20"/>
              </w:rPr>
            </w:pPr>
            <w:r w:rsidRPr="00C36197">
              <w:rPr>
                <w:rFonts w:ascii="Book Antiqua" w:hAnsi="Book Antiqua"/>
                <w:sz w:val="20"/>
                <w:szCs w:val="20"/>
              </w:rPr>
              <w:t>Partitioned File (Shared directories across compute nodes)</w:t>
            </w:r>
          </w:p>
        </w:tc>
        <w:tc>
          <w:tcPr>
            <w:tcW w:w="0" w:type="auto"/>
          </w:tcPr>
          <w:p w:rsidR="00CA1DE6" w:rsidRPr="00C36197" w:rsidRDefault="00AD131A" w:rsidP="00C50451">
            <w:pPr>
              <w:pStyle w:val="NoSpacing"/>
              <w:rPr>
                <w:rFonts w:ascii="Book Antiqua" w:hAnsi="Book Antiqua"/>
                <w:sz w:val="20"/>
                <w:szCs w:val="20"/>
              </w:rPr>
            </w:pPr>
            <w:r w:rsidRPr="00C36197">
              <w:rPr>
                <w:rFonts w:ascii="Book Antiqua" w:hAnsi="Book Antiqua"/>
                <w:sz w:val="20"/>
                <w:szCs w:val="20"/>
              </w:rPr>
              <w:t xml:space="preserve">Sector </w:t>
            </w:r>
            <w:r w:rsidR="00F901B9" w:rsidRPr="00C36197">
              <w:rPr>
                <w:rFonts w:ascii="Book Antiqua" w:hAnsi="Book Antiqua"/>
                <w:sz w:val="20"/>
                <w:szCs w:val="20"/>
              </w:rPr>
              <w:t>file system</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Shared file systems</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Intermediate Data Communication</w:t>
            </w:r>
          </w:p>
        </w:tc>
        <w:tc>
          <w:tcPr>
            <w:tcW w:w="0" w:type="auto"/>
          </w:tcPr>
          <w:p w:rsidR="00CA1DE6" w:rsidRPr="00C36197" w:rsidRDefault="00CB56C3" w:rsidP="00C50451">
            <w:pPr>
              <w:pStyle w:val="NoSpacing"/>
              <w:rPr>
                <w:rFonts w:ascii="Book Antiqua" w:hAnsi="Book Antiqua"/>
                <w:sz w:val="20"/>
                <w:szCs w:val="20"/>
              </w:rPr>
            </w:pPr>
            <w:r w:rsidRPr="00C36197">
              <w:rPr>
                <w:rFonts w:ascii="Book Antiqua" w:hAnsi="Book Antiqua"/>
                <w:sz w:val="20"/>
                <w:szCs w:val="20"/>
              </w:rPr>
              <w:t>Local disks and</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Point-to-point via HTTP</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Files/TCP pipes/ Shared memory FIFO</w:t>
            </w:r>
          </w:p>
        </w:tc>
        <w:tc>
          <w:tcPr>
            <w:tcW w:w="0" w:type="auto"/>
          </w:tcPr>
          <w:p w:rsidR="00CA1DE6" w:rsidRPr="00C36197" w:rsidRDefault="00F901B9" w:rsidP="00C50451">
            <w:pPr>
              <w:pStyle w:val="NoSpacing"/>
              <w:rPr>
                <w:rFonts w:ascii="Book Antiqua" w:hAnsi="Book Antiqua"/>
                <w:sz w:val="20"/>
                <w:szCs w:val="20"/>
                <w:highlight w:val="red"/>
              </w:rPr>
            </w:pPr>
            <w:r w:rsidRPr="00C36197">
              <w:rPr>
                <w:rFonts w:ascii="Book Antiqua" w:hAnsi="Book Antiqua"/>
                <w:sz w:val="20"/>
                <w:szCs w:val="20"/>
              </w:rPr>
              <w:t>Via Sector file system</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 xml:space="preserve">Low latency communication channels </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Scheduling</w:t>
            </w:r>
          </w:p>
        </w:tc>
        <w:tc>
          <w:tcPr>
            <w:tcW w:w="0" w:type="auto"/>
          </w:tcPr>
          <w:p w:rsidR="00CA1DE6" w:rsidRPr="00C36197" w:rsidRDefault="00CB56C3" w:rsidP="00C50451">
            <w:pPr>
              <w:pStyle w:val="NoSpacing"/>
              <w:rPr>
                <w:rFonts w:ascii="Book Antiqua" w:hAnsi="Book Antiqua"/>
                <w:sz w:val="20"/>
                <w:szCs w:val="20"/>
              </w:rPr>
            </w:pPr>
            <w:r w:rsidRPr="00C36197">
              <w:rPr>
                <w:rFonts w:ascii="Book Antiqua" w:hAnsi="Book Antiqua"/>
                <w:sz w:val="20"/>
                <w:szCs w:val="20"/>
              </w:rPr>
              <w:t>Supports data locality and</w:t>
            </w:r>
          </w:p>
          <w:p w:rsidR="00CA1DE6" w:rsidRPr="00C36197" w:rsidRDefault="00CB56C3" w:rsidP="00CB56C3">
            <w:pPr>
              <w:pStyle w:val="NoSpacing"/>
              <w:rPr>
                <w:rFonts w:ascii="Book Antiqua" w:hAnsi="Book Antiqua"/>
                <w:sz w:val="20"/>
                <w:szCs w:val="20"/>
              </w:rPr>
            </w:pPr>
            <w:r w:rsidRPr="00C36197">
              <w:rPr>
                <w:rFonts w:ascii="Book Antiqua" w:hAnsi="Book Antiqua"/>
                <w:sz w:val="20"/>
                <w:szCs w:val="20"/>
              </w:rPr>
              <w:t>r</w:t>
            </w:r>
            <w:r w:rsidR="00CA1DE6" w:rsidRPr="00C36197">
              <w:rPr>
                <w:rFonts w:ascii="Book Antiqua" w:hAnsi="Book Antiqua"/>
                <w:sz w:val="20"/>
                <w:szCs w:val="20"/>
              </w:rPr>
              <w:t xml:space="preserve">ack aware </w:t>
            </w:r>
            <w:r w:rsidRPr="00C36197">
              <w:rPr>
                <w:rFonts w:ascii="Book Antiqua" w:hAnsi="Book Antiqua"/>
                <w:sz w:val="20"/>
                <w:szCs w:val="20"/>
              </w:rPr>
              <w:t xml:space="preserve">scheduling </w:t>
            </w:r>
          </w:p>
        </w:tc>
        <w:tc>
          <w:tcPr>
            <w:tcW w:w="0" w:type="auto"/>
          </w:tcPr>
          <w:p w:rsidR="00CA1DE6" w:rsidRPr="00C36197" w:rsidRDefault="00CB56C3" w:rsidP="00C50451">
            <w:pPr>
              <w:pStyle w:val="NoSpacing"/>
              <w:rPr>
                <w:rFonts w:ascii="Book Antiqua" w:hAnsi="Book Antiqua"/>
                <w:sz w:val="20"/>
                <w:szCs w:val="20"/>
              </w:rPr>
            </w:pPr>
            <w:r w:rsidRPr="00C36197">
              <w:rPr>
                <w:rFonts w:ascii="Book Antiqua" w:hAnsi="Book Antiqua"/>
                <w:sz w:val="20"/>
                <w:szCs w:val="20"/>
              </w:rPr>
              <w:t>Supports data locality and n</w:t>
            </w:r>
            <w:r w:rsidR="00CA1DE6" w:rsidRPr="00C36197">
              <w:rPr>
                <w:rFonts w:ascii="Book Antiqua" w:hAnsi="Book Antiqua"/>
                <w:sz w:val="20"/>
                <w:szCs w:val="20"/>
              </w:rPr>
              <w:t>etwork</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topology based run time graph optimizations</w:t>
            </w:r>
          </w:p>
        </w:tc>
        <w:tc>
          <w:tcPr>
            <w:tcW w:w="0" w:type="auto"/>
          </w:tcPr>
          <w:p w:rsidR="00CA1DE6" w:rsidRPr="00C36197" w:rsidRDefault="00CA1DE6" w:rsidP="00F901B9">
            <w:pPr>
              <w:pStyle w:val="NoSpacing"/>
              <w:rPr>
                <w:rFonts w:ascii="Book Antiqua" w:hAnsi="Book Antiqua"/>
                <w:sz w:val="20"/>
                <w:szCs w:val="20"/>
                <w:highlight w:val="red"/>
              </w:rPr>
            </w:pPr>
            <w:r w:rsidRPr="00C36197">
              <w:rPr>
                <w:rFonts w:ascii="Book Antiqua" w:hAnsi="Book Antiqua"/>
                <w:sz w:val="20"/>
                <w:szCs w:val="20"/>
              </w:rPr>
              <w:t>Data locality</w:t>
            </w:r>
            <w:r w:rsidR="00F901B9" w:rsidRPr="00C36197">
              <w:rPr>
                <w:rFonts w:ascii="Book Antiqua" w:hAnsi="Book Antiqua"/>
                <w:sz w:val="20"/>
                <w:szCs w:val="20"/>
              </w:rPr>
              <w:t xml:space="preserve"> aware scheduling</w:t>
            </w:r>
          </w:p>
        </w:tc>
        <w:tc>
          <w:tcPr>
            <w:tcW w:w="0" w:type="auto"/>
          </w:tcPr>
          <w:p w:rsidR="00CA1DE6" w:rsidRPr="00C36197" w:rsidRDefault="00F901B9" w:rsidP="00C50451">
            <w:pPr>
              <w:pStyle w:val="NoSpacing"/>
              <w:rPr>
                <w:rFonts w:ascii="Book Antiqua" w:hAnsi="Book Antiqua"/>
                <w:sz w:val="20"/>
                <w:szCs w:val="20"/>
              </w:rPr>
            </w:pPr>
            <w:r w:rsidRPr="00C36197">
              <w:rPr>
                <w:rFonts w:ascii="Book Antiqua" w:hAnsi="Book Antiqua"/>
                <w:sz w:val="20"/>
                <w:szCs w:val="20"/>
              </w:rPr>
              <w:t>Based on the availability of the computation resources</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Failure Handling</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Persistence via HDFS</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 xml:space="preserve">Re-execution of </w:t>
            </w:r>
            <w:r w:rsidR="00CB56C3" w:rsidRPr="00C36197">
              <w:rPr>
                <w:rFonts w:ascii="Book Antiqua" w:hAnsi="Book Antiqua"/>
                <w:sz w:val="20"/>
                <w:szCs w:val="20"/>
              </w:rPr>
              <w:t xml:space="preserve">failed or slow </w:t>
            </w:r>
            <w:r w:rsidRPr="00C36197">
              <w:rPr>
                <w:rFonts w:ascii="Book Antiqua" w:hAnsi="Book Antiqua"/>
                <w:sz w:val="20"/>
                <w:szCs w:val="20"/>
              </w:rPr>
              <w:t>map and reduce tasks</w:t>
            </w:r>
          </w:p>
        </w:tc>
        <w:tc>
          <w:tcPr>
            <w:tcW w:w="0" w:type="auto"/>
          </w:tcPr>
          <w:p w:rsidR="00CA1DE6" w:rsidRPr="00C36197" w:rsidRDefault="00CA1DE6" w:rsidP="00B06F30">
            <w:pPr>
              <w:pStyle w:val="NoSpacing"/>
              <w:rPr>
                <w:rFonts w:ascii="Book Antiqua" w:hAnsi="Book Antiqua"/>
                <w:sz w:val="20"/>
                <w:szCs w:val="20"/>
              </w:rPr>
            </w:pPr>
            <w:r w:rsidRPr="00C36197">
              <w:rPr>
                <w:rFonts w:ascii="Book Antiqua" w:hAnsi="Book Antiqua"/>
                <w:sz w:val="20"/>
                <w:szCs w:val="20"/>
              </w:rPr>
              <w:t xml:space="preserve">Re-execution of </w:t>
            </w:r>
            <w:r w:rsidR="00CB56C3" w:rsidRPr="00C36197">
              <w:rPr>
                <w:rFonts w:ascii="Book Antiqua" w:hAnsi="Book Antiqua"/>
                <w:sz w:val="20"/>
                <w:szCs w:val="20"/>
              </w:rPr>
              <w:t xml:space="preserve">failed </w:t>
            </w:r>
            <w:r w:rsidRPr="00C36197">
              <w:rPr>
                <w:rFonts w:ascii="Book Antiqua" w:hAnsi="Book Antiqua"/>
                <w:sz w:val="20"/>
                <w:szCs w:val="20"/>
              </w:rPr>
              <w:t>vertices</w:t>
            </w:r>
            <w:r w:rsidR="00B06F30" w:rsidRPr="00C36197">
              <w:rPr>
                <w:rFonts w:ascii="Book Antiqua" w:hAnsi="Book Antiqua"/>
                <w:sz w:val="20"/>
                <w:szCs w:val="20"/>
              </w:rPr>
              <w:t>, data duplication</w:t>
            </w:r>
          </w:p>
        </w:tc>
        <w:tc>
          <w:tcPr>
            <w:tcW w:w="0" w:type="auto"/>
          </w:tcPr>
          <w:p w:rsidR="00CA1DE6" w:rsidRPr="00C36197" w:rsidRDefault="00F901B9" w:rsidP="00C50451">
            <w:pPr>
              <w:pStyle w:val="NoSpacing"/>
              <w:rPr>
                <w:rFonts w:ascii="Book Antiqua" w:hAnsi="Book Antiqua"/>
                <w:sz w:val="20"/>
                <w:szCs w:val="20"/>
              </w:rPr>
            </w:pPr>
            <w:r w:rsidRPr="00C36197">
              <w:rPr>
                <w:rFonts w:ascii="Book Antiqua" w:hAnsi="Book Antiqua"/>
                <w:sz w:val="20"/>
                <w:szCs w:val="20"/>
              </w:rPr>
              <w:t>Re-execution of failed tasks</w:t>
            </w:r>
            <w:r w:rsidR="00B06F30" w:rsidRPr="00C36197">
              <w:rPr>
                <w:rFonts w:ascii="Book Antiqua" w:hAnsi="Book Antiqua"/>
                <w:sz w:val="20"/>
                <w:szCs w:val="20"/>
              </w:rPr>
              <w:t>, data duplication in Sector file system</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Program level</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Check pointing</w:t>
            </w:r>
          </w:p>
          <w:p w:rsidR="00CA1DE6" w:rsidRPr="00C36197" w:rsidRDefault="00EC4E74" w:rsidP="003D4CAB">
            <w:pPr>
              <w:pStyle w:val="NoSpacing"/>
              <w:rPr>
                <w:rFonts w:ascii="Book Antiqua" w:hAnsi="Book Antiqua"/>
                <w:sz w:val="20"/>
                <w:szCs w:val="20"/>
              </w:rPr>
            </w:pPr>
            <w:r w:rsidRPr="00C36197">
              <w:rPr>
                <w:rFonts w:ascii="Book Antiqua" w:hAnsi="Book Antiqua"/>
                <w:sz w:val="20"/>
                <w:szCs w:val="20"/>
              </w:rPr>
              <w:t xml:space="preserve">( </w:t>
            </w:r>
            <w:r w:rsidR="00CA1DE6" w:rsidRPr="00C36197">
              <w:rPr>
                <w:rFonts w:ascii="Book Antiqua" w:hAnsi="Book Antiqua"/>
                <w:sz w:val="20"/>
                <w:szCs w:val="20"/>
              </w:rPr>
              <w:t>OpenMPI</w:t>
            </w:r>
            <w:r w:rsidR="00D37CB2" w:rsidRPr="00C36197">
              <w:rPr>
                <w:rFonts w:ascii="Book Antiqua" w:hAnsi="Book Antiqua"/>
                <w:sz w:val="20"/>
                <w:szCs w:val="20"/>
              </w:rPr>
              <w:fldChar w:fldCharType="begin"/>
            </w:r>
            <w:r w:rsidR="003D4CAB" w:rsidRPr="00C36197">
              <w:rPr>
                <w:rFonts w:ascii="Book Antiqua" w:hAnsi="Book Antiqua"/>
                <w:sz w:val="20"/>
                <w:szCs w:val="20"/>
              </w:rPr>
              <w:instrText xml:space="preserve"> ADDIN EN.CITE &lt;EndNote&gt;&lt;Cite&gt;&lt;Author&gt;Hursey&lt;/Author&gt;&lt;Year&gt;2009&lt;/Year&gt;&lt;RecNum&gt;244&lt;/RecNum&gt;&lt;DisplayText&gt;[55]&lt;/DisplayText&gt;&lt;record&gt;&lt;rec-number&gt;244&lt;/rec-number&gt;&lt;foreign-keys&gt;&lt;key app="EN" db-id="t0pftdvfxfte21evtrz5ezxqz5sxztz9rv9v"&gt;244&lt;/key&gt;&lt;/foreign-keys&gt;&lt;ref-type name="Conference Paper"&gt;47&lt;/ref-type&gt;&lt;contributors&gt;&lt;authors&gt;&lt;author&gt;Joshua Hursey&lt;/author&gt;&lt;author&gt;Timothy I. Mattox&lt;/author&gt;&lt;author&gt;Andrew Lumsdaine&lt;/author&gt;&lt;/authors&gt;&lt;/contributors&gt;&lt;titles&gt;&lt;title&gt;Interconnect agnostic checkpoint/restart in open MPI&lt;/title&gt;&lt;secondary-title&gt;Proceedings of the 18th ACM international symposium on High Performance Distributed Computing&lt;/secondary-title&gt;&lt;/titles&gt;&lt;periodical&gt;&lt;full-title&gt;Proceedings of the 18th ACM international symposium on High Performance Distributed Computing&lt;/full-title&gt;&lt;/periodical&gt;&lt;pages&gt;49-58&lt;/pages&gt;&lt;dates&gt;&lt;year&gt;2009&lt;/year&gt;&lt;/dates&gt;&lt;pub-location&gt;Garching, Germany&lt;/pub-location&gt;&lt;publisher&gt;ACM&lt;/publisher&gt;&lt;isbn&gt;978-1-60558-587-1&lt;/isbn&gt;&lt;urls&gt;&lt;/urls&gt;&lt;custom1&gt;1551619&lt;/custom1&gt;&lt;electronic-resource-num&gt;http://doi.acm.org/10.1145/1551609.1551619&lt;/electronic-resource-num&gt;&lt;/record&gt;&lt;/Cite&gt;&lt;/EndNote&gt;</w:instrText>
            </w:r>
            <w:r w:rsidR="00D37CB2" w:rsidRPr="00C36197">
              <w:rPr>
                <w:rFonts w:ascii="Book Antiqua" w:hAnsi="Book Antiqua"/>
                <w:sz w:val="20"/>
                <w:szCs w:val="20"/>
              </w:rPr>
              <w:fldChar w:fldCharType="separate"/>
            </w:r>
            <w:r w:rsidR="003D4CAB" w:rsidRPr="00C36197">
              <w:rPr>
                <w:rFonts w:ascii="Book Antiqua" w:hAnsi="Book Antiqua"/>
                <w:noProof/>
                <w:sz w:val="20"/>
                <w:szCs w:val="20"/>
              </w:rPr>
              <w:t>[55]</w:t>
            </w:r>
            <w:r w:rsidR="00D37CB2" w:rsidRPr="00C36197">
              <w:rPr>
                <w:rFonts w:ascii="Book Antiqua" w:hAnsi="Book Antiqua"/>
                <w:sz w:val="20"/>
                <w:szCs w:val="20"/>
              </w:rPr>
              <w:fldChar w:fldCharType="end"/>
            </w:r>
            <w:r w:rsidR="00CA1DE6" w:rsidRPr="00C36197">
              <w:rPr>
                <w:rFonts w:ascii="Book Antiqua" w:hAnsi="Book Antiqua"/>
                <w:sz w:val="20"/>
                <w:szCs w:val="20"/>
              </w:rPr>
              <w:t>, FT MPI</w:t>
            </w:r>
            <w:r w:rsidR="00D37CB2" w:rsidRPr="00C36197">
              <w:rPr>
                <w:rFonts w:ascii="Book Antiqua" w:hAnsi="Book Antiqua"/>
                <w:sz w:val="20"/>
                <w:szCs w:val="20"/>
              </w:rPr>
              <w:fldChar w:fldCharType="begin"/>
            </w:r>
            <w:r w:rsidR="003D4CAB" w:rsidRPr="00C36197">
              <w:rPr>
                <w:rFonts w:ascii="Book Antiqua" w:hAnsi="Book Antiqua"/>
                <w:sz w:val="20"/>
                <w:szCs w:val="20"/>
              </w:rPr>
              <w:instrText xml:space="preserve"> ADDIN EN.CITE &lt;EndNote&gt;&lt;Cite&gt;&lt;Author&gt;Fagg&lt;/Author&gt;&lt;Year&gt;2000&lt;/Year&gt;&lt;RecNum&gt;243&lt;/RecNum&gt;&lt;DisplayText&gt;[56]&lt;/DisplayText&gt;&lt;record&gt;&lt;rec-number&gt;243&lt;/rec-number&gt;&lt;foreign-keys&gt;&lt;key app="EN" db-id="t0pftdvfxfte21evtrz5ezxqz5sxztz9rv9v"&gt;243&lt;/key&gt;&lt;/foreign-keys&gt;&lt;ref-type name="Conference Paper"&gt;47&lt;/ref-type&gt;&lt;contributors&gt;&lt;authors&gt;&lt;author&gt;Graham E. Fagg&lt;/author&gt;&lt;author&gt;Jack Dongarra&lt;/author&gt;&lt;/authors&gt;&lt;/contributors&gt;&lt;titles&gt;&lt;title&gt;FT-MPI: Fault Tolerant MPI, Supporting Dynamic Applications in a Dynamic World&lt;/title&gt;&lt;secondary-title&gt;Proceedings of the 7th European PVM/MPI Users&amp;apos; Group Meeting on Recent Advances in Parallel Virtual Machine and Message Passing Interface&lt;/secondary-title&gt;&lt;/titles&gt;&lt;pages&gt;346-353&lt;/pages&gt;&lt;dates&gt;&lt;year&gt;2000&lt;/year&gt;&lt;/dates&gt;&lt;publisher&gt;Springer-Verlag&lt;/publisher&gt;&lt;isbn&gt;3-540-41010-4&lt;/isbn&gt;&lt;urls&gt;&lt;/urls&gt;&lt;custom1&gt;746632&lt;/custom1&gt;&lt;/record&gt;&lt;/Cite&gt;&lt;/EndNote&gt;</w:instrText>
            </w:r>
            <w:r w:rsidR="00D37CB2" w:rsidRPr="00C36197">
              <w:rPr>
                <w:rFonts w:ascii="Book Antiqua" w:hAnsi="Book Antiqua"/>
                <w:sz w:val="20"/>
                <w:szCs w:val="20"/>
              </w:rPr>
              <w:fldChar w:fldCharType="separate"/>
            </w:r>
            <w:r w:rsidR="003D4CAB" w:rsidRPr="00C36197">
              <w:rPr>
                <w:rFonts w:ascii="Book Antiqua" w:hAnsi="Book Antiqua"/>
                <w:noProof/>
                <w:sz w:val="20"/>
                <w:szCs w:val="20"/>
              </w:rPr>
              <w:t>[56]</w:t>
            </w:r>
            <w:r w:rsidR="00D37CB2" w:rsidRPr="00C36197">
              <w:rPr>
                <w:rFonts w:ascii="Book Antiqua" w:hAnsi="Book Antiqua"/>
                <w:sz w:val="20"/>
                <w:szCs w:val="20"/>
              </w:rPr>
              <w:fldChar w:fldCharType="end"/>
            </w:r>
            <w:r w:rsidRPr="00C36197">
              <w:rPr>
                <w:rFonts w:ascii="Book Antiqua" w:hAnsi="Book Antiqua"/>
                <w:sz w:val="20"/>
                <w:szCs w:val="20"/>
              </w:rPr>
              <w:t>)</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Monitoring</w:t>
            </w:r>
          </w:p>
        </w:tc>
        <w:tc>
          <w:tcPr>
            <w:tcW w:w="0" w:type="auto"/>
          </w:tcPr>
          <w:p w:rsidR="00CA1DE6" w:rsidRPr="00C36197" w:rsidRDefault="00CB56C3" w:rsidP="00CB56C3">
            <w:pPr>
              <w:pStyle w:val="NoSpacing"/>
              <w:rPr>
                <w:rFonts w:ascii="Book Antiqua" w:hAnsi="Book Antiqua"/>
                <w:sz w:val="20"/>
                <w:szCs w:val="20"/>
              </w:rPr>
            </w:pPr>
            <w:r w:rsidRPr="00C36197">
              <w:rPr>
                <w:rFonts w:ascii="Book Antiqua" w:hAnsi="Book Antiqua"/>
                <w:sz w:val="20"/>
                <w:szCs w:val="20"/>
              </w:rPr>
              <w:t>Provides monitoring for HDFS and MapReduce</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Monitoring support for execution graphs</w:t>
            </w:r>
          </w:p>
        </w:tc>
        <w:tc>
          <w:tcPr>
            <w:tcW w:w="0" w:type="auto"/>
          </w:tcPr>
          <w:p w:rsidR="00CA1DE6" w:rsidRPr="00C36197" w:rsidRDefault="0097689A" w:rsidP="00C50451">
            <w:pPr>
              <w:pStyle w:val="NoSpacing"/>
              <w:rPr>
                <w:rFonts w:ascii="Book Antiqua" w:hAnsi="Book Antiqua"/>
                <w:sz w:val="20"/>
                <w:szCs w:val="20"/>
              </w:rPr>
            </w:pPr>
            <w:r w:rsidRPr="00C36197">
              <w:rPr>
                <w:rFonts w:ascii="Book Antiqua" w:hAnsi="Book Antiqua"/>
                <w:sz w:val="20"/>
                <w:szCs w:val="20"/>
              </w:rPr>
              <w:t>Monitoring support for Sector file system</w:t>
            </w:r>
          </w:p>
        </w:tc>
        <w:tc>
          <w:tcPr>
            <w:tcW w:w="0" w:type="auto"/>
          </w:tcPr>
          <w:p w:rsidR="00CA1DE6" w:rsidRPr="00C36197" w:rsidRDefault="00B9230D" w:rsidP="00C50451">
            <w:pPr>
              <w:pStyle w:val="NoSpacing"/>
              <w:rPr>
                <w:rFonts w:ascii="Book Antiqua" w:hAnsi="Book Antiqua"/>
                <w:sz w:val="20"/>
                <w:szCs w:val="20"/>
              </w:rPr>
            </w:pPr>
            <w:r w:rsidRPr="00C36197">
              <w:rPr>
                <w:rFonts w:ascii="Book Antiqua" w:hAnsi="Book Antiqua"/>
                <w:sz w:val="20"/>
                <w:szCs w:val="20"/>
              </w:rPr>
              <w:t xml:space="preserve">XMPI </w:t>
            </w:r>
            <w:r w:rsidR="00D37CB2" w:rsidRPr="00C36197">
              <w:rPr>
                <w:rFonts w:ascii="Book Antiqua" w:hAnsi="Book Antiqua"/>
                <w:sz w:val="20"/>
                <w:szCs w:val="20"/>
              </w:rPr>
              <w:fldChar w:fldCharType="begin"/>
            </w:r>
            <w:r w:rsidRPr="00C36197">
              <w:rPr>
                <w:rFonts w:ascii="Book Antiqua" w:hAnsi="Book Antiqua"/>
                <w:sz w:val="20"/>
                <w:szCs w:val="20"/>
              </w:rPr>
              <w:instrText xml:space="preserve"> ADDIN EN.CITE &lt;EndNote&gt;&lt;Cite&gt;&lt;RecNum&gt;259&lt;/RecNum&gt;&lt;DisplayText&gt;[57]&lt;/DisplayText&gt;&lt;record&gt;&lt;rec-number&gt;259&lt;/rec-number&gt;&lt;foreign-keys&gt;&lt;key app="EN" db-id="t0pftdvfxfte21evtrz5ezxqz5sxztz9rv9v"&gt;259&lt;/key&gt;&lt;/foreign-keys&gt;&lt;ref-type name="Web Page"&gt;12&lt;/ref-type&gt;&lt;contributors&gt;&lt;/contributors&gt;&lt;titles&gt;&lt;title&gt;XMPI - A Run/Debug GUI for MPI&lt;/title&gt;&lt;/titles&gt;&lt;dates&gt;&lt;/dates&gt;&lt;urls&gt;&lt;related-urls&gt;&lt;url&gt;http://www.lam-mpi.org/software/xmpi/&lt;/url&gt;&lt;/related-urls&gt;&lt;/urls&gt;&lt;/record&gt;&lt;/Cite&gt;&lt;/EndNote&gt;</w:instrText>
            </w:r>
            <w:r w:rsidR="00D37CB2" w:rsidRPr="00C36197">
              <w:rPr>
                <w:rFonts w:ascii="Book Antiqua" w:hAnsi="Book Antiqua"/>
                <w:sz w:val="20"/>
                <w:szCs w:val="20"/>
              </w:rPr>
              <w:fldChar w:fldCharType="separate"/>
            </w:r>
            <w:r w:rsidRPr="00C36197">
              <w:rPr>
                <w:rFonts w:ascii="Book Antiqua" w:hAnsi="Book Antiqua"/>
                <w:noProof/>
                <w:sz w:val="20"/>
                <w:szCs w:val="20"/>
              </w:rPr>
              <w:t>[57]</w:t>
            </w:r>
            <w:r w:rsidR="00D37CB2" w:rsidRPr="00C36197">
              <w:rPr>
                <w:rFonts w:ascii="Book Antiqua" w:hAnsi="Book Antiqua"/>
                <w:sz w:val="20"/>
                <w:szCs w:val="20"/>
              </w:rPr>
              <w:fldChar w:fldCharType="end"/>
            </w:r>
            <w:r w:rsidRPr="00C36197">
              <w:rPr>
                <w:rFonts w:ascii="Book Antiqua" w:hAnsi="Book Antiqua"/>
                <w:sz w:val="20"/>
                <w:szCs w:val="20"/>
              </w:rPr>
              <w:t xml:space="preserve">, Real Time Monitoring MPI </w:t>
            </w:r>
            <w:r w:rsidR="00D37CB2" w:rsidRPr="00C36197">
              <w:rPr>
                <w:rFonts w:ascii="Book Antiqua" w:hAnsi="Book Antiqua"/>
                <w:sz w:val="20"/>
                <w:szCs w:val="20"/>
              </w:rPr>
              <w:fldChar w:fldCharType="begin"/>
            </w:r>
            <w:r w:rsidRPr="00C36197">
              <w:rPr>
                <w:rFonts w:ascii="Book Antiqua" w:hAnsi="Book Antiqua"/>
                <w:sz w:val="20"/>
                <w:szCs w:val="20"/>
              </w:rPr>
              <w:instrText xml:space="preserve"> ADDIN EN.CITE &lt;EndNote&gt;&lt;Cite&gt;&lt;Author&gt;Russ&lt;/Author&gt;&lt;Year&gt;1999&lt;/Year&gt;&lt;RecNum&gt;258&lt;/RecNum&gt;&lt;DisplayText&gt;[58]&lt;/DisplayText&gt;&lt;record&gt;&lt;rec-number&gt;258&lt;/rec-number&gt;&lt;foreign-keys&gt;&lt;key app="EN" db-id="t0pftdvfxfte21evtrz5ezxqz5sxztz9rv9v"&gt;258&lt;/key&gt;&lt;/foreign-keys&gt;&lt;ref-type name="Conference Paper"&gt;47&lt;/ref-type&gt;&lt;contributors&gt;&lt;authors&gt;&lt;author&gt;Samuel H. Russ&lt;/author&gt;&lt;author&gt;Rashid Jean-Baptiste&lt;/author&gt;&lt;author&gt;Tangirala Shailendra Krishna Kumar&lt;/author&gt;&lt;author&gt;Marion G. Harmon&lt;/author&gt;&lt;/authors&gt;&lt;/contributors&gt;&lt;titles&gt;&lt;title&gt;Transparent Real-Time Monitoring in MPI&lt;/title&gt;&lt;secondary-title&gt;Proceedings of the 11 IPPS/SPDP&amp;apos;99 Workshops Held in Conjunction with the 13th International Parallel Processing Symposium and 10th Symposium on Parallel and Distributed Processing&lt;/secondary-title&gt;&lt;/titles&gt;&lt;pages&gt;1327-1334&lt;/pages&gt;&lt;dates&gt;&lt;year&gt;1999&lt;/year&gt;&lt;/dates&gt;&lt;publisher&gt;Springer-Verlag&lt;/publisher&gt;&lt;isbn&gt;3-540-65831-9&lt;/isbn&gt;&lt;urls&gt;&lt;/urls&gt;&lt;custom1&gt;662190&lt;/custom1&gt;&lt;/record&gt;&lt;/Cite&gt;&lt;/EndNote&gt;</w:instrText>
            </w:r>
            <w:r w:rsidR="00D37CB2" w:rsidRPr="00C36197">
              <w:rPr>
                <w:rFonts w:ascii="Book Antiqua" w:hAnsi="Book Antiqua"/>
                <w:sz w:val="20"/>
                <w:szCs w:val="20"/>
              </w:rPr>
              <w:fldChar w:fldCharType="separate"/>
            </w:r>
            <w:r w:rsidRPr="00C36197">
              <w:rPr>
                <w:rFonts w:ascii="Book Antiqua" w:hAnsi="Book Antiqua"/>
                <w:noProof/>
                <w:sz w:val="20"/>
                <w:szCs w:val="20"/>
              </w:rPr>
              <w:t>[58]</w:t>
            </w:r>
            <w:r w:rsidR="00D37CB2" w:rsidRPr="00C36197">
              <w:rPr>
                <w:rFonts w:ascii="Book Antiqua" w:hAnsi="Book Antiqua"/>
                <w:sz w:val="20"/>
                <w:szCs w:val="20"/>
              </w:rPr>
              <w:fldChar w:fldCharType="end"/>
            </w:r>
          </w:p>
          <w:p w:rsidR="0097689A" w:rsidRPr="00C36197" w:rsidRDefault="0097689A" w:rsidP="00C50451">
            <w:pPr>
              <w:pStyle w:val="NoSpacing"/>
              <w:rPr>
                <w:rFonts w:ascii="Book Antiqua" w:hAnsi="Book Antiqua"/>
                <w:sz w:val="20"/>
                <w:szCs w:val="20"/>
              </w:rPr>
            </w:pPr>
            <w:r w:rsidRPr="00C36197">
              <w:rPr>
                <w:rFonts w:ascii="Book Antiqua" w:hAnsi="Book Antiqua"/>
                <w:sz w:val="20"/>
                <w:szCs w:val="20"/>
              </w:rPr>
              <w:t xml:space="preserve"> </w:t>
            </w:r>
          </w:p>
        </w:tc>
      </w:tr>
      <w:tr w:rsidR="00CA1DE6" w:rsidRPr="00C36197" w:rsidTr="0069678D">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 xml:space="preserve">Language </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Support</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Implemented using Java. Other languages are supported via Hadoop Streaming</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 xml:space="preserve">Programmable via C# </w:t>
            </w:r>
          </w:p>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DryadLINQ provides LINQ programming API for Dryad</w:t>
            </w:r>
          </w:p>
        </w:tc>
        <w:tc>
          <w:tcPr>
            <w:tcW w:w="0" w:type="auto"/>
          </w:tcPr>
          <w:p w:rsidR="00CA1DE6" w:rsidRPr="00C36197" w:rsidRDefault="0081445D" w:rsidP="00C50451">
            <w:pPr>
              <w:pStyle w:val="NoSpacing"/>
              <w:rPr>
                <w:rFonts w:ascii="Book Antiqua" w:hAnsi="Book Antiqua"/>
                <w:sz w:val="20"/>
                <w:szCs w:val="20"/>
              </w:rPr>
            </w:pPr>
            <w:r w:rsidRPr="00C36197">
              <w:rPr>
                <w:rFonts w:ascii="Book Antiqua" w:hAnsi="Book Antiqua"/>
                <w:sz w:val="20"/>
                <w:szCs w:val="20"/>
              </w:rPr>
              <w:t>C++</w:t>
            </w:r>
          </w:p>
        </w:tc>
        <w:tc>
          <w:tcPr>
            <w:tcW w:w="0" w:type="auto"/>
          </w:tcPr>
          <w:p w:rsidR="00CA1DE6" w:rsidRPr="00C36197" w:rsidRDefault="00CA1DE6" w:rsidP="00C50451">
            <w:pPr>
              <w:pStyle w:val="NoSpacing"/>
              <w:rPr>
                <w:rFonts w:ascii="Book Antiqua" w:hAnsi="Book Antiqua"/>
                <w:sz w:val="20"/>
                <w:szCs w:val="20"/>
              </w:rPr>
            </w:pPr>
            <w:r w:rsidRPr="00C36197">
              <w:rPr>
                <w:rFonts w:ascii="Book Antiqua" w:hAnsi="Book Antiqua"/>
                <w:sz w:val="20"/>
                <w:szCs w:val="20"/>
              </w:rPr>
              <w:t>C, C++, Fortran, Java, C#</w:t>
            </w:r>
          </w:p>
        </w:tc>
      </w:tr>
    </w:tbl>
    <w:p w:rsidR="00AE413B" w:rsidRPr="00763A37" w:rsidRDefault="00B922F7" w:rsidP="00763A37">
      <w:pPr>
        <w:pStyle w:val="Heading1"/>
      </w:pPr>
      <w:r>
        <w:lastRenderedPageBreak/>
        <w:t xml:space="preserve">                               </w:t>
      </w:r>
      <w:bookmarkStart w:id="44" w:name="_Ref275384422"/>
      <w:r w:rsidR="00763A37">
        <w:t xml:space="preserve">       </w:t>
      </w:r>
      <w:bookmarkStart w:id="45" w:name="_Toc275521013"/>
      <w:r w:rsidR="00AE413B" w:rsidRPr="00763A37">
        <w:t>Application Classes</w:t>
      </w:r>
      <w:bookmarkEnd w:id="44"/>
      <w:bookmarkEnd w:id="45"/>
    </w:p>
    <w:p w:rsidR="000F24B6" w:rsidRPr="00C36197" w:rsidRDefault="000F24B6" w:rsidP="0049324E">
      <w:r w:rsidRPr="00C36197">
        <w:t>Parallel topologies supported by various parallel runtimes</w:t>
      </w:r>
      <w:r w:rsidR="009324BC" w:rsidRPr="00C36197">
        <w:t>,</w:t>
      </w:r>
      <w:r w:rsidRPr="00C36197">
        <w:t xml:space="preserve"> and the problems that can be implemented using these </w:t>
      </w:r>
      <w:r w:rsidR="009324BC" w:rsidRPr="00C36197">
        <w:t>topologies;</w:t>
      </w:r>
      <w:r w:rsidRPr="00C36197">
        <w:t xml:space="preserve"> determine the applicability of many parallel runtimes to the problems </w:t>
      </w:r>
      <w:r w:rsidR="009324BC" w:rsidRPr="00C36197">
        <w:t>at</w:t>
      </w:r>
      <w:r w:rsidRPr="00C36197">
        <w:t xml:space="preserve"> hand. Therefore it is important to understand the various classes of applications that a particular </w:t>
      </w:r>
      <w:r w:rsidR="00B96A19" w:rsidRPr="00C36197">
        <w:t>runtime</w:t>
      </w:r>
      <w:r w:rsidRPr="00C36197">
        <w:t xml:space="preserve"> can support; in our context</w:t>
      </w:r>
      <w:r w:rsidR="009324BC" w:rsidRPr="00C36197">
        <w:t>,</w:t>
      </w:r>
      <w:r w:rsidRPr="00C36197">
        <w:t xml:space="preserve"> it is the MapReduce </w:t>
      </w:r>
      <w:r w:rsidR="00B96A19" w:rsidRPr="00C36197">
        <w:t>runtimes</w:t>
      </w:r>
      <w:r w:rsidRPr="00C36197">
        <w:t xml:space="preserve"> </w:t>
      </w:r>
      <w:r w:rsidR="009324BC" w:rsidRPr="00C36197">
        <w:t>in which</w:t>
      </w:r>
      <w:r w:rsidRPr="00C36197">
        <w:t xml:space="preserve"> we are interested.</w:t>
      </w:r>
    </w:p>
    <w:p w:rsidR="00E550E8" w:rsidRPr="00C36197" w:rsidRDefault="00263258" w:rsidP="0049324E">
      <w:r w:rsidRPr="00C36197">
        <w:t>P</w:t>
      </w:r>
      <w:r w:rsidR="00E550E8" w:rsidRPr="00C36197">
        <w:t xml:space="preserve">arallel applications can </w:t>
      </w:r>
      <w:r w:rsidRPr="00C36197">
        <w:t xml:space="preserve">be categorized according to their mapping to hardware and software systems. </w:t>
      </w:r>
      <w:r w:rsidR="003844A7" w:rsidRPr="00C36197">
        <w:t xml:space="preserve">A broader classification </w:t>
      </w:r>
      <w:r w:rsidR="002F695B" w:rsidRPr="00C36197">
        <w:t>based on Flynn’s taxonomy</w:t>
      </w:r>
      <w:r w:rsidR="00D37CB2" w:rsidRPr="00C36197">
        <w:fldChar w:fldCharType="begin"/>
      </w:r>
      <w:r w:rsidR="00B9230D" w:rsidRPr="00C36197">
        <w:instrText xml:space="preserve"> ADDIN EN.CITE &lt;EndNote&gt;&lt;Cite&gt;&lt;Author&gt;Flynn&lt;/Author&gt;&lt;RecNum&gt;215&lt;/RecNum&gt;&lt;DisplayText&gt;[59]&lt;/DisplayText&gt;&lt;record&gt;&lt;rec-number&gt;215&lt;/rec-number&gt;&lt;foreign-keys&gt;&lt;key app="EN" db-id="t0pftdvfxfte21evtrz5ezxqz5sxztz9rv9v"&gt;215&lt;/key&gt;&lt;/foreign-keys&gt;&lt;ref-type name="Journal Article"&gt;17&lt;/ref-type&gt;&lt;contributors&gt;&lt;authors&gt;&lt;author&gt;Michael J. Flynn&lt;/author&gt;&lt;/authors&gt;&lt;/contributors&gt;&lt;titles&gt;&lt;title&gt;Some Computer Organizations and Their Effectiveness&lt;/title&gt;&lt;secondary-title&gt;IEEE Trans. Comput&lt;/secondary-title&gt;&lt;/titles&gt;&lt;periodical&gt;&lt;full-title&gt;IEEE Trans. Comput&lt;/full-title&gt;&lt;/periodical&gt;&lt;pages&gt;948&lt;/pages&gt;&lt;volume&gt;C-21&lt;/volume&gt;&lt;dates&gt;&lt;pub-dates&gt;&lt;date&gt;1972&lt;/date&gt;&lt;/pub-dates&gt;&lt;/dates&gt;&lt;urls&gt;&lt;/urls&gt;&lt;/record&gt;&lt;/Cite&gt;&lt;/EndNote&gt;</w:instrText>
      </w:r>
      <w:r w:rsidR="00D37CB2" w:rsidRPr="00C36197">
        <w:fldChar w:fldCharType="separate"/>
      </w:r>
      <w:r w:rsidR="00B9230D" w:rsidRPr="00C36197">
        <w:rPr>
          <w:noProof/>
        </w:rPr>
        <w:t>[59]</w:t>
      </w:r>
      <w:r w:rsidR="00D37CB2" w:rsidRPr="00C36197">
        <w:fldChar w:fldCharType="end"/>
      </w:r>
      <w:r w:rsidR="002F695B" w:rsidRPr="00C36197">
        <w:t xml:space="preserve"> uses Single Program Multiple Data (SPMD) and Multiple Program Multiple Data (MPMD) categories to classify parallel applications. Fox </w:t>
      </w:r>
      <w:r w:rsidR="00B00EFD" w:rsidRPr="00C36197">
        <w:t>defined five classes of applications as follows</w:t>
      </w:r>
      <w:r w:rsidR="00D37CB2" w:rsidRPr="00C36197">
        <w:fldChar w:fldCharType="begin"/>
      </w:r>
      <w:r w:rsidR="009324BC" w:rsidRPr="00C36197">
        <w:instrText xml:space="preserve"> ADDIN EN.CITE &lt;EndNote&gt;&lt;Cite&gt;&lt;Author&gt;Fox&lt;/Author&gt;&lt;Year&gt;1994&lt;/Year&gt;&lt;RecNum&gt;216&lt;/RecNum&gt;&lt;DisplayText&gt;[60]&lt;/DisplayText&gt;&lt;record&gt;&lt;rec-number&gt;216&lt;/rec-number&gt;&lt;foreign-keys&gt;&lt;key app="EN" db-id="t0pftdvfxfte21evtrz5ezxqz5sxztz9rv9v"&gt;216&lt;/key&gt;&lt;/foreign-keys&gt;&lt;ref-type name="Book"&gt;6&lt;/ref-type&gt;&lt;contributors&gt;&lt;authors&gt;&lt;author&gt;Geoffrey C. Fox&lt;/author&gt;&lt;author&gt;Roy D. Williams&lt;/author&gt;&lt;author&gt;Paul C. Messina&lt;/author&gt;&lt;/authors&gt;&lt;/contributors&gt;&lt;titles&gt;&lt;title&gt;Parallel Computing Works! &lt;/title&gt;&lt;/titles&gt;&lt;dates&gt;&lt;year&gt;1994&lt;/year&gt;&lt;/dates&gt;&lt;publisher&gt;Morgan Kaufmann &lt;/publisher&gt;&lt;isbn&gt;1-55860-253-4&lt;/isbn&gt;&lt;urls&gt;&lt;/urls&gt;&lt;/record&gt;&lt;/Cite&gt;&lt;/EndNote&gt;</w:instrText>
      </w:r>
      <w:r w:rsidR="00D37CB2" w:rsidRPr="00C36197">
        <w:fldChar w:fldCharType="separate"/>
      </w:r>
      <w:r w:rsidR="009324BC" w:rsidRPr="00C36197">
        <w:rPr>
          <w:noProof/>
        </w:rPr>
        <w:t>[60]</w:t>
      </w:r>
      <w:r w:rsidR="00D37CB2" w:rsidRPr="00C36197">
        <w:fldChar w:fldCharType="end"/>
      </w:r>
      <w:r w:rsidR="00B00EFD" w:rsidRPr="00C36197">
        <w:t>.</w:t>
      </w:r>
    </w:p>
    <w:p w:rsidR="00B96A19" w:rsidRPr="00C36197" w:rsidRDefault="00B96A19" w:rsidP="0049324E"/>
    <w:p w:rsidR="00B96A19" w:rsidRPr="00C36197" w:rsidRDefault="00B96A19" w:rsidP="0049324E"/>
    <w:p w:rsidR="00FE1630" w:rsidRPr="00904506" w:rsidRDefault="00FE1630" w:rsidP="00AD58A9">
      <w:pPr>
        <w:pStyle w:val="Table"/>
      </w:pPr>
      <w:bookmarkStart w:id="46" w:name="_Toc275306208"/>
      <w:r w:rsidRPr="00904506">
        <w:t>Application classification</w:t>
      </w:r>
      <w:bookmarkEnd w:id="46"/>
    </w:p>
    <w:tbl>
      <w:tblPr>
        <w:tblStyle w:val="TableGrid"/>
        <w:tblW w:w="5000" w:type="pct"/>
        <w:jc w:val="center"/>
        <w:tblLook w:val="04A0"/>
      </w:tblPr>
      <w:tblGrid>
        <w:gridCol w:w="342"/>
        <w:gridCol w:w="1743"/>
        <w:gridCol w:w="6771"/>
      </w:tblGrid>
      <w:tr w:rsidR="00B00EFD" w:rsidRPr="00C36197" w:rsidTr="00883F23">
        <w:trPr>
          <w:jc w:val="center"/>
        </w:trPr>
        <w:tc>
          <w:tcPr>
            <w:tcW w:w="193" w:type="pct"/>
          </w:tcPr>
          <w:p w:rsidR="00B00EFD" w:rsidRPr="00C36197" w:rsidRDefault="00B00EFD" w:rsidP="00B00EFD">
            <w:r w:rsidRPr="00C36197">
              <w:t>1</w:t>
            </w:r>
          </w:p>
        </w:tc>
        <w:tc>
          <w:tcPr>
            <w:tcW w:w="984" w:type="pct"/>
          </w:tcPr>
          <w:p w:rsidR="00B00EFD" w:rsidRPr="00C36197" w:rsidRDefault="00B00EFD" w:rsidP="00B00EFD">
            <w:r w:rsidRPr="00C36197">
              <w:t>Synchronous</w:t>
            </w:r>
          </w:p>
        </w:tc>
        <w:tc>
          <w:tcPr>
            <w:tcW w:w="3823" w:type="pct"/>
          </w:tcPr>
          <w:p w:rsidR="00B00EFD" w:rsidRPr="00C36197" w:rsidRDefault="00B00EFD" w:rsidP="00B00EFD">
            <w:r w:rsidRPr="00C36197">
              <w:t>The problem can be implemented with instruction level Lockstep Operation as in SIMD architectures</w:t>
            </w:r>
          </w:p>
        </w:tc>
      </w:tr>
      <w:tr w:rsidR="00B00EFD" w:rsidRPr="00C36197" w:rsidTr="00883F23">
        <w:trPr>
          <w:jc w:val="center"/>
        </w:trPr>
        <w:tc>
          <w:tcPr>
            <w:tcW w:w="193" w:type="pct"/>
          </w:tcPr>
          <w:p w:rsidR="00B00EFD" w:rsidRPr="00C36197" w:rsidRDefault="00B00EFD" w:rsidP="00B00EFD">
            <w:r w:rsidRPr="00C36197">
              <w:t>2</w:t>
            </w:r>
          </w:p>
        </w:tc>
        <w:tc>
          <w:tcPr>
            <w:tcW w:w="984" w:type="pct"/>
          </w:tcPr>
          <w:p w:rsidR="00B00EFD" w:rsidRPr="00C36197" w:rsidRDefault="00B00EFD" w:rsidP="00B00EFD">
            <w:r w:rsidRPr="00C36197">
              <w:t>Loosely Synchronous</w:t>
            </w:r>
          </w:p>
        </w:tc>
        <w:tc>
          <w:tcPr>
            <w:tcW w:w="3823" w:type="pct"/>
          </w:tcPr>
          <w:p w:rsidR="00B00EFD" w:rsidRPr="00C36197" w:rsidRDefault="00B00EFD" w:rsidP="00B00EFD">
            <w:r w:rsidRPr="00C36197">
              <w:t>These problems exhibit iterative Compute-Communication stages with independent compute (map) operations for each CPU that are synchronized with a communication step. This problem class covers many successful MPI applications including partial differential equation solution and particle dynamics applications.</w:t>
            </w:r>
          </w:p>
        </w:tc>
      </w:tr>
      <w:tr w:rsidR="00B00EFD" w:rsidRPr="00C36197" w:rsidTr="00883F23">
        <w:trPr>
          <w:jc w:val="center"/>
        </w:trPr>
        <w:tc>
          <w:tcPr>
            <w:tcW w:w="193" w:type="pct"/>
          </w:tcPr>
          <w:p w:rsidR="00B00EFD" w:rsidRPr="00C36197" w:rsidRDefault="00B00EFD" w:rsidP="00B00EFD">
            <w:r w:rsidRPr="00C36197">
              <w:t>3</w:t>
            </w:r>
          </w:p>
        </w:tc>
        <w:tc>
          <w:tcPr>
            <w:tcW w:w="984" w:type="pct"/>
          </w:tcPr>
          <w:p w:rsidR="00B00EFD" w:rsidRPr="00C36197" w:rsidRDefault="00B00EFD" w:rsidP="00B00EFD">
            <w:r w:rsidRPr="00C36197">
              <w:t>Asynchronous</w:t>
            </w:r>
          </w:p>
        </w:tc>
        <w:tc>
          <w:tcPr>
            <w:tcW w:w="3823" w:type="pct"/>
          </w:tcPr>
          <w:p w:rsidR="00B00EFD" w:rsidRPr="00C36197" w:rsidRDefault="00B00EFD" w:rsidP="00B00EFD">
            <w:pPr>
              <w:rPr>
                <w:b/>
              </w:rPr>
            </w:pPr>
            <w:r w:rsidRPr="00C36197">
              <w:t xml:space="preserve">Compute Chess and Integer Programming; Combinatorial Search often supported by dynamic threads. This is rarely important in scientific computing but </w:t>
            </w:r>
            <w:r w:rsidR="009324BC" w:rsidRPr="00C36197">
              <w:t xml:space="preserve">it stands </w:t>
            </w:r>
            <w:r w:rsidRPr="00C36197">
              <w:t xml:space="preserve">at </w:t>
            </w:r>
            <w:r w:rsidR="009324BC" w:rsidRPr="00C36197">
              <w:t xml:space="preserve">the </w:t>
            </w:r>
            <w:r w:rsidRPr="00C36197">
              <w:t>heart of operating systems and concurrency in consumer applications such as Microsoft Word.</w:t>
            </w:r>
          </w:p>
        </w:tc>
      </w:tr>
      <w:tr w:rsidR="00B00EFD" w:rsidRPr="00C36197" w:rsidTr="00883F23">
        <w:trPr>
          <w:jc w:val="center"/>
        </w:trPr>
        <w:tc>
          <w:tcPr>
            <w:tcW w:w="193" w:type="pct"/>
          </w:tcPr>
          <w:p w:rsidR="00B00EFD" w:rsidRPr="00C36197" w:rsidRDefault="00B00EFD" w:rsidP="00B00EFD">
            <w:r w:rsidRPr="00C36197">
              <w:t>4</w:t>
            </w:r>
          </w:p>
        </w:tc>
        <w:tc>
          <w:tcPr>
            <w:tcW w:w="984" w:type="pct"/>
          </w:tcPr>
          <w:p w:rsidR="00B00EFD" w:rsidRPr="00C36197" w:rsidRDefault="00B00EFD" w:rsidP="00B00EFD">
            <w:r w:rsidRPr="00C36197">
              <w:t>Pleasingly Parallel</w:t>
            </w:r>
          </w:p>
        </w:tc>
        <w:tc>
          <w:tcPr>
            <w:tcW w:w="3823" w:type="pct"/>
          </w:tcPr>
          <w:p w:rsidR="00B00EFD" w:rsidRPr="00C36197" w:rsidRDefault="00B00EFD" w:rsidP="009324BC">
            <w:pPr>
              <w:rPr>
                <w:b/>
              </w:rPr>
            </w:pPr>
            <w:r w:rsidRPr="00C36197">
              <w:t>Each component is independent. In 1988, Fox estimated this at 20% of the total number of applications but that percentage has grown with the use of Grids and data analysis applications as seen here</w:t>
            </w:r>
            <w:r w:rsidR="009324BC" w:rsidRPr="00C36197">
              <w:t>. For</w:t>
            </w:r>
            <w:r w:rsidRPr="00C36197">
              <w:t xml:space="preserve"> example</w:t>
            </w:r>
            <w:r w:rsidR="009324BC" w:rsidRPr="00C36197">
              <w:t>, this  phenomenon can be seen i</w:t>
            </w:r>
            <w:r w:rsidRPr="00C36197">
              <w:t>n the LHC analysis for particle physics</w:t>
            </w:r>
            <w:r w:rsidR="000F24B6" w:rsidRPr="00C36197">
              <w:t xml:space="preserve"> </w:t>
            </w:r>
            <w:r w:rsidR="00D37CB2" w:rsidRPr="00C36197">
              <w:fldChar w:fldCharType="begin"/>
            </w:r>
            <w:r w:rsidR="009324BC" w:rsidRPr="00C36197">
              <w:instrText xml:space="preserve"> ADDIN EN.CITE &lt;EndNote&gt;&lt;Cite&gt;&lt;RecNum&gt;217&lt;/RecNum&gt;&lt;DisplayText&gt;[61]&lt;/DisplayText&gt;&lt;record&gt;&lt;rec-number&gt;217&lt;/rec-number&gt;&lt;foreign-keys&gt;&lt;key app="EN" db-id="t0pftdvfxfte21evtrz5ezxqz5sxztz9rv9v"&gt;217&lt;/key&gt;&lt;/foreign-keys&gt;&lt;ref-type name="Web Page"&gt;12&lt;/ref-type&gt;&lt;contributors&gt;&lt;/contributors&gt;&lt;titles&gt;&lt;title&gt;Enabling Grids for E-science (EGEE)&lt;/title&gt;&lt;/titles&gt;&lt;dates&gt;&lt;/dates&gt;&lt;urls&gt;&lt;related-urls&gt;&lt;url&gt;http://www.eu-egee.org/&lt;/url&gt;&lt;/related-urls&gt;&lt;/urls&gt;&lt;/record&gt;&lt;/Cite&gt;&lt;/EndNote&gt;</w:instrText>
            </w:r>
            <w:r w:rsidR="00D37CB2" w:rsidRPr="00C36197">
              <w:fldChar w:fldCharType="separate"/>
            </w:r>
            <w:r w:rsidR="009324BC" w:rsidRPr="00C36197">
              <w:rPr>
                <w:noProof/>
              </w:rPr>
              <w:t>[61]</w:t>
            </w:r>
            <w:r w:rsidR="00D37CB2" w:rsidRPr="00C36197">
              <w:fldChar w:fldCharType="end"/>
            </w:r>
            <w:r w:rsidRPr="00C36197">
              <w:t>.</w:t>
            </w:r>
          </w:p>
        </w:tc>
      </w:tr>
      <w:tr w:rsidR="00B00EFD" w:rsidRPr="00C36197" w:rsidTr="00883F23">
        <w:trPr>
          <w:jc w:val="center"/>
        </w:trPr>
        <w:tc>
          <w:tcPr>
            <w:tcW w:w="193" w:type="pct"/>
          </w:tcPr>
          <w:p w:rsidR="00B00EFD" w:rsidRPr="00C36197" w:rsidRDefault="00B00EFD" w:rsidP="00B00EFD">
            <w:r w:rsidRPr="00C36197">
              <w:t>5</w:t>
            </w:r>
          </w:p>
        </w:tc>
        <w:tc>
          <w:tcPr>
            <w:tcW w:w="984" w:type="pct"/>
          </w:tcPr>
          <w:p w:rsidR="00B00EFD" w:rsidRPr="00C36197" w:rsidRDefault="00B00EFD" w:rsidP="00B00EFD">
            <w:r w:rsidRPr="00C36197">
              <w:t>Metaproblems</w:t>
            </w:r>
          </w:p>
        </w:tc>
        <w:tc>
          <w:tcPr>
            <w:tcW w:w="3823" w:type="pct"/>
          </w:tcPr>
          <w:p w:rsidR="00B00EFD" w:rsidRPr="00C36197" w:rsidRDefault="00B00EFD" w:rsidP="00B00EFD">
            <w:r w:rsidRPr="00C36197">
              <w:t xml:space="preserve">These are coarse grain (asynchronous or dataflow) combinations of classes 1)-4). This area has also grown in importance and is well supported by Grids and </w:t>
            </w:r>
            <w:r w:rsidR="009324BC" w:rsidRPr="00C36197">
              <w:t xml:space="preserve">is </w:t>
            </w:r>
            <w:r w:rsidRPr="00C36197">
              <w:t>described by workflow.</w:t>
            </w:r>
          </w:p>
        </w:tc>
      </w:tr>
    </w:tbl>
    <w:p w:rsidR="000F24B6" w:rsidRPr="00C36197" w:rsidRDefault="000F24B6" w:rsidP="0049324E"/>
    <w:p w:rsidR="000F24B6" w:rsidRPr="00C36197" w:rsidRDefault="008D079F" w:rsidP="0049324E">
      <w:r w:rsidRPr="00C36197">
        <w:lastRenderedPageBreak/>
        <w:t xml:space="preserve">One can classify MapReduce with its support for large scale data processing as a new addition to the above </w:t>
      </w:r>
      <w:r w:rsidR="009324BC" w:rsidRPr="00C36197">
        <w:t xml:space="preserve">list of </w:t>
      </w:r>
      <w:r w:rsidRPr="00C36197">
        <w:t>categoriza</w:t>
      </w:r>
      <w:r w:rsidR="000E3652" w:rsidRPr="00C36197">
        <w:t>tion</w:t>
      </w:r>
      <w:r w:rsidR="009324BC" w:rsidRPr="00C36197">
        <w:t>s</w:t>
      </w:r>
      <w:r w:rsidR="000E3652" w:rsidRPr="00C36197">
        <w:t xml:space="preserve">. </w:t>
      </w:r>
      <w:r w:rsidR="00763900" w:rsidRPr="00C36197">
        <w:t>The MapReduce programming model can support applications in classes 4 and 5, and with the extended programming model</w:t>
      </w:r>
      <w:r w:rsidR="00B96A19" w:rsidRPr="00C36197">
        <w:t xml:space="preserve"> and the efficient runtime</w:t>
      </w:r>
      <w:r w:rsidR="00763900" w:rsidRPr="00C36197">
        <w:t xml:space="preserve"> that we will propose in this thesis it can support some of the applications in class 2 as well. Therefore</w:t>
      </w:r>
      <w:r w:rsidR="009324BC" w:rsidRPr="00C36197">
        <w:t>,</w:t>
      </w:r>
      <w:r w:rsidR="00763900" w:rsidRPr="00C36197">
        <w:t xml:space="preserve"> the MapReduce </w:t>
      </w:r>
      <w:r w:rsidR="000E3652" w:rsidRPr="00C36197">
        <w:t>class subsumes aspects of classes 2, 4, and 5</w:t>
      </w:r>
      <w:r w:rsidR="00763900" w:rsidRPr="00C36197">
        <w:t>.</w:t>
      </w:r>
    </w:p>
    <w:p w:rsidR="00CC2A8F" w:rsidRPr="00C36197" w:rsidRDefault="00AE3F60" w:rsidP="00AE3F60">
      <w:r w:rsidRPr="00C36197">
        <w:t>The types of applications that can be supported</w:t>
      </w:r>
      <w:r w:rsidR="00B96A19" w:rsidRPr="00C36197">
        <w:t xml:space="preserve"> (some problems in 2,</w:t>
      </w:r>
      <w:r w:rsidR="009324BC" w:rsidRPr="00C36197">
        <w:t xml:space="preserve"> </w:t>
      </w:r>
      <w:r w:rsidR="00B96A19" w:rsidRPr="00C36197">
        <w:t>4, and 5 above)</w:t>
      </w:r>
      <w:r w:rsidRPr="00C36197">
        <w:t xml:space="preserve"> in MapReduce can be categorized</w:t>
      </w:r>
      <w:r w:rsidR="009324BC" w:rsidRPr="00C36197">
        <w:t xml:space="preserve"> into four distinct sub classes: (i) map-only;</w:t>
      </w:r>
      <w:r w:rsidR="00C50451" w:rsidRPr="00C36197">
        <w:t xml:space="preserve"> (ii) map-reduce</w:t>
      </w:r>
      <w:r w:rsidR="009324BC" w:rsidRPr="00C36197">
        <w:t>; (iii) iterative-map-reduce;</w:t>
      </w:r>
      <w:r w:rsidR="00855B25" w:rsidRPr="00C36197">
        <w:t xml:space="preserve"> and (iv</w:t>
      </w:r>
      <w:r w:rsidR="00C50451" w:rsidRPr="00C36197">
        <w:t xml:space="preserve">) </w:t>
      </w:r>
      <w:r w:rsidR="009324BC" w:rsidRPr="00C36197">
        <w:t xml:space="preserve">extended </w:t>
      </w:r>
      <w:r w:rsidR="00855B25" w:rsidRPr="00C36197">
        <w:t>MapReduce</w:t>
      </w:r>
      <w:r w:rsidR="000F24B6" w:rsidRPr="00C36197">
        <w:t xml:space="preserve"> applications</w:t>
      </w:r>
      <w:r w:rsidR="00C50451" w:rsidRPr="00C36197">
        <w:t>.</w:t>
      </w:r>
      <w:r w:rsidR="00855B25" w:rsidRPr="00C36197">
        <w:t xml:space="preserve"> </w:t>
      </w:r>
      <w:r w:rsidR="00311870" w:rsidRPr="00C36197">
        <w:t xml:space="preserve">  Complex applications can be built by combining </w:t>
      </w:r>
      <w:r w:rsidRPr="00C36197">
        <w:t>the</w:t>
      </w:r>
      <w:r w:rsidR="00855B25" w:rsidRPr="00C36197">
        <w:t xml:space="preserve"> first three </w:t>
      </w:r>
      <w:r w:rsidR="00311870" w:rsidRPr="00C36197">
        <w:t>basic execution units under t</w:t>
      </w:r>
      <w:r w:rsidR="00855B25" w:rsidRPr="00C36197">
        <w:t xml:space="preserve">he MapReduce programming model and additional algorithms can be supported with further extensions. We </w:t>
      </w:r>
      <w:r w:rsidRPr="00C36197">
        <w:t xml:space="preserve">will </w:t>
      </w:r>
      <w:r w:rsidR="00855B25" w:rsidRPr="00C36197">
        <w:t>d</w:t>
      </w:r>
      <w:r w:rsidR="009324BC" w:rsidRPr="00C36197">
        <w:t>e</w:t>
      </w:r>
      <w:r w:rsidR="00855B25" w:rsidRPr="00C36197">
        <w:t xml:space="preserve">fer the discussion on further extensions to a later </w:t>
      </w:r>
      <w:r w:rsidR="008D2BB4" w:rsidRPr="008D2BB4">
        <w:t>section</w:t>
      </w:r>
      <w:r w:rsidR="00855B25" w:rsidRPr="008D2BB4">
        <w:t xml:space="preserve"> (</w:t>
      </w:r>
      <w:fldSimple w:instr=" REF _Ref275050782 \n \h  \* MERGEFORMAT ">
        <w:r w:rsidR="008D2BB4" w:rsidRPr="008D2BB4">
          <w:t>Chapter 6</w:t>
        </w:r>
      </w:fldSimple>
      <w:r w:rsidR="008D2BB4" w:rsidRPr="008D2BB4">
        <w:t xml:space="preserve"> section </w:t>
      </w:r>
      <w:fldSimple w:instr=" REF _Ref275384642 \n \h  \* MERGEFORMAT ">
        <w:r w:rsidR="008D2BB4" w:rsidRPr="008D2BB4">
          <w:t>6.9</w:t>
        </w:r>
      </w:fldSimple>
      <w:r w:rsidR="00855B25" w:rsidRPr="008D2BB4">
        <w:t>)</w:t>
      </w:r>
      <w:r w:rsidR="00855B25" w:rsidRPr="00C36197">
        <w:t xml:space="preserve"> and focus on the first three type</w:t>
      </w:r>
      <w:r w:rsidR="00C50451" w:rsidRPr="00C36197">
        <w:t>s</w:t>
      </w:r>
      <w:r w:rsidR="00855B25" w:rsidRPr="00C36197">
        <w:t xml:space="preserve"> of basic MapReduce classes in this chapter.</w:t>
      </w:r>
      <w:r w:rsidRPr="00C36197">
        <w:t xml:space="preserve"> Although this categorization applies to the MapReduce model, we can use the same sub categories to classify applications that can be supported by the high-level runtimes such as Microsoft Dryad as well.</w:t>
      </w:r>
    </w:p>
    <w:p w:rsidR="0049324E" w:rsidRPr="00C36197" w:rsidRDefault="0049324E" w:rsidP="00153000">
      <w:pPr>
        <w:pStyle w:val="Heading2"/>
      </w:pPr>
      <w:bookmarkStart w:id="47" w:name="_Toc275521014"/>
      <w:r w:rsidRPr="00C36197">
        <w:t>Map-only Applications</w:t>
      </w:r>
      <w:bookmarkEnd w:id="47"/>
    </w:p>
    <w:p w:rsidR="00CC2A8F" w:rsidRPr="00C36197" w:rsidRDefault="00CA7CC3" w:rsidP="0049324E">
      <w:r w:rsidRPr="00C36197">
        <w:t>The e</w:t>
      </w:r>
      <w:r w:rsidR="00076742" w:rsidRPr="00C36197">
        <w:t xml:space="preserve">mbarrassingly parallel </w:t>
      </w:r>
      <w:r w:rsidR="000A5024" w:rsidRPr="00C36197">
        <w:t>class of applications</w:t>
      </w:r>
      <w:r w:rsidR="00076742" w:rsidRPr="00C36197">
        <w:t xml:space="preserve"> </w:t>
      </w:r>
      <w:r w:rsidR="000A5024" w:rsidRPr="00C36197">
        <w:t>represents</w:t>
      </w:r>
      <w:r w:rsidR="00076742" w:rsidRPr="00C36197">
        <w:t xml:space="preserve"> the simplest form of parallel computations with minimum inter-task dependencies. </w:t>
      </w:r>
      <w:r w:rsidR="00C03E6F" w:rsidRPr="00C36197">
        <w:t>Converting a collection of documents to a different form, parametric sweeps,</w:t>
      </w:r>
      <w:r w:rsidR="000A5024" w:rsidRPr="00C36197">
        <w:t xml:space="preserve"> and</w:t>
      </w:r>
      <w:r w:rsidR="00C03E6F" w:rsidRPr="00C36197">
        <w:t xml:space="preserve"> brute force searches in cryptography are all examples of this category of applications. </w:t>
      </w:r>
      <w:r w:rsidR="00CC2A8F" w:rsidRPr="00C36197">
        <w:t xml:space="preserve">In the MapReduce programming model, the tasks that are being executed at a given phase have similar executables and similar input and output operations. With zero </w:t>
      </w:r>
      <w:r w:rsidR="00CC2A8F" w:rsidRPr="00C36197">
        <w:rPr>
          <w:i/>
        </w:rPr>
        <w:t>reduce</w:t>
      </w:r>
      <w:r w:rsidR="00CC2A8F" w:rsidRPr="00C36197">
        <w:t xml:space="preserve"> tasks, the MapReduce model reduces to a map-only model which can be applied to many embarrassingly parallel applications.</w:t>
      </w:r>
      <w:r w:rsidR="005C7D87" w:rsidRPr="00C36197">
        <w:t xml:space="preserve"> </w:t>
      </w:r>
      <w:r w:rsidR="00076742" w:rsidRPr="00C36197">
        <w:t xml:space="preserve"> </w:t>
      </w:r>
      <w:r w:rsidR="000A5024" w:rsidRPr="00C36197">
        <w:t xml:space="preserve">Similarly, the DAG based execution flow of Dryad will also reduce to </w:t>
      </w:r>
      <w:r w:rsidRPr="00C36197">
        <w:t xml:space="preserve">the </w:t>
      </w:r>
      <w:r w:rsidR="000A5024" w:rsidRPr="00C36197">
        <w:t xml:space="preserve">collection of independent vertices in this category. Furthermore,  other runtimes such as </w:t>
      </w:r>
      <w:r w:rsidR="005C7D87" w:rsidRPr="00C36197">
        <w:t>Sphere</w:t>
      </w:r>
      <w:r w:rsidRPr="00C36197">
        <w:t>,</w:t>
      </w:r>
      <w:r w:rsidR="005C7D87" w:rsidRPr="00C36197">
        <w:t xml:space="preserve"> that uses user-defined functions</w:t>
      </w:r>
      <w:r w:rsidRPr="00C36197">
        <w:t>,</w:t>
      </w:r>
      <w:r w:rsidR="000A5024" w:rsidRPr="00C36197">
        <w:t xml:space="preserve"> and</w:t>
      </w:r>
      <w:r w:rsidR="005C7D87" w:rsidRPr="00C36197">
        <w:t xml:space="preserve"> </w:t>
      </w:r>
      <w:r w:rsidRPr="00C36197">
        <w:t xml:space="preserve">the </w:t>
      </w:r>
      <w:r w:rsidR="005C7D87" w:rsidRPr="00C36197">
        <w:t>s</w:t>
      </w:r>
      <w:r w:rsidR="00CC2A8F" w:rsidRPr="00C36197">
        <w:t xml:space="preserve">oftware systems such as </w:t>
      </w:r>
      <w:r w:rsidR="00CC2A8F" w:rsidRPr="00C36197">
        <w:lastRenderedPageBreak/>
        <w:t>batch queues, Condor</w:t>
      </w:r>
      <w:r w:rsidR="00D37CB2" w:rsidRPr="00C36197">
        <w:fldChar w:fldCharType="begin"/>
      </w:r>
      <w:r w:rsidR="009324BC" w:rsidRPr="00C36197">
        <w:instrText xml:space="preserve"> ADDIN EN.CITE &lt;EndNote&gt;&lt;Cite&gt;&lt;Author&gt;Frey&lt;/Author&gt;&lt;RecNum&gt;29&lt;/RecNum&gt;&lt;DisplayText&gt;[62]&lt;/DisplayText&gt;&lt;record&gt;&lt;rec-number&gt;29&lt;/rec-number&gt;&lt;foreign-keys&gt;&lt;key app="EN" db-id="e5ee9pr9ure2e6etvvepxsvowe0wp9d9rvwt"&gt;29&lt;/key&gt;&lt;/foreign-keys&gt;&lt;ref-type name="Web Page"&gt;12&lt;/ref-type&gt;&lt;contributors&gt;&lt;authors&gt;&lt;author&gt;J. Frey&lt;/author&gt;&lt;/authors&gt;&lt;/contributors&gt;&lt;titles&gt;&lt;title&gt;Condor DAGMan: Handling Inter-Job Dependencies&lt;/title&gt;&lt;/titles&gt;&lt;dates&gt;&lt;/dates&gt;&lt;urls&gt;&lt;related-urls&gt;&lt;url&gt;http://cs.wisc.edu/condor/dagman/&lt;/url&gt;&lt;/related-urls&gt;&lt;/urls&gt;&lt;/record&gt;&lt;/Cite&gt;&lt;/EndNote&gt;</w:instrText>
      </w:r>
      <w:r w:rsidR="00D37CB2" w:rsidRPr="00C36197">
        <w:fldChar w:fldCharType="separate"/>
      </w:r>
      <w:r w:rsidR="009324BC" w:rsidRPr="00C36197">
        <w:rPr>
          <w:noProof/>
        </w:rPr>
        <w:t>[62]</w:t>
      </w:r>
      <w:r w:rsidR="00D37CB2" w:rsidRPr="00C36197">
        <w:fldChar w:fldCharType="end"/>
      </w:r>
      <w:r w:rsidR="00CC2A8F" w:rsidRPr="00C36197">
        <w:t xml:space="preserve">, Falkon </w:t>
      </w:r>
      <w:r w:rsidR="00D37CB2" w:rsidRPr="00C36197">
        <w:fldChar w:fldCharType="begin"/>
      </w:r>
      <w:r w:rsidR="009324BC" w:rsidRPr="00C36197">
        <w:instrText xml:space="preserve"> ADDIN EN.CITE &lt;EndNote&gt;&lt;Cite&gt;&lt;Author&gt;Raicu&lt;/Author&gt;&lt;Year&gt;2007&lt;/Year&gt;&lt;RecNum&gt;13&lt;/RecNum&gt;&lt;DisplayText&gt;[63]&lt;/DisplayText&gt;&lt;record&gt;&lt;rec-number&gt;13&lt;/rec-number&gt;&lt;foreign-keys&gt;&lt;key app="EN" db-id="e5ee9pr9ure2e6etvvepxsvowe0wp9d9rvwt"&gt;13&lt;/key&gt;&lt;/foreign-keys&gt;&lt;ref-type name="Conference Paper"&gt;47&lt;/ref-type&gt;&lt;contributors&gt;&lt;authors&gt;&lt;author&gt;Ioan Raicu&lt;/author&gt;&lt;author&gt;Yong Zhao&lt;/author&gt;&lt;author&gt;Catalin Dumitrescu&lt;/author&gt;&lt;author&gt;Ian Foster&lt;/author&gt;&lt;author&gt;Mike Wilde&lt;/author&gt;&lt;/authors&gt;&lt;/contributors&gt;&lt;titles&gt;&lt;title&gt;Falkon: a Fast and Light-weight tasK executiON framework&lt;/title&gt;&lt;secondary-title&gt;Proceedings of the 2007 ACM/IEEE conference on Supercomputing&lt;/secondary-title&gt;&lt;/titles&gt;&lt;dates&gt;&lt;year&gt;2007&lt;/year&gt;&lt;/dates&gt;&lt;pub-location&gt;Reno, Nevada&lt;/pub-location&gt;&lt;publisher&gt;ACM&lt;/publisher&gt;&lt;urls&gt;&lt;/urls&gt;&lt;electronic-resource-num&gt;http://doi.acm.org/10.1145/1362622.1362680&lt;/electronic-resource-num&gt;&lt;/record&gt;&lt;/Cite&gt;&lt;/EndNote&gt;</w:instrText>
      </w:r>
      <w:r w:rsidR="00D37CB2" w:rsidRPr="00C36197">
        <w:fldChar w:fldCharType="separate"/>
      </w:r>
      <w:r w:rsidR="009324BC" w:rsidRPr="00C36197">
        <w:rPr>
          <w:noProof/>
        </w:rPr>
        <w:t>[63]</w:t>
      </w:r>
      <w:r w:rsidR="00D37CB2" w:rsidRPr="00C36197">
        <w:fldChar w:fldCharType="end"/>
      </w:r>
      <w:r w:rsidR="00C50451" w:rsidRPr="00C36197">
        <w:t>, classic cloud</w:t>
      </w:r>
      <w:r w:rsidR="00B96A19" w:rsidRPr="00C36197">
        <w:t xml:space="preserve"> services such as Amazon Queues</w:t>
      </w:r>
      <w:r w:rsidR="00C50451" w:rsidRPr="00C36197">
        <w:t>,</w:t>
      </w:r>
      <w:r w:rsidR="00CC2A8F" w:rsidRPr="00C36197">
        <w:t xml:space="preserve"> and SWARM </w:t>
      </w:r>
      <w:r w:rsidR="00D37CB2" w:rsidRPr="00C36197">
        <w:fldChar w:fldCharType="begin"/>
      </w:r>
      <w:r w:rsidR="009324BC" w:rsidRPr="00C36197">
        <w:instrText xml:space="preserve"> ADDIN EN.CITE &lt;EndNote&gt;&lt;Cite&gt;&lt;Author&gt;Pallickara&lt;/Author&gt;&lt;Year&gt;2008&lt;/Year&gt;&lt;RecNum&gt;14&lt;/RecNum&gt;&lt;DisplayText&gt;[64]&lt;/DisplayText&gt;&lt;record&gt;&lt;rec-number&gt;14&lt;/rec-number&gt;&lt;foreign-keys&gt;&lt;key app="EN" db-id="e5ee9pr9ure2e6etvvepxsvowe0wp9d9rvwt"&gt;14&lt;/key&gt;&lt;/foreign-keys&gt;&lt;ref-type name="Conference Proceedings"&gt;10&lt;/ref-type&gt;&lt;contributors&gt;&lt;authors&gt;&lt;author&gt;Pallickara, S. L.&lt;/author&gt;&lt;author&gt;Pierce, M.&lt;/author&gt;&lt;/authors&gt;&lt;/contributors&gt;&lt;titles&gt;&lt;title&gt;SWARM: Scheduling Large-Scale Jobs over the Loosely-Coupled HPC Clusters&lt;/title&gt;&lt;secondary-title&gt;eScience, 2008. eScience &amp;apos;08. IEEE Fourth International Conference on&lt;/secondary-title&gt;&lt;alt-title&gt;eScience, 2008. eScience &amp;apos;08. IEEE Fourth International Conference on&lt;/alt-title&gt;&lt;/titles&gt;&lt;pages&gt;285-292&lt;/pages&gt;&lt;keywords&gt;&lt;keyword&gt;Web services&lt;/keyword&gt;&lt;keyword&gt;grid computing&lt;/keyword&gt;&lt;keyword&gt;internetworking&lt;/keyword&gt;&lt;keyword&gt;natural sciences computing&lt;/keyword&gt;&lt;keyword&gt;parallel machines&lt;/keyword&gt;&lt;keyword&gt;portals&lt;/keyword&gt;&lt;keyword&gt;scheduling&lt;/keyword&gt;&lt;keyword&gt;workstation clusters&lt;/keyword&gt;&lt;keyword&gt;Web portal&lt;/keyword&gt;&lt;keyword&gt;Web service&lt;/keyword&gt;&lt;keyword&gt;compute-intensive scientific application&lt;/keyword&gt;&lt;keyword&gt;distributed computing&lt;/keyword&gt;&lt;keyword&gt;large-scale job scheduling&lt;/keyword&gt;&lt;keyword&gt;loosely-coupled HPC cluster&lt;/keyword&gt;&lt;keyword&gt;science gateway&lt;/keyword&gt;&lt;keyword&gt;supercomputer&lt;/keyword&gt;&lt;keyword&gt;Job scheduling&lt;/keyword&gt;&lt;keyword&gt;high performance computing&lt;/keyword&gt;&lt;/keywords&gt;&lt;dates&gt;&lt;year&gt;2008&lt;/year&gt;&lt;/dates&gt;&lt;urls&gt;&lt;/urls&gt;&lt;/record&gt;&lt;/Cite&gt;&lt;/EndNote&gt;</w:instrText>
      </w:r>
      <w:r w:rsidR="00D37CB2" w:rsidRPr="00C36197">
        <w:fldChar w:fldCharType="separate"/>
      </w:r>
      <w:r w:rsidR="009324BC" w:rsidRPr="00C36197">
        <w:rPr>
          <w:noProof/>
        </w:rPr>
        <w:t>[64]</w:t>
      </w:r>
      <w:r w:rsidR="00D37CB2" w:rsidRPr="00C36197">
        <w:fldChar w:fldCharType="end"/>
      </w:r>
      <w:r w:rsidRPr="00C36197">
        <w:t>,</w:t>
      </w:r>
      <w:r w:rsidR="00CC2A8F" w:rsidRPr="00C36197">
        <w:t xml:space="preserve"> all provide similar functionality by scheduling large numbers of individual maps/jobs. </w:t>
      </w:r>
    </w:p>
    <w:p w:rsidR="00855B25" w:rsidRPr="00C36197" w:rsidRDefault="0049324E" w:rsidP="00153000">
      <w:pPr>
        <w:pStyle w:val="Heading2"/>
      </w:pPr>
      <w:bookmarkStart w:id="48" w:name="_Toc275521015"/>
      <w:r w:rsidRPr="00C36197">
        <w:t>MapReduce Applications</w:t>
      </w:r>
      <w:bookmarkEnd w:id="48"/>
    </w:p>
    <w:p w:rsidR="00A60184" w:rsidRPr="00C36197" w:rsidRDefault="00E20ECC" w:rsidP="00CE7E5B">
      <w:r w:rsidRPr="00C36197">
        <w:t>In MapReduce</w:t>
      </w:r>
      <w:r w:rsidR="00CA7CC3" w:rsidRPr="00C36197">
        <w:t>,</w:t>
      </w:r>
      <w:r w:rsidRPr="00C36197">
        <w:t xml:space="preserve"> the </w:t>
      </w:r>
      <w:r w:rsidRPr="00C36197">
        <w:rPr>
          <w:i/>
        </w:rPr>
        <w:t>map</w:t>
      </w:r>
      <w:r w:rsidRPr="00C36197">
        <w:t xml:space="preserve"> and </w:t>
      </w:r>
      <w:r w:rsidRPr="00C36197">
        <w:rPr>
          <w:i/>
        </w:rPr>
        <w:t>reduce</w:t>
      </w:r>
      <w:r w:rsidRPr="00C36197">
        <w:t xml:space="preserve"> phases perform the computations in parallel while the combination of intermediate keys</w:t>
      </w:r>
      <w:r w:rsidR="00CE7E5B" w:rsidRPr="00C36197">
        <w:t xml:space="preserve"> and</w:t>
      </w:r>
      <w:r w:rsidRPr="00C36197">
        <w:t xml:space="preserve"> the shuffling </w:t>
      </w:r>
      <w:r w:rsidR="00CE7E5B" w:rsidRPr="00C36197">
        <w:t>strateg</w:t>
      </w:r>
      <w:r w:rsidR="000618F9" w:rsidRPr="00C36197">
        <w:t>ies</w:t>
      </w:r>
      <w:r w:rsidR="00CE7E5B" w:rsidRPr="00C36197">
        <w:t xml:space="preserve"> can be used to create different parallel topologies according to the parallel algorithm.</w:t>
      </w:r>
      <w:r w:rsidR="00F550B3" w:rsidRPr="00C36197">
        <w:t xml:space="preserve"> For example, consider a </w:t>
      </w:r>
      <w:r w:rsidR="000618F9" w:rsidRPr="00C36197">
        <w:t xml:space="preserve">word </w:t>
      </w:r>
      <w:r w:rsidR="00F550B3" w:rsidRPr="00C36197">
        <w:t xml:space="preserve">sorting application implemented in MapReduce. </w:t>
      </w:r>
      <w:r w:rsidR="000618F9" w:rsidRPr="00C36197">
        <w:t xml:space="preserve">Here, the </w:t>
      </w:r>
      <w:r w:rsidR="000618F9" w:rsidRPr="00C36197">
        <w:rPr>
          <w:i/>
        </w:rPr>
        <w:t>map</w:t>
      </w:r>
      <w:r w:rsidR="000618F9" w:rsidRPr="00C36197">
        <w:t xml:space="preserve"> tasks simply perform </w:t>
      </w:r>
      <w:r w:rsidR="00CA7CC3" w:rsidRPr="00C36197">
        <w:t xml:space="preserve">a </w:t>
      </w:r>
      <w:r w:rsidR="000618F9" w:rsidRPr="00C36197">
        <w:t xml:space="preserve">scatter operation </w:t>
      </w:r>
      <w:r w:rsidR="00CA7CC3" w:rsidRPr="00C36197">
        <w:t>on</w:t>
      </w:r>
      <w:r w:rsidR="000618F9" w:rsidRPr="00C36197">
        <w:t xml:space="preserve"> the input words. The intermediate keys are the words themselves</w:t>
      </w:r>
      <w:r w:rsidR="00CA7CC3" w:rsidRPr="00C36197">
        <w:t>,</w:t>
      </w:r>
      <w:r w:rsidR="000618F9" w:rsidRPr="00C36197">
        <w:t xml:space="preserve"> and the shuffling is done so that the words that start with a given letter end up in the same </w:t>
      </w:r>
      <w:r w:rsidR="000618F9" w:rsidRPr="00C36197">
        <w:rPr>
          <w:i/>
        </w:rPr>
        <w:t>reduce</w:t>
      </w:r>
      <w:r w:rsidR="000618F9" w:rsidRPr="00C36197">
        <w:t xml:space="preserve"> tasks.</w:t>
      </w:r>
      <w:r w:rsidR="00AE3E2C" w:rsidRPr="00C36197">
        <w:t xml:space="preserve"> </w:t>
      </w:r>
      <w:r w:rsidR="000618F9" w:rsidRPr="00C36197">
        <w:t xml:space="preserve">The </w:t>
      </w:r>
      <w:r w:rsidR="000618F9" w:rsidRPr="00C36197">
        <w:rPr>
          <w:i/>
        </w:rPr>
        <w:t>reduce</w:t>
      </w:r>
      <w:r w:rsidR="00CA7CC3" w:rsidRPr="00C36197">
        <w:t xml:space="preserve"> tasks then sort their </w:t>
      </w:r>
      <w:r w:rsidR="000618F9" w:rsidRPr="00C36197">
        <w:t>inputs</w:t>
      </w:r>
      <w:r w:rsidR="00CA7CC3" w:rsidRPr="00C36197">
        <w:t>,</w:t>
      </w:r>
      <w:r w:rsidR="000618F9" w:rsidRPr="00C36197">
        <w:t xml:space="preserve"> </w:t>
      </w:r>
      <w:r w:rsidR="00AE3E2C" w:rsidRPr="00C36197">
        <w:t>and one can create the complete sorted output b</w:t>
      </w:r>
      <w:r w:rsidR="000618F9" w:rsidRPr="00C36197">
        <w:t xml:space="preserve">y taking the reduce outputs in the order </w:t>
      </w:r>
      <w:r w:rsidR="00AE3E2C" w:rsidRPr="00C36197">
        <w:t xml:space="preserve">of the letters assigned to the reduce tasks. In this application, the intermediate keys and the shuffling mechanisms </w:t>
      </w:r>
      <w:r w:rsidR="00CA7CC3" w:rsidRPr="00C36197">
        <w:t>are</w:t>
      </w:r>
      <w:r w:rsidR="00AE3E2C" w:rsidRPr="00C36197">
        <w:t xml:space="preserve"> used to simulate a bucket sort</w:t>
      </w:r>
      <w:r w:rsidR="00D37CB2" w:rsidRPr="00C36197">
        <w:fldChar w:fldCharType="begin"/>
      </w:r>
      <w:r w:rsidR="009324BC" w:rsidRPr="00C36197">
        <w:instrText xml:space="preserve"> ADDIN EN.CITE &lt;EndNote&gt;&lt;Cite&gt;&lt;Author&gt;Corwin&lt;/Author&gt;&lt;Year&gt;2004&lt;/Year&gt;&lt;RecNum&gt;260&lt;/RecNum&gt;&lt;DisplayText&gt;[65]&lt;/DisplayText&gt;&lt;record&gt;&lt;rec-number&gt;260&lt;/rec-number&gt;&lt;foreign-keys&gt;&lt;key app="EN" db-id="t0pftdvfxfte21evtrz5ezxqz5sxztz9rv9v"&gt;260&lt;/key&gt;&lt;/foreign-keys&gt;&lt;ref-type name="Journal Article"&gt;17&lt;/ref-type&gt;&lt;contributors&gt;&lt;authors&gt;&lt;author&gt;Edward Corwin&lt;/author&gt;&lt;author&gt;Antonette Logar&lt;/author&gt;&lt;/authors&gt;&lt;/contributors&gt;&lt;titles&gt;&lt;title&gt;Sorting in linear time - variations on the bucket sort&lt;/title&gt;&lt;secondary-title&gt;J. Comput. Small Coll.&lt;/secondary-title&gt;&lt;/titles&gt;&lt;periodical&gt;&lt;full-title&gt;J. Comput. Small Coll.&lt;/full-title&gt;&lt;/periodical&gt;&lt;pages&gt;197-202&lt;/pages&gt;&lt;volume&gt;20&lt;/volume&gt;&lt;number&gt;1&lt;/number&gt;&lt;dates&gt;&lt;year&gt;2004&lt;/year&gt;&lt;/dates&gt;&lt;publisher&gt;Consortium for Computing Sciences in Colleges&lt;/publisher&gt;&lt;isbn&gt;1937-4771&lt;/isbn&gt;&lt;urls&gt;&lt;/urls&gt;&lt;custom1&gt;1040257&lt;/custom1&gt;&lt;/record&gt;&lt;/Cite&gt;&lt;/EndNote&gt;</w:instrText>
      </w:r>
      <w:r w:rsidR="00D37CB2" w:rsidRPr="00C36197">
        <w:fldChar w:fldCharType="separate"/>
      </w:r>
      <w:r w:rsidR="009324BC" w:rsidRPr="00C36197">
        <w:rPr>
          <w:noProof/>
        </w:rPr>
        <w:t>[65]</w:t>
      </w:r>
      <w:r w:rsidR="00D37CB2" w:rsidRPr="00C36197">
        <w:fldChar w:fldCharType="end"/>
      </w:r>
      <w:r w:rsidR="00AE3E2C" w:rsidRPr="00C36197">
        <w:t xml:space="preserve"> algorithm. </w:t>
      </w:r>
      <w:r w:rsidR="00A60184" w:rsidRPr="00C36197">
        <w:t xml:space="preserve">Although not completely independent of the above, the runtime parameters such as </w:t>
      </w:r>
      <w:r w:rsidR="007D7C8A" w:rsidRPr="00C36197">
        <w:t xml:space="preserve"> (i) input data </w:t>
      </w:r>
      <w:r w:rsidR="00A60184" w:rsidRPr="00C36197">
        <w:t>partitions</w:t>
      </w:r>
      <w:r w:rsidR="007D7C8A" w:rsidRPr="00C36197">
        <w:t xml:space="preserve">, (ii) </w:t>
      </w:r>
      <w:r w:rsidR="00A60184" w:rsidRPr="00C36197">
        <w:t xml:space="preserve">the </w:t>
      </w:r>
      <w:r w:rsidR="007D7C8A" w:rsidRPr="00C36197">
        <w:t>number of maps, (ii) the number of reducer</w:t>
      </w:r>
      <w:r w:rsidR="00A60184" w:rsidRPr="00C36197">
        <w:t xml:space="preserve"> tasks can be used to fine tune the parallelism of MapReduce applications.</w:t>
      </w:r>
    </w:p>
    <w:p w:rsidR="00A60184" w:rsidRPr="00C36197" w:rsidRDefault="00A60184" w:rsidP="00C50451">
      <w:r w:rsidRPr="00C36197">
        <w:t>The application</w:t>
      </w:r>
      <w:r w:rsidR="007C3979" w:rsidRPr="00C36197">
        <w:t>s</w:t>
      </w:r>
      <w:r w:rsidRPr="00C36197">
        <w:t xml:space="preserve"> described in the Google paper</w:t>
      </w:r>
      <w:r w:rsidR="00CA7CC3" w:rsidRPr="00C36197">
        <w:t xml:space="preserve"> mainly use</w:t>
      </w:r>
      <w:r w:rsidRPr="00C36197">
        <w:t xml:space="preserve"> the </w:t>
      </w:r>
      <w:r w:rsidRPr="00C36197">
        <w:rPr>
          <w:i/>
        </w:rPr>
        <w:t>map</w:t>
      </w:r>
      <w:r w:rsidRPr="00C36197">
        <w:t xml:space="preserve"> stage to distribute the intermediate </w:t>
      </w:r>
      <w:r w:rsidR="00CA7CC3" w:rsidRPr="00C36197">
        <w:t>&lt;</w:t>
      </w:r>
      <w:r w:rsidRPr="00C36197">
        <w:t>key,value</w:t>
      </w:r>
      <w:r w:rsidR="00CA7CC3" w:rsidRPr="00C36197">
        <w:t>&gt;</w:t>
      </w:r>
      <w:r w:rsidRPr="00C36197">
        <w:t xml:space="preserve"> pairs putting less weight on the </w:t>
      </w:r>
      <w:r w:rsidRPr="00C36197">
        <w:rPr>
          <w:i/>
        </w:rPr>
        <w:t>map</w:t>
      </w:r>
      <w:r w:rsidRPr="00C36197">
        <w:t xml:space="preserve"> stage of the computation while the  </w:t>
      </w:r>
      <w:r w:rsidRPr="00C36197">
        <w:rPr>
          <w:i/>
        </w:rPr>
        <w:t>reduce</w:t>
      </w:r>
      <w:r w:rsidRPr="00C36197">
        <w:t xml:space="preserve"> tasks perform significant amount of </w:t>
      </w:r>
      <w:r w:rsidR="00CA7CC3" w:rsidRPr="00C36197">
        <w:t xml:space="preserve">the </w:t>
      </w:r>
      <w:r w:rsidRPr="00C36197">
        <w:t xml:space="preserve">computations. However, this approach produces </w:t>
      </w:r>
      <w:r w:rsidR="00A51F4B" w:rsidRPr="00C36197">
        <w:t>large amounts</w:t>
      </w:r>
      <w:r w:rsidRPr="00C36197">
        <w:t xml:space="preserve"> of intermediate data transfers. To minimize this, the authors introduce a local reduc</w:t>
      </w:r>
      <w:r w:rsidR="00A51F4B" w:rsidRPr="00C36197">
        <w:t xml:space="preserve">tion operation, which can perform a local reduction operation on the </w:t>
      </w:r>
      <w:r w:rsidR="00A51F4B" w:rsidRPr="00C36197">
        <w:rPr>
          <w:i/>
        </w:rPr>
        <w:t>map</w:t>
      </w:r>
      <w:r w:rsidR="00A51F4B" w:rsidRPr="00C36197">
        <w:t xml:space="preserve"> outputs produced in a given </w:t>
      </w:r>
      <w:r w:rsidR="00CA7CC3" w:rsidRPr="00C36197">
        <w:t>machine</w:t>
      </w:r>
      <w:r w:rsidR="00A51F4B" w:rsidRPr="00C36197">
        <w:t>. From our experience in mapping various applications to the MapRe</w:t>
      </w:r>
      <w:r w:rsidR="007C3979" w:rsidRPr="00C36197">
        <w:t>duce model, we argue that</w:t>
      </w:r>
      <w:r w:rsidR="00CA7CC3" w:rsidRPr="00C36197">
        <w:t>, by</w:t>
      </w:r>
      <w:r w:rsidR="007C3979" w:rsidRPr="00C36197">
        <w:t xml:space="preserve"> making map tasks </w:t>
      </w:r>
      <w:r w:rsidR="00AE3E2C" w:rsidRPr="00C36197">
        <w:t>coarser</w:t>
      </w:r>
      <w:r w:rsidR="007C3979" w:rsidRPr="00C36197">
        <w:t xml:space="preserve"> </w:t>
      </w:r>
      <w:r w:rsidR="00AE3E2C" w:rsidRPr="00C36197">
        <w:t>grained</w:t>
      </w:r>
      <w:r w:rsidR="00274EF5" w:rsidRPr="00C36197">
        <w:t>,</w:t>
      </w:r>
      <w:r w:rsidR="00AE3E2C" w:rsidRPr="00C36197">
        <w:t xml:space="preserve"> </w:t>
      </w:r>
      <w:r w:rsidR="007C3979" w:rsidRPr="00C36197">
        <w:t xml:space="preserve">one can gain better performance. For example, in the word count </w:t>
      </w:r>
      <w:r w:rsidR="00CA7CC3" w:rsidRPr="00C36197">
        <w:t>program</w:t>
      </w:r>
      <w:r w:rsidR="007C3979" w:rsidRPr="00C36197">
        <w:t xml:space="preserve">, instead of inputting a single word to </w:t>
      </w:r>
      <w:r w:rsidR="00CA7CC3" w:rsidRPr="00C36197">
        <w:t xml:space="preserve">a </w:t>
      </w:r>
      <w:r w:rsidR="007C3979" w:rsidRPr="00C36197">
        <w:rPr>
          <w:i/>
        </w:rPr>
        <w:t>map</w:t>
      </w:r>
      <w:r w:rsidR="007C3979" w:rsidRPr="00C36197">
        <w:t xml:space="preserve"> task, one can </w:t>
      </w:r>
      <w:r w:rsidR="007C3979" w:rsidRPr="00C36197">
        <w:lastRenderedPageBreak/>
        <w:t>write a map task that takes a</w:t>
      </w:r>
      <w:r w:rsidR="004020B5" w:rsidRPr="00C36197">
        <w:t xml:space="preserve"> set of lines or a</w:t>
      </w:r>
      <w:r w:rsidR="007C3979" w:rsidRPr="00C36197">
        <w:t xml:space="preserve"> whole fi</w:t>
      </w:r>
      <w:r w:rsidR="004020B5" w:rsidRPr="00C36197">
        <w:t>le as the input</w:t>
      </w:r>
      <w:r w:rsidR="00AE3E2C" w:rsidRPr="00C36197">
        <w:t xml:space="preserve"> and </w:t>
      </w:r>
      <w:r w:rsidR="00CA7CC3" w:rsidRPr="00C36197">
        <w:t xml:space="preserve">which can then </w:t>
      </w:r>
      <w:r w:rsidR="00AE3E2C" w:rsidRPr="00C36197">
        <w:t>produce partial word counts</w:t>
      </w:r>
      <w:r w:rsidR="004020B5" w:rsidRPr="00C36197">
        <w:t>. This will make map tasks coarser and reduce the amount of intermediate communications</w:t>
      </w:r>
      <w:r w:rsidR="00CA7CC3" w:rsidRPr="00C36197">
        <w:t>,</w:t>
      </w:r>
      <w:r w:rsidR="004020B5" w:rsidRPr="00C36197">
        <w:t xml:space="preserve"> as the map tasks can perform a local reduction by itself by accumulating counts of words it encounter</w:t>
      </w:r>
      <w:r w:rsidR="00CA7CC3" w:rsidRPr="00C36197">
        <w:t>s</w:t>
      </w:r>
      <w:r w:rsidR="004020B5" w:rsidRPr="00C36197">
        <w:t>.</w:t>
      </w:r>
      <w:r w:rsidR="00A77BF8" w:rsidRPr="00C36197">
        <w:t xml:space="preserve"> However, we also note that these characteristics are highly application dependent. For example, </w:t>
      </w:r>
      <w:r w:rsidR="00AE3E2C" w:rsidRPr="00C36197">
        <w:t xml:space="preserve">in </w:t>
      </w:r>
      <w:r w:rsidR="00D6154E" w:rsidRPr="00C36197">
        <w:t>an</w:t>
      </w:r>
      <w:r w:rsidR="00A77BF8" w:rsidRPr="00C36197">
        <w:t xml:space="preserve"> </w:t>
      </w:r>
      <w:r w:rsidR="00AE3E2C" w:rsidRPr="00C36197">
        <w:t>application</w:t>
      </w:r>
      <w:r w:rsidR="00A77BF8" w:rsidRPr="00C36197">
        <w:t xml:space="preserve"> that we will discuss in more detail later</w:t>
      </w:r>
      <w:r w:rsidR="00D6154E" w:rsidRPr="00C36197">
        <w:t>,</w:t>
      </w:r>
      <w:r w:rsidR="00A77BF8" w:rsidRPr="00C36197">
        <w:t xml:space="preserve"> the </w:t>
      </w:r>
      <w:r w:rsidR="00A77BF8" w:rsidRPr="00C36197">
        <w:rPr>
          <w:i/>
        </w:rPr>
        <w:t>map</w:t>
      </w:r>
      <w:r w:rsidR="00A77BF8" w:rsidRPr="00C36197">
        <w:t xml:space="preserve"> tasks perform most of the computation and the </w:t>
      </w:r>
      <w:r w:rsidR="00A77BF8" w:rsidRPr="00C36197">
        <w:rPr>
          <w:i/>
        </w:rPr>
        <w:t>reduce</w:t>
      </w:r>
      <w:r w:rsidR="00A77BF8" w:rsidRPr="00C36197">
        <w:t xml:space="preserve"> tasks simply combine results. On the </w:t>
      </w:r>
      <w:r w:rsidR="006906CD" w:rsidRPr="00C36197">
        <w:t>other hand</w:t>
      </w:r>
      <w:r w:rsidR="00A77BF8" w:rsidRPr="00C36197">
        <w:t>, in the matrix multiplication (“Fox algorithm using extended MapReduce”)</w:t>
      </w:r>
      <w:r w:rsidR="00CA7CC3" w:rsidRPr="00C36197">
        <w:t>,</w:t>
      </w:r>
      <w:r w:rsidR="00A77BF8" w:rsidRPr="00C36197">
        <w:t xml:space="preserve"> we use </w:t>
      </w:r>
      <w:r w:rsidR="00A77BF8" w:rsidRPr="00C36197">
        <w:rPr>
          <w:i/>
        </w:rPr>
        <w:t>map</w:t>
      </w:r>
      <w:r w:rsidR="00A77BF8" w:rsidRPr="00C36197">
        <w:t xml:space="preserve"> tasks to distribute matrix blocks while the </w:t>
      </w:r>
      <w:r w:rsidR="00A77BF8" w:rsidRPr="00C36197">
        <w:rPr>
          <w:i/>
        </w:rPr>
        <w:t>reduce</w:t>
      </w:r>
      <w:r w:rsidR="00A77BF8" w:rsidRPr="00C36197">
        <w:t xml:space="preserve"> tasks perform the matrix multiplication operations.</w:t>
      </w:r>
    </w:p>
    <w:p w:rsidR="00A60184" w:rsidRPr="00C36197" w:rsidRDefault="00AE3E2C" w:rsidP="00C50451">
      <w:r w:rsidRPr="00C36197">
        <w:t xml:space="preserve">Selecting an appropriate </w:t>
      </w:r>
      <w:r w:rsidR="006906CD" w:rsidRPr="00C36197">
        <w:t>key selector</w:t>
      </w:r>
      <w:r w:rsidRPr="00C36197">
        <w:t xml:space="preserve"> function</w:t>
      </w:r>
      <w:r w:rsidR="006906CD" w:rsidRPr="00C36197">
        <w:t xml:space="preserve"> is also an impotent aspect that one should consider in mapping applications to MapReduce domain. </w:t>
      </w:r>
      <w:r w:rsidR="00CA7CC3" w:rsidRPr="00C36197">
        <w:t>A c</w:t>
      </w:r>
      <w:r w:rsidR="006906CD" w:rsidRPr="00C36197">
        <w:t xml:space="preserve">reative use of key selectors will produce elegant </w:t>
      </w:r>
      <w:r w:rsidR="00D6154E" w:rsidRPr="00C36197">
        <w:t>MapReduce</w:t>
      </w:r>
      <w:r w:rsidR="006906CD" w:rsidRPr="00C36197">
        <w:t xml:space="preserve"> </w:t>
      </w:r>
      <w:r w:rsidR="00D6154E" w:rsidRPr="00C36197">
        <w:t>algorithms</w:t>
      </w:r>
      <w:r w:rsidR="006906CD" w:rsidRPr="00C36197">
        <w:t>.</w:t>
      </w:r>
      <w:r w:rsidR="00D6154E" w:rsidRPr="00C36197">
        <w:t xml:space="preserve"> </w:t>
      </w:r>
      <w:r w:rsidR="006906CD" w:rsidRPr="00C36197">
        <w:t xml:space="preserve">Applications that can be implemented using MPI collective operations can be implemented using MapReduce, but still this does not capture all the </w:t>
      </w:r>
      <w:r w:rsidR="00D6154E" w:rsidRPr="00C36197">
        <w:t>low-level</w:t>
      </w:r>
      <w:r w:rsidR="006906CD" w:rsidRPr="00C36197">
        <w:t xml:space="preserve"> messaging constructs offered by the runtimes</w:t>
      </w:r>
      <w:r w:rsidR="00274EF5" w:rsidRPr="00C36197">
        <w:t>,</w:t>
      </w:r>
      <w:r w:rsidR="006906CD" w:rsidRPr="00C36197">
        <w:t xml:space="preserve"> such as MPI. </w:t>
      </w:r>
    </w:p>
    <w:p w:rsidR="00AE413B" w:rsidRPr="008C5BA2" w:rsidRDefault="0049324E" w:rsidP="00153000">
      <w:pPr>
        <w:pStyle w:val="Heading2"/>
      </w:pPr>
      <w:bookmarkStart w:id="49" w:name="_Toc275521016"/>
      <w:r w:rsidRPr="008C5BA2">
        <w:t>Iterative MapReduce Applications</w:t>
      </w:r>
      <w:bookmarkEnd w:id="49"/>
    </w:p>
    <w:p w:rsidR="006C757C" w:rsidRPr="00C36197" w:rsidRDefault="002270EA" w:rsidP="006906CD">
      <w:r w:rsidRPr="00C36197">
        <w:t xml:space="preserve">Clustering, classification, pattern mining, </w:t>
      </w:r>
      <w:r w:rsidR="006C757C" w:rsidRPr="00C36197">
        <w:t xml:space="preserve">and </w:t>
      </w:r>
      <w:r w:rsidRPr="00C36197">
        <w:t xml:space="preserve">dimension reduction are some of the </w:t>
      </w:r>
      <w:r w:rsidR="006C757C" w:rsidRPr="00C36197">
        <w:t xml:space="preserve">areas </w:t>
      </w:r>
      <w:r w:rsidRPr="00C36197">
        <w:t xml:space="preserve">where </w:t>
      </w:r>
      <w:r w:rsidR="006C757C" w:rsidRPr="00C36197">
        <w:t>many</w:t>
      </w:r>
      <w:r w:rsidRPr="00C36197">
        <w:t xml:space="preserve"> of the iterative algorithms are </w:t>
      </w:r>
      <w:r w:rsidR="006C757C" w:rsidRPr="00C36197">
        <w:t xml:space="preserve">used. </w:t>
      </w:r>
      <w:r w:rsidRPr="00C36197">
        <w:t xml:space="preserve"> </w:t>
      </w:r>
      <w:r w:rsidR="00413366" w:rsidRPr="00C36197">
        <w:t>For example, K-Means</w:t>
      </w:r>
      <w:r w:rsidR="00D37CB2" w:rsidRPr="00C36197">
        <w:fldChar w:fldCharType="begin"/>
      </w:r>
      <w:r w:rsidR="009324BC" w:rsidRPr="00C36197">
        <w:instrText xml:space="preserve"> ADDIN EN.CITE &lt;EndNote&gt;&lt;Cite&gt;&lt;Author&gt;MacQueen&lt;/Author&gt;&lt;Year&gt;1967&lt;/Year&gt;&lt;RecNum&gt;13&lt;/RecNum&gt;&lt;DisplayText&gt;[66]&lt;/DisplayText&gt;&lt;record&gt;&lt;rec-number&gt;13&lt;/rec-number&gt;&lt;foreign-keys&gt;&lt;key app="EN" db-id="t0pftdvfxfte21evtrz5ezxqz5sxztz9rv9v"&gt;13&lt;/key&gt;&lt;/foreign-keys&gt;&lt;ref-type name="Book Section"&gt;5&lt;/ref-type&gt;&lt;contributors&gt;&lt;authors&gt;&lt;author&gt;J. B. MacQueen&lt;/author&gt;&lt;/authors&gt;&lt;secondary-authors&gt;&lt;author&gt;L. M. Le Cam &lt;/author&gt;&lt;author&gt;J. Neyman&lt;/author&gt;&lt;/secondary-authors&gt;&lt;/contributors&gt;&lt;titles&gt;&lt;title&gt;Some Methods for Classification and Analysis of MultiVariate Observations&lt;/title&gt;&lt;secondary-title&gt;Proc. of the fifth Berkeley Symposium on Mathematical Statistics and Probability&lt;/secondary-title&gt;&lt;/titles&gt;&lt;volume&gt;1&lt;/volume&gt;&lt;dates&gt;&lt;year&gt;1967&lt;/year&gt;&lt;/dates&gt;&lt;publisher&gt;University of California Press&lt;/publisher&gt;&lt;urls&gt;&lt;/urls&gt;&lt;/record&gt;&lt;/Cite&gt;&lt;/EndNote&gt;</w:instrText>
      </w:r>
      <w:r w:rsidR="00D37CB2" w:rsidRPr="00C36197">
        <w:fldChar w:fldCharType="separate"/>
      </w:r>
      <w:r w:rsidR="009324BC" w:rsidRPr="00C36197">
        <w:rPr>
          <w:noProof/>
        </w:rPr>
        <w:t>[66]</w:t>
      </w:r>
      <w:r w:rsidR="00D37CB2" w:rsidRPr="00C36197">
        <w:fldChar w:fldCharType="end"/>
      </w:r>
      <w:r w:rsidR="00413366" w:rsidRPr="00C36197">
        <w:t>, Deterministic Annealing Clustering</w:t>
      </w:r>
      <w:r w:rsidR="00D37CB2" w:rsidRPr="00C36197">
        <w:fldChar w:fldCharType="begin"/>
      </w:r>
      <w:r w:rsidR="009324BC" w:rsidRPr="00C36197">
        <w:instrText xml:space="preserve"> ADDIN EN.CITE &lt;EndNote&gt;&lt;Cite&gt;&lt;Author&gt;Rose&lt;/Author&gt;&lt;Year&gt;1990&lt;/Year&gt;&lt;RecNum&gt;18&lt;/RecNum&gt;&lt;DisplayText&gt;[67]&lt;/DisplayText&gt;&lt;record&gt;&lt;rec-number&gt;18&lt;/rec-number&gt;&lt;foreign-keys&gt;&lt;key app="EN" db-id="t0pftdvfxfte21evtrz5ezxqz5sxztz9rv9v"&gt;18&lt;/key&gt;&lt;/foreign-keys&gt;&lt;ref-type name="Journal Article"&gt;17&lt;/ref-type&gt;&lt;contributors&gt;&lt;authors&gt;&lt;author&gt;K. Rose&lt;/author&gt;&lt;author&gt;E. Gurewwitz&lt;/author&gt;&lt;author&gt;G.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Lett.&lt;/full-title&gt;&lt;/periodical&gt;&lt;pages&gt;589-594&lt;/pages&gt;&lt;volume&gt;11&lt;/volume&gt;&lt;number&gt;9&lt;/number&gt;&lt;dates&gt;&lt;year&gt;1990&lt;/year&gt;&lt;/dates&gt;&lt;publisher&gt;Elsevier Science Inc.&lt;/publisher&gt;&lt;isbn&gt;0167-8655&lt;/isbn&gt;&lt;urls&gt;&lt;/urls&gt;&lt;custom1&gt;89757&lt;/custom1&gt;&lt;electronic-resource-num&gt;http://dx.doi.org/10.1016/0167-8655(90)90010-Y&lt;/electronic-resource-num&gt;&lt;/record&gt;&lt;/Cite&gt;&lt;/EndNote&gt;</w:instrText>
      </w:r>
      <w:r w:rsidR="00D37CB2" w:rsidRPr="00C36197">
        <w:fldChar w:fldCharType="separate"/>
      </w:r>
      <w:r w:rsidR="009324BC" w:rsidRPr="00C36197">
        <w:rPr>
          <w:noProof/>
        </w:rPr>
        <w:t>[67]</w:t>
      </w:r>
      <w:r w:rsidR="00D37CB2" w:rsidRPr="00C36197">
        <w:fldChar w:fldCharType="end"/>
      </w:r>
      <w:r w:rsidR="00413366" w:rsidRPr="00C36197">
        <w:t>, pagerank</w:t>
      </w:r>
      <w:r w:rsidR="00D37CB2" w:rsidRPr="00C36197">
        <w:fldChar w:fldCharType="begin"/>
      </w:r>
      <w:r w:rsidR="009324BC" w:rsidRPr="00C36197">
        <w:instrText xml:space="preserve"> ADDIN EN.CITE &lt;EndNote&gt;&lt;Cite&gt;&lt;Author&gt;Brin&lt;/Author&gt;&lt;RecNum&gt;19&lt;/RecNum&gt;&lt;DisplayText&gt;[68]&lt;/DisplayText&gt;&lt;record&gt;&lt;rec-number&gt;19&lt;/rec-number&gt;&lt;foreign-keys&gt;&lt;key app="EN" db-id="t0pftdvfxfte21evtrz5ezxqz5sxztz9rv9v"&gt;19&lt;/key&gt;&lt;/foreign-keys&gt;&lt;ref-type name="Web Page"&gt;12&lt;/ref-type&gt;&lt;contributors&gt;&lt;authors&gt;&lt;author&gt;Sergey Brin&lt;/author&gt;&lt;author&gt;Lawrence Page&lt;/author&gt;&lt;/authors&gt;&lt;/contributors&gt;&lt;titles&gt;&lt;title&gt;The Anatomy of a Large-Scale Hypertextual Web Search Engine&lt;/title&gt;&lt;/titles&gt;&lt;dates&gt;&lt;/dates&gt;&lt;urls&gt;&lt;related-urls&gt;&lt;url&gt;http://infolab.stanford.edu/~backrub/google.html&lt;/url&gt;&lt;/related-urls&gt;&lt;/urls&gt;&lt;/record&gt;&lt;/Cite&gt;&lt;/EndNote&gt;</w:instrText>
      </w:r>
      <w:r w:rsidR="00D37CB2" w:rsidRPr="00C36197">
        <w:fldChar w:fldCharType="separate"/>
      </w:r>
      <w:r w:rsidR="009324BC" w:rsidRPr="00C36197">
        <w:rPr>
          <w:noProof/>
        </w:rPr>
        <w:t>[68]</w:t>
      </w:r>
      <w:r w:rsidR="00D37CB2" w:rsidRPr="00C36197">
        <w:fldChar w:fldCharType="end"/>
      </w:r>
      <w:r w:rsidR="00413366" w:rsidRPr="00C36197">
        <w:t>, and dimension reduction algorithms such as SMACOF</w:t>
      </w:r>
      <w:r w:rsidR="00D37CB2" w:rsidRPr="00C36197">
        <w:fldChar w:fldCharType="begin"/>
      </w:r>
      <w:r w:rsidR="009324BC" w:rsidRPr="00C36197">
        <w:instrText xml:space="preserve"> ADDIN EN.CITE &lt;EndNote&gt;&lt;Cite&gt;&lt;Author&gt;de Leeuw&lt;/Author&gt;&lt;Year&gt;1977&lt;/Year&gt;&lt;RecNum&gt;44&lt;/RecNum&gt;&lt;DisplayText&gt;[69]&lt;/DisplayText&gt;&lt;record&gt;&lt;rec-number&gt;44&lt;/rec-number&gt;&lt;foreign-keys&gt;&lt;key app="EN" db-id="t0pftdvfxfte21evtrz5ezxqz5sxztz9rv9v"&gt;44&lt;/key&gt;&lt;/foreign-keys&gt;&lt;ref-type name="Journal Article"&gt;17&lt;/ref-type&gt;&lt;contributors&gt;&lt;authors&gt;&lt;author&gt;de Leeuw, J.&lt;/author&gt;&lt;/authors&gt;&lt;/contributors&gt;&lt;titles&gt;&lt;title&gt;Applications of convex analysis to multidimensional scaling&lt;/title&gt;&lt;secondary-title&gt;&lt;style face="italic" font="default" size="100%"&gt;Recent Developments in Statistics&lt;/style&gt;&lt;/secondary-title&gt;&lt;/titles&gt;&lt;periodical&gt;&lt;full-title&gt;Recent Developments in Statistics&lt;/full-title&gt;&lt;/periodical&gt;&lt;pages&gt;133-145&lt;/pages&gt;&lt;dates&gt;&lt;year&gt;1977&lt;/year&gt;&lt;/dates&gt;&lt;urls&gt;&lt;/urls&gt;&lt;/record&gt;&lt;/Cite&gt;&lt;/EndNote&gt;</w:instrText>
      </w:r>
      <w:r w:rsidR="00D37CB2" w:rsidRPr="00C36197">
        <w:fldChar w:fldCharType="separate"/>
      </w:r>
      <w:r w:rsidR="009324BC" w:rsidRPr="00C36197">
        <w:rPr>
          <w:noProof/>
        </w:rPr>
        <w:t>[69]</w:t>
      </w:r>
      <w:r w:rsidR="00D37CB2" w:rsidRPr="00C36197">
        <w:fldChar w:fldCharType="end"/>
      </w:r>
      <w:r w:rsidR="00413366" w:rsidRPr="00C36197">
        <w:t xml:space="preserve"> are all examples of such algorithms. </w:t>
      </w:r>
      <w:r w:rsidR="006C757C" w:rsidRPr="00C36197">
        <w:t xml:space="preserve">Most </w:t>
      </w:r>
      <w:r w:rsidR="00274EF5" w:rsidRPr="00C36197">
        <w:t xml:space="preserve">of these types of </w:t>
      </w:r>
      <w:r w:rsidR="006C757C" w:rsidRPr="00C36197">
        <w:t xml:space="preserve">algorithms can be parallelized by applying </w:t>
      </w:r>
      <w:r w:rsidR="00274EF5" w:rsidRPr="00C36197">
        <w:t xml:space="preserve">the </w:t>
      </w:r>
      <w:r w:rsidR="006C757C" w:rsidRPr="00C36197">
        <w:t>SPMD style to the main computations that are executed inside the iterations. Depending on the algorithm</w:t>
      </w:r>
      <w:r w:rsidR="00274EF5" w:rsidRPr="00C36197">
        <w:t>,</w:t>
      </w:r>
      <w:r w:rsidR="006C757C" w:rsidRPr="00C36197">
        <w:t xml:space="preserve"> there can be one or more SPMD steps inside the main iterative construct. Once such </w:t>
      </w:r>
      <w:r w:rsidR="00274EF5" w:rsidRPr="00C36197">
        <w:t xml:space="preserve">an </w:t>
      </w:r>
      <w:r w:rsidR="006C757C" w:rsidRPr="00C36197">
        <w:t xml:space="preserve">algorithm is </w:t>
      </w:r>
      <w:r w:rsidR="0067455A" w:rsidRPr="00C36197">
        <w:t>developed</w:t>
      </w:r>
      <w:r w:rsidR="006C757C" w:rsidRPr="00C36197">
        <w:t xml:space="preserve">, applying MapReduce to parallelize the SPMD sections is a fairly straightforward. Cheng Tao </w:t>
      </w:r>
      <w:r w:rsidR="0067455A" w:rsidRPr="00C36197">
        <w:t xml:space="preserve">et al. described this idea </w:t>
      </w:r>
      <w:r w:rsidR="00274EF5" w:rsidRPr="00C36197">
        <w:t xml:space="preserve">by </w:t>
      </w:r>
      <w:r w:rsidR="0067455A" w:rsidRPr="00C36197">
        <w:t>giving ten such machine learning algorithms in their paper</w:t>
      </w:r>
      <w:r w:rsidR="00D37CB2" w:rsidRPr="00C36197">
        <w:fldChar w:fldCharType="begin"/>
      </w:r>
      <w:r w:rsidR="00FA6BEA" w:rsidRPr="00C36197">
        <w:instrText xml:space="preserve"> ADDIN EN.CITE &lt;EndNote&gt;&lt;Cite&gt;&lt;Author&gt;Chu&lt;/Author&gt;&lt;Year&gt;2006&lt;/Year&gt;&lt;RecNum&gt;31&lt;/RecNum&gt;&lt;DisplayText&gt;[49]&lt;/DisplayText&gt;&lt;record&gt;&lt;rec-number&gt;31&lt;/rec-number&gt;&lt;foreign-keys&gt;&lt;key app="EN" db-id="t0pftdvfxfte21evtrz5ezxqz5sxztz9rv9v"&gt;31&lt;/key&gt;&lt;/foreign-keys&gt;&lt;ref-type name="Book Section"&gt;5&lt;/ref-type&gt;&lt;contributors&gt;&lt;authors&gt;&lt;author&gt;Cheng-Tao Chu &lt;/author&gt;&lt;author&gt;Sang Kyun Kim&lt;/author&gt;&lt;author&gt;Yi-An Lin&lt;/author&gt;&lt;author&gt;YuanYuan Yu&lt;/author&gt;&lt;author&gt;Gary R. Bradski&lt;/author&gt;&lt;author&gt;Andrew Y. Ng&lt;/author&gt;&lt;author&gt;Kunle Olukotun&lt;/author&gt;&lt;/authors&gt;&lt;/contributors&gt;&lt;titles&gt;&lt;title&gt;Map-Reduce for Machine Learning on Multicore&lt;/title&gt;&lt;secondary-title&gt;NIPS&lt;/secondary-title&gt;&lt;/titles&gt;&lt;pages&gt;281-288&lt;/pages&gt;&lt;dates&gt;&lt;year&gt;2006&lt;/year&gt;&lt;/dates&gt;&lt;publisher&gt;MIT Press&lt;/publisher&gt;&lt;urls&gt;&lt;/urls&gt;&lt;/record&gt;&lt;/Cite&gt;&lt;/EndNote&gt;</w:instrText>
      </w:r>
      <w:r w:rsidR="00D37CB2" w:rsidRPr="00C36197">
        <w:fldChar w:fldCharType="separate"/>
      </w:r>
      <w:r w:rsidR="00FA6BEA" w:rsidRPr="00C36197">
        <w:rPr>
          <w:noProof/>
        </w:rPr>
        <w:t>[49]</w:t>
      </w:r>
      <w:r w:rsidR="00D37CB2" w:rsidRPr="00C36197">
        <w:fldChar w:fldCharType="end"/>
      </w:r>
      <w:r w:rsidR="0067455A" w:rsidRPr="00C36197">
        <w:t>.</w:t>
      </w:r>
    </w:p>
    <w:p w:rsidR="006906CD" w:rsidRPr="00C36197" w:rsidRDefault="00350DC8" w:rsidP="00350DC8">
      <w:r w:rsidRPr="00C36197">
        <w:lastRenderedPageBreak/>
        <w:t>However, t</w:t>
      </w:r>
      <w:r w:rsidR="006906CD" w:rsidRPr="00C36197">
        <w:t xml:space="preserve">he “side effect free”-nature of the MapReduce programming model does not </w:t>
      </w:r>
      <w:r w:rsidRPr="00C36197">
        <w:t>fit well for</w:t>
      </w:r>
      <w:r w:rsidR="006906CD" w:rsidRPr="00C36197">
        <w:t xml:space="preserve"> i</w:t>
      </w:r>
      <w:r w:rsidRPr="00C36197">
        <w:t xml:space="preserve">terative MapReduce computations </w:t>
      </w:r>
      <w:r w:rsidR="00274EF5" w:rsidRPr="00C36197">
        <w:t xml:space="preserve">in which </w:t>
      </w:r>
      <w:r w:rsidRPr="00C36197">
        <w:t>ea</w:t>
      </w:r>
      <w:r w:rsidR="006906CD" w:rsidRPr="00C36197">
        <w:t xml:space="preserve">ch </w:t>
      </w:r>
      <w:r w:rsidR="006906CD" w:rsidRPr="00C36197">
        <w:rPr>
          <w:i/>
        </w:rPr>
        <w:t>map</w:t>
      </w:r>
      <w:r w:rsidR="006906CD" w:rsidRPr="00C36197">
        <w:t xml:space="preserve"> and </w:t>
      </w:r>
      <w:r w:rsidR="006906CD" w:rsidRPr="00C36197">
        <w:rPr>
          <w:i/>
        </w:rPr>
        <w:t>reduce</w:t>
      </w:r>
      <w:r w:rsidR="006906CD" w:rsidRPr="00C36197">
        <w:t xml:space="preserve"> tasks are considered as atomic execution units with no state shared in between executions. In parallel runtimes such as those of the MPI, the parallel execution units live throughout the entire life of the program; hence, the state of a parallel execution unit can be shared across invocations. </w:t>
      </w:r>
      <w:r w:rsidRPr="00C36197">
        <w:t>On the other hand, the side effect free nature of MapReduce is one of the key features that make</w:t>
      </w:r>
      <w:r w:rsidR="00274EF5" w:rsidRPr="00C36197">
        <w:t>s</w:t>
      </w:r>
      <w:r w:rsidRPr="00C36197">
        <w:t xml:space="preserve"> it easier to support fault tolerance. We propose two strategies to extend the MapReduce programming model to </w:t>
      </w:r>
      <w:r w:rsidR="00274EF5" w:rsidRPr="00C36197">
        <w:t>suit this class of applications:</w:t>
      </w:r>
      <w:r w:rsidRPr="00C36197">
        <w:t xml:space="preserve"> (i) </w:t>
      </w:r>
      <w:r w:rsidR="006906CD" w:rsidRPr="00C36197">
        <w:t xml:space="preserve"> </w:t>
      </w:r>
      <w:r w:rsidR="00274EF5" w:rsidRPr="00C36197">
        <w:t>a</w:t>
      </w:r>
      <w:r w:rsidR="006906CD" w:rsidRPr="00C36197">
        <w:t>n intermediate approach</w:t>
      </w:r>
      <w:r w:rsidRPr="00C36197">
        <w:t xml:space="preserve"> where</w:t>
      </w:r>
      <w:r w:rsidR="006906CD" w:rsidRPr="00C36197">
        <w:t xml:space="preserve"> the </w:t>
      </w:r>
      <w:r w:rsidR="006906CD" w:rsidRPr="00C36197">
        <w:rPr>
          <w:i/>
        </w:rPr>
        <w:t xml:space="preserve">map/reduce </w:t>
      </w:r>
      <w:r w:rsidR="006906CD" w:rsidRPr="00C36197">
        <w:t xml:space="preserve">tasks are still considered side effect-free, but the runtime allows </w:t>
      </w:r>
      <w:r w:rsidR="00274EF5" w:rsidRPr="00C36197">
        <w:t xml:space="preserve">for the </w:t>
      </w:r>
      <w:r w:rsidR="006906CD" w:rsidRPr="00C36197">
        <w:t xml:space="preserve">configuring and </w:t>
      </w:r>
      <w:r w:rsidR="00274EF5" w:rsidRPr="00C36197">
        <w:t xml:space="preserve">the </w:t>
      </w:r>
      <w:r w:rsidR="006906CD" w:rsidRPr="00C36197">
        <w:t xml:space="preserve">re-usage of the </w:t>
      </w:r>
      <w:r w:rsidR="006906CD" w:rsidRPr="00C36197">
        <w:rPr>
          <w:i/>
        </w:rPr>
        <w:t>map/reduce</w:t>
      </w:r>
      <w:r w:rsidR="006906CD" w:rsidRPr="00C36197">
        <w:t xml:space="preserve"> tasks. Once configured, the runtime caches the </w:t>
      </w:r>
      <w:r w:rsidR="006906CD" w:rsidRPr="00C36197">
        <w:rPr>
          <w:i/>
        </w:rPr>
        <w:t>map/reduce</w:t>
      </w:r>
      <w:r w:rsidR="006906CD" w:rsidRPr="00C36197">
        <w:t xml:space="preserve"> tasks. </w:t>
      </w:r>
      <w:r w:rsidR="00274EF5" w:rsidRPr="00C36197">
        <w:t>In t</w:t>
      </w:r>
      <w:r w:rsidR="006906CD" w:rsidRPr="00C36197">
        <w:t>his way, both</w:t>
      </w:r>
      <w:r w:rsidR="00274EF5" w:rsidRPr="00C36197">
        <w:t xml:space="preserve"> the</w:t>
      </w:r>
      <w:r w:rsidR="006906CD" w:rsidRPr="00C36197">
        <w:t xml:space="preserve"> </w:t>
      </w:r>
      <w:r w:rsidR="006906CD" w:rsidRPr="00C36197">
        <w:rPr>
          <w:i/>
        </w:rPr>
        <w:t>map</w:t>
      </w:r>
      <w:r w:rsidR="006906CD" w:rsidRPr="00C36197">
        <w:t xml:space="preserve"> and </w:t>
      </w:r>
      <w:r w:rsidR="00274EF5" w:rsidRPr="00C36197">
        <w:t xml:space="preserve">the </w:t>
      </w:r>
      <w:r w:rsidR="006906CD" w:rsidRPr="00C36197">
        <w:rPr>
          <w:i/>
        </w:rPr>
        <w:t>reduce</w:t>
      </w:r>
      <w:r w:rsidR="006906CD" w:rsidRPr="00C36197">
        <w:t xml:space="preserve"> tasks can keep the static data in memory, and can be called iteratively without loa</w:t>
      </w:r>
      <w:r w:rsidR="00274EF5" w:rsidRPr="00C36197">
        <w:t>ding the static data repeatedly; (ii) a</w:t>
      </w:r>
      <w:r w:rsidRPr="00C36197">
        <w:t xml:space="preserve">llow map/reduce tasks to hold states (support computations with side effects) and adopt different fault tolerance strategies </w:t>
      </w:r>
      <w:r w:rsidR="00274EF5" w:rsidRPr="00C36197">
        <w:t xml:space="preserve">that </w:t>
      </w:r>
      <w:r w:rsidRPr="00C36197">
        <w:t>suit iterative computations. These extensions are discussed in more detail in the next section.</w:t>
      </w:r>
    </w:p>
    <w:p w:rsidR="006906CD" w:rsidRDefault="00D37CB2" w:rsidP="006906CD">
      <w:fldSimple w:instr=" REF _Ref275384788 \n \h  \* MERGEFORMAT ">
        <w:r w:rsidR="00EC48C4" w:rsidRPr="00EC48C4">
          <w:rPr>
            <w:color w:val="000000" w:themeColor="text1"/>
          </w:rPr>
          <w:t>Table 3</w:t>
        </w:r>
      </w:fldSimple>
      <w:r w:rsidR="006906CD" w:rsidRPr="00C36197">
        <w:rPr>
          <w:color w:val="FF0000"/>
        </w:rPr>
        <w:t xml:space="preserve"> </w:t>
      </w:r>
      <w:r w:rsidR="006906CD" w:rsidRPr="00C36197">
        <w:t>shows the data/comput</w:t>
      </w:r>
      <w:r w:rsidR="00350DC8" w:rsidRPr="00C36197">
        <w:t>ation flow of these three MapReduce patterns</w:t>
      </w:r>
      <w:r w:rsidR="006906CD" w:rsidRPr="00C36197">
        <w:t xml:space="preserve">, along with examples. </w:t>
      </w:r>
    </w:p>
    <w:p w:rsidR="00EC48C4" w:rsidRDefault="00EC48C4" w:rsidP="006906CD"/>
    <w:p w:rsidR="00EC48C4" w:rsidRDefault="00EC48C4" w:rsidP="006906CD"/>
    <w:p w:rsidR="00EC48C4" w:rsidRDefault="00EC48C4" w:rsidP="006906CD"/>
    <w:p w:rsidR="00EC48C4" w:rsidRDefault="00EC48C4" w:rsidP="006906CD"/>
    <w:p w:rsidR="00EC48C4" w:rsidRDefault="00EC48C4" w:rsidP="006906CD"/>
    <w:p w:rsidR="00883F23" w:rsidRDefault="00883F23" w:rsidP="006906CD"/>
    <w:p w:rsidR="00883F23" w:rsidRPr="00C36197" w:rsidRDefault="00883F23" w:rsidP="006906CD"/>
    <w:p w:rsidR="003D4C98" w:rsidRPr="00C36197" w:rsidRDefault="003D4C98" w:rsidP="00AD58A9">
      <w:pPr>
        <w:pStyle w:val="Table"/>
      </w:pPr>
      <w:bookmarkStart w:id="50" w:name="_Toc275306209"/>
      <w:bookmarkStart w:id="51" w:name="_Ref275384788"/>
      <w:r w:rsidRPr="00C36197">
        <w:lastRenderedPageBreak/>
        <w:t>Classes of MapReduce applications</w:t>
      </w:r>
      <w:bookmarkEnd w:id="50"/>
      <w:bookmarkEnd w:id="5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6"/>
        <w:gridCol w:w="2913"/>
        <w:gridCol w:w="2857"/>
      </w:tblGrid>
      <w:tr w:rsidR="003D4C98" w:rsidRPr="00C36197" w:rsidTr="00883F23">
        <w:trPr>
          <w:jc w:val="center"/>
        </w:trPr>
        <w:tc>
          <w:tcPr>
            <w:tcW w:w="1753" w:type="pct"/>
          </w:tcPr>
          <w:p w:rsidR="003D4C98" w:rsidRPr="00C36197" w:rsidRDefault="003D4C98" w:rsidP="003D4C98">
            <w:r w:rsidRPr="00C36197">
              <w:t>Map-only</w:t>
            </w:r>
          </w:p>
        </w:tc>
        <w:tc>
          <w:tcPr>
            <w:tcW w:w="1655" w:type="pct"/>
          </w:tcPr>
          <w:p w:rsidR="003D4C98" w:rsidRPr="00C36197" w:rsidRDefault="003D4C98" w:rsidP="003D4C98">
            <w:r w:rsidRPr="00C36197">
              <w:t>Map-reduce</w:t>
            </w:r>
          </w:p>
        </w:tc>
        <w:tc>
          <w:tcPr>
            <w:tcW w:w="1592" w:type="pct"/>
          </w:tcPr>
          <w:p w:rsidR="003D4C98" w:rsidRPr="00C36197" w:rsidRDefault="003D4C98" w:rsidP="003D4C98">
            <w:r w:rsidRPr="00C36197">
              <w:t>Iterative map-reduce</w:t>
            </w:r>
          </w:p>
        </w:tc>
      </w:tr>
      <w:tr w:rsidR="003D4C98" w:rsidRPr="00C36197" w:rsidTr="00883F23">
        <w:trPr>
          <w:trHeight w:val="2024"/>
          <w:jc w:val="center"/>
        </w:trPr>
        <w:tc>
          <w:tcPr>
            <w:tcW w:w="1753" w:type="pct"/>
          </w:tcPr>
          <w:p w:rsidR="003D4C98" w:rsidRPr="00C36197" w:rsidRDefault="003D4C98" w:rsidP="003D4C98">
            <w:r w:rsidRPr="00C36197">
              <w:rPr>
                <w:noProof/>
              </w:rPr>
              <w:drawing>
                <wp:inline distT="0" distB="0" distL="0" distR="0">
                  <wp:extent cx="977900" cy="914400"/>
                  <wp:effectExtent l="19050" t="0" r="0" b="0"/>
                  <wp:docPr id="8" name="Picture 1" descr="D:\academic\phd\Publications\HandbookOfCloudComputing\cloud_handbook_final\figures\Figure-Table-02-Col-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Publications\HandbookOfCloudComputing\cloud_handbook_final\figures\Figure-Table-02-Col-1.eps"/>
                          <pic:cNvPicPr>
                            <a:picLocks noChangeAspect="1" noChangeArrowheads="1"/>
                          </pic:cNvPicPr>
                        </pic:nvPicPr>
                        <pic:blipFill>
                          <a:blip r:embed="rId11" cstate="print"/>
                          <a:srcRect/>
                          <a:stretch>
                            <a:fillRect/>
                          </a:stretch>
                        </pic:blipFill>
                        <pic:spPr bwMode="auto">
                          <a:xfrm>
                            <a:off x="0" y="0"/>
                            <a:ext cx="977900" cy="914400"/>
                          </a:xfrm>
                          <a:prstGeom prst="rect">
                            <a:avLst/>
                          </a:prstGeom>
                          <a:noFill/>
                          <a:ln w="9525">
                            <a:noFill/>
                            <a:miter lim="800000"/>
                            <a:headEnd/>
                            <a:tailEnd/>
                          </a:ln>
                        </pic:spPr>
                      </pic:pic>
                    </a:graphicData>
                  </a:graphic>
                </wp:inline>
              </w:drawing>
            </w:r>
          </w:p>
        </w:tc>
        <w:tc>
          <w:tcPr>
            <w:tcW w:w="1655" w:type="pct"/>
          </w:tcPr>
          <w:p w:rsidR="003D4C98" w:rsidRPr="00C36197" w:rsidRDefault="003D4C98" w:rsidP="00350DC8">
            <w:r w:rsidRPr="00C36197">
              <w:rPr>
                <w:noProof/>
                <w:color w:val="FF0000"/>
                <w:sz w:val="18"/>
                <w:szCs w:val="18"/>
              </w:rPr>
              <w:drawing>
                <wp:inline distT="0" distB="0" distL="0" distR="0">
                  <wp:extent cx="1144905" cy="1153160"/>
                  <wp:effectExtent l="19050" t="0" r="0" b="0"/>
                  <wp:docPr id="13" name="Picture 2" descr="D:\academic\phd\Publications\HandbookOfCloudComputing\cloud_handbook_final\figures\Figure-Table-02-Col-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emic\phd\Publications\HandbookOfCloudComputing\cloud_handbook_final\figures\Figure-Table-02-Col-2.eps"/>
                          <pic:cNvPicPr>
                            <a:picLocks noChangeAspect="1" noChangeArrowheads="1"/>
                          </pic:cNvPicPr>
                        </pic:nvPicPr>
                        <pic:blipFill>
                          <a:blip r:embed="rId12" cstate="print"/>
                          <a:srcRect/>
                          <a:stretch>
                            <a:fillRect/>
                          </a:stretch>
                        </pic:blipFill>
                        <pic:spPr bwMode="auto">
                          <a:xfrm>
                            <a:off x="0" y="0"/>
                            <a:ext cx="1144905" cy="1153160"/>
                          </a:xfrm>
                          <a:prstGeom prst="rect">
                            <a:avLst/>
                          </a:prstGeom>
                          <a:noFill/>
                          <a:ln w="9525">
                            <a:noFill/>
                            <a:miter lim="800000"/>
                            <a:headEnd/>
                            <a:tailEnd/>
                          </a:ln>
                        </pic:spPr>
                      </pic:pic>
                    </a:graphicData>
                  </a:graphic>
                </wp:inline>
              </w:drawing>
            </w:r>
          </w:p>
        </w:tc>
        <w:tc>
          <w:tcPr>
            <w:tcW w:w="1592" w:type="pct"/>
          </w:tcPr>
          <w:p w:rsidR="003D4C98" w:rsidRPr="00C36197" w:rsidRDefault="003D4C98" w:rsidP="003D4C98">
            <w:r w:rsidRPr="00C36197">
              <w:rPr>
                <w:noProof/>
                <w:color w:val="FF0000"/>
                <w:sz w:val="18"/>
                <w:szCs w:val="18"/>
              </w:rPr>
              <w:drawing>
                <wp:inline distT="0" distB="0" distL="0" distR="0">
                  <wp:extent cx="1431290" cy="1153160"/>
                  <wp:effectExtent l="19050" t="0" r="0" b="0"/>
                  <wp:docPr id="15" name="Picture 3" descr="D:\academic\phd\Publications\HandbookOfCloudComputing\cloud_handbook_final\figures\Figure-Table-02-Col-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Publications\HandbookOfCloudComputing\cloud_handbook_final\figures\Figure-Table-02-Col-3.eps"/>
                          <pic:cNvPicPr>
                            <a:picLocks noChangeAspect="1" noChangeArrowheads="1"/>
                          </pic:cNvPicPr>
                        </pic:nvPicPr>
                        <pic:blipFill>
                          <a:blip r:embed="rId13" cstate="print"/>
                          <a:srcRect/>
                          <a:stretch>
                            <a:fillRect/>
                          </a:stretch>
                        </pic:blipFill>
                        <pic:spPr bwMode="auto">
                          <a:xfrm>
                            <a:off x="0" y="0"/>
                            <a:ext cx="1431290" cy="1153160"/>
                          </a:xfrm>
                          <a:prstGeom prst="rect">
                            <a:avLst/>
                          </a:prstGeom>
                          <a:noFill/>
                          <a:ln w="9525">
                            <a:noFill/>
                            <a:miter lim="800000"/>
                            <a:headEnd/>
                            <a:tailEnd/>
                          </a:ln>
                        </pic:spPr>
                      </pic:pic>
                    </a:graphicData>
                  </a:graphic>
                </wp:inline>
              </w:drawing>
            </w:r>
          </w:p>
        </w:tc>
      </w:tr>
      <w:tr w:rsidR="003D4C98" w:rsidRPr="00C36197" w:rsidTr="00883F23">
        <w:trPr>
          <w:trHeight w:val="3347"/>
          <w:jc w:val="center"/>
        </w:trPr>
        <w:tc>
          <w:tcPr>
            <w:tcW w:w="1753" w:type="pct"/>
          </w:tcPr>
          <w:p w:rsidR="00415345" w:rsidRPr="00C36197" w:rsidRDefault="003D4C98" w:rsidP="00052FDA">
            <w:pPr>
              <w:pStyle w:val="ListParagraph"/>
              <w:numPr>
                <w:ilvl w:val="0"/>
                <w:numId w:val="24"/>
              </w:numPr>
              <w:jc w:val="left"/>
            </w:pPr>
            <w:r w:rsidRPr="00C36197">
              <w:rPr>
                <w:color w:val="000000" w:themeColor="text1"/>
              </w:rPr>
              <w:t xml:space="preserve">Converting a collection of documents to different formats </w:t>
            </w:r>
          </w:p>
          <w:p w:rsidR="00415345" w:rsidRPr="00C36197" w:rsidRDefault="00415345" w:rsidP="00052FDA">
            <w:pPr>
              <w:pStyle w:val="ListParagraph"/>
              <w:numPr>
                <w:ilvl w:val="0"/>
                <w:numId w:val="24"/>
              </w:numPr>
              <w:jc w:val="left"/>
            </w:pPr>
            <w:r w:rsidRPr="00C36197">
              <w:rPr>
                <w:color w:val="000000" w:themeColor="text1"/>
              </w:rPr>
              <w:t>P</w:t>
            </w:r>
            <w:r w:rsidR="003D4C98" w:rsidRPr="00C36197">
              <w:rPr>
                <w:color w:val="000000" w:themeColor="text1"/>
              </w:rPr>
              <w:t>rocessing a col</w:t>
            </w:r>
            <w:r w:rsidRPr="00C36197">
              <w:rPr>
                <w:color w:val="000000" w:themeColor="text1"/>
              </w:rPr>
              <w:t xml:space="preserve">lection of medical images, </w:t>
            </w:r>
          </w:p>
          <w:p w:rsidR="00415345" w:rsidRPr="00C36197" w:rsidRDefault="00415345" w:rsidP="00052FDA">
            <w:pPr>
              <w:pStyle w:val="ListParagraph"/>
              <w:numPr>
                <w:ilvl w:val="0"/>
                <w:numId w:val="24"/>
              </w:numPr>
              <w:jc w:val="left"/>
            </w:pPr>
            <w:r w:rsidRPr="00C36197">
              <w:rPr>
                <w:color w:val="000000" w:themeColor="text1"/>
              </w:rPr>
              <w:t>B</w:t>
            </w:r>
            <w:r w:rsidR="003D4C98" w:rsidRPr="00C36197">
              <w:rPr>
                <w:color w:val="000000" w:themeColor="text1"/>
              </w:rPr>
              <w:t>rute force searches in cryptography</w:t>
            </w:r>
          </w:p>
          <w:p w:rsidR="003D4C98" w:rsidRPr="00C36197" w:rsidRDefault="003D4C98" w:rsidP="00052FDA">
            <w:pPr>
              <w:pStyle w:val="ListParagraph"/>
              <w:numPr>
                <w:ilvl w:val="0"/>
                <w:numId w:val="24"/>
              </w:numPr>
              <w:jc w:val="left"/>
            </w:pPr>
            <w:r w:rsidRPr="00C36197">
              <w:rPr>
                <w:color w:val="000000" w:themeColor="text1"/>
              </w:rPr>
              <w:t>Parametric sweeps</w:t>
            </w:r>
          </w:p>
        </w:tc>
        <w:tc>
          <w:tcPr>
            <w:tcW w:w="1655" w:type="pct"/>
          </w:tcPr>
          <w:p w:rsidR="003D4C98" w:rsidRPr="00C36197" w:rsidRDefault="003D4C98" w:rsidP="00052FDA">
            <w:pPr>
              <w:pStyle w:val="ListParagraph"/>
              <w:numPr>
                <w:ilvl w:val="0"/>
                <w:numId w:val="24"/>
              </w:numPr>
            </w:pPr>
            <w:r w:rsidRPr="00C36197">
              <w:t>HEP data analysis (</w:t>
            </w:r>
            <w:r w:rsidR="00415345" w:rsidRPr="00C36197">
              <w:t>more details will follow</w:t>
            </w:r>
            <w:r w:rsidRPr="00C36197">
              <w:t>)</w:t>
            </w:r>
          </w:p>
          <w:p w:rsidR="003D4C98" w:rsidRPr="00C36197" w:rsidRDefault="003D4C98" w:rsidP="00052FDA">
            <w:pPr>
              <w:pStyle w:val="ListParagraph"/>
              <w:numPr>
                <w:ilvl w:val="0"/>
                <w:numId w:val="24"/>
              </w:numPr>
            </w:pPr>
            <w:r w:rsidRPr="00C36197">
              <w:rPr>
                <w:i/>
                <w:iCs/>
              </w:rPr>
              <w:t>Histogramming</w:t>
            </w:r>
            <w:r w:rsidRPr="00C36197">
              <w:t xml:space="preserve"> operations,</w:t>
            </w:r>
          </w:p>
          <w:p w:rsidR="003D4C98" w:rsidRPr="00C36197" w:rsidRDefault="003D4C98" w:rsidP="00052FDA">
            <w:pPr>
              <w:pStyle w:val="ListParagraph"/>
              <w:numPr>
                <w:ilvl w:val="0"/>
                <w:numId w:val="24"/>
              </w:numPr>
            </w:pPr>
            <w:r w:rsidRPr="00C36197">
              <w:t>distributed search, and distributed sorting</w:t>
            </w:r>
          </w:p>
          <w:p w:rsidR="003D4C98" w:rsidRPr="00C36197" w:rsidRDefault="003D4C98" w:rsidP="00052FDA">
            <w:pPr>
              <w:pStyle w:val="ListParagraph"/>
              <w:numPr>
                <w:ilvl w:val="0"/>
                <w:numId w:val="24"/>
              </w:numPr>
            </w:pPr>
            <w:r w:rsidRPr="00C36197">
              <w:t>Information retrieval</w:t>
            </w:r>
          </w:p>
        </w:tc>
        <w:tc>
          <w:tcPr>
            <w:tcW w:w="1592" w:type="pct"/>
          </w:tcPr>
          <w:p w:rsidR="003D4C98" w:rsidRPr="00C36197" w:rsidRDefault="00415345" w:rsidP="00052FDA">
            <w:pPr>
              <w:pStyle w:val="ListParagraph"/>
              <w:numPr>
                <w:ilvl w:val="0"/>
                <w:numId w:val="24"/>
              </w:numPr>
            </w:pPr>
            <w:r w:rsidRPr="00C36197">
              <w:t>Clustering</w:t>
            </w:r>
          </w:p>
          <w:p w:rsidR="00415345" w:rsidRPr="00C36197" w:rsidRDefault="00415345" w:rsidP="00052FDA">
            <w:pPr>
              <w:pStyle w:val="ListParagraph"/>
              <w:numPr>
                <w:ilvl w:val="0"/>
                <w:numId w:val="24"/>
              </w:numPr>
            </w:pPr>
            <w:r w:rsidRPr="00C36197">
              <w:t>Classification/Regression</w:t>
            </w:r>
          </w:p>
          <w:p w:rsidR="00415345" w:rsidRPr="00C36197" w:rsidRDefault="00415345" w:rsidP="00052FDA">
            <w:pPr>
              <w:pStyle w:val="ListParagraph"/>
              <w:numPr>
                <w:ilvl w:val="0"/>
                <w:numId w:val="24"/>
              </w:numPr>
            </w:pPr>
            <w:r w:rsidRPr="00C36197">
              <w:t>Dimension Reduction</w:t>
            </w:r>
          </w:p>
          <w:p w:rsidR="00415345" w:rsidRPr="00C36197" w:rsidRDefault="00415345" w:rsidP="00052FDA">
            <w:pPr>
              <w:pStyle w:val="ListParagraph"/>
              <w:numPr>
                <w:ilvl w:val="0"/>
                <w:numId w:val="24"/>
              </w:numPr>
            </w:pPr>
            <w:r w:rsidRPr="00C36197">
              <w:t>Matrix Multiplication</w:t>
            </w:r>
          </w:p>
          <w:p w:rsidR="00415345" w:rsidRPr="00C36197" w:rsidRDefault="00415345" w:rsidP="00052FDA">
            <w:pPr>
              <w:pStyle w:val="ListParagraph"/>
              <w:numPr>
                <w:ilvl w:val="0"/>
                <w:numId w:val="24"/>
              </w:numPr>
            </w:pPr>
            <w:r w:rsidRPr="00C36197">
              <w:t>Pagerank</w:t>
            </w:r>
          </w:p>
        </w:tc>
      </w:tr>
    </w:tbl>
    <w:p w:rsidR="00A50AB7" w:rsidRPr="00C36197" w:rsidRDefault="00CA1DE6" w:rsidP="00763A37">
      <w:pPr>
        <w:pStyle w:val="Heading1"/>
      </w:pPr>
      <w:bookmarkStart w:id="52" w:name="_Ref275384441"/>
      <w:bookmarkStart w:id="53" w:name="_Toc275521017"/>
      <w:r w:rsidRPr="00C36197">
        <w:lastRenderedPageBreak/>
        <w:t xml:space="preserve">A Programming Model for </w:t>
      </w:r>
      <w:r w:rsidR="00A50AB7" w:rsidRPr="00C36197">
        <w:t>Iterative MapRedu</w:t>
      </w:r>
      <w:r w:rsidRPr="00C36197">
        <w:t>ce Computations</w:t>
      </w:r>
      <w:bookmarkEnd w:id="52"/>
      <w:bookmarkEnd w:id="53"/>
    </w:p>
    <w:p w:rsidR="00413366" w:rsidRPr="00C36197" w:rsidRDefault="00413366" w:rsidP="00A50AB7">
      <w:pPr>
        <w:pStyle w:val="BodyTextIndent"/>
        <w:ind w:left="0"/>
      </w:pPr>
      <w:r w:rsidRPr="00C36197">
        <w:t>As discussed in the previous section, there are many iterative algorithms that can be parallelized by applying</w:t>
      </w:r>
      <w:r w:rsidR="006F3DA6" w:rsidRPr="00C36197">
        <w:t xml:space="preserve"> the</w:t>
      </w:r>
      <w:r w:rsidRPr="00C36197">
        <w:t xml:space="preserve"> SPMD </w:t>
      </w:r>
      <w:r w:rsidR="00043657" w:rsidRPr="00C36197">
        <w:t>model</w:t>
      </w:r>
      <w:r w:rsidRPr="00C36197">
        <w:t xml:space="preserve"> to the main computations that are executed inside the iterations. Once such algorithms are identified MapReduce can be used as a </w:t>
      </w:r>
      <w:r w:rsidR="000C3E13" w:rsidRPr="00C36197">
        <w:t>parallelization</w:t>
      </w:r>
      <w:r w:rsidRPr="00C36197">
        <w:t xml:space="preserve"> construct to implement the SPMD </w:t>
      </w:r>
      <w:r w:rsidR="000C3E13" w:rsidRPr="00C36197">
        <w:t>portions of the algorithms</w:t>
      </w:r>
      <w:r w:rsidR="0036709A" w:rsidRPr="00C36197">
        <w:t xml:space="preserve"> resulting </w:t>
      </w:r>
      <w:r w:rsidR="000C3E13" w:rsidRPr="00C36197">
        <w:t>iterative MapReduce computations</w:t>
      </w:r>
      <w:r w:rsidRPr="00C36197">
        <w:t>. In this section</w:t>
      </w:r>
      <w:r w:rsidR="0036709A" w:rsidRPr="00C36197">
        <w:t>,</w:t>
      </w:r>
      <w:r w:rsidRPr="00C36197">
        <w:t xml:space="preserve"> we will discuss an extended MapReduce programming model which can be used to support most such computations efficiently.</w:t>
      </w:r>
    </w:p>
    <w:p w:rsidR="00A50AB7" w:rsidRPr="00C36197" w:rsidRDefault="00A50AB7" w:rsidP="00A50AB7">
      <w:pPr>
        <w:pStyle w:val="BodyTextIndent"/>
        <w:ind w:left="0"/>
      </w:pPr>
      <w:r w:rsidRPr="00C36197">
        <w:t xml:space="preserve">Further analysis </w:t>
      </w:r>
      <w:r w:rsidR="000C3E13" w:rsidRPr="00C36197">
        <w:t xml:space="preserve">of some of these algorithms </w:t>
      </w:r>
      <w:r w:rsidRPr="00C36197">
        <w:t xml:space="preserve">revealed </w:t>
      </w:r>
      <w:r w:rsidR="00043657" w:rsidRPr="00C36197">
        <w:t xml:space="preserve">a set of common </w:t>
      </w:r>
      <w:r w:rsidR="000C3E13" w:rsidRPr="00C36197">
        <w:t>c</w:t>
      </w:r>
      <w:r w:rsidR="00B85195" w:rsidRPr="00C36197">
        <w:t>haracteristics such as</w:t>
      </w:r>
      <w:r w:rsidR="0036709A" w:rsidRPr="00C36197">
        <w:t>:</w:t>
      </w:r>
      <w:r w:rsidR="00B85195" w:rsidRPr="00C36197">
        <w:t xml:space="preserve"> most </w:t>
      </w:r>
      <w:r w:rsidR="00006D38" w:rsidRPr="00C36197">
        <w:t>such</w:t>
      </w:r>
      <w:r w:rsidR="000C3E13" w:rsidRPr="00C36197">
        <w:t xml:space="preserve"> algorithms u</w:t>
      </w:r>
      <w:r w:rsidRPr="00C36197">
        <w:t xml:space="preserve">tilize </w:t>
      </w:r>
      <w:r w:rsidR="00B85195" w:rsidRPr="00C36197">
        <w:t xml:space="preserve">data products that remain static throughout the computation </w:t>
      </w:r>
      <w:r w:rsidR="003D154C" w:rsidRPr="00C36197">
        <w:t xml:space="preserve">as well </w:t>
      </w:r>
      <w:r w:rsidR="003D154C" w:rsidRPr="00C36197">
        <w:lastRenderedPageBreak/>
        <w:t>as</w:t>
      </w:r>
      <w:r w:rsidR="00B85195" w:rsidRPr="00C36197">
        <w:t xml:space="preserve"> data products that change during the computations</w:t>
      </w:r>
      <w:r w:rsidR="0036709A" w:rsidRPr="00C36197">
        <w:t>;</w:t>
      </w:r>
      <w:r w:rsidRPr="00C36197">
        <w:t xml:space="preserve"> </w:t>
      </w:r>
      <w:r w:rsidR="0036709A" w:rsidRPr="00C36197">
        <w:t xml:space="preserve">many of them </w:t>
      </w:r>
      <w:r w:rsidRPr="00C36197">
        <w:t>use iterations unti</w:t>
      </w:r>
      <w:r w:rsidR="0036709A" w:rsidRPr="00C36197">
        <w:t>l convergence; many</w:t>
      </w:r>
      <w:r w:rsidRPr="00C36197">
        <w:t xml:space="preserve"> require the </w:t>
      </w:r>
      <w:r w:rsidRPr="00C36197">
        <w:rPr>
          <w:i/>
        </w:rPr>
        <w:t>reduce</w:t>
      </w:r>
      <w:r w:rsidRPr="00C36197">
        <w:t xml:space="preserve"> output as a whole to make the decision to continue or stop iterations</w:t>
      </w:r>
      <w:r w:rsidR="0036709A" w:rsidRPr="00C36197">
        <w:t>;</w:t>
      </w:r>
      <w:r w:rsidR="000C3E13" w:rsidRPr="00C36197">
        <w:t xml:space="preserve"> and </w:t>
      </w:r>
      <w:r w:rsidR="0036709A" w:rsidRPr="00C36197">
        <w:t xml:space="preserve">we also discovered that </w:t>
      </w:r>
      <w:r w:rsidR="003D154C" w:rsidRPr="00C36197">
        <w:t xml:space="preserve">the </w:t>
      </w:r>
      <w:r w:rsidR="000C3E13" w:rsidRPr="00C36197">
        <w:t xml:space="preserve">iteration boundaries </w:t>
      </w:r>
      <w:r w:rsidR="003D154C" w:rsidRPr="00C36197">
        <w:t xml:space="preserve">can be used </w:t>
      </w:r>
      <w:r w:rsidR="000C3E13" w:rsidRPr="00C36197">
        <w:t>as good fault tolerance checkpoints.</w:t>
      </w:r>
      <w:r w:rsidRPr="00C36197">
        <w:t xml:space="preserve"> </w:t>
      </w:r>
      <w:r w:rsidR="003D35ED" w:rsidRPr="00C36197">
        <w:t>To support such algorithms</w:t>
      </w:r>
      <w:r w:rsidR="0036709A" w:rsidRPr="00C36197">
        <w:t>,</w:t>
      </w:r>
      <w:r w:rsidR="003D35ED" w:rsidRPr="00C36197">
        <w:t xml:space="preserve"> we need</w:t>
      </w:r>
      <w:r w:rsidRPr="00C36197">
        <w:t xml:space="preserve"> an extended MapReduce programming model and an efficient runtime implementation, which we try to provide in Twister.</w:t>
      </w:r>
      <w:r w:rsidR="000C3E13" w:rsidRPr="00C36197">
        <w:t xml:space="preserve"> (Note: Twister is the name given to the MapReduce runtime we develop</w:t>
      </w:r>
      <w:r w:rsidR="0036709A" w:rsidRPr="00C36197">
        <w:t>ed</w:t>
      </w:r>
      <w:r w:rsidR="000C3E13" w:rsidRPr="00C36197">
        <w:t xml:space="preserve"> as part of this research</w:t>
      </w:r>
      <w:r w:rsidR="0036709A" w:rsidRPr="00C36197">
        <w:t>;</w:t>
      </w:r>
      <w:r w:rsidR="000C3E13" w:rsidRPr="00C36197">
        <w:t xml:space="preserve"> hence</w:t>
      </w:r>
      <w:r w:rsidR="0036709A" w:rsidRPr="00C36197">
        <w:t>,</w:t>
      </w:r>
      <w:r w:rsidR="000C3E13" w:rsidRPr="00C36197">
        <w:t xml:space="preserve"> we will use it hereafter to refer to the new MapReduce runtime). </w:t>
      </w:r>
      <w:r w:rsidRPr="00C36197">
        <w:t xml:space="preserve"> </w:t>
      </w:r>
      <w:r w:rsidR="003D154C" w:rsidRPr="00C36197">
        <w:t xml:space="preserve">Twister adopts a programming model that can support the above features of iterative algorithms. A high level view of the programming model is shown in </w:t>
      </w:r>
      <w:r w:rsidR="00D37CB2">
        <w:fldChar w:fldCharType="begin"/>
      </w:r>
      <w:r w:rsidR="00D00541">
        <w:instrText xml:space="preserve"> REF _Ref275383178 \r \h </w:instrText>
      </w:r>
      <w:r w:rsidR="00D37CB2">
        <w:fldChar w:fldCharType="separate"/>
      </w:r>
      <w:r w:rsidR="00D00541">
        <w:t>Figure 2</w:t>
      </w:r>
      <w:r w:rsidR="00D37CB2">
        <w:fldChar w:fldCharType="end"/>
      </w:r>
      <w:r w:rsidR="00D00541">
        <w:t xml:space="preserve"> </w:t>
      </w:r>
      <w:r w:rsidR="003D154C" w:rsidRPr="00C36197">
        <w:t>followed by a detailed discussion.</w:t>
      </w:r>
    </w:p>
    <w:p w:rsidR="00606FBB" w:rsidRPr="00C36197" w:rsidRDefault="00606FBB" w:rsidP="00606FBB">
      <w:pPr>
        <w:jc w:val="center"/>
      </w:pPr>
      <w:r w:rsidRPr="00C36197">
        <w:rPr>
          <w:noProof/>
        </w:rPr>
        <w:drawing>
          <wp:inline distT="0" distB="0" distL="0" distR="0">
            <wp:extent cx="1711088" cy="2340000"/>
            <wp:effectExtent l="19050" t="0" r="3412" b="0"/>
            <wp:docPr id="1" name="Picture 1" descr="D:\academic\phd\Publications\HPDCWorkshop\diagrams\twister_prog_mode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Publications\HPDCWorkshop\diagrams\twister_prog_model.eps"/>
                    <pic:cNvPicPr>
                      <a:picLocks noChangeAspect="1" noChangeArrowheads="1"/>
                    </pic:cNvPicPr>
                  </pic:nvPicPr>
                  <pic:blipFill>
                    <a:blip r:embed="rId14" cstate="print"/>
                    <a:srcRect/>
                    <a:stretch>
                      <a:fillRect/>
                    </a:stretch>
                  </pic:blipFill>
                  <pic:spPr bwMode="auto">
                    <a:xfrm>
                      <a:off x="0" y="0"/>
                      <a:ext cx="1711088" cy="2340000"/>
                    </a:xfrm>
                    <a:prstGeom prst="rect">
                      <a:avLst/>
                    </a:prstGeom>
                    <a:noFill/>
                    <a:ln w="9525">
                      <a:noFill/>
                      <a:miter lim="800000"/>
                      <a:headEnd/>
                      <a:tailEnd/>
                    </a:ln>
                  </pic:spPr>
                </pic:pic>
              </a:graphicData>
            </a:graphic>
          </wp:inline>
        </w:drawing>
      </w:r>
    </w:p>
    <w:p w:rsidR="00606FBB" w:rsidRPr="00C36197" w:rsidRDefault="0036709A" w:rsidP="00A82739">
      <w:pPr>
        <w:pStyle w:val="Caption"/>
      </w:pPr>
      <w:bookmarkStart w:id="54" w:name="_Toc275381301"/>
      <w:bookmarkStart w:id="55" w:name="_Toc275381329"/>
      <w:bookmarkStart w:id="56" w:name="_Ref275383178"/>
      <w:bookmarkStart w:id="57" w:name="_Toc275471698"/>
      <w:r w:rsidRPr="00C36197">
        <w:t>The i</w:t>
      </w:r>
      <w:r w:rsidR="00606FBB" w:rsidRPr="00C36197">
        <w:t>terative MapReduce programming model supported by Twister.</w:t>
      </w:r>
      <w:bookmarkEnd w:id="54"/>
      <w:bookmarkEnd w:id="55"/>
      <w:bookmarkEnd w:id="56"/>
      <w:bookmarkEnd w:id="57"/>
    </w:p>
    <w:p w:rsidR="00A50AB7" w:rsidRPr="008C5BA2" w:rsidRDefault="00A50AB7" w:rsidP="00153000">
      <w:pPr>
        <w:pStyle w:val="Heading2"/>
      </w:pPr>
      <w:bookmarkStart w:id="58" w:name="_Ref275384934"/>
      <w:bookmarkStart w:id="59" w:name="_Ref275384962"/>
      <w:bookmarkStart w:id="60" w:name="_Toc275521018"/>
      <w:r w:rsidRPr="008C5BA2">
        <w:t>Static vs. Variable Data</w:t>
      </w:r>
      <w:bookmarkEnd w:id="58"/>
      <w:bookmarkEnd w:id="59"/>
      <w:bookmarkEnd w:id="60"/>
    </w:p>
    <w:p w:rsidR="00261981" w:rsidRPr="00C36197" w:rsidRDefault="00261981" w:rsidP="003B177C">
      <w:r w:rsidRPr="00C36197">
        <w:t xml:space="preserve">Many iterative applications we analyzed </w:t>
      </w:r>
      <w:r w:rsidR="0036709A" w:rsidRPr="00C36197">
        <w:t>display the</w:t>
      </w:r>
      <w:r w:rsidRPr="00C36197">
        <w:t xml:space="preserve"> common characteristic of operating on two types of data products </w:t>
      </w:r>
      <w:r w:rsidR="0036709A" w:rsidRPr="00C36197">
        <w:t xml:space="preserve">that </w:t>
      </w:r>
      <w:r w:rsidR="003D35ED" w:rsidRPr="00C36197">
        <w:t xml:space="preserve">we </w:t>
      </w:r>
      <w:r w:rsidRPr="00C36197">
        <w:t>called static and variable data. Static data (</w:t>
      </w:r>
      <w:r w:rsidR="003D35ED" w:rsidRPr="00C36197">
        <w:t xml:space="preserve">most of the time </w:t>
      </w:r>
      <w:r w:rsidRPr="00C36197">
        <w:t>the largest of the two) is used in each iteration and remain fixed throughout the computation</w:t>
      </w:r>
      <w:r w:rsidR="0036709A" w:rsidRPr="00C36197">
        <w:t>,</w:t>
      </w:r>
      <w:r w:rsidRPr="00C36197">
        <w:t xml:space="preserve"> whereas variable data </w:t>
      </w:r>
      <w:r w:rsidR="0036709A" w:rsidRPr="00C36197">
        <w:t xml:space="preserve">consists of </w:t>
      </w:r>
      <w:r w:rsidRPr="00C36197">
        <w:t xml:space="preserve">the computed results in each iteration </w:t>
      </w:r>
      <w:r w:rsidR="0036709A" w:rsidRPr="00C36197">
        <w:t>which become</w:t>
      </w:r>
      <w:r w:rsidRPr="00C36197">
        <w:t xml:space="preserve"> consumed in the next iteration</w:t>
      </w:r>
      <w:r w:rsidR="0036709A" w:rsidRPr="00C36197">
        <w:t>,</w:t>
      </w:r>
      <w:r w:rsidRPr="00C36197">
        <w:t xml:space="preserve"> in many expectation maximization (EM) type algorithms. For example, if we </w:t>
      </w:r>
      <w:r w:rsidRPr="00C36197">
        <w:lastRenderedPageBreak/>
        <w:t xml:space="preserve">consider </w:t>
      </w:r>
      <w:r w:rsidR="0036709A" w:rsidRPr="00C36197">
        <w:t xml:space="preserve">the </w:t>
      </w:r>
      <w:r w:rsidRPr="00C36197">
        <w:t>K-means clustering algorithm</w:t>
      </w:r>
      <w:r w:rsidR="00D37CB2" w:rsidRPr="00C36197">
        <w:fldChar w:fldCharType="begin"/>
      </w:r>
      <w:r w:rsidR="009324BC" w:rsidRPr="00C36197">
        <w:instrText xml:space="preserve"> ADDIN EN.CITE &lt;EndNote&gt;&lt;Cite&gt;&lt;Author&gt;MacQueen&lt;/Author&gt;&lt;Year&gt;1967&lt;/Year&gt;&lt;RecNum&gt;13&lt;/RecNum&gt;&lt;DisplayText&gt;[66]&lt;/DisplayText&gt;&lt;record&gt;&lt;rec-number&gt;13&lt;/rec-number&gt;&lt;foreign-keys&gt;&lt;key app="EN" db-id="t0pftdvfxfte21evtrz5ezxqz5sxztz9rv9v"&gt;13&lt;/key&gt;&lt;/foreign-keys&gt;&lt;ref-type name="Book Section"&gt;5&lt;/ref-type&gt;&lt;contributors&gt;&lt;authors&gt;&lt;author&gt;J. B. MacQueen&lt;/author&gt;&lt;/authors&gt;&lt;secondary-authors&gt;&lt;author&gt;L. M. Le Cam &lt;/author&gt;&lt;author&gt;J. Neyman&lt;/author&gt;&lt;/secondary-authors&gt;&lt;/contributors&gt;&lt;titles&gt;&lt;title&gt;Some Methods for Classification and Analysis of MultiVariate Observations&lt;/title&gt;&lt;secondary-title&gt;Proc. of the fifth Berkeley Symposium on Mathematical Statistics and Probability&lt;/secondary-title&gt;&lt;/titles&gt;&lt;volume&gt;1&lt;/volume&gt;&lt;dates&gt;&lt;year&gt;1967&lt;/year&gt;&lt;/dates&gt;&lt;publisher&gt;University of California Press&lt;/publisher&gt;&lt;urls&gt;&lt;/urls&gt;&lt;/record&gt;&lt;/Cite&gt;&lt;/EndNote&gt;</w:instrText>
      </w:r>
      <w:r w:rsidR="00D37CB2" w:rsidRPr="00C36197">
        <w:fldChar w:fldCharType="separate"/>
      </w:r>
      <w:r w:rsidR="009324BC" w:rsidRPr="00C36197">
        <w:rPr>
          <w:noProof/>
        </w:rPr>
        <w:t>[66]</w:t>
      </w:r>
      <w:r w:rsidR="00D37CB2" w:rsidRPr="00C36197">
        <w:fldChar w:fldCharType="end"/>
      </w:r>
      <w:r w:rsidRPr="00C36197">
        <w:t>, during the n</w:t>
      </w:r>
      <w:r w:rsidRPr="00C36197">
        <w:rPr>
          <w:vertAlign w:val="superscript"/>
        </w:rPr>
        <w:t>th</w:t>
      </w:r>
      <w:r w:rsidRPr="00C36197">
        <w:t xml:space="preserve"> iteration the program uses the input data set and the cluster centers computed during the (n-1)</w:t>
      </w:r>
      <w:r w:rsidRPr="00C36197">
        <w:rPr>
          <w:vertAlign w:val="superscript"/>
        </w:rPr>
        <w:t>th</w:t>
      </w:r>
      <w:r w:rsidRPr="00C36197">
        <w:t xml:space="preserve"> iteration to compute the next set of cluster centers. </w:t>
      </w:r>
      <w:r w:rsidR="00F210AE" w:rsidRPr="00C36197">
        <w:t xml:space="preserve">Similarly, </w:t>
      </w:r>
      <w:r w:rsidR="0036709A" w:rsidRPr="00C36197">
        <w:t xml:space="preserve">in each iteration, </w:t>
      </w:r>
      <w:r w:rsidR="00F210AE" w:rsidRPr="00C36197">
        <w:t>the pagerank algorithm</w:t>
      </w:r>
      <w:r w:rsidR="00D37CB2" w:rsidRPr="00C36197">
        <w:fldChar w:fldCharType="begin"/>
      </w:r>
      <w:r w:rsidR="009324BC" w:rsidRPr="00C36197">
        <w:instrText xml:space="preserve"> ADDIN EN.CITE &lt;EndNote&gt;&lt;Cite&gt;&lt;Author&gt;Brin&lt;/Author&gt;&lt;RecNum&gt;19&lt;/RecNum&gt;&lt;DisplayText&gt;[68]&lt;/DisplayText&gt;&lt;record&gt;&lt;rec-number&gt;19&lt;/rec-number&gt;&lt;foreign-keys&gt;&lt;key app="EN" db-id="t0pftdvfxfte21evtrz5ezxqz5sxztz9rv9v"&gt;19&lt;/key&gt;&lt;/foreign-keys&gt;&lt;ref-type name="Web Page"&gt;12&lt;/ref-type&gt;&lt;contributors&gt;&lt;authors&gt;&lt;author&gt;Sergey Brin&lt;/author&gt;&lt;author&gt;Lawrence Page&lt;/author&gt;&lt;/authors&gt;&lt;/contributors&gt;&lt;titles&gt;&lt;title&gt;The Anatomy of a Large-Scale Hypertextual Web Search Engine&lt;/title&gt;&lt;/titles&gt;&lt;dates&gt;&lt;/dates&gt;&lt;urls&gt;&lt;related-urls&gt;&lt;url&gt;http://infolab.stanford.edu/~backrub/google.html&lt;/url&gt;&lt;/related-urls&gt;&lt;/urls&gt;&lt;/record&gt;&lt;/Cite&gt;&lt;/EndNote&gt;</w:instrText>
      </w:r>
      <w:r w:rsidR="00D37CB2" w:rsidRPr="00C36197">
        <w:fldChar w:fldCharType="separate"/>
      </w:r>
      <w:r w:rsidR="009324BC" w:rsidRPr="00C36197">
        <w:rPr>
          <w:noProof/>
        </w:rPr>
        <w:t>[68]</w:t>
      </w:r>
      <w:r w:rsidR="00D37CB2" w:rsidRPr="00C36197">
        <w:fldChar w:fldCharType="end"/>
      </w:r>
      <w:r w:rsidR="00F210AE" w:rsidRPr="00C36197">
        <w:t xml:space="preserve"> access</w:t>
      </w:r>
      <w:r w:rsidR="0036709A" w:rsidRPr="00C36197">
        <w:t>es</w:t>
      </w:r>
      <w:r w:rsidR="00F210AE" w:rsidRPr="00C36197">
        <w:t xml:space="preserve"> the static web graph and the current pageranks computed during the previous step. </w:t>
      </w:r>
      <w:r w:rsidRPr="00C36197">
        <w:t xml:space="preserve">To support </w:t>
      </w:r>
      <w:r w:rsidRPr="00C36197">
        <w:rPr>
          <w:i/>
        </w:rPr>
        <w:t>map/reduce</w:t>
      </w:r>
      <w:r w:rsidRPr="00C36197">
        <w:t xml:space="preserve"> tasks operating with these two types of data </w:t>
      </w:r>
      <w:r w:rsidR="00F210AE" w:rsidRPr="00C36197">
        <w:t>items</w:t>
      </w:r>
      <w:r w:rsidR="0036709A" w:rsidRPr="00C36197">
        <w:t>,</w:t>
      </w:r>
      <w:r w:rsidRPr="00C36197">
        <w:t xml:space="preserve"> we introduced a “configure” phase for </w:t>
      </w:r>
      <w:r w:rsidRPr="00C36197">
        <w:rPr>
          <w:i/>
        </w:rPr>
        <w:t>map</w:t>
      </w:r>
      <w:r w:rsidRPr="00C36197">
        <w:t xml:space="preserve"> and </w:t>
      </w:r>
      <w:r w:rsidRPr="00C36197">
        <w:rPr>
          <w:i/>
        </w:rPr>
        <w:t>reduce</w:t>
      </w:r>
      <w:r w:rsidRPr="00C36197">
        <w:t xml:space="preserve"> tasks, which can be used to load (read) any static data </w:t>
      </w:r>
      <w:r w:rsidR="0036709A" w:rsidRPr="00C36197">
        <w:t>to</w:t>
      </w:r>
      <w:r w:rsidRPr="00C36197">
        <w:t xml:space="preserve"> the  </w:t>
      </w:r>
      <w:r w:rsidRPr="00C36197">
        <w:rPr>
          <w:i/>
        </w:rPr>
        <w:t>map</w:t>
      </w:r>
      <w:r w:rsidRPr="00C36197">
        <w:t xml:space="preserve"> and </w:t>
      </w:r>
      <w:r w:rsidRPr="00C36197">
        <w:rPr>
          <w:i/>
        </w:rPr>
        <w:t>reduce</w:t>
      </w:r>
      <w:r w:rsidR="0036709A" w:rsidRPr="00C36197">
        <w:rPr>
          <w:i/>
        </w:rPr>
        <w:t xml:space="preserve"> </w:t>
      </w:r>
      <w:r w:rsidR="0036709A" w:rsidRPr="00C36197">
        <w:t>tasks</w:t>
      </w:r>
      <w:r w:rsidR="003B177C" w:rsidRPr="00C36197">
        <w:t xml:space="preserve">. With this improvement, a </w:t>
      </w:r>
      <w:r w:rsidRPr="00C36197">
        <w:t xml:space="preserve">typical </w:t>
      </w:r>
      <w:r w:rsidRPr="00C36197">
        <w:rPr>
          <w:i/>
        </w:rPr>
        <w:t>map</w:t>
      </w:r>
      <w:r w:rsidRPr="00C36197">
        <w:t xml:space="preserve"> phase of the computation then consumes the variable data specified as </w:t>
      </w:r>
      <w:r w:rsidRPr="00C36197">
        <w:rPr>
          <w:i/>
        </w:rPr>
        <w:t>(key, value)</w:t>
      </w:r>
      <w:r w:rsidRPr="00C36197">
        <w:t xml:space="preserve"> pairs </w:t>
      </w:r>
      <w:r w:rsidR="0036709A" w:rsidRPr="00C36197">
        <w:t xml:space="preserve">as well as </w:t>
      </w:r>
      <w:r w:rsidR="003B177C" w:rsidRPr="00C36197">
        <w:t>the static data loaded during the configuration phase.</w:t>
      </w:r>
      <w:r w:rsidRPr="00C36197">
        <w:t xml:space="preserve"> </w:t>
      </w:r>
      <w:r w:rsidR="00682AB3" w:rsidRPr="00C36197">
        <w:t xml:space="preserve">This is different </w:t>
      </w:r>
      <w:r w:rsidR="0036709A" w:rsidRPr="00C36197">
        <w:t>from</w:t>
      </w:r>
      <w:r w:rsidR="00682AB3" w:rsidRPr="00C36197">
        <w:t xml:space="preserve"> other MapReduce runtimes where only one input data set is accessible at the </w:t>
      </w:r>
      <w:r w:rsidR="00682AB3" w:rsidRPr="00C36197">
        <w:rPr>
          <w:i/>
        </w:rPr>
        <w:t>map</w:t>
      </w:r>
      <w:r w:rsidR="00682AB3" w:rsidRPr="00C36197">
        <w:t xml:space="preserve"> phase of the computation. At the same time, typical MapReduce applications (applications without iterative MapReduce computations)</w:t>
      </w:r>
      <w:r w:rsidR="003D35ED" w:rsidRPr="00C36197">
        <w:t>,</w:t>
      </w:r>
      <w:r w:rsidR="00682AB3" w:rsidRPr="00C36197">
        <w:t xml:space="preserve"> </w:t>
      </w:r>
      <w:r w:rsidR="003D35ED" w:rsidRPr="00C36197">
        <w:t>when developed using</w:t>
      </w:r>
      <w:r w:rsidR="00FE22E8" w:rsidRPr="00C36197">
        <w:t xml:space="preserve"> the</w:t>
      </w:r>
      <w:r w:rsidR="00682AB3" w:rsidRPr="00C36197">
        <w:t xml:space="preserve"> Twister runtime</w:t>
      </w:r>
      <w:r w:rsidR="0036709A" w:rsidRPr="00C36197">
        <w:t>,</w:t>
      </w:r>
      <w:r w:rsidR="00682AB3" w:rsidRPr="00C36197">
        <w:t xml:space="preserve"> </w:t>
      </w:r>
      <w:r w:rsidR="003D35ED" w:rsidRPr="00C36197">
        <w:t xml:space="preserve">require the use of </w:t>
      </w:r>
      <w:r w:rsidR="00FE22E8" w:rsidRPr="00C36197">
        <w:t>the</w:t>
      </w:r>
      <w:r w:rsidR="0036709A" w:rsidRPr="00C36197">
        <w:t xml:space="preserve"> </w:t>
      </w:r>
      <w:r w:rsidR="00682AB3" w:rsidRPr="00C36197">
        <w:t>configure phase to access any input d</w:t>
      </w:r>
      <w:r w:rsidR="00F5095B" w:rsidRPr="00C36197">
        <w:t xml:space="preserve">ata. For example, in </w:t>
      </w:r>
      <w:r w:rsidR="00FE22E8" w:rsidRPr="00C36197">
        <w:t xml:space="preserve">a </w:t>
      </w:r>
      <w:r w:rsidR="00F5095B" w:rsidRPr="00C36197">
        <w:t>word-count application</w:t>
      </w:r>
      <w:r w:rsidR="00FE22E8" w:rsidRPr="00C36197">
        <w:t>,</w:t>
      </w:r>
      <w:r w:rsidR="00682AB3" w:rsidRPr="00C36197">
        <w:t xml:space="preserve"> the input data partitions are assigned to </w:t>
      </w:r>
      <w:r w:rsidR="00682AB3" w:rsidRPr="00C36197">
        <w:rPr>
          <w:i/>
        </w:rPr>
        <w:t>map</w:t>
      </w:r>
      <w:r w:rsidR="00682AB3" w:rsidRPr="00C36197">
        <w:t xml:space="preserve"> tasks during the </w:t>
      </w:r>
      <w:r w:rsidR="00682AB3" w:rsidRPr="00C36197">
        <w:rPr>
          <w:i/>
        </w:rPr>
        <w:t xml:space="preserve">configure </w:t>
      </w:r>
      <w:r w:rsidR="00682AB3" w:rsidRPr="00C36197">
        <w:t>phase of the computation</w:t>
      </w:r>
      <w:r w:rsidR="00FE22E8" w:rsidRPr="00C36197">
        <w:t>,</w:t>
      </w:r>
      <w:r w:rsidR="00682AB3" w:rsidRPr="00C36197">
        <w:t xml:space="preserve"> </w:t>
      </w:r>
      <w:r w:rsidR="00FE22E8" w:rsidRPr="00C36197">
        <w:t>whereas</w:t>
      </w:r>
      <w:r w:rsidR="00682AB3" w:rsidRPr="00C36197">
        <w:t xml:space="preserve"> the actual word count operation happens during the </w:t>
      </w:r>
      <w:r w:rsidR="00682AB3" w:rsidRPr="00C36197">
        <w:rPr>
          <w:i/>
        </w:rPr>
        <w:t>map</w:t>
      </w:r>
      <w:r w:rsidR="00682AB3" w:rsidRPr="00C36197">
        <w:t xml:space="preserve"> phase of the computation.</w:t>
      </w:r>
    </w:p>
    <w:p w:rsidR="00A50AB7" w:rsidRPr="00C36197" w:rsidRDefault="00A50AB7" w:rsidP="00153000">
      <w:pPr>
        <w:pStyle w:val="Heading2"/>
      </w:pPr>
      <w:bookmarkStart w:id="61" w:name="_Toc275521019"/>
      <w:r w:rsidRPr="00C36197">
        <w:t>Long Running Map/Reduce Tasks</w:t>
      </w:r>
      <w:bookmarkEnd w:id="61"/>
    </w:p>
    <w:p w:rsidR="00A50AB7" w:rsidRPr="00C36197" w:rsidRDefault="00390E66" w:rsidP="00A50AB7">
      <w:r w:rsidRPr="00C36197">
        <w:t xml:space="preserve">The above programming extension adds capabilities of handling both static and variable data in </w:t>
      </w:r>
      <w:r w:rsidRPr="00C36197">
        <w:rPr>
          <w:i/>
        </w:rPr>
        <w:t>map/reduce</w:t>
      </w:r>
      <w:r w:rsidRPr="00C36197">
        <w:t xml:space="preserve"> tasks. However, reading static data in each execution of the MapReduce computation is highly inefficient. Although some of the typical MapReduce computations such as information retrieval consume very large data sets, many iterative applications we encounter operate on moderately sized data sets that can fit into the distributed memory of the computation infrastructure</w:t>
      </w:r>
      <w:r w:rsidR="00F5095B" w:rsidRPr="00C36197">
        <w:t>s.</w:t>
      </w:r>
      <w:r w:rsidRPr="00C36197">
        <w:t xml:space="preserve"> This observation led us to explore the idea of using long-running </w:t>
      </w:r>
      <w:r w:rsidRPr="00C36197">
        <w:rPr>
          <w:i/>
        </w:rPr>
        <w:t>map/reduce</w:t>
      </w:r>
      <w:r w:rsidRPr="00C36197">
        <w:t xml:space="preserve"> tasks similar to the parallel processes in many MPI applications that last throughout the life of the computation. The long running (cacheable) </w:t>
      </w:r>
      <w:r w:rsidRPr="00C36197">
        <w:rPr>
          <w:i/>
        </w:rPr>
        <w:t>map/reduce</w:t>
      </w:r>
      <w:r w:rsidRPr="00C36197">
        <w:t xml:space="preserve"> tasks eliminate the necessity of reloading static data in each iteration. Current MapReduce implementations such as Hadoop and </w:t>
      </w:r>
      <w:r w:rsidRPr="00C36197">
        <w:lastRenderedPageBreak/>
        <w:t>DryadLINQ do not support this behavior</w:t>
      </w:r>
      <w:r w:rsidR="00FE22E8" w:rsidRPr="00C36197">
        <w:t>,</w:t>
      </w:r>
      <w:r w:rsidRPr="00C36197">
        <w:t xml:space="preserve"> and hence</w:t>
      </w:r>
      <w:r w:rsidR="00FE22E8" w:rsidRPr="00C36197">
        <w:t>,</w:t>
      </w:r>
      <w:r w:rsidRPr="00C36197">
        <w:t xml:space="preserve"> they initiate new </w:t>
      </w:r>
      <w:r w:rsidRPr="00C36197">
        <w:rPr>
          <w:i/>
        </w:rPr>
        <w:t>map/reduce</w:t>
      </w:r>
      <w:r w:rsidRPr="00C36197">
        <w:t xml:space="preserve"> tasks and load static data in each iteration</w:t>
      </w:r>
      <w:r w:rsidR="00FE22E8" w:rsidRPr="00C36197">
        <w:t>, which introduce</w:t>
      </w:r>
      <w:r w:rsidRPr="00C36197">
        <w:t xml:space="preserve"> considerable performance overheads for iterative MapReduce computations. Although rare among iterative applications, one can use Twister with extremely large data sets that cannot be fit into the distributed memory of the computation infrastructure</w:t>
      </w:r>
      <w:r w:rsidR="00FE22E8" w:rsidRPr="00C36197">
        <w:t xml:space="preserve"> </w:t>
      </w:r>
      <w:r w:rsidRPr="00C36197">
        <w:t>by reading data directly from the disks without loading them to memory.</w:t>
      </w:r>
    </w:p>
    <w:p w:rsidR="00A50AB7" w:rsidRPr="00C36197" w:rsidRDefault="00A50AB7" w:rsidP="00153000">
      <w:pPr>
        <w:pStyle w:val="Heading2"/>
      </w:pPr>
      <w:bookmarkStart w:id="62" w:name="_Toc275521020"/>
      <w:r w:rsidRPr="00C36197">
        <w:t>Granularity of Tasks</w:t>
      </w:r>
      <w:bookmarkEnd w:id="62"/>
    </w:p>
    <w:p w:rsidR="00A50AB7" w:rsidRPr="00C36197" w:rsidRDefault="00265417" w:rsidP="00A50AB7">
      <w:r w:rsidRPr="00C36197">
        <w:t>The applications presented in Google’s MapReduce paper</w:t>
      </w:r>
      <w:r w:rsidR="00D37CB2" w:rsidRPr="00C36197">
        <w:fldChar w:fldCharType="begin"/>
      </w:r>
      <w:r w:rsidR="003E4F77" w:rsidRPr="00C36197">
        <w:instrText xml:space="preserve"> ADDIN EN.CITE &lt;EndNote&gt;&lt;Cite&gt;&lt;Author&gt;Ghemawat&lt;/Author&gt;&lt;Year&gt;January, 2008&lt;/Year&gt;&lt;RecNum&gt;60&lt;/RecNum&gt;&lt;DisplayText&gt;[2]&lt;/DisplayText&gt;&lt;record&gt;&lt;rec-number&gt;60&lt;/rec-number&gt;&lt;foreign-keys&gt;&lt;key app="EN" db-id="t0pftdvfxfte21evtrz5ezxqz5sxztz9rv9v"&gt;60&lt;/key&gt;&lt;/foreign-keys&gt;&lt;ref-type name="Journal Article"&gt;17&lt;/ref-type&gt;&lt;contributors&gt;&lt;authors&gt;&lt;author&gt;Ghemawat, J. D.&lt;/author&gt;&lt;/authors&gt;&lt;/contributors&gt;&lt;titles&gt;&lt;title&gt;Mapreduce: Simplified data processing on large clusters&lt;/title&gt;&lt;secondary-title&gt;&lt;style face="italic" font="default" size="100%"&gt;ACM Commun&lt;/style&gt;&lt;/secondary-title&gt;&lt;/titles&gt;&lt;periodical&gt;&lt;full-title&gt;ACM Commun&lt;/full-title&gt;&lt;/periodical&gt;&lt;pages&gt;107-113&lt;/pages&gt;&lt;volume&gt;51&lt;/volume&gt;&lt;dates&gt;&lt;year&gt;January, 2008&lt;/year&gt;&lt;/dates&gt;&lt;urls&gt;&lt;/urls&gt;&lt;/record&gt;&lt;/Cite&gt;&lt;/EndNote&gt;</w:instrText>
      </w:r>
      <w:r w:rsidR="00D37CB2" w:rsidRPr="00C36197">
        <w:fldChar w:fldCharType="separate"/>
      </w:r>
      <w:r w:rsidR="003E4F77" w:rsidRPr="00C36197">
        <w:rPr>
          <w:noProof/>
        </w:rPr>
        <w:t>[2]</w:t>
      </w:r>
      <w:r w:rsidR="00D37CB2" w:rsidRPr="00C36197">
        <w:fldChar w:fldCharType="end"/>
      </w:r>
      <w:r w:rsidRPr="00C36197">
        <w:t xml:space="preserve"> used fine grained </w:t>
      </w:r>
      <w:r w:rsidRPr="00C36197">
        <w:rPr>
          <w:i/>
        </w:rPr>
        <w:t>map</w:t>
      </w:r>
      <w:r w:rsidRPr="00C36197">
        <w:t xml:space="preserve"> tasks. For example, in </w:t>
      </w:r>
      <w:r w:rsidR="00FE22E8" w:rsidRPr="00C36197">
        <w:t xml:space="preserve">the </w:t>
      </w:r>
      <w:r w:rsidRPr="00C36197">
        <w:t xml:space="preserve">word count application, the </w:t>
      </w:r>
      <w:r w:rsidRPr="00C36197">
        <w:rPr>
          <w:i/>
        </w:rPr>
        <w:t>map</w:t>
      </w:r>
      <w:r w:rsidRPr="00C36197">
        <w:t xml:space="preserve"> tasks simply produce </w:t>
      </w:r>
      <w:r w:rsidRPr="00C36197">
        <w:rPr>
          <w:i/>
        </w:rPr>
        <w:t>(word, 1)</w:t>
      </w:r>
      <w:r w:rsidRPr="00C36197">
        <w:t xml:space="preserve"> pairs for each word </w:t>
      </w:r>
      <w:r w:rsidR="00FE22E8" w:rsidRPr="00C36197">
        <w:t>they</w:t>
      </w:r>
      <w:r w:rsidRPr="00C36197">
        <w:t xml:space="preserve"> encounter. However, </w:t>
      </w:r>
      <w:r w:rsidR="00184929" w:rsidRPr="00C36197">
        <w:t xml:space="preserve">we </w:t>
      </w:r>
      <w:r w:rsidRPr="00C36197">
        <w:t>noticed that</w:t>
      </w:r>
      <w:r w:rsidR="00FE22E8" w:rsidRPr="00C36197">
        <w:t>,</w:t>
      </w:r>
      <w:r w:rsidRPr="00C36197">
        <w:t xml:space="preserve"> by increasing the granularity of the </w:t>
      </w:r>
      <w:r w:rsidRPr="00C36197">
        <w:rPr>
          <w:i/>
        </w:rPr>
        <w:t>map</w:t>
      </w:r>
      <w:r w:rsidRPr="00C36197">
        <w:t xml:space="preserve"> task</w:t>
      </w:r>
      <w:r w:rsidR="00FE22E8" w:rsidRPr="00C36197">
        <w:t>s,</w:t>
      </w:r>
      <w:r w:rsidRPr="00C36197">
        <w:t xml:space="preserve"> one can reduce the volume of the intermediate data</w:t>
      </w:r>
      <w:r w:rsidR="00FE22E8" w:rsidRPr="00C36197">
        <w:t xml:space="preserve"> that needs to be transferred between </w:t>
      </w:r>
      <w:r w:rsidR="00FE22E8" w:rsidRPr="00C36197">
        <w:rPr>
          <w:i/>
        </w:rPr>
        <w:t>maps</w:t>
      </w:r>
      <w:r w:rsidR="00FE22E8" w:rsidRPr="00C36197">
        <w:t xml:space="preserve"> and </w:t>
      </w:r>
      <w:r w:rsidR="00FE22E8" w:rsidRPr="00C36197">
        <w:rPr>
          <w:i/>
        </w:rPr>
        <w:t>reduce</w:t>
      </w:r>
      <w:r w:rsidR="00FE22E8" w:rsidRPr="00C36197">
        <w:t xml:space="preserve"> tasks</w:t>
      </w:r>
      <w:r w:rsidRPr="00C36197">
        <w:t xml:space="preserve">. In the above example, instead of sending </w:t>
      </w:r>
      <w:r w:rsidRPr="00C36197">
        <w:rPr>
          <w:i/>
        </w:rPr>
        <w:t xml:space="preserve">(word, 1) </w:t>
      </w:r>
      <w:r w:rsidRPr="00C36197">
        <w:t xml:space="preserve">for every word, the </w:t>
      </w:r>
      <w:r w:rsidRPr="00C36197">
        <w:rPr>
          <w:i/>
        </w:rPr>
        <w:t>map</w:t>
      </w:r>
      <w:r w:rsidRPr="00C36197">
        <w:t xml:space="preserve"> task can produce partial sums such as </w:t>
      </w:r>
      <w:r w:rsidRPr="00C36197">
        <w:rPr>
          <w:i/>
        </w:rPr>
        <w:t>(word, n)</w:t>
      </w:r>
      <w:r w:rsidRPr="00C36197">
        <w:t xml:space="preserve">. With the option of configurable </w:t>
      </w:r>
      <w:r w:rsidRPr="00C36197">
        <w:rPr>
          <w:i/>
        </w:rPr>
        <w:t>map</w:t>
      </w:r>
      <w:r w:rsidRPr="00C36197">
        <w:t xml:space="preserve"> tasks, the </w:t>
      </w:r>
      <w:r w:rsidRPr="00C36197">
        <w:rPr>
          <w:i/>
        </w:rPr>
        <w:t>map</w:t>
      </w:r>
      <w:r w:rsidRPr="00C36197">
        <w:t xml:space="preserve"> task can access large blocks of data/or files. In Twister, we adopt</w:t>
      </w:r>
      <w:r w:rsidR="00FE22E8" w:rsidRPr="00C36197">
        <w:t>ed</w:t>
      </w:r>
      <w:r w:rsidRPr="00C36197">
        <w:t xml:space="preserve"> this approach in many of our data analysis applications to minimize the intermediate data volumes and to allocate more computation weight to </w:t>
      </w:r>
      <w:r w:rsidR="00FE22E8" w:rsidRPr="00C36197">
        <w:t xml:space="preserve">the </w:t>
      </w:r>
      <w:r w:rsidRPr="00C36197">
        <w:rPr>
          <w:i/>
        </w:rPr>
        <w:t>map</w:t>
      </w:r>
      <w:r w:rsidRPr="00C36197">
        <w:t xml:space="preserve"> stage of the computation. Hadoop uses an intermediate combiner operation just after the </w:t>
      </w:r>
      <w:r w:rsidRPr="00C36197">
        <w:rPr>
          <w:i/>
        </w:rPr>
        <w:t>map</w:t>
      </w:r>
      <w:r w:rsidRPr="00C36197">
        <w:t xml:space="preserve"> stage of the computation to support similar behavior.</w:t>
      </w:r>
      <w:r w:rsidR="00184929" w:rsidRPr="00C36197">
        <w:t xml:space="preserve"> Our approach require</w:t>
      </w:r>
      <w:r w:rsidR="00FE22E8" w:rsidRPr="00C36197">
        <w:t>s</w:t>
      </w:r>
      <w:r w:rsidR="00184929" w:rsidRPr="00C36197">
        <w:t xml:space="preserve"> some of the functionality of the </w:t>
      </w:r>
      <w:r w:rsidR="00184929" w:rsidRPr="00C36197">
        <w:rPr>
          <w:i/>
        </w:rPr>
        <w:t>reduce</w:t>
      </w:r>
      <w:r w:rsidR="00184929" w:rsidRPr="00C36197">
        <w:t xml:space="preserve"> tasks to be coded in the </w:t>
      </w:r>
      <w:r w:rsidR="00184929" w:rsidRPr="00C36197">
        <w:rPr>
          <w:i/>
        </w:rPr>
        <w:t>map</w:t>
      </w:r>
      <w:r w:rsidR="00184929" w:rsidRPr="00C36197">
        <w:t xml:space="preserve"> stage of the computation. However, this coding effort pays off</w:t>
      </w:r>
      <w:r w:rsidR="0011029B" w:rsidRPr="00C36197">
        <w:t>,</w:t>
      </w:r>
      <w:r w:rsidR="00184929" w:rsidRPr="00C36197">
        <w:t xml:space="preserve"> since the overall execution ha</w:t>
      </w:r>
      <w:r w:rsidR="0011029B" w:rsidRPr="00C36197">
        <w:t>ppens as a single task which results in</w:t>
      </w:r>
      <w:r w:rsidR="00184929" w:rsidRPr="00C36197">
        <w:t xml:space="preserve"> </w:t>
      </w:r>
      <w:r w:rsidR="00CB6771" w:rsidRPr="00C36197">
        <w:t>higher</w:t>
      </w:r>
      <w:r w:rsidR="00184929" w:rsidRPr="00C36197">
        <w:t xml:space="preserve"> efficiency.</w:t>
      </w:r>
    </w:p>
    <w:p w:rsidR="00A50AB7" w:rsidRPr="00C36197" w:rsidRDefault="00A50AB7" w:rsidP="00153000">
      <w:pPr>
        <w:pStyle w:val="Heading2"/>
      </w:pPr>
      <w:bookmarkStart w:id="63" w:name="_Toc275521021"/>
      <w:r w:rsidRPr="00C36197">
        <w:t>Side-effect-free Programming</w:t>
      </w:r>
      <w:bookmarkEnd w:id="63"/>
    </w:p>
    <w:p w:rsidR="003E4F77" w:rsidRPr="00C36197" w:rsidRDefault="003E4F77" w:rsidP="003E4F77">
      <w:r w:rsidRPr="00C36197">
        <w:t>At first glance</w:t>
      </w:r>
      <w:r w:rsidR="0011029B" w:rsidRPr="00C36197">
        <w:t>,</w:t>
      </w:r>
      <w:r w:rsidRPr="00C36197">
        <w:t xml:space="preserve"> the concept of long-running </w:t>
      </w:r>
      <w:r w:rsidRPr="00C36197">
        <w:rPr>
          <w:i/>
        </w:rPr>
        <w:t>map/reduce</w:t>
      </w:r>
      <w:r w:rsidRPr="00C36197">
        <w:t xml:space="preserve"> tasks seems to violate the “side-effect-free” nature of MapReduce</w:t>
      </w:r>
      <w:r w:rsidR="009C43D4" w:rsidRPr="00C36197">
        <w:t xml:space="preserve"> by</w:t>
      </w:r>
      <w:r w:rsidRPr="00C36197">
        <w:t xml:space="preserve"> </w:t>
      </w:r>
      <w:r w:rsidR="001E0DFB" w:rsidRPr="00C36197">
        <w:t>enabling</w:t>
      </w:r>
      <w:r w:rsidRPr="00C36197">
        <w:t xml:space="preserve"> users to store state information in </w:t>
      </w:r>
      <w:r w:rsidRPr="00C36197">
        <w:rPr>
          <w:i/>
        </w:rPr>
        <w:t>map/reduce</w:t>
      </w:r>
      <w:r w:rsidRPr="00C36197">
        <w:t xml:space="preserve"> tasks. However,</w:t>
      </w:r>
      <w:r w:rsidR="002231A6" w:rsidRPr="00C36197">
        <w:t xml:space="preserve"> since the configure operation supports only the static data</w:t>
      </w:r>
      <w:r w:rsidR="001E0DFB" w:rsidRPr="00C36197">
        <w:t>,</w:t>
      </w:r>
      <w:r w:rsidR="002231A6" w:rsidRPr="00C36197">
        <w:t xml:space="preserve"> the users can still develop “side-effect-</w:t>
      </w:r>
      <w:r w:rsidR="002231A6" w:rsidRPr="00C36197">
        <w:lastRenderedPageBreak/>
        <w:t>free” MapReduce computations using Twister. Furthermore, the current fault tolerance mechanism in Twister</w:t>
      </w:r>
      <w:r w:rsidRPr="00C36197">
        <w:t xml:space="preserve"> only guarantees the restoring of static data that can be reloaded</w:t>
      </w:r>
      <w:r w:rsidR="001E0DFB" w:rsidRPr="00C36197">
        <w:t xml:space="preserve"> by</w:t>
      </w:r>
      <w:r w:rsidRPr="00C36197">
        <w:t xml:space="preserve"> using a data partition or </w:t>
      </w:r>
      <w:r w:rsidR="001E0DFB" w:rsidRPr="00C36197">
        <w:t xml:space="preserve">any </w:t>
      </w:r>
      <w:r w:rsidRPr="00C36197">
        <w:t>static parameters shared from the main program.</w:t>
      </w:r>
      <w:r w:rsidR="002231A6" w:rsidRPr="00C36197">
        <w:t xml:space="preserve"> This also encourages side-effect-free computations. However, some applications can benefit </w:t>
      </w:r>
      <w:r w:rsidR="001E0DFB" w:rsidRPr="00C36197">
        <w:t>from</w:t>
      </w:r>
      <w:r w:rsidR="002231A6" w:rsidRPr="00C36197">
        <w:t xml:space="preserve"> the capability </w:t>
      </w:r>
      <w:r w:rsidR="001E0DFB" w:rsidRPr="00C36197">
        <w:t>of the storing</w:t>
      </w:r>
      <w:r w:rsidR="002231A6" w:rsidRPr="00C36197">
        <w:t xml:space="preserve"> state in </w:t>
      </w:r>
      <w:r w:rsidR="002231A6" w:rsidRPr="00C36197">
        <w:rPr>
          <w:i/>
        </w:rPr>
        <w:t>map</w:t>
      </w:r>
      <w:r w:rsidR="002231A6" w:rsidRPr="00C36197">
        <w:t>/</w:t>
      </w:r>
      <w:r w:rsidR="002231A6" w:rsidRPr="00C36197">
        <w:rPr>
          <w:i/>
        </w:rPr>
        <w:t>reduce</w:t>
      </w:r>
      <w:r w:rsidR="002231A6" w:rsidRPr="00C36197">
        <w:t xml:space="preserve"> tasks</w:t>
      </w:r>
      <w:r w:rsidR="001E0DFB" w:rsidRPr="00C36197">
        <w:t xml:space="preserve"> which</w:t>
      </w:r>
      <w:r w:rsidR="002231A6" w:rsidRPr="00C36197">
        <w:t xml:space="preserve"> giv</w:t>
      </w:r>
      <w:r w:rsidR="001E0DFB" w:rsidRPr="00C36197">
        <w:t>e</w:t>
      </w:r>
      <w:r w:rsidR="002231A6" w:rsidRPr="00C36197">
        <w:t xml:space="preserve"> rise to a new model of MapReduce computations. We will discuss this approach in section </w:t>
      </w:r>
      <w:r w:rsidR="00D37CB2">
        <w:rPr>
          <w:highlight w:val="red"/>
        </w:rPr>
        <w:fldChar w:fldCharType="begin"/>
      </w:r>
      <w:r w:rsidR="00C03F28">
        <w:instrText xml:space="preserve"> REF _Ref275384883 \n \h </w:instrText>
      </w:r>
      <w:r w:rsidR="00D37CB2">
        <w:rPr>
          <w:highlight w:val="red"/>
        </w:rPr>
      </w:r>
      <w:r w:rsidR="00D37CB2">
        <w:rPr>
          <w:highlight w:val="red"/>
        </w:rPr>
        <w:fldChar w:fldCharType="separate"/>
      </w:r>
      <w:r w:rsidR="00C03F28">
        <w:t>6.9</w:t>
      </w:r>
      <w:r w:rsidR="00D37CB2">
        <w:rPr>
          <w:highlight w:val="red"/>
        </w:rPr>
        <w:fldChar w:fldCharType="end"/>
      </w:r>
      <w:r w:rsidR="00C03F28">
        <w:t xml:space="preserve">. </w:t>
      </w:r>
      <w:r w:rsidRPr="00C36197">
        <w:t>Therefore</w:t>
      </w:r>
      <w:r w:rsidR="001E0DFB" w:rsidRPr="00C36197">
        <w:t>,</w:t>
      </w:r>
      <w:r w:rsidRPr="00C36197">
        <w:t xml:space="preserve"> the users of the Twister runtime can chose to use the fault tolerance capabilities</w:t>
      </w:r>
      <w:r w:rsidR="002231A6" w:rsidRPr="00C36197">
        <w:t xml:space="preserve"> of Twister</w:t>
      </w:r>
      <w:r w:rsidRPr="00C36197">
        <w:t xml:space="preserve"> by storing only static configurations in long running </w:t>
      </w:r>
      <w:r w:rsidRPr="00C36197">
        <w:rPr>
          <w:i/>
        </w:rPr>
        <w:t>map/reduce</w:t>
      </w:r>
      <w:r w:rsidRPr="00C36197">
        <w:t xml:space="preserve"> tasks</w:t>
      </w:r>
      <w:r w:rsidR="001E0DFB" w:rsidRPr="00C36197">
        <w:t>,</w:t>
      </w:r>
      <w:r w:rsidRPr="00C36197">
        <w:t xml:space="preserve"> or </w:t>
      </w:r>
      <w:r w:rsidR="001E0DFB" w:rsidRPr="00C36197">
        <w:t xml:space="preserve">by </w:t>
      </w:r>
      <w:r w:rsidRPr="00C36197">
        <w:t>u</w:t>
      </w:r>
      <w:r w:rsidR="001E0DFB" w:rsidRPr="00C36197">
        <w:t>sing</w:t>
      </w:r>
      <w:r w:rsidRPr="00C36197">
        <w:t xml:space="preserve"> the long running tasks to develop MapReduce applications with transient states stored in them (i.e. with side effects)</w:t>
      </w:r>
      <w:r w:rsidR="001E0DFB" w:rsidRPr="00C36197">
        <w:t>, but</w:t>
      </w:r>
      <w:r w:rsidRPr="00C36197">
        <w:t xml:space="preserve"> without the fault tolerance capabilities.</w:t>
      </w:r>
    </w:p>
    <w:p w:rsidR="00A50AB7" w:rsidRPr="00C36197" w:rsidRDefault="00A50AB7" w:rsidP="00153000">
      <w:pPr>
        <w:pStyle w:val="Heading2"/>
      </w:pPr>
      <w:bookmarkStart w:id="64" w:name="_Toc275521022"/>
      <w:r w:rsidRPr="00C36197">
        <w:t>Combine Operation</w:t>
      </w:r>
      <w:bookmarkEnd w:id="64"/>
    </w:p>
    <w:p w:rsidR="00A50AB7" w:rsidRPr="00C36197" w:rsidRDefault="00CE70E2" w:rsidP="00310695">
      <w:r w:rsidRPr="00C36197">
        <w:t>In Google’s MapReduce architecture</w:t>
      </w:r>
      <w:r w:rsidR="001E0DFB" w:rsidRPr="00C36197">
        <w:t>,</w:t>
      </w:r>
      <w:r w:rsidRPr="00C36197">
        <w:t xml:space="preserve"> the outputs of the </w:t>
      </w:r>
      <w:r w:rsidRPr="00C36197">
        <w:rPr>
          <w:i/>
        </w:rPr>
        <w:t>reduce</w:t>
      </w:r>
      <w:r w:rsidRPr="00C36197">
        <w:t xml:space="preserve"> tasks are stored in the distributed file system (GFS) </w:t>
      </w:r>
      <w:r w:rsidR="001E0DFB" w:rsidRPr="00C36197">
        <w:t xml:space="preserve">as a collection </w:t>
      </w:r>
      <w:r w:rsidRPr="00C36197">
        <w:t>files.</w:t>
      </w:r>
      <w:r w:rsidR="00310695" w:rsidRPr="00C36197">
        <w:t xml:space="preserve"> </w:t>
      </w:r>
      <w:r w:rsidR="001E0DFB" w:rsidRPr="00C36197">
        <w:t>A</w:t>
      </w:r>
      <w:r w:rsidR="00310695" w:rsidRPr="00C36197">
        <w:t xml:space="preserve"> similar architecture is adopted in Hadoop as well.</w:t>
      </w:r>
      <w:r w:rsidRPr="00C36197">
        <w:t xml:space="preserve"> However, most iterative MapReduce computations require accessing the “combined” output of the </w:t>
      </w:r>
      <w:r w:rsidRPr="00C36197">
        <w:rPr>
          <w:i/>
        </w:rPr>
        <w:t>reduce</w:t>
      </w:r>
      <w:r w:rsidRPr="00C36197">
        <w:t xml:space="preserve"> tasks to determine whether to proceed with another iteration or not. </w:t>
      </w:r>
      <w:r w:rsidR="001E0DFB" w:rsidRPr="00C36197">
        <w:t>With</w:t>
      </w:r>
      <w:r w:rsidRPr="00C36197">
        <w:t xml:space="preserve"> Twister</w:t>
      </w:r>
      <w:r w:rsidR="001E0DFB" w:rsidRPr="00C36197">
        <w:t>,</w:t>
      </w:r>
      <w:r w:rsidRPr="00C36197">
        <w:t xml:space="preserve"> we have introduced a new phase to MapReduce named “Combine” that acts as another level of reduction (Note: this is different </w:t>
      </w:r>
      <w:r w:rsidR="001E0DFB" w:rsidRPr="00C36197">
        <w:t>from</w:t>
      </w:r>
      <w:r w:rsidRPr="00C36197">
        <w:t xml:space="preserve"> the local combine operation that runs just after the </w:t>
      </w:r>
      <w:r w:rsidRPr="00C36197">
        <w:rPr>
          <w:i/>
        </w:rPr>
        <w:t>map</w:t>
      </w:r>
      <w:r w:rsidRPr="00C36197">
        <w:t xml:space="preserve"> tasks in Hadoop). One can use the </w:t>
      </w:r>
      <w:r w:rsidRPr="00C36197">
        <w:rPr>
          <w:i/>
        </w:rPr>
        <w:t>combine</w:t>
      </w:r>
      <w:r w:rsidRPr="00C36197">
        <w:t xml:space="preserve"> operation to produce a collective output from all the </w:t>
      </w:r>
      <w:r w:rsidRPr="00C36197">
        <w:rPr>
          <w:i/>
        </w:rPr>
        <w:t>reduce</w:t>
      </w:r>
      <w:r w:rsidRPr="00C36197">
        <w:t xml:space="preserve"> outputs.</w:t>
      </w:r>
      <w:r w:rsidR="00A50AB7" w:rsidRPr="00C36197">
        <w:t xml:space="preserve"> </w:t>
      </w:r>
      <w:r w:rsidR="00310695" w:rsidRPr="00C36197">
        <w:t xml:space="preserve">In Twister MapReduce, the combine operation is executed by the main </w:t>
      </w:r>
      <w:r w:rsidR="001E0DFB" w:rsidRPr="00C36197">
        <w:t>program,</w:t>
      </w:r>
      <w:r w:rsidR="00310695" w:rsidRPr="00C36197">
        <w:t xml:space="preserve"> which contains the </w:t>
      </w:r>
      <w:r w:rsidR="001E0DFB" w:rsidRPr="00C36197">
        <w:t>iterative</w:t>
      </w:r>
      <w:r w:rsidR="00310695" w:rsidRPr="00C36197">
        <w:t xml:space="preserve"> construct </w:t>
      </w:r>
      <w:r w:rsidR="001E0DFB" w:rsidRPr="00C36197">
        <w:t xml:space="preserve">that </w:t>
      </w:r>
      <w:r w:rsidR="00310695" w:rsidRPr="00C36197">
        <w:t>enabl</w:t>
      </w:r>
      <w:r w:rsidR="001E0DFB" w:rsidRPr="00C36197">
        <w:t>es</w:t>
      </w:r>
      <w:r w:rsidR="00310695" w:rsidRPr="00C36197">
        <w:t xml:space="preserve"> it to access the reduce output as a whole. However, since this option require</w:t>
      </w:r>
      <w:r w:rsidR="001E0DFB" w:rsidRPr="00C36197">
        <w:t>s</w:t>
      </w:r>
      <w:r w:rsidR="00310695" w:rsidRPr="00C36197">
        <w:t xml:space="preserve"> the reduce output to be transferred to the main program, it is only feasible with applications which produce comparatively smaller reduce outputs</w:t>
      </w:r>
      <w:r w:rsidR="001E0DFB" w:rsidRPr="00C36197">
        <w:t>,</w:t>
      </w:r>
      <w:r w:rsidR="00310695" w:rsidRPr="00C36197">
        <w:t xml:space="preserve"> or applications which</w:t>
      </w:r>
      <w:r w:rsidR="001E0DFB" w:rsidRPr="00C36197">
        <w:t xml:space="preserve"> only</w:t>
      </w:r>
      <w:r w:rsidR="00310695" w:rsidRPr="00C36197">
        <w:t xml:space="preserve"> require meta-data about the reduce output</w:t>
      </w:r>
      <w:r w:rsidR="001E0DFB" w:rsidRPr="00C36197">
        <w:t xml:space="preserve"> in order</w:t>
      </w:r>
      <w:r w:rsidR="00310695" w:rsidRPr="00C36197">
        <w:t xml:space="preserve"> to proceed with iterations. For most iterative applications we analyzed, a significant reduction in data volume </w:t>
      </w:r>
      <w:r w:rsidR="00310695" w:rsidRPr="00C36197">
        <w:lastRenderedPageBreak/>
        <w:t>occurs when the computation transition</w:t>
      </w:r>
      <w:r w:rsidR="00BB52D5" w:rsidRPr="00C36197">
        <w:t>s</w:t>
      </w:r>
      <w:r w:rsidR="00310695" w:rsidRPr="00C36197">
        <w:t xml:space="preserve"> from </w:t>
      </w:r>
      <w:r w:rsidR="00310695" w:rsidRPr="00C36197">
        <w:rPr>
          <w:i/>
        </w:rPr>
        <w:t>map</w:t>
      </w:r>
      <w:r w:rsidR="00310695" w:rsidRPr="00C36197">
        <w:t xml:space="preserve"> to </w:t>
      </w:r>
      <w:r w:rsidR="00310695" w:rsidRPr="00C36197">
        <w:rPr>
          <w:i/>
        </w:rPr>
        <w:t>reduce</w:t>
      </w:r>
      <w:r w:rsidR="00310695" w:rsidRPr="00C36197">
        <w:t>. This is not the case in typical non-iterative MapReduce computations such as sorting</w:t>
      </w:r>
      <w:r w:rsidR="00BB52D5" w:rsidRPr="00C36197">
        <w:t>,</w:t>
      </w:r>
      <w:r w:rsidR="00310695" w:rsidRPr="00C36197">
        <w:t xml:space="preserve"> where all the input is available as the reduce output. However, most such applications do not r</w:t>
      </w:r>
      <w:r w:rsidR="00BB52D5" w:rsidRPr="00C36197">
        <w:t xml:space="preserve">equire iterative computations and they can </w:t>
      </w:r>
      <w:r w:rsidR="00A14215" w:rsidRPr="00C36197">
        <w:t>simply ignore the combine phase of Twister.</w:t>
      </w:r>
    </w:p>
    <w:p w:rsidR="00A50AB7" w:rsidRPr="00C36197" w:rsidRDefault="00A50AB7" w:rsidP="00153000">
      <w:pPr>
        <w:pStyle w:val="Heading2"/>
      </w:pPr>
      <w:bookmarkStart w:id="65" w:name="_Toc275521023"/>
      <w:r w:rsidRPr="00C36197">
        <w:t>Programming Extensions</w:t>
      </w:r>
      <w:bookmarkEnd w:id="65"/>
    </w:p>
    <w:p w:rsidR="00A50AB7" w:rsidRPr="00C36197" w:rsidRDefault="00CE70E2" w:rsidP="00A50AB7">
      <w:r w:rsidRPr="00C36197">
        <w:t xml:space="preserve">We have also incorporated a set of programming extensions to MapReduce in Twister. One of the </w:t>
      </w:r>
      <w:r w:rsidR="00A14215" w:rsidRPr="00C36197">
        <w:t>most</w:t>
      </w:r>
      <w:r w:rsidRPr="00C36197">
        <w:t xml:space="preserve"> useful extensions is </w:t>
      </w:r>
      <w:r w:rsidRPr="00C36197">
        <w:rPr>
          <w:rFonts w:cs="Courier New"/>
          <w:b/>
        </w:rPr>
        <w:t>mapReduceBCast(Value value)</w:t>
      </w:r>
      <w:r w:rsidRPr="00C36197">
        <w:t>. As the name implies</w:t>
      </w:r>
      <w:r w:rsidR="00A14215" w:rsidRPr="00C36197">
        <w:t>,</w:t>
      </w:r>
      <w:r w:rsidRPr="00C36197">
        <w:t xml:space="preserve"> this extension facilitates</w:t>
      </w:r>
      <w:r w:rsidR="00A14215" w:rsidRPr="00C36197">
        <w:t xml:space="preserve"> the process of</w:t>
      </w:r>
      <w:r w:rsidRPr="00C36197">
        <w:t xml:space="preserve"> sending a single Value (Note: MapReduce uses </w:t>
      </w:r>
      <w:r w:rsidRPr="00C36197">
        <w:rPr>
          <w:i/>
        </w:rPr>
        <w:t>(key,value)</w:t>
      </w:r>
      <w:r w:rsidRPr="00C36197">
        <w:t xml:space="preserve"> pairs) to all </w:t>
      </w:r>
      <w:r w:rsidRPr="00C36197">
        <w:rPr>
          <w:i/>
        </w:rPr>
        <w:t>map</w:t>
      </w:r>
      <w:r w:rsidRPr="00C36197">
        <w:t xml:space="preserve"> tasks. For example, the “Value” can be a set of parameters, a resource (file or executable) name, or even a block of data. Apart from the above</w:t>
      </w:r>
      <w:r w:rsidR="00A14215" w:rsidRPr="00C36197">
        <w:t xml:space="preserve"> options</w:t>
      </w:r>
      <w:r w:rsidRPr="00C36197">
        <w:t xml:space="preserve">, the “configure” option described in </w:t>
      </w:r>
      <w:r w:rsidRPr="00C03F28">
        <w:t xml:space="preserve">section </w:t>
      </w:r>
      <w:fldSimple w:instr=" REF _Ref275384934 \n \h  \* MERGEFORMAT ">
        <w:r w:rsidR="00C03F28" w:rsidRPr="00C03F28">
          <w:t>4.1</w:t>
        </w:r>
      </w:fldSimple>
      <w:r w:rsidRPr="00C03F28">
        <w:t xml:space="preserve"> is supported</w:t>
      </w:r>
      <w:r w:rsidRPr="00C36197">
        <w:t xml:space="preserve"> in Twister</w:t>
      </w:r>
      <w:r w:rsidR="00A14215" w:rsidRPr="00C36197">
        <w:t xml:space="preserve"> in</w:t>
      </w:r>
      <w:r w:rsidRPr="00C36197">
        <w:t xml:space="preserve"> multiple ways. </w:t>
      </w:r>
      <w:r w:rsidRPr="00C36197">
        <w:rPr>
          <w:i/>
        </w:rPr>
        <w:t>Map</w:t>
      </w:r>
      <w:r w:rsidRPr="00C36197">
        <w:t xml:space="preserve"> tasks can be configured using a “partition-file” – a file containing the meta-data about data partitions and their locations. In addition</w:t>
      </w:r>
      <w:r w:rsidR="00A14215" w:rsidRPr="00C36197">
        <w:t>,</w:t>
      </w:r>
      <w:r w:rsidRPr="00C36197">
        <w:t xml:space="preserve"> one can configure </w:t>
      </w:r>
      <w:r w:rsidRPr="00C36197">
        <w:rPr>
          <w:i/>
        </w:rPr>
        <w:t>map/reduce</w:t>
      </w:r>
      <w:r w:rsidRPr="00C36197">
        <w:t xml:space="preserve"> tasks from a set of values. For example </w:t>
      </w:r>
      <w:r w:rsidRPr="00C36197">
        <w:rPr>
          <w:rFonts w:cs="Courier New"/>
          <w:b/>
        </w:rPr>
        <w:t>configureMaps(Value[]values)</w:t>
      </w:r>
      <w:r w:rsidRPr="00C36197">
        <w:t xml:space="preserve"> and </w:t>
      </w:r>
      <w:r w:rsidRPr="00C36197">
        <w:rPr>
          <w:rFonts w:cs="Courier New"/>
          <w:b/>
        </w:rPr>
        <w:t>configureReduce(Value[]values)</w:t>
      </w:r>
      <w:r w:rsidRPr="00C36197">
        <w:t xml:space="preserve"> are two programming extensions that Twister provides. Twister also provides broadcast style operation between</w:t>
      </w:r>
      <w:r w:rsidR="00A14215" w:rsidRPr="00C36197">
        <w:t xml:space="preserve"> the</w:t>
      </w:r>
      <w:r w:rsidRPr="00C36197">
        <w:t xml:space="preserve"> </w:t>
      </w:r>
      <w:r w:rsidRPr="00C36197">
        <w:rPr>
          <w:i/>
        </w:rPr>
        <w:t>map</w:t>
      </w:r>
      <w:r w:rsidRPr="00C36197">
        <w:t xml:space="preserve"> and </w:t>
      </w:r>
      <w:r w:rsidRPr="00C36197">
        <w:rPr>
          <w:i/>
        </w:rPr>
        <w:t>reduce</w:t>
      </w:r>
      <w:r w:rsidRPr="00C36197">
        <w:t xml:space="preserve"> phases</w:t>
      </w:r>
      <w:r w:rsidR="00A14215" w:rsidRPr="00C36197">
        <w:t xml:space="preserve"> using which a map task can send a single </w:t>
      </w:r>
      <w:r w:rsidR="00A14215" w:rsidRPr="00C36197">
        <w:rPr>
          <w:i/>
        </w:rPr>
        <w:t>(key,value)</w:t>
      </w:r>
      <w:r w:rsidR="00A14215" w:rsidRPr="00C36197">
        <w:t xml:space="preserve"> pair to multiple </w:t>
      </w:r>
      <w:r w:rsidR="00A14215" w:rsidRPr="00C36197">
        <w:rPr>
          <w:i/>
        </w:rPr>
        <w:t>reduce</w:t>
      </w:r>
      <w:r w:rsidR="00A14215" w:rsidRPr="00C36197">
        <w:t xml:space="preserve"> tasks,</w:t>
      </w:r>
      <w:r w:rsidRPr="00C36197">
        <w:t xml:space="preserve"> allowing it to support complex parallel algorithms</w:t>
      </w:r>
      <w:r w:rsidR="00A14215" w:rsidRPr="00C36197">
        <w:t xml:space="preserve">. </w:t>
      </w:r>
      <w:r w:rsidRPr="00C36197">
        <w:t>We will discuss how these extensions are supported in the coming section</w:t>
      </w:r>
      <w:r w:rsidR="00A50AB7" w:rsidRPr="00C36197">
        <w:t>.</w:t>
      </w:r>
    </w:p>
    <w:p w:rsidR="00A50AB7" w:rsidRPr="00C36197" w:rsidRDefault="00C30C79" w:rsidP="00763A37">
      <w:pPr>
        <w:pStyle w:val="Heading1"/>
      </w:pPr>
      <w:bookmarkStart w:id="66" w:name="_Ref275384461"/>
      <w:r>
        <w:lastRenderedPageBreak/>
        <w:t xml:space="preserve">                              </w:t>
      </w:r>
      <w:r w:rsidR="00C43373">
        <w:t xml:space="preserve">        </w:t>
      </w:r>
      <w:bookmarkStart w:id="67" w:name="_Toc275521024"/>
      <w:r w:rsidR="00A50AB7" w:rsidRPr="00C36197">
        <w:t>Twister Architecture</w:t>
      </w:r>
      <w:bookmarkEnd w:id="66"/>
      <w:bookmarkEnd w:id="67"/>
    </w:p>
    <w:p w:rsidR="00363B8D" w:rsidRPr="00C36197" w:rsidRDefault="00A50AB7" w:rsidP="00A50AB7">
      <w:r w:rsidRPr="00C36197">
        <w:t xml:space="preserve">Twister is a distributed in-memory MapReduce runtime optimized for iterative MapReduce computations. It reads data from local disks of the worker nodes and handles the intermediate data in distributed memory of the worker nodes. </w:t>
      </w:r>
      <w:r w:rsidR="00B56D18" w:rsidRPr="00C36197">
        <w:t xml:space="preserve">Twister utilizes a publish-subscribe (pub-sub) messaging infrastructure for </w:t>
      </w:r>
      <w:r w:rsidRPr="00C36197">
        <w:t xml:space="preserve">communication and data. </w:t>
      </w:r>
      <w:r w:rsidR="00363B8D" w:rsidRPr="00C36197">
        <w:t>In this section, we will explain the architecture of the Twister MapReduce runtime.</w:t>
      </w:r>
    </w:p>
    <w:p w:rsidR="00363B8D" w:rsidRPr="00C36197" w:rsidRDefault="00B56D18" w:rsidP="00363B8D">
      <w:r w:rsidRPr="00C36197">
        <w:t xml:space="preserve">The </w:t>
      </w:r>
      <w:r w:rsidR="00A50AB7" w:rsidRPr="00C36197">
        <w:t xml:space="preserve">Twister architecture </w:t>
      </w:r>
      <w:r w:rsidRPr="00C36197">
        <w:t>consists of three main entities:</w:t>
      </w:r>
      <w:r w:rsidR="00A50AB7" w:rsidRPr="00C36197">
        <w:t xml:space="preserve"> (i) client side driver (Twister Driver) that drives the MapReduce computation</w:t>
      </w:r>
      <w:r w:rsidRPr="00C36197">
        <w:t>;</w:t>
      </w:r>
      <w:r w:rsidR="00A50AB7" w:rsidRPr="00C36197">
        <w:t xml:space="preserve"> (ii) Twister Daem</w:t>
      </w:r>
      <w:r w:rsidRPr="00C36197">
        <w:t>on running on every worker node;</w:t>
      </w:r>
      <w:r w:rsidR="00A50AB7" w:rsidRPr="00C36197">
        <w:t xml:space="preserve"> and (iii) the broker network</w:t>
      </w:r>
      <w:r w:rsidR="00363B8D" w:rsidRPr="00C36197">
        <w:t xml:space="preserve"> (Note: we will simply use the term “broker network” to refer to the messaging infrastructure throughout the discussion).</w:t>
      </w:r>
      <w:r w:rsidR="00A50AB7" w:rsidRPr="00C36197">
        <w:t xml:space="preserve"> </w:t>
      </w:r>
      <w:r w:rsidR="00D37CB2">
        <w:rPr>
          <w:highlight w:val="red"/>
        </w:rPr>
        <w:fldChar w:fldCharType="begin"/>
      </w:r>
      <w:r w:rsidR="00D00541">
        <w:instrText xml:space="preserve"> REF _Ref275383218 \r \h </w:instrText>
      </w:r>
      <w:r w:rsidR="00D37CB2">
        <w:rPr>
          <w:highlight w:val="red"/>
        </w:rPr>
      </w:r>
      <w:r w:rsidR="00D37CB2">
        <w:rPr>
          <w:highlight w:val="red"/>
        </w:rPr>
        <w:fldChar w:fldCharType="separate"/>
      </w:r>
      <w:r w:rsidR="00D00541">
        <w:t>Figure 3</w:t>
      </w:r>
      <w:r w:rsidR="00D37CB2">
        <w:rPr>
          <w:highlight w:val="red"/>
        </w:rPr>
        <w:fldChar w:fldCharType="end"/>
      </w:r>
      <w:r w:rsidR="00363B8D" w:rsidRPr="00C36197">
        <w:t xml:space="preserve"> shows the architecture of the Twister runtime. </w:t>
      </w:r>
    </w:p>
    <w:p w:rsidR="00201571" w:rsidRPr="00C36197" w:rsidRDefault="00201571" w:rsidP="00201571">
      <w:pPr>
        <w:jc w:val="center"/>
      </w:pPr>
      <w:r w:rsidRPr="00C36197">
        <w:rPr>
          <w:noProof/>
        </w:rPr>
        <w:lastRenderedPageBreak/>
        <w:drawing>
          <wp:inline distT="0" distB="0" distL="0" distR="0">
            <wp:extent cx="4993419" cy="3799391"/>
            <wp:effectExtent l="19050" t="0" r="0" b="0"/>
            <wp:docPr id="21" name="Picture 1" descr="D:\academic\phd\Publications\HPDCWorkshop\diagrams\twister_architect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Publications\HPDCWorkshop\diagrams\twister_architecture.eps"/>
                    <pic:cNvPicPr>
                      <a:picLocks noChangeAspect="1" noChangeArrowheads="1"/>
                    </pic:cNvPicPr>
                  </pic:nvPicPr>
                  <pic:blipFill>
                    <a:blip r:embed="rId15" cstate="print"/>
                    <a:srcRect/>
                    <a:stretch>
                      <a:fillRect/>
                    </a:stretch>
                  </pic:blipFill>
                  <pic:spPr bwMode="auto">
                    <a:xfrm>
                      <a:off x="0" y="0"/>
                      <a:ext cx="4996286" cy="3801572"/>
                    </a:xfrm>
                    <a:prstGeom prst="rect">
                      <a:avLst/>
                    </a:prstGeom>
                    <a:noFill/>
                    <a:ln w="9525">
                      <a:noFill/>
                      <a:miter lim="800000"/>
                      <a:headEnd/>
                      <a:tailEnd/>
                    </a:ln>
                  </pic:spPr>
                </pic:pic>
              </a:graphicData>
            </a:graphic>
          </wp:inline>
        </w:drawing>
      </w:r>
    </w:p>
    <w:p w:rsidR="00201571" w:rsidRPr="00C36197" w:rsidRDefault="00201571" w:rsidP="00A82739">
      <w:pPr>
        <w:pStyle w:val="Caption"/>
      </w:pPr>
      <w:bookmarkStart w:id="68" w:name="_Toc275381302"/>
      <w:bookmarkStart w:id="69" w:name="_Toc275381330"/>
      <w:bookmarkStart w:id="70" w:name="_Ref275383218"/>
      <w:bookmarkStart w:id="71" w:name="_Ref275383241"/>
      <w:bookmarkStart w:id="72" w:name="_Toc275471699"/>
      <w:r w:rsidRPr="00C36197">
        <w:t>Architecture of Twister MapReduce runtime.</w:t>
      </w:r>
      <w:bookmarkEnd w:id="68"/>
      <w:bookmarkEnd w:id="69"/>
      <w:bookmarkEnd w:id="70"/>
      <w:bookmarkEnd w:id="71"/>
      <w:bookmarkEnd w:id="72"/>
    </w:p>
    <w:p w:rsidR="00734EDF" w:rsidRPr="00C36197" w:rsidRDefault="00734EDF" w:rsidP="00A50AB7">
      <w:r w:rsidRPr="00C36197">
        <w:t>A</w:t>
      </w:r>
      <w:r w:rsidR="00201571" w:rsidRPr="00C36197">
        <w:t xml:space="preserve"> Twister Daemon </w:t>
      </w:r>
      <w:r w:rsidRPr="00C36197">
        <w:t xml:space="preserve">runs on every compute node of the computation infrastructure and acts on the commands issued by the Twister Driver. </w:t>
      </w:r>
      <w:r w:rsidR="00A50AB7" w:rsidRPr="00C36197">
        <w:t>During the initialization of the runtime, Twister starts a daemon process in each worker node, which then establishes a connection with the broker network to receive commands and data.</w:t>
      </w:r>
      <w:r w:rsidR="00320D60" w:rsidRPr="00C36197">
        <w:t xml:space="preserve"> </w:t>
      </w:r>
      <w:r w:rsidR="00A50AB7" w:rsidRPr="00C36197">
        <w:t xml:space="preserve">The daemon is responsible for </w:t>
      </w:r>
      <w:r w:rsidRPr="00C36197">
        <w:t>executing</w:t>
      </w:r>
      <w:r w:rsidR="00A50AB7" w:rsidRPr="00C36197">
        <w:t xml:space="preserve"> map/reduce tasks assigned to it, maintaining a worker </w:t>
      </w:r>
      <w:r w:rsidRPr="00C36197">
        <w:t>pool (thread pool)</w:t>
      </w:r>
      <w:r w:rsidR="00A50AB7" w:rsidRPr="00C36197">
        <w:t xml:space="preserve"> to execute map and reduce tasks, notifying status</w:t>
      </w:r>
      <w:r w:rsidRPr="00C36197">
        <w:t xml:space="preserve"> to the Twister Driver</w:t>
      </w:r>
      <w:r w:rsidR="00A50AB7" w:rsidRPr="00C36197">
        <w:t xml:space="preserve">, and finally responding to control events. </w:t>
      </w:r>
    </w:p>
    <w:p w:rsidR="00A50AB7" w:rsidRPr="00C36197" w:rsidRDefault="00A50AB7" w:rsidP="00A50AB7">
      <w:r w:rsidRPr="00C36197">
        <w:t>The client side driver</w:t>
      </w:r>
      <w:r w:rsidR="00D728AF" w:rsidRPr="00C36197">
        <w:t xml:space="preserve"> </w:t>
      </w:r>
      <w:r w:rsidRPr="00C36197">
        <w:t>provides the programming API to the user</w:t>
      </w:r>
      <w:r w:rsidR="00320D60" w:rsidRPr="00C36197">
        <w:t>,</w:t>
      </w:r>
      <w:r w:rsidRPr="00C36197">
        <w:t xml:space="preserve"> and converts these Twister API calls to control commands and input data messages sent to the daemons running on worker nodes via the broker network. </w:t>
      </w:r>
      <w:r w:rsidR="00D728AF" w:rsidRPr="00C36197">
        <w:t xml:space="preserve">It also handles the recovery of MapReduce computations in an event of a failure. </w:t>
      </w:r>
    </w:p>
    <w:p w:rsidR="00D728AF" w:rsidRPr="00C36197" w:rsidRDefault="005D73E4" w:rsidP="005D73E4">
      <w:r w:rsidRPr="00C36197">
        <w:lastRenderedPageBreak/>
        <w:t>Twister uses a publish/subscribe messaging infrastructure to handle fo</w:t>
      </w:r>
      <w:r w:rsidR="00D728AF" w:rsidRPr="00C36197">
        <w:t>ur types of communication needs :</w:t>
      </w:r>
      <w:r w:rsidRPr="00C36197">
        <w:t>(i)</w:t>
      </w:r>
      <w:r w:rsidR="00D728AF" w:rsidRPr="00C36197">
        <w:t xml:space="preserve"> the</w:t>
      </w:r>
      <w:r w:rsidRPr="00C36197">
        <w:t xml:space="preserve"> sending/receiving control events</w:t>
      </w:r>
      <w:r w:rsidR="00D728AF" w:rsidRPr="00C36197">
        <w:t>;</w:t>
      </w:r>
      <w:r w:rsidRPr="00C36197">
        <w:t xml:space="preserve"> (ii) send</w:t>
      </w:r>
      <w:r w:rsidR="00D728AF" w:rsidRPr="00C36197">
        <w:t>ing</w:t>
      </w:r>
      <w:r w:rsidRPr="00C36197">
        <w:t xml:space="preserve"> data from the client side driver to the Twister daemons</w:t>
      </w:r>
      <w:r w:rsidR="00D728AF" w:rsidRPr="00C36197">
        <w:t>;</w:t>
      </w:r>
      <w:r w:rsidRPr="00C36197">
        <w:t xml:space="preserve"> (iii) </w:t>
      </w:r>
      <w:r w:rsidR="00D728AF" w:rsidRPr="00C36197">
        <w:t xml:space="preserve">handling </w:t>
      </w:r>
      <w:r w:rsidRPr="00C36197">
        <w:t xml:space="preserve">intermediate data transfer between </w:t>
      </w:r>
      <w:r w:rsidR="00D728AF" w:rsidRPr="00C36197">
        <w:t xml:space="preserve">the </w:t>
      </w:r>
      <w:r w:rsidRPr="00C36197">
        <w:rPr>
          <w:i/>
        </w:rPr>
        <w:t>map</w:t>
      </w:r>
      <w:r w:rsidRPr="00C36197">
        <w:t xml:space="preserve"> and </w:t>
      </w:r>
      <w:r w:rsidRPr="00C36197">
        <w:rPr>
          <w:i/>
        </w:rPr>
        <w:t>reduce</w:t>
      </w:r>
      <w:r w:rsidRPr="00C36197">
        <w:t xml:space="preserve"> tasks</w:t>
      </w:r>
      <w:r w:rsidR="00D728AF" w:rsidRPr="00C36197">
        <w:t>;</w:t>
      </w:r>
      <w:r w:rsidRPr="00C36197">
        <w:t xml:space="preserve"> and (iv) send</w:t>
      </w:r>
      <w:r w:rsidR="00D728AF" w:rsidRPr="00C36197">
        <w:t>ing</w:t>
      </w:r>
      <w:r w:rsidRPr="00C36197">
        <w:t xml:space="preserve"> the outputs of the reduce tasks back to the client side driver to invoke the combine operation.  Currently, it supports </w:t>
      </w:r>
      <w:r w:rsidR="00D728AF" w:rsidRPr="00C36197">
        <w:t xml:space="preserve">the </w:t>
      </w:r>
      <w:r w:rsidRPr="00C36197">
        <w:t>NaradaBrokering</w:t>
      </w:r>
      <w:r w:rsidR="00D37CB2" w:rsidRPr="00C36197">
        <w:fldChar w:fldCharType="begin"/>
      </w:r>
      <w:r w:rsidR="009324BC" w:rsidRPr="00C36197">
        <w:instrText xml:space="preserve"> ADDIN EN.CITE &lt;EndNote&gt;&lt;Cite&gt;&lt;Author&gt;Pallickara&lt;/Author&gt;&lt;Year&gt;2003&lt;/Year&gt;&lt;RecNum&gt;21&lt;/RecNum&gt;&lt;DisplayText&gt;[70]&lt;/DisplayText&gt;&lt;record&gt;&lt;rec-number&gt;21&lt;/rec-number&gt;&lt;foreign-keys&gt;&lt;key app="EN" db-id="t0pftdvfxfte21evtrz5ezxqz5sxztz9rv9v"&gt;21&lt;/key&gt;&lt;/foreign-keys&gt;&lt;ref-type name="Conference Paper"&gt;47&lt;/ref-type&gt;&lt;contributors&gt;&lt;authors&gt;&lt;author&gt;Shrideep Pallickara&lt;/author&gt;&lt;author&gt;Geoffrey Fox&lt;/author&gt;&lt;/authors&gt;&lt;/contributors&gt;&lt;titles&gt;&lt;title&gt;NaradaBrokering: A Distributed Middleware Framework and Architecture for Enabling Durable Peer-to-Peer Grids&lt;/title&gt;&lt;secondary-title&gt;Middleware 2003&lt;/secondary-title&gt;&lt;/titles&gt;&lt;pages&gt;41-61&lt;/pages&gt;&lt;dates&gt;&lt;year&gt;2003&lt;/year&gt;&lt;/dates&gt;&lt;urls&gt;&lt;/urls&gt;&lt;/record&gt;&lt;/Cite&gt;&lt;/EndNote&gt;</w:instrText>
      </w:r>
      <w:r w:rsidR="00D37CB2" w:rsidRPr="00C36197">
        <w:fldChar w:fldCharType="separate"/>
      </w:r>
      <w:r w:rsidR="009324BC" w:rsidRPr="00C36197">
        <w:rPr>
          <w:noProof/>
        </w:rPr>
        <w:t>[70]</w:t>
      </w:r>
      <w:r w:rsidR="00D37CB2" w:rsidRPr="00C36197">
        <w:fldChar w:fldCharType="end"/>
      </w:r>
      <w:r w:rsidRPr="00C36197">
        <w:t xml:space="preserve"> and </w:t>
      </w:r>
      <w:r w:rsidR="00D728AF" w:rsidRPr="00C36197">
        <w:t xml:space="preserve">the </w:t>
      </w:r>
      <w:r w:rsidRPr="00C36197">
        <w:t>ActiveMQ</w:t>
      </w:r>
      <w:r w:rsidR="00D37CB2" w:rsidRPr="00C36197">
        <w:fldChar w:fldCharType="begin"/>
      </w:r>
      <w:r w:rsidR="009324BC" w:rsidRPr="00C36197">
        <w:instrText xml:space="preserve"> ADDIN EN.CITE &lt;EndNote&gt;&lt;Cite&gt;&lt;RecNum&gt;22&lt;/RecNum&gt;&lt;DisplayText&gt;[71]&lt;/DisplayText&gt;&lt;record&gt;&lt;rec-number&gt;22&lt;/rec-number&gt;&lt;foreign-keys&gt;&lt;key app="EN" db-id="t0pftdvfxfte21evtrz5ezxqz5sxztz9rv9v"&gt;22&lt;/key&gt;&lt;/foreign-keys&gt;&lt;ref-type name="Web Page"&gt;12&lt;/ref-type&gt;&lt;contributors&gt;&lt;/contributors&gt;&lt;titles&gt;&lt;title&gt;ActiveMQ&lt;/title&gt;&lt;/titles&gt;&lt;dates&gt;&lt;/dates&gt;&lt;urls&gt;&lt;related-urls&gt;&lt;url&gt;http://activemq.apache.org/&lt;/url&gt;&lt;/related-urls&gt;&lt;/urls&gt;&lt;/record&gt;&lt;/Cite&gt;&lt;/EndNote&gt;</w:instrText>
      </w:r>
      <w:r w:rsidR="00D37CB2" w:rsidRPr="00C36197">
        <w:fldChar w:fldCharType="separate"/>
      </w:r>
      <w:r w:rsidR="009324BC" w:rsidRPr="00C36197">
        <w:rPr>
          <w:noProof/>
        </w:rPr>
        <w:t>[71]</w:t>
      </w:r>
      <w:r w:rsidR="00D37CB2" w:rsidRPr="00C36197">
        <w:fldChar w:fldCharType="end"/>
      </w:r>
      <w:r w:rsidRPr="00C36197">
        <w:t xml:space="preserve"> messaging infrastructures. However, </w:t>
      </w:r>
      <w:r w:rsidR="00D728AF" w:rsidRPr="00C36197">
        <w:t xml:space="preserve">the </w:t>
      </w:r>
      <w:r w:rsidRPr="00C36197">
        <w:t>Twister architecture clearly separates t</w:t>
      </w:r>
      <w:r w:rsidR="00D728AF" w:rsidRPr="00C36197">
        <w:t>he communication functionalities</w:t>
      </w:r>
      <w:r w:rsidRPr="00C36197">
        <w:t xml:space="preserve"> from the implementation of the other components so that it </w:t>
      </w:r>
      <w:r w:rsidR="00D728AF" w:rsidRPr="00C36197">
        <w:t xml:space="preserve">becomes very </w:t>
      </w:r>
      <w:r w:rsidRPr="00C36197">
        <w:t>straightforward to use other messaging infrastructures</w:t>
      </w:r>
      <w:r w:rsidR="00D728AF" w:rsidRPr="00C36197">
        <w:t>,</w:t>
      </w:r>
      <w:r w:rsidRPr="00C36197">
        <w:t xml:space="preserve"> such as those are based on persistent queues.</w:t>
      </w:r>
    </w:p>
    <w:p w:rsidR="00A50AB7" w:rsidRPr="00C36197" w:rsidRDefault="00A50AB7" w:rsidP="00153000">
      <w:pPr>
        <w:pStyle w:val="Heading2"/>
      </w:pPr>
      <w:bookmarkStart w:id="73" w:name="_Toc275521025"/>
      <w:r w:rsidRPr="00C36197">
        <w:t>Handling Input and Output Data</w:t>
      </w:r>
      <w:bookmarkEnd w:id="73"/>
    </w:p>
    <w:p w:rsidR="002C1CB5" w:rsidRPr="00C36197" w:rsidRDefault="00A50AB7" w:rsidP="00A50AB7">
      <w:pPr>
        <w:rPr>
          <w:szCs w:val="18"/>
        </w:rPr>
      </w:pPr>
      <w:r w:rsidRPr="00C36197">
        <w:t>Twister provides two mechanisms to acc</w:t>
      </w:r>
      <w:r w:rsidR="001E1932" w:rsidRPr="00C36197">
        <w:t>ess input data for map tasks:</w:t>
      </w:r>
      <w:r w:rsidRPr="00C36197">
        <w:t xml:space="preserve"> (i) read</w:t>
      </w:r>
      <w:r w:rsidR="001E1932" w:rsidRPr="00C36197">
        <w:t>ing</w:t>
      </w:r>
      <w:r w:rsidRPr="00C36197">
        <w:t xml:space="preserve"> data from the local disks of worker nodes</w:t>
      </w:r>
      <w:r w:rsidR="001E1932" w:rsidRPr="00C36197">
        <w:t>; and (ii) receiving</w:t>
      </w:r>
      <w:r w:rsidRPr="00C36197">
        <w:t xml:space="preserve"> data directly via the broker ne</w:t>
      </w:r>
      <w:r w:rsidR="001E1932" w:rsidRPr="00C36197">
        <w:t>twork. The first option allows T</w:t>
      </w:r>
      <w:r w:rsidRPr="00C36197">
        <w:t xml:space="preserve">wister to start </w:t>
      </w:r>
      <w:r w:rsidR="001E1932" w:rsidRPr="00C36197">
        <w:t xml:space="preserve">the </w:t>
      </w:r>
      <w:r w:rsidRPr="00C36197">
        <w:t xml:space="preserve">MapReduce computations </w:t>
      </w:r>
      <w:r w:rsidR="001E1932" w:rsidRPr="00C36197">
        <w:t xml:space="preserve">by </w:t>
      </w:r>
      <w:r w:rsidRPr="00C36197">
        <w:t>using large data sets spread across the worker nodes of the computing infrastructure. Twister assumes that the data read from the local disks are maintained as files</w:t>
      </w:r>
      <w:r w:rsidR="001E1932" w:rsidRPr="00C36197">
        <w:t>,</w:t>
      </w:r>
      <w:r w:rsidRPr="00C36197">
        <w:t xml:space="preserve"> and hence</w:t>
      </w:r>
      <w:r w:rsidR="001E1932" w:rsidRPr="00C36197">
        <w:t>, it</w:t>
      </w:r>
      <w:r w:rsidRPr="00C36197">
        <w:t xml:space="preserve"> supports file based input format, which simplifies the implementation of the runtime. </w:t>
      </w:r>
      <w:r w:rsidRPr="00C36197">
        <w:rPr>
          <w:szCs w:val="18"/>
        </w:rPr>
        <w:t>The use of the native files</w:t>
      </w:r>
      <w:r w:rsidR="001E1932" w:rsidRPr="00C36197">
        <w:rPr>
          <w:szCs w:val="18"/>
        </w:rPr>
        <w:t xml:space="preserve"> allows T</w:t>
      </w:r>
      <w:r w:rsidRPr="00C36197">
        <w:rPr>
          <w:szCs w:val="18"/>
        </w:rPr>
        <w:t>wister to pass data directly to any executable (</w:t>
      </w:r>
      <w:r w:rsidR="001E1932" w:rsidRPr="00C36197">
        <w:rPr>
          <w:szCs w:val="18"/>
        </w:rPr>
        <w:t>for example</w:t>
      </w:r>
      <w:r w:rsidRPr="00C36197">
        <w:rPr>
          <w:szCs w:val="18"/>
        </w:rPr>
        <w:t xml:space="preserve"> a script</w:t>
      </w:r>
      <w:r w:rsidR="001E1932" w:rsidRPr="00C36197">
        <w:rPr>
          <w:szCs w:val="18"/>
        </w:rPr>
        <w:t xml:space="preserve"> or compiled program</w:t>
      </w:r>
      <w:r w:rsidRPr="00C36197">
        <w:rPr>
          <w:szCs w:val="18"/>
        </w:rPr>
        <w:t xml:space="preserve"> running as a </w:t>
      </w:r>
      <w:r w:rsidRPr="00C36197">
        <w:rPr>
          <w:i/>
          <w:szCs w:val="18"/>
        </w:rPr>
        <w:t>map</w:t>
      </w:r>
      <w:r w:rsidRPr="00C36197">
        <w:rPr>
          <w:szCs w:val="18"/>
        </w:rPr>
        <w:t xml:space="preserve"> or </w:t>
      </w:r>
      <w:r w:rsidRPr="00C36197">
        <w:rPr>
          <w:i/>
          <w:szCs w:val="18"/>
        </w:rPr>
        <w:t>reduce</w:t>
      </w:r>
      <w:r w:rsidRPr="00C36197">
        <w:rPr>
          <w:szCs w:val="18"/>
        </w:rPr>
        <w:t xml:space="preserve"> computation) as command line arguments</w:t>
      </w:r>
      <w:r w:rsidR="001E1932" w:rsidRPr="00C36197">
        <w:rPr>
          <w:szCs w:val="18"/>
        </w:rPr>
        <w:t xml:space="preserve">; this </w:t>
      </w:r>
      <w:r w:rsidRPr="00C36197">
        <w:rPr>
          <w:szCs w:val="18"/>
        </w:rPr>
        <w:t>feature</w:t>
      </w:r>
      <w:r w:rsidR="001E1932" w:rsidRPr="00C36197">
        <w:rPr>
          <w:szCs w:val="18"/>
        </w:rPr>
        <w:t xml:space="preserve"> is</w:t>
      </w:r>
      <w:r w:rsidRPr="00C36197">
        <w:rPr>
          <w:szCs w:val="18"/>
        </w:rPr>
        <w:t xml:space="preserve"> not possible with file systems such as HDFS. </w:t>
      </w:r>
    </w:p>
    <w:p w:rsidR="00A50AB7" w:rsidRPr="00C36197" w:rsidRDefault="002C1CB5" w:rsidP="00A50AB7">
      <w:r w:rsidRPr="00C36197">
        <w:rPr>
          <w:szCs w:val="18"/>
        </w:rPr>
        <w:t xml:space="preserve">Both Sector and DryadLINQ adopted the same file based input data partitioning strategy as well. </w:t>
      </w:r>
      <w:r w:rsidR="00A50AB7" w:rsidRPr="00C36197">
        <w:rPr>
          <w:szCs w:val="18"/>
        </w:rPr>
        <w:t>A possible disadvantage of this approach is that it does require the user to break up large data sets into multiple files.</w:t>
      </w:r>
      <w:r w:rsidRPr="00C36197">
        <w:rPr>
          <w:szCs w:val="18"/>
        </w:rPr>
        <w:t xml:space="preserve"> However, our experience is that it is better to leave the input data partitioning to the user</w:t>
      </w:r>
      <w:r w:rsidR="001E1932" w:rsidRPr="00C36197">
        <w:rPr>
          <w:szCs w:val="18"/>
        </w:rPr>
        <w:t>,</w:t>
      </w:r>
      <w:r w:rsidRPr="00C36197">
        <w:rPr>
          <w:szCs w:val="18"/>
        </w:rPr>
        <w:t xml:space="preserve"> rather than providing a standard block based approach. For example, in some applications</w:t>
      </w:r>
      <w:r w:rsidR="001E1932" w:rsidRPr="00C36197">
        <w:rPr>
          <w:szCs w:val="18"/>
        </w:rPr>
        <w:t>,</w:t>
      </w:r>
      <w:r w:rsidRPr="00C36197">
        <w:rPr>
          <w:szCs w:val="18"/>
        </w:rPr>
        <w:t xml:space="preserve"> the input data may already be stored </w:t>
      </w:r>
      <w:r w:rsidR="001E1932" w:rsidRPr="00C36197">
        <w:rPr>
          <w:szCs w:val="18"/>
        </w:rPr>
        <w:t>as a</w:t>
      </w:r>
      <w:r w:rsidRPr="00C36197">
        <w:rPr>
          <w:szCs w:val="18"/>
        </w:rPr>
        <w:t xml:space="preserve"> collection of files</w:t>
      </w:r>
      <w:r w:rsidR="001E1932" w:rsidRPr="00C36197">
        <w:rPr>
          <w:szCs w:val="18"/>
        </w:rPr>
        <w:t>; this situation</w:t>
      </w:r>
      <w:r w:rsidRPr="00C36197">
        <w:rPr>
          <w:szCs w:val="18"/>
        </w:rPr>
        <w:t xml:space="preserve"> does </w:t>
      </w:r>
      <w:r w:rsidRPr="00C36197">
        <w:rPr>
          <w:szCs w:val="18"/>
        </w:rPr>
        <w:lastRenderedPageBreak/>
        <w:t>not require any partitioning</w:t>
      </w:r>
      <w:r w:rsidR="001E1932" w:rsidRPr="00C36197">
        <w:rPr>
          <w:szCs w:val="18"/>
        </w:rPr>
        <w:t>.</w:t>
      </w:r>
      <w:r w:rsidRPr="00C36197">
        <w:rPr>
          <w:szCs w:val="18"/>
        </w:rPr>
        <w:t xml:space="preserve"> </w:t>
      </w:r>
      <w:r w:rsidR="001E1932" w:rsidRPr="00C36197">
        <w:rPr>
          <w:szCs w:val="18"/>
        </w:rPr>
        <w:t>I</w:t>
      </w:r>
      <w:r w:rsidRPr="00C36197">
        <w:rPr>
          <w:szCs w:val="18"/>
        </w:rPr>
        <w:t>n some applications such as BLAST</w:t>
      </w:r>
      <w:r w:rsidR="002768B1" w:rsidRPr="00C36197">
        <w:rPr>
          <w:szCs w:val="18"/>
        </w:rPr>
        <w:t>,</w:t>
      </w:r>
      <w:r w:rsidRPr="00C36197">
        <w:rPr>
          <w:szCs w:val="18"/>
        </w:rPr>
        <w:t xml:space="preserve"> the data is available in databases which require specific portioning strategies </w:t>
      </w:r>
      <w:r w:rsidR="002768B1" w:rsidRPr="00C36197">
        <w:rPr>
          <w:szCs w:val="18"/>
        </w:rPr>
        <w:t>be</w:t>
      </w:r>
      <w:r w:rsidRPr="00C36197">
        <w:rPr>
          <w:szCs w:val="18"/>
        </w:rPr>
        <w:t xml:space="preserve"> adopt</w:t>
      </w:r>
      <w:r w:rsidR="002768B1" w:rsidRPr="00C36197">
        <w:rPr>
          <w:szCs w:val="18"/>
        </w:rPr>
        <w:t>ed</w:t>
      </w:r>
      <w:r w:rsidRPr="00C36197">
        <w:rPr>
          <w:szCs w:val="18"/>
        </w:rPr>
        <w:t>. Furthermore, the fixed size block based approach adopted by both Google and Hadoop impose</w:t>
      </w:r>
      <w:r w:rsidR="002768B1" w:rsidRPr="00C36197">
        <w:rPr>
          <w:szCs w:val="18"/>
        </w:rPr>
        <w:t>s</w:t>
      </w:r>
      <w:r w:rsidRPr="00C36197">
        <w:rPr>
          <w:szCs w:val="18"/>
        </w:rPr>
        <w:t xml:space="preserve"> another restriction as well; the block size </w:t>
      </w:r>
      <w:r w:rsidR="002768B1" w:rsidRPr="00C36197">
        <w:rPr>
          <w:szCs w:val="18"/>
        </w:rPr>
        <w:t>is</w:t>
      </w:r>
      <w:r w:rsidRPr="00C36197">
        <w:rPr>
          <w:szCs w:val="18"/>
        </w:rPr>
        <w:t xml:space="preserve"> fixed in the </w:t>
      </w:r>
      <w:r w:rsidR="002768B1" w:rsidRPr="00C36197">
        <w:rPr>
          <w:szCs w:val="18"/>
        </w:rPr>
        <w:t>runtime but not per application. T</w:t>
      </w:r>
      <w:r w:rsidRPr="00C36197">
        <w:rPr>
          <w:szCs w:val="18"/>
        </w:rPr>
        <w:t>herefore</w:t>
      </w:r>
      <w:r w:rsidR="002768B1" w:rsidRPr="00C36197">
        <w:rPr>
          <w:szCs w:val="18"/>
        </w:rPr>
        <w:t>,</w:t>
      </w:r>
      <w:r w:rsidRPr="00C36197">
        <w:rPr>
          <w:szCs w:val="18"/>
        </w:rPr>
        <w:t xml:space="preserve"> if one needs to run applications with different input data partition sizes</w:t>
      </w:r>
      <w:r w:rsidR="002768B1" w:rsidRPr="00C36197">
        <w:rPr>
          <w:szCs w:val="18"/>
        </w:rPr>
        <w:t>,</w:t>
      </w:r>
      <w:r w:rsidRPr="00C36197">
        <w:rPr>
          <w:szCs w:val="18"/>
        </w:rPr>
        <w:t xml:space="preserve"> the runtime needs to be reconfigured to achieve optimal performance. For example, in Hadoop</w:t>
      </w:r>
      <w:r w:rsidR="002768B1" w:rsidRPr="00C36197">
        <w:rPr>
          <w:szCs w:val="18"/>
        </w:rPr>
        <w:t>,</w:t>
      </w:r>
      <w:r w:rsidRPr="00C36197">
        <w:rPr>
          <w:szCs w:val="18"/>
        </w:rPr>
        <w:t xml:space="preserve"> if the block size defined for the HDFS is 64MB</w:t>
      </w:r>
      <w:r w:rsidR="002768B1" w:rsidRPr="00C36197">
        <w:rPr>
          <w:szCs w:val="18"/>
        </w:rPr>
        <w:t>,</w:t>
      </w:r>
      <w:r w:rsidRPr="00C36197">
        <w:rPr>
          <w:szCs w:val="18"/>
        </w:rPr>
        <w:t xml:space="preserve"> a file inserted to it </w:t>
      </w:r>
      <w:r w:rsidR="002768B1" w:rsidRPr="00C36197">
        <w:rPr>
          <w:szCs w:val="18"/>
        </w:rPr>
        <w:t xml:space="preserve">which is only a </w:t>
      </w:r>
      <w:r w:rsidRPr="00C36197">
        <w:rPr>
          <w:szCs w:val="18"/>
        </w:rPr>
        <w:t xml:space="preserve">few kilobytes in size would </w:t>
      </w:r>
      <w:r w:rsidR="002768B1" w:rsidRPr="00C36197">
        <w:rPr>
          <w:szCs w:val="18"/>
        </w:rPr>
        <w:t>require an</w:t>
      </w:r>
      <w:r w:rsidRPr="00C36197">
        <w:rPr>
          <w:szCs w:val="18"/>
        </w:rPr>
        <w:t xml:space="preserve"> entire 64MB block</w:t>
      </w:r>
      <w:r w:rsidR="002768B1" w:rsidRPr="00C36197">
        <w:rPr>
          <w:szCs w:val="18"/>
        </w:rPr>
        <w:t>. When</w:t>
      </w:r>
      <w:r w:rsidRPr="00C36197">
        <w:rPr>
          <w:szCs w:val="18"/>
        </w:rPr>
        <w:t xml:space="preserve"> data is accessed it will retrieve this entire block as well. This optimi</w:t>
      </w:r>
      <w:r w:rsidR="002768B1" w:rsidRPr="00C36197">
        <w:rPr>
          <w:szCs w:val="18"/>
        </w:rPr>
        <w:t>zation issue is not present in the</w:t>
      </w:r>
      <w:r w:rsidRPr="00C36197">
        <w:rPr>
          <w:szCs w:val="18"/>
        </w:rPr>
        <w:t xml:space="preserve"> file based approach used in Twister.</w:t>
      </w:r>
    </w:p>
    <w:p w:rsidR="00E672CC" w:rsidRPr="00C36197" w:rsidRDefault="00971645" w:rsidP="00E672CC">
      <w:r w:rsidRPr="00C36197">
        <w:t>In Twister</w:t>
      </w:r>
      <w:r w:rsidR="00E504F8" w:rsidRPr="00C36197">
        <w:t>,</w:t>
      </w:r>
      <w:r w:rsidRPr="00C36197">
        <w:t xml:space="preserve"> t</w:t>
      </w:r>
      <w:r w:rsidR="00E672CC" w:rsidRPr="00C36197">
        <w:t xml:space="preserve">he meta-data regarding the input file distribution across the worker nodes is read from a file called “partition-file”. Currently, the partition file contains a list of tuples consisting of </w:t>
      </w:r>
      <w:r w:rsidR="00B16CC0" w:rsidRPr="00C36197">
        <w:rPr>
          <w:i/>
        </w:rPr>
        <w:t>(</w:t>
      </w:r>
      <w:r w:rsidR="00E672CC" w:rsidRPr="00C36197">
        <w:rPr>
          <w:i/>
        </w:rPr>
        <w:t>file_id, node_id, file_path,</w:t>
      </w:r>
      <w:r w:rsidR="00B16CC0" w:rsidRPr="00C36197">
        <w:rPr>
          <w:i/>
        </w:rPr>
        <w:t xml:space="preserve"> </w:t>
      </w:r>
      <w:r w:rsidR="00E672CC" w:rsidRPr="00C36197">
        <w:rPr>
          <w:i/>
        </w:rPr>
        <w:t>replication_no</w:t>
      </w:r>
      <w:r w:rsidR="00B16CC0" w:rsidRPr="00C36197">
        <w:rPr>
          <w:i/>
        </w:rPr>
        <w:t>)</w:t>
      </w:r>
      <w:r w:rsidR="00E672CC" w:rsidRPr="00C36197">
        <w:t xml:space="preserve"> fields in them. The concept of the partition-file in Twister is inspired by the DryadLINQ’s partitioned-file mechanism. Twister provides a tool </w:t>
      </w:r>
      <w:r w:rsidR="00B16CC0" w:rsidRPr="00C36197">
        <w:t>which can perform</w:t>
      </w:r>
      <w:r w:rsidR="00E672CC" w:rsidRPr="00C36197">
        <w:t xml:space="preserve"> typical file system operations across the worker nodes such as</w:t>
      </w:r>
      <w:r w:rsidR="00B16CC0" w:rsidRPr="00C36197">
        <w:t>:</w:t>
      </w:r>
      <w:r w:rsidR="00E672CC" w:rsidRPr="00C36197">
        <w:t xml:space="preserve"> (i) creat</w:t>
      </w:r>
      <w:r w:rsidR="00B16CC0" w:rsidRPr="00C36197">
        <w:t>ing</w:t>
      </w:r>
      <w:r w:rsidR="00E672CC" w:rsidRPr="00C36197">
        <w:t xml:space="preserve"> directories</w:t>
      </w:r>
      <w:r w:rsidR="00B16CC0" w:rsidRPr="00C36197">
        <w:t>;</w:t>
      </w:r>
      <w:r w:rsidR="00E672CC" w:rsidRPr="00C36197">
        <w:t xml:space="preserve"> (ii) delet</w:t>
      </w:r>
      <w:r w:rsidR="00B16CC0" w:rsidRPr="00C36197">
        <w:t>ing directories; (iii) distributing</w:t>
      </w:r>
      <w:r w:rsidR="00E672CC" w:rsidRPr="00C36197">
        <w:t xml:space="preserve"> </w:t>
      </w:r>
      <w:r w:rsidR="00B16CC0" w:rsidRPr="00C36197">
        <w:t>input files across worker nodes;</w:t>
      </w:r>
      <w:r w:rsidR="00E672CC" w:rsidRPr="00C36197">
        <w:t xml:space="preserve"> (iv) copy</w:t>
      </w:r>
      <w:r w:rsidR="00B16CC0" w:rsidRPr="00C36197">
        <w:t>ing</w:t>
      </w:r>
      <w:r w:rsidR="00E672CC" w:rsidRPr="00C36197">
        <w:t xml:space="preserve"> a set of resources/input files to all</w:t>
      </w:r>
      <w:r w:rsidR="00B16CC0" w:rsidRPr="00C36197">
        <w:t xml:space="preserve"> worker nodes;</w:t>
      </w:r>
      <w:r w:rsidR="00E672CC" w:rsidRPr="00C36197">
        <w:t xml:space="preserve"> (v) collect</w:t>
      </w:r>
      <w:r w:rsidR="00B16CC0" w:rsidRPr="00C36197">
        <w:t>ing</w:t>
      </w:r>
      <w:r w:rsidR="00E672CC" w:rsidRPr="00C36197">
        <w:t xml:space="preserve"> output files from the w</w:t>
      </w:r>
      <w:r w:rsidR="00B16CC0" w:rsidRPr="00C36197">
        <w:t>orker nodes to a given location;</w:t>
      </w:r>
      <w:r w:rsidR="00E672CC" w:rsidRPr="00C36197">
        <w:t xml:space="preserve"> and (vi) </w:t>
      </w:r>
      <w:r w:rsidR="00B16CC0" w:rsidRPr="00C36197">
        <w:t>creating a</w:t>
      </w:r>
      <w:r w:rsidR="00E672CC" w:rsidRPr="00C36197">
        <w:t xml:space="preserve"> partition-file for a given set of data that is distributed across the worker nodes. Although these features do not provide the full capabilities that one can achieve via a distributed file system such as GFS or HDFS, the above </w:t>
      </w:r>
      <w:r w:rsidR="00B16CC0" w:rsidRPr="00C36197">
        <w:t>features</w:t>
      </w:r>
      <w:r w:rsidR="00E672CC" w:rsidRPr="00C36197">
        <w:t xml:space="preserve"> try to capture the key requirements of running MapReduce computations using the data read from local disks to support the concept of “moving computation to data”. Integrating a distributed file system such as HDFS or Sector </w:t>
      </w:r>
      <w:r w:rsidR="00D37CB2" w:rsidRPr="00C36197">
        <w:fldChar w:fldCharType="begin"/>
      </w:r>
      <w:r w:rsidR="00FA6BEA" w:rsidRPr="00C36197">
        <w:instrText xml:space="preserve"> ADDIN EN.CITE &lt;EndNote&gt;&lt;Cite&gt;&lt;Author&gt;Gu&lt;/Author&gt;&lt;Year&gt;2009&lt;/Year&gt;&lt;RecNum&gt;15&lt;/RecNum&gt;&lt;DisplayText&gt;[22]&lt;/DisplayText&gt;&lt;record&gt;&lt;rec-number&gt;15&lt;/rec-number&gt;&lt;foreign-keys&gt;&lt;key app="EN" db-id="t0pftdvfxfte21evtrz5ezxqz5sxztz9rv9v"&gt;15&lt;/key&gt;&lt;/foreign-keys&gt;&lt;ref-type name="Journal Article"&gt;17&lt;/ref-type&gt;&lt;contributors&gt;&lt;authors&gt;&lt;author&gt;Yunhong Gu&lt;/author&gt;&lt;author&gt;Robert L. Grossman&lt;/author&gt;&lt;/authors&gt;&lt;/contributors&gt;&lt;titles&gt;&lt;title&gt;Sector and Sphere: the design and implementation of a high-performance data cloud&lt;/title&gt;&lt;secondary-title&gt;Philosophical transactions. Series A, Mathematical, physical, and engineering sciences&lt;/secondary-title&gt;&lt;/titles&gt;&lt;periodical&gt;&lt;full-title&gt;Philosophical transactions. Series A, Mathematical, physical, and engineering sciences&lt;/full-title&gt;&lt;/periodical&gt;&lt;pages&gt;2429-2445&lt;/pages&gt;&lt;volume&gt;367&lt;/volume&gt;&lt;number&gt;1897&lt;/number&gt;&lt;dates&gt;&lt;year&gt;2009&lt;/year&gt;&lt;/dates&gt;&lt;urls&gt;&lt;/urls&gt;&lt;/record&gt;&lt;/Cite&gt;&lt;/EndNote&gt;</w:instrText>
      </w:r>
      <w:r w:rsidR="00D37CB2" w:rsidRPr="00C36197">
        <w:fldChar w:fldCharType="separate"/>
      </w:r>
      <w:r w:rsidR="00FA6BEA" w:rsidRPr="00C36197">
        <w:rPr>
          <w:noProof/>
        </w:rPr>
        <w:t>[22]</w:t>
      </w:r>
      <w:r w:rsidR="00D37CB2" w:rsidRPr="00C36197">
        <w:fldChar w:fldCharType="end"/>
      </w:r>
      <w:r w:rsidR="00E672CC" w:rsidRPr="00C36197">
        <w:t xml:space="preserve"> with Twister </w:t>
      </w:r>
      <w:r w:rsidR="00B16CC0" w:rsidRPr="00C36197">
        <w:t xml:space="preserve">will serve as </w:t>
      </w:r>
      <w:r w:rsidR="00E672CC" w:rsidRPr="00C36197">
        <w:t>interesting</w:t>
      </w:r>
      <w:r w:rsidR="00B16CC0" w:rsidRPr="00C36197">
        <w:t xml:space="preserve"> possibilities for </w:t>
      </w:r>
      <w:r w:rsidR="00E672CC" w:rsidRPr="00C36197">
        <w:t xml:space="preserve">future </w:t>
      </w:r>
      <w:r w:rsidR="00B16CC0" w:rsidRPr="00C36197">
        <w:t xml:space="preserve">research </w:t>
      </w:r>
      <w:r w:rsidR="00E672CC" w:rsidRPr="00C36197">
        <w:t>work.</w:t>
      </w:r>
    </w:p>
    <w:p w:rsidR="00DF6A78" w:rsidRPr="00C36197" w:rsidRDefault="00DF6A78" w:rsidP="00DF6A78">
      <w:pPr>
        <w:rPr>
          <w:color w:val="000000" w:themeColor="text1"/>
        </w:rPr>
      </w:pPr>
      <w:r w:rsidRPr="00C36197">
        <w:lastRenderedPageBreak/>
        <w:t xml:space="preserve">Twister also supports sending input data for </w:t>
      </w:r>
      <w:r w:rsidRPr="00C36197">
        <w:rPr>
          <w:i/>
        </w:rPr>
        <w:t>map</w:t>
      </w:r>
      <w:r w:rsidRPr="00C36197">
        <w:t xml:space="preserve"> task directly</w:t>
      </w:r>
      <w:r w:rsidR="00B518DA" w:rsidRPr="00C36197">
        <w:t xml:space="preserve"> from the main program </w:t>
      </w:r>
      <w:r w:rsidRPr="00C36197">
        <w:t xml:space="preserve">via the broker network as well. It will be inefficient to send large volumes of input data via the broker network for map tasks. However, this approach is very useful </w:t>
      </w:r>
      <w:r w:rsidR="00B518DA" w:rsidRPr="00C36197">
        <w:t>for</w:t>
      </w:r>
      <w:r w:rsidRPr="00C36197">
        <w:t xml:space="preserve"> send</w:t>
      </w:r>
      <w:r w:rsidR="00B518DA" w:rsidRPr="00C36197">
        <w:t>ing</w:t>
      </w:r>
      <w:r w:rsidRPr="00C36197">
        <w:t xml:space="preserve"> small variable data (Note: please refer to the discussion of static vs. variable data </w:t>
      </w:r>
      <w:r w:rsidRPr="00DB2112">
        <w:t xml:space="preserve">in section </w:t>
      </w:r>
      <w:fldSimple w:instr=" REF _Ref275384934 \r \h  \* MERGEFORMAT ">
        <w:r w:rsidR="00DB2112" w:rsidRPr="00DB2112">
          <w:t>4.1</w:t>
        </w:r>
      </w:fldSimple>
      <w:r w:rsidRPr="00DB2112">
        <w:t>)</w:t>
      </w:r>
      <w:r w:rsidRPr="00DB2112">
        <w:rPr>
          <w:color w:val="FF0000"/>
        </w:rPr>
        <w:t xml:space="preserve"> </w:t>
      </w:r>
      <w:r w:rsidRPr="00DB2112">
        <w:rPr>
          <w:color w:val="000000" w:themeColor="text1"/>
        </w:rPr>
        <w:t>to</w:t>
      </w:r>
      <w:r w:rsidRPr="00C36197">
        <w:rPr>
          <w:color w:val="000000" w:themeColor="text1"/>
        </w:rPr>
        <w:t xml:space="preserve"> </w:t>
      </w:r>
      <w:r w:rsidRPr="00C36197">
        <w:rPr>
          <w:i/>
          <w:color w:val="000000" w:themeColor="text1"/>
        </w:rPr>
        <w:t>map</w:t>
      </w:r>
      <w:r w:rsidRPr="00C36197">
        <w:rPr>
          <w:color w:val="000000" w:themeColor="text1"/>
        </w:rPr>
        <w:t xml:space="preserve"> tasks. For example, a set of parameters, </w:t>
      </w:r>
      <w:r w:rsidR="00B518DA" w:rsidRPr="00C36197">
        <w:rPr>
          <w:color w:val="000000" w:themeColor="text1"/>
        </w:rPr>
        <w:t xml:space="preserve">a </w:t>
      </w:r>
      <w:r w:rsidRPr="00C36197">
        <w:rPr>
          <w:color w:val="000000" w:themeColor="text1"/>
        </w:rPr>
        <w:t>set of rows of a matrix</w:t>
      </w:r>
      <w:r w:rsidR="00B518DA" w:rsidRPr="00C36197">
        <w:rPr>
          <w:color w:val="000000" w:themeColor="text1"/>
        </w:rPr>
        <w:t>, or</w:t>
      </w:r>
      <w:r w:rsidRPr="00C36197">
        <w:rPr>
          <w:color w:val="000000" w:themeColor="text1"/>
        </w:rPr>
        <w:t xml:space="preserve"> a set of cluster centers </w:t>
      </w:r>
      <w:r w:rsidR="00B518DA" w:rsidRPr="00C36197">
        <w:rPr>
          <w:color w:val="000000" w:themeColor="text1"/>
        </w:rPr>
        <w:t xml:space="preserve">represents </w:t>
      </w:r>
      <w:r w:rsidRPr="00C36197">
        <w:rPr>
          <w:color w:val="000000" w:themeColor="text1"/>
        </w:rPr>
        <w:t xml:space="preserve">such data items. </w:t>
      </w:r>
    </w:p>
    <w:p w:rsidR="00A50AB7" w:rsidRPr="00C36197" w:rsidRDefault="00A50AB7" w:rsidP="00153000">
      <w:pPr>
        <w:pStyle w:val="Heading2"/>
      </w:pPr>
      <w:bookmarkStart w:id="74" w:name="_Ref275035878"/>
      <w:bookmarkStart w:id="75" w:name="_Toc275521026"/>
      <w:r w:rsidRPr="00C36197">
        <w:t>Handling Intermediate Data</w:t>
      </w:r>
      <w:bookmarkEnd w:id="74"/>
      <w:bookmarkEnd w:id="75"/>
    </w:p>
    <w:p w:rsidR="00531BD3" w:rsidRPr="00C36197" w:rsidRDefault="00531BD3" w:rsidP="00531BD3">
      <w:r w:rsidRPr="00C36197">
        <w:t xml:space="preserve">To achieve better performance, Twister </w:t>
      </w:r>
      <w:r w:rsidR="00975219" w:rsidRPr="00C36197">
        <w:t>handles</w:t>
      </w:r>
      <w:r w:rsidRPr="00C36197">
        <w:t xml:space="preserve"> the intermediate data in the distributed memory of the worker nodes. The results of the </w:t>
      </w:r>
      <w:r w:rsidRPr="00C36197">
        <w:rPr>
          <w:i/>
        </w:rPr>
        <w:t>map</w:t>
      </w:r>
      <w:r w:rsidRPr="00C36197">
        <w:t xml:space="preserve"> tasks are directly </w:t>
      </w:r>
      <w:r w:rsidR="00400875" w:rsidRPr="00C36197">
        <w:t xml:space="preserve">sent </w:t>
      </w:r>
      <w:r w:rsidRPr="00C36197">
        <w:t xml:space="preserve">to the appropriate </w:t>
      </w:r>
      <w:r w:rsidRPr="00C36197">
        <w:rPr>
          <w:i/>
        </w:rPr>
        <w:t>reduce</w:t>
      </w:r>
      <w:r w:rsidRPr="00C36197">
        <w:t xml:space="preserve"> tasks where they get buffered until the execution of the </w:t>
      </w:r>
      <w:r w:rsidRPr="00C36197">
        <w:rPr>
          <w:i/>
        </w:rPr>
        <w:t>reduce</w:t>
      </w:r>
      <w:r w:rsidRPr="00C36197">
        <w:t xml:space="preserve"> computation. Therefore, Twister assumes that the intermediate data produced after the </w:t>
      </w:r>
      <w:r w:rsidRPr="00C36197">
        <w:rPr>
          <w:i/>
        </w:rPr>
        <w:t>map</w:t>
      </w:r>
      <w:r w:rsidRPr="00C36197">
        <w:t xml:space="preserve"> stage of the computation will fit in to the distributed memory</w:t>
      </w:r>
      <w:r w:rsidR="00975219" w:rsidRPr="00C36197">
        <w:t xml:space="preserve"> of the computation infrastructure.</w:t>
      </w:r>
      <w:r w:rsidRPr="00C36197">
        <w:t xml:space="preserve"> </w:t>
      </w:r>
      <w:r w:rsidR="00975219" w:rsidRPr="00C36197">
        <w:t xml:space="preserve">This is generally the case for many iterative MapReduce computations. As we have mentioned earlier, this option is not feasible for computations that produce intermediate data that is larger than the available total memory of the computation nodes. </w:t>
      </w:r>
      <w:r w:rsidRPr="00C36197">
        <w:t>To support</w:t>
      </w:r>
      <w:r w:rsidR="00975219" w:rsidRPr="00C36197">
        <w:t xml:space="preserve"> such</w:t>
      </w:r>
      <w:r w:rsidRPr="00C36197">
        <w:t xml:space="preserve"> </w:t>
      </w:r>
      <w:r w:rsidR="00975219" w:rsidRPr="00C36197">
        <w:t>applications,</w:t>
      </w:r>
      <w:r w:rsidRPr="00C36197">
        <w:t xml:space="preserve"> one can extend the Twister runtime to store the </w:t>
      </w:r>
      <w:r w:rsidRPr="00C36197">
        <w:rPr>
          <w:i/>
        </w:rPr>
        <w:t>reduce</w:t>
      </w:r>
      <w:r w:rsidRPr="00C36197">
        <w:t xml:space="preserve"> inputs in local disks instead of buffering in memory</w:t>
      </w:r>
      <w:r w:rsidR="00975219" w:rsidRPr="00C36197">
        <w:t xml:space="preserve"> and provides and iterator construct which reads data from disk</w:t>
      </w:r>
      <w:r w:rsidRPr="00C36197">
        <w:t xml:space="preserve">. </w:t>
      </w:r>
    </w:p>
    <w:p w:rsidR="00400875" w:rsidRPr="00C36197" w:rsidRDefault="00400875" w:rsidP="00531BD3">
      <w:r w:rsidRPr="00C36197">
        <w:t xml:space="preserve">The use of memory-&gt;wire-&gt;memory data transfer in Twister gives it </w:t>
      </w:r>
      <w:r w:rsidR="007C123F" w:rsidRPr="00C36197">
        <w:t xml:space="preserve">a </w:t>
      </w:r>
      <w:r w:rsidRPr="00C36197">
        <w:t xml:space="preserve">considerable performance gain compared to disk-&gt;wire-&gt;disk approach adopted by many other MapReduce runtimes. </w:t>
      </w:r>
      <w:r w:rsidR="00DA0699" w:rsidRPr="00C36197">
        <w:t xml:space="preserve">Twister uses two </w:t>
      </w:r>
      <w:r w:rsidR="007C123F" w:rsidRPr="00C36197">
        <w:t>mechanisms</w:t>
      </w:r>
      <w:r w:rsidR="00DA0699" w:rsidRPr="00C36197">
        <w:t xml:space="preserve"> </w:t>
      </w:r>
      <w:r w:rsidR="001D64FA" w:rsidRPr="00C36197">
        <w:t>for</w:t>
      </w:r>
      <w:r w:rsidR="00DA0699" w:rsidRPr="00C36197">
        <w:t xml:space="preserve"> transferring intermediate data: (i) via the broker network</w:t>
      </w:r>
      <w:r w:rsidR="001D64FA" w:rsidRPr="00C36197">
        <w:t>;</w:t>
      </w:r>
      <w:r w:rsidR="00DA0699" w:rsidRPr="00C36197">
        <w:t xml:space="preserve"> and (ii) via direct node to node TCP links. As explained earlier, each Twister daemon maintains a connection with one of the pub-sub brokers from the broker network. In addition to above, each daemon also starts a TCP sever as well. </w:t>
      </w:r>
      <w:r w:rsidR="001D64FA" w:rsidRPr="00C36197">
        <w:t>When an intermediate data item (a (</w:t>
      </w:r>
      <w:r w:rsidR="001D64FA" w:rsidRPr="00C36197">
        <w:rPr>
          <w:i/>
        </w:rPr>
        <w:t>key,value)</w:t>
      </w:r>
      <w:r w:rsidR="001D64FA" w:rsidRPr="00C36197">
        <w:t xml:space="preserve"> pair) is produced at a Twister daemon</w:t>
      </w:r>
      <w:r w:rsidR="007C123F" w:rsidRPr="00C36197">
        <w:t>,</w:t>
      </w:r>
      <w:r w:rsidR="001D64FA" w:rsidRPr="00C36197">
        <w:t xml:space="preserve"> it identifies the pub-sub topic to which the data item needs to be </w:t>
      </w:r>
      <w:r w:rsidR="001D64FA" w:rsidRPr="00C36197">
        <w:lastRenderedPageBreak/>
        <w:t xml:space="preserve">sent based on the key of the </w:t>
      </w:r>
      <w:r w:rsidR="001D64FA" w:rsidRPr="00C36197">
        <w:rPr>
          <w:i/>
        </w:rPr>
        <w:t xml:space="preserve">(key,value) </w:t>
      </w:r>
      <w:r w:rsidR="001D64FA" w:rsidRPr="00C36197">
        <w:t xml:space="preserve">pair. Then if the size of the data is smaller than </w:t>
      </w:r>
      <w:r w:rsidR="001D64FA" w:rsidRPr="00C03F28">
        <w:t>1KB</w:t>
      </w:r>
      <w:r w:rsidR="001D64FA" w:rsidRPr="00C36197">
        <w:t xml:space="preserve"> the daemon publishes a message containing the data item to </w:t>
      </w:r>
      <w:r w:rsidR="0008629A" w:rsidRPr="00C36197">
        <w:t xml:space="preserve">a topic in </w:t>
      </w:r>
      <w:r w:rsidR="001D64FA" w:rsidRPr="00C36197">
        <w:t xml:space="preserve">the broker network. </w:t>
      </w:r>
      <w:r w:rsidR="0008629A" w:rsidRPr="00C36197">
        <w:t>A daemon subscribed to that topic directly receives</w:t>
      </w:r>
      <w:r w:rsidR="001D64FA" w:rsidRPr="00C36197">
        <w:t xml:space="preserve"> the message </w:t>
      </w:r>
      <w:r w:rsidR="0008629A" w:rsidRPr="00C36197">
        <w:t>containing</w:t>
      </w:r>
      <w:r w:rsidR="001D64FA" w:rsidRPr="00C36197">
        <w:t xml:space="preserve"> </w:t>
      </w:r>
      <w:r w:rsidR="007C123F" w:rsidRPr="00C36197">
        <w:t xml:space="preserve">the </w:t>
      </w:r>
      <w:r w:rsidR="001D64FA" w:rsidRPr="00C36197">
        <w:t>data item via the broker network.</w:t>
      </w:r>
      <w:r w:rsidR="0008629A" w:rsidRPr="00C36197">
        <w:t xml:space="preserve"> If the data item is lager in size, the first daemon simply adds the data item to an internal cache</w:t>
      </w:r>
      <w:r w:rsidR="007C123F" w:rsidRPr="00C36197">
        <w:t>,</w:t>
      </w:r>
      <w:r w:rsidR="0008629A" w:rsidRPr="00C36197">
        <w:t xml:space="preserve"> maintained by the daemon</w:t>
      </w:r>
      <w:r w:rsidR="007C123F" w:rsidRPr="00C36197">
        <w:t>,</w:t>
      </w:r>
      <w:r w:rsidR="0008629A" w:rsidRPr="00C36197">
        <w:t xml:space="preserve"> and publishes a message containing a key to locate the data item in this daemon’s cache. The message also carries the hosting daemon’s IP and port information as well. Once the message is received by </w:t>
      </w:r>
      <w:r w:rsidR="007C123F" w:rsidRPr="00C36197">
        <w:t>a</w:t>
      </w:r>
      <w:r w:rsidR="0008629A" w:rsidRPr="00C36197">
        <w:t xml:space="preserve"> </w:t>
      </w:r>
      <w:r w:rsidR="007C123F" w:rsidRPr="00C36197">
        <w:t>daemon</w:t>
      </w:r>
      <w:r w:rsidR="0008629A" w:rsidRPr="00C36197">
        <w:t xml:space="preserve"> that are subscribed that topic, </w:t>
      </w:r>
      <w:r w:rsidR="007C123F" w:rsidRPr="00C36197">
        <w:t>it</w:t>
      </w:r>
      <w:r w:rsidR="0008629A" w:rsidRPr="00C36197">
        <w:t xml:space="preserve"> contact the TCP server of the first daemon and retrieve</w:t>
      </w:r>
      <w:r w:rsidR="007C123F" w:rsidRPr="00C36197">
        <w:t>s the</w:t>
      </w:r>
      <w:r w:rsidR="0008629A" w:rsidRPr="00C36197">
        <w:t xml:space="preserve"> data item. This approach eliminates the overloading of the broker network by larg</w:t>
      </w:r>
      <w:r w:rsidR="007C123F" w:rsidRPr="00C36197">
        <w:t>e data transfers and also</w:t>
      </w:r>
      <w:r w:rsidR="0008629A" w:rsidRPr="00C36197">
        <w:t xml:space="preserve"> adds a considerable parallelism to the intermediate data transfer phase of MapReduce. </w:t>
      </w:r>
      <w:r w:rsidR="00453291" w:rsidRPr="00C36197">
        <w:t xml:space="preserve">Twister uses this mechanism for </w:t>
      </w:r>
      <w:r w:rsidR="00453291" w:rsidRPr="00C36197">
        <w:rPr>
          <w:i/>
        </w:rPr>
        <w:t>map-</w:t>
      </w:r>
      <w:r w:rsidR="00453291" w:rsidRPr="00C36197">
        <w:t>to -</w:t>
      </w:r>
      <w:r w:rsidR="00453291" w:rsidRPr="00C36197">
        <w:rPr>
          <w:i/>
        </w:rPr>
        <w:t>reduce</w:t>
      </w:r>
      <w:r w:rsidR="00453291" w:rsidRPr="00C36197">
        <w:t xml:space="preserve"> data transfer as well as to reduce-to-combine data transfer phases of the MapReduce computation. </w:t>
      </w:r>
      <w:r w:rsidR="00D37CB2">
        <w:fldChar w:fldCharType="begin"/>
      </w:r>
      <w:r w:rsidR="00D00541">
        <w:instrText xml:space="preserve"> REF _Ref275383360 \r \h </w:instrText>
      </w:r>
      <w:r w:rsidR="00D37CB2">
        <w:fldChar w:fldCharType="separate"/>
      </w:r>
      <w:r w:rsidR="00D00541">
        <w:t>Figure 4</w:t>
      </w:r>
      <w:r w:rsidR="00D37CB2">
        <w:fldChar w:fldCharType="end"/>
      </w:r>
      <w:r w:rsidR="0008629A" w:rsidRPr="00C36197">
        <w:t xml:space="preserve"> these two approaches.</w:t>
      </w:r>
    </w:p>
    <w:p w:rsidR="00453291" w:rsidRPr="00C36197" w:rsidRDefault="003D1CB7" w:rsidP="00453291">
      <w:pPr>
        <w:jc w:val="center"/>
      </w:pPr>
      <w:r>
        <w:rPr>
          <w:noProof/>
        </w:rPr>
        <w:drawing>
          <wp:inline distT="0" distB="0" distL="0" distR="0">
            <wp:extent cx="4152952" cy="2743200"/>
            <wp:effectExtent l="19050" t="0" r="0" b="0"/>
            <wp:docPr id="151" name="Picture 151" descr="D:\academic\phd\Thesis\diagrams\tcp_vs_pubs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cademic\phd\Thesis\diagrams\tcp_vs_pubsub.eps"/>
                    <pic:cNvPicPr>
                      <a:picLocks noChangeAspect="1" noChangeArrowheads="1"/>
                    </pic:cNvPicPr>
                  </pic:nvPicPr>
                  <pic:blipFill>
                    <a:blip r:embed="rId16" cstate="print"/>
                    <a:srcRect/>
                    <a:stretch>
                      <a:fillRect/>
                    </a:stretch>
                  </pic:blipFill>
                  <pic:spPr bwMode="auto">
                    <a:xfrm>
                      <a:off x="0" y="0"/>
                      <a:ext cx="4152952" cy="2743200"/>
                    </a:xfrm>
                    <a:prstGeom prst="rect">
                      <a:avLst/>
                    </a:prstGeom>
                    <a:noFill/>
                    <a:ln w="9525">
                      <a:noFill/>
                      <a:miter lim="800000"/>
                      <a:headEnd/>
                      <a:tailEnd/>
                    </a:ln>
                  </pic:spPr>
                </pic:pic>
              </a:graphicData>
            </a:graphic>
          </wp:inline>
        </w:drawing>
      </w:r>
    </w:p>
    <w:p w:rsidR="00453291" w:rsidRPr="00C36197" w:rsidRDefault="00453291" w:rsidP="00A82739">
      <w:pPr>
        <w:pStyle w:val="Caption"/>
      </w:pPr>
      <w:bookmarkStart w:id="76" w:name="_Toc275381303"/>
      <w:bookmarkStart w:id="77" w:name="_Toc275381331"/>
      <w:bookmarkStart w:id="78" w:name="_Ref275383360"/>
      <w:bookmarkStart w:id="79" w:name="_Toc275471700"/>
      <w:r w:rsidRPr="00C36197">
        <w:t>Two approaches used by the Twister to transfer intermediate data.</w:t>
      </w:r>
      <w:bookmarkEnd w:id="76"/>
      <w:bookmarkEnd w:id="77"/>
      <w:bookmarkEnd w:id="78"/>
      <w:bookmarkEnd w:id="79"/>
    </w:p>
    <w:p w:rsidR="007C123F" w:rsidRPr="00C36197" w:rsidRDefault="007C123F" w:rsidP="007C123F">
      <w:r w:rsidRPr="00C36197">
        <w:lastRenderedPageBreak/>
        <w:t xml:space="preserve">Note: Please not that the TCP based direct data transfer mechanism described above is added to the Twister to at later phase of this research work, and hence, it is used in the benchmarks </w:t>
      </w:r>
      <w:r w:rsidRPr="008F75C9">
        <w:t xml:space="preserve">discussed in section </w:t>
      </w:r>
      <w:fldSimple w:instr=" REF _Ref275385002 \n \h  \* MERGEFORMAT ">
        <w:r w:rsidR="008F75C9" w:rsidRPr="008F75C9">
          <w:t>6.9</w:t>
        </w:r>
      </w:fldSimple>
      <w:r w:rsidR="008F75C9" w:rsidRPr="008F75C9">
        <w:t xml:space="preserve"> and </w:t>
      </w:r>
      <w:fldSimple w:instr=" REF _Ref275050317 \n \h  \* MERGEFORMAT ">
        <w:r w:rsidR="008F75C9" w:rsidRPr="008F75C9">
          <w:t>6.10</w:t>
        </w:r>
      </w:fldSimple>
      <w:r w:rsidRPr="008F75C9">
        <w:t xml:space="preserve"> only.</w:t>
      </w:r>
    </w:p>
    <w:p w:rsidR="00A50AB7" w:rsidRPr="00C36197" w:rsidRDefault="00A50AB7" w:rsidP="00153000">
      <w:pPr>
        <w:pStyle w:val="Heading2"/>
      </w:pPr>
      <w:bookmarkStart w:id="80" w:name="_Toc275521027"/>
      <w:r w:rsidRPr="00C36197">
        <w:t>Use of Pub/Sub Messaging</w:t>
      </w:r>
      <w:bookmarkEnd w:id="80"/>
    </w:p>
    <w:p w:rsidR="00A50AB7" w:rsidRPr="00C36197" w:rsidRDefault="00A50AB7" w:rsidP="00A50AB7">
      <w:r w:rsidRPr="00C36197">
        <w:t xml:space="preserve">The use of </w:t>
      </w:r>
      <w:r w:rsidR="00EC0FBC" w:rsidRPr="00C36197">
        <w:t xml:space="preserve">the </w:t>
      </w:r>
      <w:r w:rsidRPr="00C36197">
        <w:t>publish</w:t>
      </w:r>
      <w:r w:rsidR="00EC0FBC" w:rsidRPr="00C36197">
        <w:t>-</w:t>
      </w:r>
      <w:r w:rsidRPr="00C36197">
        <w:t>subscribe messaging infrastructure improves the efficiency of</w:t>
      </w:r>
      <w:r w:rsidR="00EC0FBC" w:rsidRPr="00C36197">
        <w:t xml:space="preserve"> the</w:t>
      </w:r>
      <w:r w:rsidRPr="00C36197">
        <w:t xml:space="preserve"> Twister runtime. However, to make the runtime scalable</w:t>
      </w:r>
      <w:r w:rsidR="00EC0FBC" w:rsidRPr="00C36197">
        <w:t>,</w:t>
      </w:r>
      <w:r w:rsidRPr="00C36197">
        <w:t xml:space="preserve"> the communication infrastructure should also be scalable. </w:t>
      </w:r>
      <w:r w:rsidR="007C123F" w:rsidRPr="00C36197">
        <w:t xml:space="preserve">Both the </w:t>
      </w:r>
      <w:r w:rsidRPr="00C36197">
        <w:t xml:space="preserve">NaradaBrokering </w:t>
      </w:r>
      <w:r w:rsidR="007C123F" w:rsidRPr="00C36197">
        <w:t xml:space="preserve">and the ActiveMQ </w:t>
      </w:r>
      <w:r w:rsidRPr="00C36197">
        <w:t>pub</w:t>
      </w:r>
      <w:r w:rsidR="007C123F" w:rsidRPr="00C36197">
        <w:t>-</w:t>
      </w:r>
      <w:r w:rsidRPr="00C36197">
        <w:t>sub messaging infrastructure</w:t>
      </w:r>
      <w:r w:rsidR="007C123F" w:rsidRPr="00C36197">
        <w:t>s</w:t>
      </w:r>
      <w:r w:rsidRPr="00C36197">
        <w:t xml:space="preserve"> we used in</w:t>
      </w:r>
      <w:r w:rsidR="00EC0FBC" w:rsidRPr="00C36197">
        <w:t xml:space="preserve"> Twister can be configured as </w:t>
      </w:r>
      <w:r w:rsidRPr="00C36197">
        <w:t>brok</w:t>
      </w:r>
      <w:r w:rsidR="00EC0FBC" w:rsidRPr="00C36197">
        <w:t xml:space="preserve">er networks (as shown in </w:t>
      </w:r>
      <w:r w:rsidR="00D37CB2">
        <w:rPr>
          <w:highlight w:val="red"/>
        </w:rPr>
        <w:fldChar w:fldCharType="begin"/>
      </w:r>
      <w:r w:rsidR="00D00541">
        <w:instrText xml:space="preserve"> REF _Ref275383241 \r \h </w:instrText>
      </w:r>
      <w:r w:rsidR="00D37CB2">
        <w:rPr>
          <w:highlight w:val="red"/>
        </w:rPr>
      </w:r>
      <w:r w:rsidR="00D37CB2">
        <w:rPr>
          <w:highlight w:val="red"/>
        </w:rPr>
        <w:fldChar w:fldCharType="separate"/>
      </w:r>
      <w:r w:rsidR="00D00541">
        <w:t>Figure 3</w:t>
      </w:r>
      <w:r w:rsidR="00D37CB2">
        <w:rPr>
          <w:highlight w:val="red"/>
        </w:rPr>
        <w:fldChar w:fldCharType="end"/>
      </w:r>
      <w:r w:rsidRPr="00C36197">
        <w:t xml:space="preserve">), so that </w:t>
      </w:r>
      <w:r w:rsidR="00EC0FBC" w:rsidRPr="00C36197">
        <w:t xml:space="preserve">the </w:t>
      </w:r>
      <w:r w:rsidRPr="00C36197">
        <w:t>Twister daemons</w:t>
      </w:r>
      <w:r w:rsidR="00EC0FBC" w:rsidRPr="00C36197">
        <w:t xml:space="preserve"> can</w:t>
      </w:r>
      <w:r w:rsidRPr="00C36197">
        <w:t xml:space="preserve"> connect to different brokers in the network reducing the load on a given broker. This is especially useful when the application uses </w:t>
      </w:r>
      <w:r w:rsidRPr="00C36197">
        <w:rPr>
          <w:rFonts w:cs="Courier New"/>
          <w:b/>
        </w:rPr>
        <w:t xml:space="preserve">mapReduceBcast() </w:t>
      </w:r>
      <w:r w:rsidRPr="00C36197">
        <w:t>with large data sets. A benchmark performed using 624 Twister daemons revealed that by using 5 brokers (connected hierarchically with 1 root broker and 4 leaf brokers) rather than 1 broker</w:t>
      </w:r>
      <w:r w:rsidR="00EC0FBC" w:rsidRPr="00C36197">
        <w:t>, the</w:t>
      </w:r>
      <w:r w:rsidRPr="00C36197">
        <w:t xml:space="preserve"> broadcast time </w:t>
      </w:r>
      <w:r w:rsidR="00EC0FBC" w:rsidRPr="00C36197">
        <w:t xml:space="preserve">can improve </w:t>
      </w:r>
      <w:r w:rsidRPr="00C36197">
        <w:t xml:space="preserve">by 4 folds for 20MB </w:t>
      </w:r>
      <w:r w:rsidR="00CC5AD3" w:rsidRPr="00C36197">
        <w:t xml:space="preserve">broadcast </w:t>
      </w:r>
      <w:r w:rsidRPr="00C36197">
        <w:t xml:space="preserve">messages. </w:t>
      </w:r>
    </w:p>
    <w:p w:rsidR="00A50AB7" w:rsidRPr="00C36197" w:rsidRDefault="00A50AB7" w:rsidP="00153000">
      <w:pPr>
        <w:pStyle w:val="Heading2"/>
      </w:pPr>
      <w:bookmarkStart w:id="81" w:name="_Toc275521028"/>
      <w:r w:rsidRPr="00C36197">
        <w:t>Scheduling Tasks</w:t>
      </w:r>
      <w:bookmarkEnd w:id="81"/>
    </w:p>
    <w:p w:rsidR="00E54256" w:rsidRPr="00C36197" w:rsidRDefault="00E54256" w:rsidP="00E54256">
      <w:r w:rsidRPr="00C36197">
        <w:t xml:space="preserve">The cacheable </w:t>
      </w:r>
      <w:r w:rsidRPr="00C36197">
        <w:rPr>
          <w:i/>
        </w:rPr>
        <w:t>map/reduce</w:t>
      </w:r>
      <w:r w:rsidRPr="00C36197">
        <w:t xml:space="preserve"> tasks used in Twister are only beneficial if the cached locations remain fixed. Therefore, Twister schedules </w:t>
      </w:r>
      <w:r w:rsidRPr="00C36197">
        <w:rPr>
          <w:i/>
        </w:rPr>
        <w:t>map/red</w:t>
      </w:r>
      <w:r w:rsidRPr="00C36197">
        <w:t xml:space="preserve">uce tasks statically. However, in an event of </w:t>
      </w:r>
      <w:r w:rsidR="00F66C39" w:rsidRPr="00C36197">
        <w:t xml:space="preserve">a </w:t>
      </w:r>
      <w:r w:rsidRPr="00C36197">
        <w:t xml:space="preserve">failure of worker nodes, it will reschedule the computation on different set of nodes. The static scheduling may lead to un-optimized resource utilization with skewed input data or execution times of the </w:t>
      </w:r>
      <w:r w:rsidRPr="00C36197">
        <w:rPr>
          <w:i/>
        </w:rPr>
        <w:t>map</w:t>
      </w:r>
      <w:r w:rsidRPr="00C36197">
        <w:t xml:space="preserve"> tasks. However, one can minimize this effect by randomizing the input data assignment to the </w:t>
      </w:r>
      <w:r w:rsidRPr="00C36197">
        <w:rPr>
          <w:i/>
        </w:rPr>
        <w:t>map</w:t>
      </w:r>
      <w:r w:rsidRPr="00C36197">
        <w:t xml:space="preserve"> tasks. </w:t>
      </w:r>
      <w:r w:rsidR="003A74EF" w:rsidRPr="00C36197">
        <w:t>Ideally</w:t>
      </w:r>
      <w:r w:rsidR="00F66C39" w:rsidRPr="00C36197">
        <w:t>,</w:t>
      </w:r>
      <w:r w:rsidR="003A74EF" w:rsidRPr="00C36197">
        <w:t xml:space="preserve"> Twister should support multiple scheduling strategies to support various classes of applications, but these improvements are left as future work in the current implementation.</w:t>
      </w:r>
    </w:p>
    <w:p w:rsidR="00A50AB7" w:rsidRPr="00C36197" w:rsidRDefault="00A50AB7" w:rsidP="00153000">
      <w:pPr>
        <w:pStyle w:val="Heading2"/>
      </w:pPr>
      <w:bookmarkStart w:id="82" w:name="_Toc275521029"/>
      <w:r w:rsidRPr="00C36197">
        <w:lastRenderedPageBreak/>
        <w:t>Fault Tolerance</w:t>
      </w:r>
      <w:bookmarkEnd w:id="82"/>
    </w:p>
    <w:p w:rsidR="00502185" w:rsidRPr="00C36197" w:rsidRDefault="00502185" w:rsidP="00502185">
      <w:pPr>
        <w:pStyle w:val="BodyTextIndent"/>
        <w:ind w:left="0"/>
      </w:pPr>
      <w:r w:rsidRPr="00C36197">
        <w:t xml:space="preserve">Twister </w:t>
      </w:r>
      <w:r w:rsidR="001378C1" w:rsidRPr="00C36197">
        <w:t>supports</w:t>
      </w:r>
      <w:r w:rsidRPr="00C36197">
        <w:t xml:space="preserve"> fault tolerance for iterative MapReduce computations</w:t>
      </w:r>
      <w:r w:rsidR="001378C1" w:rsidRPr="00C36197">
        <w:t>.</w:t>
      </w:r>
      <w:r w:rsidR="00133E51" w:rsidRPr="00C36197">
        <w:t xml:space="preserve"> </w:t>
      </w:r>
      <w:r w:rsidRPr="00C36197">
        <w:t xml:space="preserve"> Our approach is </w:t>
      </w:r>
      <w:r w:rsidR="00F66C39" w:rsidRPr="00C36197">
        <w:t xml:space="preserve">designed </w:t>
      </w:r>
      <w:r w:rsidRPr="00C36197">
        <w:t>to save the application state of the computation between iterations so that</w:t>
      </w:r>
      <w:r w:rsidR="00F66C39" w:rsidRPr="00C36197">
        <w:t>,</w:t>
      </w:r>
      <w:r w:rsidRPr="00C36197">
        <w:t xml:space="preserve"> in the case of a failure</w:t>
      </w:r>
      <w:r w:rsidR="00F66C39" w:rsidRPr="00C36197">
        <w:t>,</w:t>
      </w:r>
      <w:r w:rsidRPr="00C36197">
        <w:t xml:space="preserve"> the entire computation can be rolled back </w:t>
      </w:r>
      <w:r w:rsidR="001E11E1" w:rsidRPr="00C36197">
        <w:t>to the previous iteration</w:t>
      </w:r>
      <w:r w:rsidRPr="00C36197">
        <w:t xml:space="preserve">. Supporting individual </w:t>
      </w:r>
      <w:r w:rsidRPr="00C36197">
        <w:rPr>
          <w:i/>
        </w:rPr>
        <w:t>map</w:t>
      </w:r>
      <w:r w:rsidRPr="00C36197">
        <w:t xml:space="preserve"> or </w:t>
      </w:r>
      <w:r w:rsidRPr="00C36197">
        <w:rPr>
          <w:i/>
        </w:rPr>
        <w:t>reduce</w:t>
      </w:r>
      <w:r w:rsidRPr="00C36197">
        <w:t xml:space="preserve"> failures </w:t>
      </w:r>
      <w:r w:rsidR="001378C1" w:rsidRPr="00C36197">
        <w:t xml:space="preserve">in each iteration </w:t>
      </w:r>
      <w:r w:rsidRPr="00C36197">
        <w:t>require</w:t>
      </w:r>
      <w:r w:rsidR="00F66C39" w:rsidRPr="00C36197">
        <w:t>s</w:t>
      </w:r>
      <w:r w:rsidRPr="00C36197">
        <w:t xml:space="preserve"> adopting an architecture similar to Google, which will eliminate most of the efficiencies that we have gained using Twister for iterative MapReduce computations. Therefore, we decided to provide fault tolerance support only for iterative MapReduce computations in </w:t>
      </w:r>
      <w:r w:rsidR="00F66C39" w:rsidRPr="00C36197">
        <w:t xml:space="preserve">the current implementation of </w:t>
      </w:r>
      <w:r w:rsidRPr="00C36197">
        <w:t>Twister</w:t>
      </w:r>
      <w:r w:rsidR="00F66C39" w:rsidRPr="00C36197">
        <w:t>,</w:t>
      </w:r>
      <w:r w:rsidRPr="00C36197">
        <w:t xml:space="preserve"> based on the following three assumptions: (i) Similar to Google and Hadoop implementations, we also assume that the master node</w:t>
      </w:r>
      <w:r w:rsidR="00F66C39" w:rsidRPr="00C36197">
        <w:t xml:space="preserve"> (where the Twister Driver would be executed) </w:t>
      </w:r>
      <w:r w:rsidRPr="00C36197">
        <w:t>failures are rare</w:t>
      </w:r>
      <w:r w:rsidR="00F66C39" w:rsidRPr="00C36197">
        <w:t>;</w:t>
      </w:r>
      <w:r w:rsidRPr="00C36197">
        <w:t xml:space="preserve"> and (ii) the communication infrastructure can be made fault tolerance ind</w:t>
      </w:r>
      <w:r w:rsidR="00F66C39" w:rsidRPr="00C36197">
        <w:t>ependent of the Twister runtime;</w:t>
      </w:r>
      <w:r w:rsidRPr="00C36197">
        <w:t xml:space="preserve"> and (iii) the data is replicated among the nodes of the computation infrastructure. Based on these assumptions</w:t>
      </w:r>
      <w:r w:rsidR="00F66C39" w:rsidRPr="00C36197">
        <w:t>,</w:t>
      </w:r>
      <w:r w:rsidRPr="00C36197">
        <w:t xml:space="preserve"> we try to handle failures of </w:t>
      </w:r>
      <w:r w:rsidRPr="00C36197">
        <w:rPr>
          <w:i/>
        </w:rPr>
        <w:t>map/reduce</w:t>
      </w:r>
      <w:r w:rsidRPr="00C36197">
        <w:t xml:space="preserve"> tasks, daemons, and worker nodes failures. </w:t>
      </w:r>
    </w:p>
    <w:p w:rsidR="001378C1" w:rsidRPr="00C36197" w:rsidRDefault="00502185" w:rsidP="00502185">
      <w:pPr>
        <w:pStyle w:val="BodyTextIndent"/>
        <w:ind w:left="0"/>
      </w:pPr>
      <w:r w:rsidRPr="00C36197">
        <w:t>The combine operation is an implicit global barrier in iterative MapReduce computations. This feature simplifies the amount of state Twister need</w:t>
      </w:r>
      <w:r w:rsidR="00F66C39" w:rsidRPr="00C36197">
        <w:t>s</w:t>
      </w:r>
      <w:r w:rsidRPr="00C36197">
        <w:t xml:space="preserve"> to remember in case of a failure to recover. To enable fault tolerance</w:t>
      </w:r>
      <w:r w:rsidR="00F66C39" w:rsidRPr="00C36197">
        <w:t>,</w:t>
      </w:r>
      <w:r w:rsidRPr="00C36197">
        <w:t xml:space="preserve"> Twister saves the configurations (information about the static data) used to configure </w:t>
      </w:r>
      <w:r w:rsidRPr="00C36197">
        <w:rPr>
          <w:i/>
        </w:rPr>
        <w:t>map/reduce</w:t>
      </w:r>
      <w:r w:rsidRPr="00C36197">
        <w:t xml:space="preserve"> tasks before starting the MapReduce iterations.</w:t>
      </w:r>
      <w:r w:rsidR="001378C1" w:rsidRPr="00C36197">
        <w:t xml:space="preserve"> In most MapReduce computations</w:t>
      </w:r>
      <w:r w:rsidR="00F66C39" w:rsidRPr="00C36197">
        <w:t>,</w:t>
      </w:r>
      <w:r w:rsidR="001378C1" w:rsidRPr="00C36197">
        <w:t xml:space="preserve"> these simply mean only the partition file which contains the meta-data regarding the data distribution.</w:t>
      </w:r>
      <w:r w:rsidRPr="00C36197">
        <w:t xml:space="preserve"> Then it also saves the input data (if any) that is sent directly from the main program to the </w:t>
      </w:r>
      <w:r w:rsidRPr="00C36197">
        <w:rPr>
          <w:i/>
        </w:rPr>
        <w:t>map</w:t>
      </w:r>
      <w:r w:rsidRPr="00C36197">
        <w:t xml:space="preserve"> tasks. In </w:t>
      </w:r>
      <w:r w:rsidR="00F66C39" w:rsidRPr="00C36197">
        <w:t xml:space="preserve">the </w:t>
      </w:r>
      <w:r w:rsidRPr="00C36197">
        <w:t>case of a failure Twister</w:t>
      </w:r>
      <w:r w:rsidR="00201A88" w:rsidRPr="00C36197">
        <w:t xml:space="preserve"> Driver</w:t>
      </w:r>
      <w:r w:rsidR="001378C1" w:rsidRPr="00C36197">
        <w:t xml:space="preserve"> executes the following sequence of </w:t>
      </w:r>
      <w:r w:rsidR="00F66C39" w:rsidRPr="00C36197">
        <w:t>actions to recover from the failure:</w:t>
      </w:r>
    </w:p>
    <w:p w:rsidR="001378C1" w:rsidRPr="00C36197" w:rsidRDefault="00F66C39" w:rsidP="00052FDA">
      <w:pPr>
        <w:pStyle w:val="BodyTextIndent"/>
        <w:numPr>
          <w:ilvl w:val="0"/>
          <w:numId w:val="25"/>
        </w:numPr>
      </w:pPr>
      <w:r w:rsidRPr="00C36197">
        <w:t>D</w:t>
      </w:r>
      <w:r w:rsidR="001378C1" w:rsidRPr="00C36197">
        <w:t>iscard</w:t>
      </w:r>
      <w:r w:rsidR="00201A88" w:rsidRPr="00C36197">
        <w:t>s</w:t>
      </w:r>
      <w:r w:rsidR="001378C1" w:rsidRPr="00C36197">
        <w:t xml:space="preserve"> the existing </w:t>
      </w:r>
      <w:r w:rsidR="001378C1" w:rsidRPr="00C36197">
        <w:rPr>
          <w:i/>
        </w:rPr>
        <w:t>map/reduce</w:t>
      </w:r>
      <w:r w:rsidR="001378C1" w:rsidRPr="00C36197">
        <w:t xml:space="preserve"> tasks in the given iteration</w:t>
      </w:r>
      <w:r w:rsidR="00201A88" w:rsidRPr="00C36197">
        <w:t xml:space="preserve"> and instructs them to terminate.</w:t>
      </w:r>
    </w:p>
    <w:p w:rsidR="001378C1" w:rsidRPr="00C36197" w:rsidRDefault="00F66C39" w:rsidP="00052FDA">
      <w:pPr>
        <w:pStyle w:val="BodyTextIndent"/>
        <w:numPr>
          <w:ilvl w:val="0"/>
          <w:numId w:val="25"/>
        </w:numPr>
      </w:pPr>
      <w:r w:rsidRPr="00C36197">
        <w:lastRenderedPageBreak/>
        <w:t>P</w:t>
      </w:r>
      <w:r w:rsidR="001378C1" w:rsidRPr="00C36197">
        <w:t>oll</w:t>
      </w:r>
      <w:r w:rsidR="00201A88" w:rsidRPr="00C36197">
        <w:t>s</w:t>
      </w:r>
      <w:r w:rsidR="001378C1" w:rsidRPr="00C36197">
        <w:t xml:space="preserve"> the Twister Daemons to identify the available (running) Twister Daemons</w:t>
      </w:r>
    </w:p>
    <w:p w:rsidR="001378C1" w:rsidRPr="00C36197" w:rsidRDefault="001378C1" w:rsidP="00052FDA">
      <w:pPr>
        <w:pStyle w:val="BodyTextIndent"/>
        <w:numPr>
          <w:ilvl w:val="0"/>
          <w:numId w:val="25"/>
        </w:numPr>
      </w:pPr>
      <w:r w:rsidRPr="00C36197">
        <w:t>Reconfigure</w:t>
      </w:r>
      <w:r w:rsidR="00201A88" w:rsidRPr="00C36197">
        <w:t>s</w:t>
      </w:r>
      <w:r w:rsidRPr="00C36197">
        <w:t xml:space="preserve"> the </w:t>
      </w:r>
      <w:r w:rsidRPr="00C36197">
        <w:rPr>
          <w:i/>
        </w:rPr>
        <w:t>map</w:t>
      </w:r>
      <w:r w:rsidRPr="00C36197">
        <w:t>/</w:t>
      </w:r>
      <w:r w:rsidRPr="00C36197">
        <w:rPr>
          <w:i/>
        </w:rPr>
        <w:t>reduce</w:t>
      </w:r>
      <w:r w:rsidRPr="00C36197">
        <w:t xml:space="preserve"> tasks and assign</w:t>
      </w:r>
      <w:r w:rsidR="00201A88" w:rsidRPr="00C36197">
        <w:t>s</w:t>
      </w:r>
      <w:r w:rsidRPr="00C36197">
        <w:t xml:space="preserve"> them to the available daemons according to the data locality. In this respect</w:t>
      </w:r>
      <w:r w:rsidR="00201A88" w:rsidRPr="00C36197">
        <w:t>,</w:t>
      </w:r>
      <w:r w:rsidRPr="00C36197">
        <w:t xml:space="preserve"> Twister groups tasks depending on the available data replications to the available daemons as evenly as possible</w:t>
      </w:r>
      <w:r w:rsidR="00201A88" w:rsidRPr="00C36197">
        <w:t xml:space="preserve"> while maintaining data locality</w:t>
      </w:r>
      <w:r w:rsidRPr="00C36197">
        <w:t>.</w:t>
      </w:r>
    </w:p>
    <w:p w:rsidR="001378C1" w:rsidRPr="00C36197" w:rsidRDefault="001378C1" w:rsidP="00052FDA">
      <w:pPr>
        <w:pStyle w:val="BodyTextIndent"/>
        <w:numPr>
          <w:ilvl w:val="0"/>
          <w:numId w:val="25"/>
        </w:numPr>
      </w:pPr>
      <w:r w:rsidRPr="00C36197">
        <w:t>Execute</w:t>
      </w:r>
      <w:r w:rsidR="00201A88" w:rsidRPr="00C36197">
        <w:t>s</w:t>
      </w:r>
      <w:r w:rsidRPr="00C36197">
        <w:t xml:space="preserve"> the current iteration.</w:t>
      </w:r>
    </w:p>
    <w:p w:rsidR="00502185" w:rsidRPr="00C36197" w:rsidRDefault="001378C1" w:rsidP="00502185">
      <w:pPr>
        <w:pStyle w:val="BodyTextIndent"/>
        <w:ind w:left="0"/>
      </w:pPr>
      <w:r w:rsidRPr="00C36197">
        <w:t xml:space="preserve">As </w:t>
      </w:r>
      <w:r w:rsidR="000A00CD" w:rsidRPr="00C36197">
        <w:t>this description demonstrates</w:t>
      </w:r>
      <w:r w:rsidRPr="00C36197">
        <w:t xml:space="preserve">, the current fault tolerance strategy does not support the recovery of individual tasks. This implies that any state stored in </w:t>
      </w:r>
      <w:r w:rsidRPr="00C36197">
        <w:rPr>
          <w:i/>
        </w:rPr>
        <w:t>map/reduce</w:t>
      </w:r>
      <w:r w:rsidRPr="00C36197">
        <w:t xml:space="preserve"> tasks will be lost in the case of a failure under the current implementation.  As we have mentioned above, for side-effect-free MapRe</w:t>
      </w:r>
      <w:r w:rsidR="002F400E" w:rsidRPr="00C36197">
        <w:t>duce computations</w:t>
      </w:r>
      <w:r w:rsidR="000A00CD" w:rsidRPr="00C36197">
        <w:t>,</w:t>
      </w:r>
      <w:r w:rsidR="002F400E" w:rsidRPr="00C36197">
        <w:t xml:space="preserve"> this does not impose a limitation</w:t>
      </w:r>
      <w:r w:rsidR="000A00CD" w:rsidRPr="00C36197">
        <w:t xml:space="preserve"> because the tasks are naturally considered as stateless</w:t>
      </w:r>
      <w:r w:rsidR="002F400E" w:rsidRPr="00C36197">
        <w:t>. Furthermore, when considering the number of iterations executed in an iterative MapReduce computations</w:t>
      </w:r>
      <w:r w:rsidR="000A00CD" w:rsidRPr="00C36197">
        <w:t>,</w:t>
      </w:r>
      <w:r w:rsidR="002F400E" w:rsidRPr="00C36197">
        <w:t xml:space="preserve"> (typically hundreds of iterations) re-executing </w:t>
      </w:r>
      <w:r w:rsidR="000A00CD" w:rsidRPr="00C36197">
        <w:t xml:space="preserve">a </w:t>
      </w:r>
      <w:r w:rsidR="002F400E" w:rsidRPr="00C36197">
        <w:t>few failed iterations do not</w:t>
      </w:r>
      <w:r w:rsidR="000A00CD" w:rsidRPr="00C36197">
        <w:t xml:space="preserve"> impose a considerable overhead.</w:t>
      </w:r>
    </w:p>
    <w:p w:rsidR="002F400E" w:rsidRPr="00C36197" w:rsidRDefault="002F400E" w:rsidP="00502185">
      <w:pPr>
        <w:pStyle w:val="BodyTextIndent"/>
        <w:ind w:left="0"/>
      </w:pPr>
      <w:r w:rsidRPr="00C36197">
        <w:t>Although we left as a future work, one can implement the following fault tolerance strategy with Twister by incorporating a distributed fault tolerance file system such as HDFS.</w:t>
      </w:r>
      <w:r w:rsidR="000A00CD" w:rsidRPr="00C36197">
        <w:t xml:space="preserve"> E</w:t>
      </w:r>
      <w:r w:rsidRPr="00C36197">
        <w:t>ach Twister daemon</w:t>
      </w:r>
      <w:r w:rsidR="000A00CD" w:rsidRPr="00C36197">
        <w:t xml:space="preserve"> can</w:t>
      </w:r>
      <w:r w:rsidRPr="00C36197">
        <w:t xml:space="preserve"> store the state of the </w:t>
      </w:r>
      <w:r w:rsidRPr="00C36197">
        <w:rPr>
          <w:i/>
        </w:rPr>
        <w:t>map</w:t>
      </w:r>
      <w:r w:rsidRPr="00C36197">
        <w:t>/</w:t>
      </w:r>
      <w:r w:rsidRPr="00C36197">
        <w:rPr>
          <w:i/>
        </w:rPr>
        <w:t>reduce</w:t>
      </w:r>
      <w:r w:rsidRPr="00C36197">
        <w:t xml:space="preserve"> tasks under its control in each n</w:t>
      </w:r>
      <w:r w:rsidRPr="00C36197">
        <w:rPr>
          <w:vertAlign w:val="superscript"/>
        </w:rPr>
        <w:t>th</w:t>
      </w:r>
      <w:r w:rsidRPr="00C36197">
        <w:t xml:space="preserve"> iteration into the distributed file system where n </w:t>
      </w:r>
      <w:r w:rsidR="000A00CD" w:rsidRPr="00C36197">
        <w:t xml:space="preserve">is </w:t>
      </w:r>
      <w:r w:rsidRPr="00C36197">
        <w:t>specified by the user depending on the application (1&lt;=n&lt;=max iterations). We need a distributed file system to recover from hardware crashes such as disk failures or machine failures, but for software failures such as daemon failures</w:t>
      </w:r>
      <w:r w:rsidR="000A00CD" w:rsidRPr="00C36197">
        <w:t>,</w:t>
      </w:r>
      <w:r w:rsidRPr="00C36197">
        <w:t xml:space="preserve"> the saving can be done </w:t>
      </w:r>
      <w:r w:rsidR="000A00CD" w:rsidRPr="00C36197">
        <w:t>on</w:t>
      </w:r>
      <w:r w:rsidRPr="00C36197">
        <w:t xml:space="preserve"> local disks. </w:t>
      </w:r>
      <w:r w:rsidR="00B7618F" w:rsidRPr="00C36197">
        <w:t>This approach will allow tasks with states to be recovered in the case of a failure. However, still to recover individual task without rolling back entire iterations all the outputs (</w:t>
      </w:r>
      <w:r w:rsidR="00B7618F" w:rsidRPr="00C36197">
        <w:rPr>
          <w:i/>
        </w:rPr>
        <w:t>map</w:t>
      </w:r>
      <w:r w:rsidR="00B7618F" w:rsidRPr="00C36197">
        <w:t>/</w:t>
      </w:r>
      <w:r w:rsidR="00B7618F" w:rsidRPr="00C36197">
        <w:rPr>
          <w:i/>
        </w:rPr>
        <w:t>reduce</w:t>
      </w:r>
      <w:r w:rsidR="00B7618F" w:rsidRPr="00C36197">
        <w:t>) need to be save</w:t>
      </w:r>
      <w:r w:rsidR="000A00CD" w:rsidRPr="00C36197">
        <w:t>d</w:t>
      </w:r>
      <w:r w:rsidR="00B7618F" w:rsidRPr="00C36197">
        <w:t xml:space="preserve"> to some form of persistent storage as in Google or Hadoop.</w:t>
      </w:r>
    </w:p>
    <w:p w:rsidR="00A50AB7" w:rsidRPr="00C36197" w:rsidRDefault="00F36128" w:rsidP="00153000">
      <w:pPr>
        <w:pStyle w:val="Heading2"/>
      </w:pPr>
      <w:bookmarkStart w:id="83" w:name="_Toc275521030"/>
      <w:r w:rsidRPr="00C36197">
        <w:lastRenderedPageBreak/>
        <w:t>Twister Implementation</w:t>
      </w:r>
      <w:bookmarkEnd w:id="83"/>
    </w:p>
    <w:p w:rsidR="0094288B" w:rsidRPr="00C36197" w:rsidRDefault="0094288B" w:rsidP="002C19EB">
      <w:pPr>
        <w:pStyle w:val="Heading3"/>
      </w:pPr>
      <w:bookmarkStart w:id="84" w:name="_Toc275521031"/>
      <w:r w:rsidRPr="00C36197">
        <w:t>Software Requirements</w:t>
      </w:r>
      <w:bookmarkEnd w:id="84"/>
    </w:p>
    <w:p w:rsidR="00207492" w:rsidRPr="00C36197" w:rsidRDefault="00207492" w:rsidP="00320D60">
      <w:r w:rsidRPr="00C36197">
        <w:t>Twister is implemented in Java programming language. For starting, stopping, and file manipulation operations, Twister uses a set of shell scripts which internally invoke remote commands by using secure shell (</w:t>
      </w:r>
      <w:r w:rsidR="0094288B" w:rsidRPr="00C36197">
        <w:t>SSH</w:t>
      </w:r>
      <w:r w:rsidRPr="00C36197">
        <w:t>) protocol. To communicate between nodes, these scripts expect certificate based login between the nodes of the computation infrastructure, which is a common requirement in many distributed runtimes such as MPI and Hadoop.</w:t>
      </w:r>
      <w:r w:rsidR="0094288B" w:rsidRPr="00C36197">
        <w:t xml:space="preserve"> The Java language supports execution of any compiled program as a separate executable, and hence, in addition to pure java functions the user can invoke any script or executables inside the </w:t>
      </w:r>
      <w:r w:rsidR="0094288B" w:rsidRPr="00C36197">
        <w:rPr>
          <w:i/>
        </w:rPr>
        <w:t>map</w:t>
      </w:r>
      <w:r w:rsidR="0094288B" w:rsidRPr="00C36197">
        <w:t xml:space="preserve"> or </w:t>
      </w:r>
      <w:r w:rsidR="0094288B" w:rsidRPr="00C36197">
        <w:rPr>
          <w:i/>
        </w:rPr>
        <w:t>reduce</w:t>
      </w:r>
      <w:r w:rsidR="0094288B" w:rsidRPr="00C36197">
        <w:t xml:space="preserve"> functions</w:t>
      </w:r>
      <w:r w:rsidR="00D42D0C" w:rsidRPr="00C36197">
        <w:t xml:space="preserve"> using Twister</w:t>
      </w:r>
      <w:r w:rsidR="0094288B" w:rsidRPr="00C36197">
        <w:t xml:space="preserve">. The use of shell scripts and the SSH limits the usage of Twister to </w:t>
      </w:r>
      <w:r w:rsidR="006A2CC9" w:rsidRPr="00C36197">
        <w:t>Unix like</w:t>
      </w:r>
      <w:r w:rsidR="0094288B" w:rsidRPr="00C36197">
        <w:t xml:space="preserve"> operating systems.</w:t>
      </w:r>
    </w:p>
    <w:p w:rsidR="006A2CC9" w:rsidRPr="00C36197" w:rsidRDefault="00B33D26" w:rsidP="002C19EB">
      <w:pPr>
        <w:pStyle w:val="Heading3"/>
      </w:pPr>
      <w:bookmarkStart w:id="85" w:name="_Toc275521032"/>
      <w:r w:rsidRPr="00C36197">
        <w:t>Twister Daemon</w:t>
      </w:r>
      <w:bookmarkEnd w:id="85"/>
    </w:p>
    <w:p w:rsidR="004F4109" w:rsidRDefault="004F4109" w:rsidP="004F4109">
      <w:pPr>
        <w:jc w:val="center"/>
      </w:pPr>
      <w:r>
        <w:rPr>
          <w:noProof/>
        </w:rPr>
        <w:drawing>
          <wp:inline distT="0" distB="0" distL="0" distR="0">
            <wp:extent cx="4242435" cy="2286000"/>
            <wp:effectExtent l="19050" t="0" r="5715" b="0"/>
            <wp:docPr id="7" name="Picture 152" descr="D:\academic\phd\Thesis\diagrams\daem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academic\phd\Thesis\diagrams\daemon.eps"/>
                    <pic:cNvPicPr>
                      <a:picLocks noChangeAspect="1" noChangeArrowheads="1"/>
                    </pic:cNvPicPr>
                  </pic:nvPicPr>
                  <pic:blipFill>
                    <a:blip r:embed="rId17" cstate="print"/>
                    <a:srcRect/>
                    <a:stretch>
                      <a:fillRect/>
                    </a:stretch>
                  </pic:blipFill>
                  <pic:spPr bwMode="auto">
                    <a:xfrm>
                      <a:off x="0" y="0"/>
                      <a:ext cx="4242435" cy="2286000"/>
                    </a:xfrm>
                    <a:prstGeom prst="rect">
                      <a:avLst/>
                    </a:prstGeom>
                    <a:noFill/>
                    <a:ln w="9525">
                      <a:noFill/>
                      <a:miter lim="800000"/>
                      <a:headEnd/>
                      <a:tailEnd/>
                    </a:ln>
                  </pic:spPr>
                </pic:pic>
              </a:graphicData>
            </a:graphic>
          </wp:inline>
        </w:drawing>
      </w:r>
    </w:p>
    <w:p w:rsidR="00293D23" w:rsidRPr="00C36197" w:rsidRDefault="00293D23" w:rsidP="00A82739">
      <w:pPr>
        <w:pStyle w:val="Caption"/>
      </w:pPr>
      <w:bookmarkStart w:id="86" w:name="_Toc275381304"/>
      <w:bookmarkStart w:id="87" w:name="_Toc275381332"/>
      <w:bookmarkStart w:id="88" w:name="_Ref275383328"/>
      <w:bookmarkStart w:id="89" w:name="_Toc275471701"/>
      <w:r w:rsidRPr="00C36197">
        <w:t>Components of Twister Daemon</w:t>
      </w:r>
      <w:bookmarkEnd w:id="86"/>
      <w:bookmarkEnd w:id="87"/>
      <w:bookmarkEnd w:id="88"/>
      <w:bookmarkEnd w:id="89"/>
    </w:p>
    <w:p w:rsidR="00207492" w:rsidRPr="00C36197" w:rsidRDefault="00B33D26" w:rsidP="00320D60">
      <w:r w:rsidRPr="00C36197">
        <w:t>Twister daemon is a standalone Java program that is comprised of several software components such as: a thread pool; a TCP server,</w:t>
      </w:r>
      <w:r w:rsidR="00B20A79" w:rsidRPr="00C36197">
        <w:t xml:space="preserve"> </w:t>
      </w:r>
      <w:r w:rsidR="00C62BD3" w:rsidRPr="00C36197">
        <w:t>a task scheduler</w:t>
      </w:r>
      <w:r w:rsidR="00B20A79" w:rsidRPr="00C36197">
        <w:t>,</w:t>
      </w:r>
      <w:r w:rsidR="00403D3D" w:rsidRPr="00C36197">
        <w:t xml:space="preserve"> internal cache,</w:t>
      </w:r>
      <w:r w:rsidRPr="00C36197">
        <w:t xml:space="preserve"> </w:t>
      </w:r>
      <w:r w:rsidR="00D42D0C" w:rsidRPr="00C36197">
        <w:t xml:space="preserve">a class loader, </w:t>
      </w:r>
      <w:r w:rsidRPr="00C36197">
        <w:t xml:space="preserve">and a broker connection manager. </w:t>
      </w:r>
      <w:r w:rsidR="00D37CB2">
        <w:fldChar w:fldCharType="begin"/>
      </w:r>
      <w:r w:rsidR="00D00541">
        <w:instrText xml:space="preserve"> REF _Ref275383328 \r \h </w:instrText>
      </w:r>
      <w:r w:rsidR="00D37CB2">
        <w:fldChar w:fldCharType="separate"/>
      </w:r>
      <w:r w:rsidR="00D00541">
        <w:t>Figure 5</w:t>
      </w:r>
      <w:r w:rsidR="00D37CB2">
        <w:fldChar w:fldCharType="end"/>
      </w:r>
      <w:r w:rsidR="00D00541">
        <w:t xml:space="preserve"> </w:t>
      </w:r>
      <w:r w:rsidRPr="00C36197">
        <w:t>shows these components.</w:t>
      </w:r>
    </w:p>
    <w:p w:rsidR="009853E5" w:rsidRPr="00C36197" w:rsidRDefault="002C26B6" w:rsidP="00320D60">
      <w:r w:rsidRPr="00C36197">
        <w:lastRenderedPageBreak/>
        <w:t xml:space="preserve">The broker connection manager maintains a connection with a particular broker in the broker network. When Twister is used with ActiveMQ, it establishes a connection to one of the available brokers and </w:t>
      </w:r>
      <w:r w:rsidR="00D42D0C" w:rsidRPr="00C36197">
        <w:t xml:space="preserve">it </w:t>
      </w:r>
      <w:r w:rsidRPr="00C36197">
        <w:t>maintains an active connection to one of the available brokers</w:t>
      </w:r>
      <w:r w:rsidR="00D42D0C" w:rsidRPr="00C36197">
        <w:t xml:space="preserve"> in the network</w:t>
      </w:r>
      <w:r w:rsidRPr="00C36197">
        <w:t xml:space="preserve">. </w:t>
      </w:r>
      <w:r w:rsidR="00590FDD" w:rsidRPr="00C36197">
        <w:t>Since the TCPserver is the bulk data transfer point of the daemon, it</w:t>
      </w:r>
      <w:r w:rsidRPr="00C36197">
        <w:t xml:space="preserve"> is implemented </w:t>
      </w:r>
      <w:r w:rsidR="00590FDD" w:rsidRPr="00C36197">
        <w:t xml:space="preserve">with the </w:t>
      </w:r>
      <w:r w:rsidRPr="00C36197">
        <w:t xml:space="preserve">support </w:t>
      </w:r>
      <w:r w:rsidR="00590FDD" w:rsidRPr="00C36197">
        <w:t xml:space="preserve">of </w:t>
      </w:r>
      <w:r w:rsidRPr="00C36197">
        <w:t xml:space="preserve">concurrent connections. Task scheduler maintains a mapper queue and a reducer queue. A mapper holds a single </w:t>
      </w:r>
      <w:r w:rsidRPr="00C36197">
        <w:rPr>
          <w:i/>
        </w:rPr>
        <w:t>map</w:t>
      </w:r>
      <w:r w:rsidRPr="00C36197">
        <w:t xml:space="preserve"> task</w:t>
      </w:r>
      <w:r w:rsidR="009853E5" w:rsidRPr="00C36197">
        <w:t>,</w:t>
      </w:r>
      <w:r w:rsidRPr="00C36197">
        <w:t xml:space="preserve"> and executes it passing </w:t>
      </w:r>
      <w:r w:rsidR="00590FDD" w:rsidRPr="00C36197">
        <w:t xml:space="preserve">the </w:t>
      </w:r>
      <w:r w:rsidRPr="00C36197">
        <w:t>input data and collect</w:t>
      </w:r>
      <w:r w:rsidR="009853E5" w:rsidRPr="00C36197">
        <w:t>s</w:t>
      </w:r>
      <w:r w:rsidRPr="00C36197">
        <w:t xml:space="preserve"> any output data produced by the </w:t>
      </w:r>
      <w:r w:rsidRPr="00C36197">
        <w:rPr>
          <w:i/>
        </w:rPr>
        <w:t>map</w:t>
      </w:r>
      <w:r w:rsidRPr="00C36197">
        <w:t xml:space="preserve"> function. It then sends this data to the appropriate reducer. The reducer is a wrapper for a single </w:t>
      </w:r>
      <w:r w:rsidRPr="00C36197">
        <w:rPr>
          <w:i/>
        </w:rPr>
        <w:t>reduce</w:t>
      </w:r>
      <w:r w:rsidRPr="00C36197">
        <w:t xml:space="preserve"> task. It collects intermediate data targeted for that </w:t>
      </w:r>
      <w:r w:rsidRPr="00C36197">
        <w:rPr>
          <w:i/>
        </w:rPr>
        <w:t>reduce</w:t>
      </w:r>
      <w:r w:rsidRPr="00C36197">
        <w:t xml:space="preserve"> task and executes it when the Twister Driver instruct it via the broker network.</w:t>
      </w:r>
      <w:r w:rsidR="009853E5" w:rsidRPr="00C36197">
        <w:t xml:space="preserve"> The reducer also sends the </w:t>
      </w:r>
      <w:r w:rsidR="009853E5" w:rsidRPr="00C36197">
        <w:rPr>
          <w:i/>
        </w:rPr>
        <w:t>reduce</w:t>
      </w:r>
      <w:r w:rsidR="009853E5" w:rsidRPr="00C36197">
        <w:t xml:space="preserve"> outputs to the </w:t>
      </w:r>
      <w:r w:rsidR="009853E5" w:rsidRPr="00C36197">
        <w:rPr>
          <w:i/>
        </w:rPr>
        <w:t>combine</w:t>
      </w:r>
      <w:r w:rsidR="009853E5" w:rsidRPr="00C36197">
        <w:t xml:space="preserve"> function. </w:t>
      </w:r>
      <w:r w:rsidR="00590FDD" w:rsidRPr="00C36197">
        <w:t>T</w:t>
      </w:r>
      <w:r w:rsidR="009853E5" w:rsidRPr="00C36197">
        <w:t xml:space="preserve">ask scheduler assigns </w:t>
      </w:r>
      <w:r w:rsidR="009853E5" w:rsidRPr="00C36197">
        <w:rPr>
          <w:i/>
        </w:rPr>
        <w:t>map</w:t>
      </w:r>
      <w:r w:rsidR="009853E5" w:rsidRPr="00C36197">
        <w:t>/</w:t>
      </w:r>
      <w:r w:rsidR="009853E5" w:rsidRPr="00C36197">
        <w:rPr>
          <w:i/>
        </w:rPr>
        <w:t>reduce</w:t>
      </w:r>
      <w:r w:rsidR="009853E5" w:rsidRPr="00C36197">
        <w:t xml:space="preserve"> tasks to the thread pool for execution. Twister Driver assigns individual tasks to Twister Daemons (processes) while internally the daemons use threads to execute individual </w:t>
      </w:r>
      <w:r w:rsidR="009853E5" w:rsidRPr="00C36197">
        <w:rPr>
          <w:i/>
        </w:rPr>
        <w:t>map</w:t>
      </w:r>
      <w:r w:rsidR="009853E5" w:rsidRPr="00C36197">
        <w:t>/</w:t>
      </w:r>
      <w:r w:rsidR="009853E5" w:rsidRPr="00C36197">
        <w:rPr>
          <w:i/>
        </w:rPr>
        <w:t>reduce</w:t>
      </w:r>
      <w:r w:rsidR="009853E5" w:rsidRPr="00C36197">
        <w:t xml:space="preserve"> tasks</w:t>
      </w:r>
      <w:r w:rsidR="00590FDD" w:rsidRPr="00C36197">
        <w:t xml:space="preserve">. Therefore, the Twister runtime supports a </w:t>
      </w:r>
      <w:r w:rsidR="009853E5" w:rsidRPr="00C36197">
        <w:t xml:space="preserve">hybrid </w:t>
      </w:r>
      <w:r w:rsidR="00590FDD" w:rsidRPr="00C36197">
        <w:t xml:space="preserve">task scheduling approach, which </w:t>
      </w:r>
      <w:r w:rsidR="009853E5" w:rsidRPr="00C36197">
        <w:t xml:space="preserve">is especially effective for computation nodes with multiple </w:t>
      </w:r>
      <w:r w:rsidR="00590FDD" w:rsidRPr="00C36197">
        <w:t>processor</w:t>
      </w:r>
      <w:r w:rsidR="009853E5" w:rsidRPr="00C36197">
        <w:t xml:space="preserve"> cores.</w:t>
      </w:r>
    </w:p>
    <w:p w:rsidR="00342567" w:rsidRPr="00C36197" w:rsidRDefault="00342567" w:rsidP="00342567">
      <w:r w:rsidRPr="00C36197">
        <w:t xml:space="preserve">Twister does not require the user defined </w:t>
      </w:r>
      <w:r w:rsidRPr="00C36197">
        <w:rPr>
          <w:i/>
        </w:rPr>
        <w:t>map</w:t>
      </w:r>
      <w:r w:rsidRPr="00C36197">
        <w:t>/</w:t>
      </w:r>
      <w:r w:rsidRPr="00C36197">
        <w:rPr>
          <w:i/>
        </w:rPr>
        <w:t>reduce</w:t>
      </w:r>
      <w:r w:rsidRPr="00C36197">
        <w:t xml:space="preserve"> functions</w:t>
      </w:r>
      <w:r w:rsidR="00590FDD" w:rsidRPr="00C36197">
        <w:t xml:space="preserve"> to be available </w:t>
      </w:r>
      <w:r w:rsidRPr="00C36197">
        <w:t>during the deployment of the runtime. The user can upload jar files containing the implementations of MapReduce computations at any time of the Twister’s life cycle.  It loads these jars dynamically using a custom class loader</w:t>
      </w:r>
      <w:r w:rsidR="00590FDD" w:rsidRPr="00C36197">
        <w:t xml:space="preserve"> which is initiated</w:t>
      </w:r>
      <w:r w:rsidRPr="00C36197">
        <w:t xml:space="preserve"> per each job</w:t>
      </w:r>
      <w:r w:rsidR="00590FDD" w:rsidRPr="00C36197">
        <w:t xml:space="preserve"> by the runtime</w:t>
      </w:r>
      <w:r w:rsidRPr="00C36197">
        <w:t>. This enables the user to develop MapReduce applications incrementally without needing to restart the Twister runtime.</w:t>
      </w:r>
    </w:p>
    <w:p w:rsidR="009853E5" w:rsidRPr="00C36197" w:rsidRDefault="007B2834" w:rsidP="002C19EB">
      <w:pPr>
        <w:pStyle w:val="Heading3"/>
      </w:pPr>
      <w:bookmarkStart w:id="90" w:name="_Toc275521033"/>
      <w:r w:rsidRPr="00C36197">
        <w:t>Twister Driver</w:t>
      </w:r>
      <w:bookmarkEnd w:id="90"/>
    </w:p>
    <w:p w:rsidR="007B2834" w:rsidRPr="00C36197" w:rsidRDefault="007B2834" w:rsidP="007B2834">
      <w:r w:rsidRPr="00C36197">
        <w:t xml:space="preserve">Twister Driver is a library that needs to be used in the main program of the MapReduce computation. The user program invokes Twister Driver passing it a job description. The driver then assigns </w:t>
      </w:r>
      <w:r w:rsidRPr="00C36197">
        <w:rPr>
          <w:i/>
        </w:rPr>
        <w:t>map/reduce</w:t>
      </w:r>
      <w:r w:rsidRPr="00C36197">
        <w:t xml:space="preserve"> tasks to Twister daemons and wait</w:t>
      </w:r>
      <w:r w:rsidR="00590FDD" w:rsidRPr="00C36197">
        <w:t>s</w:t>
      </w:r>
      <w:r w:rsidRPr="00C36197">
        <w:t xml:space="preserve"> for their responses. When all </w:t>
      </w:r>
      <w:r w:rsidRPr="00C36197">
        <w:rPr>
          <w:i/>
        </w:rPr>
        <w:t>map</w:t>
      </w:r>
      <w:r w:rsidRPr="00C36197">
        <w:t xml:space="preserve"> </w:t>
      </w:r>
      <w:r w:rsidRPr="00C36197">
        <w:lastRenderedPageBreak/>
        <w:t xml:space="preserve">tasks are completed, the Twister Driver notifies all reducers to invoke their corresponding </w:t>
      </w:r>
      <w:r w:rsidRPr="00C36197">
        <w:rPr>
          <w:i/>
        </w:rPr>
        <w:t>reduce</w:t>
      </w:r>
      <w:r w:rsidRPr="00C36197">
        <w:t xml:space="preserve"> tasks. When reducers send </w:t>
      </w:r>
      <w:r w:rsidRPr="00C36197">
        <w:rPr>
          <w:i/>
        </w:rPr>
        <w:t>reduce</w:t>
      </w:r>
      <w:r w:rsidRPr="00C36197">
        <w:t xml:space="preserve"> outputs, the driver collects them and invoke the </w:t>
      </w:r>
      <w:r w:rsidRPr="00C36197">
        <w:rPr>
          <w:i/>
        </w:rPr>
        <w:t>combine</w:t>
      </w:r>
      <w:r w:rsidRPr="00C36197">
        <w:t xml:space="preserve"> function. Although the </w:t>
      </w:r>
      <w:r w:rsidRPr="00C36197">
        <w:rPr>
          <w:i/>
        </w:rPr>
        <w:t>reduce</w:t>
      </w:r>
      <w:r w:rsidRPr="00C36197">
        <w:t xml:space="preserve"> tasks are executed once all </w:t>
      </w:r>
      <w:r w:rsidRPr="00C36197">
        <w:rPr>
          <w:i/>
        </w:rPr>
        <w:t>map</w:t>
      </w:r>
      <w:r w:rsidRPr="00C36197">
        <w:t xml:space="preserve"> tasks are completed, the data transfer between </w:t>
      </w:r>
      <w:r w:rsidRPr="00C36197">
        <w:rPr>
          <w:i/>
        </w:rPr>
        <w:t>map</w:t>
      </w:r>
      <w:r w:rsidRPr="00C36197">
        <w:t xml:space="preserve"> and </w:t>
      </w:r>
      <w:r w:rsidRPr="00C36197">
        <w:rPr>
          <w:i/>
        </w:rPr>
        <w:t>reduce</w:t>
      </w:r>
      <w:r w:rsidRPr="00C36197">
        <w:t xml:space="preserve"> tasks happens immediately after the completion of the individual </w:t>
      </w:r>
      <w:r w:rsidRPr="00C36197">
        <w:rPr>
          <w:i/>
        </w:rPr>
        <w:t>map</w:t>
      </w:r>
      <w:r w:rsidRPr="00C36197">
        <w:t xml:space="preserve"> tasks. Therefore, in typical MapReduce computations</w:t>
      </w:r>
      <w:r w:rsidR="00F51710" w:rsidRPr="00C36197">
        <w:t>,</w:t>
      </w:r>
      <w:r w:rsidRPr="00C36197">
        <w:t xml:space="preserve"> one can expect the data transfer to be interspersed with computation.</w:t>
      </w:r>
    </w:p>
    <w:p w:rsidR="00F51710" w:rsidRPr="00C36197" w:rsidRDefault="00F51710" w:rsidP="002C19EB">
      <w:pPr>
        <w:pStyle w:val="Heading3"/>
      </w:pPr>
      <w:bookmarkStart w:id="91" w:name="_Toc275521034"/>
      <w:r w:rsidRPr="00C36197">
        <w:t>Pub-sub Brokers</w:t>
      </w:r>
      <w:bookmarkEnd w:id="91"/>
    </w:p>
    <w:p w:rsidR="00F51710" w:rsidRDefault="00F51710" w:rsidP="00F51710">
      <w:r w:rsidRPr="00C36197">
        <w:t xml:space="preserve">Current Twister implementation supports the NaradaBrokering and the ActiveMQ pub-sub brokers. The deployment of the broker network is left to the users to manage as it is highly specific to the individual broker network used. Information regarding </w:t>
      </w:r>
      <w:r w:rsidR="00590FDD" w:rsidRPr="00C36197">
        <w:t>the broker</w:t>
      </w:r>
      <w:r w:rsidRPr="00C36197">
        <w:t xml:space="preserve"> network is passed to Twister via a configuration file. </w:t>
      </w:r>
    </w:p>
    <w:p w:rsidR="00C43373" w:rsidRDefault="00C43373" w:rsidP="00F51710"/>
    <w:p w:rsidR="00C43373" w:rsidRDefault="00C43373" w:rsidP="00F51710"/>
    <w:p w:rsidR="00C43373" w:rsidRDefault="00C43373" w:rsidP="00F51710"/>
    <w:p w:rsidR="00C43373" w:rsidRDefault="00C43373" w:rsidP="00F51710"/>
    <w:p w:rsidR="00C43373" w:rsidRDefault="00C43373" w:rsidP="00F51710"/>
    <w:p w:rsidR="00C43373" w:rsidRDefault="00C43373" w:rsidP="00F51710"/>
    <w:p w:rsidR="00C43373" w:rsidRDefault="00C43373" w:rsidP="00F51710"/>
    <w:p w:rsidR="00C43373" w:rsidRDefault="00C43373" w:rsidP="00F51710"/>
    <w:p w:rsidR="00C43373" w:rsidRPr="00C36197" w:rsidRDefault="00C43373" w:rsidP="00F51710"/>
    <w:p w:rsidR="00F51710" w:rsidRPr="00C36197" w:rsidRDefault="00F51710" w:rsidP="002C19EB">
      <w:pPr>
        <w:pStyle w:val="Heading3"/>
      </w:pPr>
      <w:bookmarkStart w:id="92" w:name="_Toc275521035"/>
      <w:r w:rsidRPr="00C36197">
        <w:lastRenderedPageBreak/>
        <w:t>File Manipulation Tool</w:t>
      </w:r>
      <w:bookmarkEnd w:id="92"/>
    </w:p>
    <w:p w:rsidR="00F51710" w:rsidRDefault="00F51710" w:rsidP="00F51710">
      <w:r w:rsidRPr="00C36197">
        <w:t xml:space="preserve">Twister provides a </w:t>
      </w:r>
      <w:r w:rsidR="00342567" w:rsidRPr="00C36197">
        <w:t>simple</w:t>
      </w:r>
      <w:r w:rsidRPr="00C36197">
        <w:t xml:space="preserve"> tool to </w:t>
      </w:r>
      <w:r w:rsidR="00342567" w:rsidRPr="00C36197">
        <w:t>manipulate files an</w:t>
      </w:r>
      <w:r w:rsidRPr="00C36197">
        <w:t>d executable programs</w:t>
      </w:r>
      <w:r w:rsidR="00342567" w:rsidRPr="00C36197">
        <w:t xml:space="preserve"> across computation nodes. </w:t>
      </w:r>
      <w:r w:rsidR="006818F2" w:rsidRPr="00C36197">
        <w:t>The interface is provided in a shell script, which supports the following set of commands.</w:t>
      </w:r>
    </w:p>
    <w:p w:rsidR="00F142E1" w:rsidRPr="00C36197" w:rsidRDefault="00F142E1" w:rsidP="00AD58A9">
      <w:pPr>
        <w:pStyle w:val="Table"/>
      </w:pPr>
      <w:bookmarkStart w:id="93" w:name="_Toc275306210"/>
      <w:r w:rsidRPr="00C36197">
        <w:t>Commands supported by the Twister’s file manipulation tool.</w:t>
      </w:r>
      <w:bookmarkEnd w:id="93"/>
    </w:p>
    <w:tbl>
      <w:tblPr>
        <w:tblStyle w:val="TableGrid"/>
        <w:tblW w:w="0" w:type="auto"/>
        <w:tblInd w:w="108" w:type="dxa"/>
        <w:tblLayout w:type="fixed"/>
        <w:tblLook w:val="04A0"/>
      </w:tblPr>
      <w:tblGrid>
        <w:gridCol w:w="1350"/>
        <w:gridCol w:w="3690"/>
        <w:gridCol w:w="3708"/>
      </w:tblGrid>
      <w:tr w:rsidR="006818F2" w:rsidRPr="00C36197" w:rsidTr="006D78DA">
        <w:tc>
          <w:tcPr>
            <w:tcW w:w="1350" w:type="dxa"/>
          </w:tcPr>
          <w:p w:rsidR="006818F2" w:rsidRPr="00C36197" w:rsidRDefault="006818F2" w:rsidP="006818F2">
            <w:pPr>
              <w:spacing w:line="240" w:lineRule="auto"/>
              <w:jc w:val="left"/>
            </w:pPr>
            <w:r w:rsidRPr="00C36197">
              <w:t>Command</w:t>
            </w:r>
          </w:p>
        </w:tc>
        <w:tc>
          <w:tcPr>
            <w:tcW w:w="3690" w:type="dxa"/>
          </w:tcPr>
          <w:p w:rsidR="006818F2" w:rsidRPr="00C36197" w:rsidRDefault="006818F2" w:rsidP="006818F2">
            <w:pPr>
              <w:spacing w:line="240" w:lineRule="auto"/>
              <w:jc w:val="left"/>
            </w:pPr>
            <w:r w:rsidRPr="00C36197">
              <w:t>Parameters</w:t>
            </w:r>
          </w:p>
        </w:tc>
        <w:tc>
          <w:tcPr>
            <w:tcW w:w="3708" w:type="dxa"/>
          </w:tcPr>
          <w:p w:rsidR="006818F2" w:rsidRPr="00C36197" w:rsidRDefault="006818F2" w:rsidP="006818F2">
            <w:pPr>
              <w:spacing w:line="240" w:lineRule="auto"/>
              <w:jc w:val="left"/>
            </w:pPr>
            <w:r w:rsidRPr="00C36197">
              <w:t>Description</w:t>
            </w:r>
          </w:p>
        </w:tc>
      </w:tr>
      <w:tr w:rsidR="006818F2" w:rsidRPr="00C36197" w:rsidTr="006D78DA">
        <w:tc>
          <w:tcPr>
            <w:tcW w:w="1350" w:type="dxa"/>
          </w:tcPr>
          <w:p w:rsidR="006818F2" w:rsidRPr="00C36197" w:rsidRDefault="006818F2" w:rsidP="006818F2">
            <w:pPr>
              <w:spacing w:line="240" w:lineRule="auto"/>
              <w:jc w:val="left"/>
            </w:pPr>
            <w:r w:rsidRPr="00C36197">
              <w:t xml:space="preserve">initdir </w:t>
            </w:r>
          </w:p>
          <w:p w:rsidR="006818F2" w:rsidRPr="00C36197" w:rsidRDefault="006818F2" w:rsidP="006818F2">
            <w:pPr>
              <w:spacing w:line="240" w:lineRule="auto"/>
              <w:jc w:val="left"/>
            </w:pPr>
          </w:p>
        </w:tc>
        <w:tc>
          <w:tcPr>
            <w:tcW w:w="3690" w:type="dxa"/>
          </w:tcPr>
          <w:p w:rsidR="006818F2" w:rsidRPr="00C36197" w:rsidRDefault="006818F2" w:rsidP="006818F2">
            <w:pPr>
              <w:spacing w:line="240" w:lineRule="auto"/>
              <w:jc w:val="left"/>
            </w:pPr>
            <w:r w:rsidRPr="00C36197">
              <w:t>[Directory to create - complete path to the directory]</w:t>
            </w:r>
          </w:p>
        </w:tc>
        <w:tc>
          <w:tcPr>
            <w:tcW w:w="3708" w:type="dxa"/>
          </w:tcPr>
          <w:p w:rsidR="006818F2" w:rsidRPr="00C36197" w:rsidRDefault="006818F2" w:rsidP="006818F2">
            <w:pPr>
              <w:spacing w:line="240" w:lineRule="auto"/>
              <w:jc w:val="left"/>
            </w:pPr>
            <w:r w:rsidRPr="00C36197">
              <w:t xml:space="preserve">Create a directory in all compute nodes (let's call this </w:t>
            </w:r>
            <w:r w:rsidRPr="00C36197">
              <w:rPr>
                <w:i/>
              </w:rPr>
              <w:t>data_dir</w:t>
            </w:r>
            <w:r w:rsidRPr="00C36197">
              <w:t>).</w:t>
            </w:r>
          </w:p>
        </w:tc>
      </w:tr>
      <w:tr w:rsidR="006818F2" w:rsidRPr="00C36197" w:rsidTr="006D78DA">
        <w:tc>
          <w:tcPr>
            <w:tcW w:w="1350" w:type="dxa"/>
          </w:tcPr>
          <w:p w:rsidR="006818F2" w:rsidRPr="00C36197" w:rsidRDefault="006818F2" w:rsidP="006818F2">
            <w:pPr>
              <w:spacing w:line="240" w:lineRule="auto"/>
              <w:jc w:val="left"/>
            </w:pPr>
            <w:r w:rsidRPr="00C36197">
              <w:t xml:space="preserve">mkdir   </w:t>
            </w:r>
          </w:p>
        </w:tc>
        <w:tc>
          <w:tcPr>
            <w:tcW w:w="3690" w:type="dxa"/>
          </w:tcPr>
          <w:p w:rsidR="006818F2" w:rsidRPr="00C36197" w:rsidRDefault="006818F2" w:rsidP="006818F2">
            <w:pPr>
              <w:spacing w:line="240" w:lineRule="auto"/>
              <w:jc w:val="left"/>
            </w:pPr>
            <w:r w:rsidRPr="00C36197">
              <w:t xml:space="preserve">[sub directory to create - relative to </w:t>
            </w:r>
            <w:r w:rsidRPr="00C36197">
              <w:rPr>
                <w:i/>
              </w:rPr>
              <w:t>data_dir</w:t>
            </w:r>
            <w:r w:rsidRPr="00C36197">
              <w:t xml:space="preserve"> specified]</w:t>
            </w:r>
          </w:p>
        </w:tc>
        <w:tc>
          <w:tcPr>
            <w:tcW w:w="3708" w:type="dxa"/>
          </w:tcPr>
          <w:p w:rsidR="006818F2" w:rsidRPr="00C36197" w:rsidRDefault="006818F2" w:rsidP="006818F2">
            <w:pPr>
              <w:spacing w:line="240" w:lineRule="auto"/>
              <w:jc w:val="left"/>
            </w:pPr>
            <w:r w:rsidRPr="00C36197">
              <w:t>Create a sub directory inside data directory in all compute nodes.</w:t>
            </w:r>
          </w:p>
          <w:p w:rsidR="006818F2" w:rsidRPr="00C36197" w:rsidRDefault="006818F2" w:rsidP="006818F2">
            <w:pPr>
              <w:spacing w:line="240" w:lineRule="auto"/>
              <w:jc w:val="left"/>
            </w:pPr>
          </w:p>
        </w:tc>
      </w:tr>
      <w:tr w:rsidR="006818F2" w:rsidRPr="00C36197" w:rsidTr="006D78DA">
        <w:tc>
          <w:tcPr>
            <w:tcW w:w="1350" w:type="dxa"/>
          </w:tcPr>
          <w:p w:rsidR="006818F2" w:rsidRPr="00C36197" w:rsidRDefault="006818F2" w:rsidP="006818F2">
            <w:pPr>
              <w:spacing w:line="240" w:lineRule="auto"/>
              <w:jc w:val="left"/>
            </w:pPr>
            <w:r w:rsidRPr="00C36197">
              <w:t xml:space="preserve">rmdir   </w:t>
            </w:r>
          </w:p>
        </w:tc>
        <w:tc>
          <w:tcPr>
            <w:tcW w:w="3690" w:type="dxa"/>
          </w:tcPr>
          <w:p w:rsidR="006818F2" w:rsidRPr="00C36197" w:rsidRDefault="006818F2" w:rsidP="006818F2">
            <w:pPr>
              <w:spacing w:line="240" w:lineRule="auto"/>
              <w:jc w:val="left"/>
            </w:pPr>
            <w:r w:rsidRPr="00C36197">
              <w:t xml:space="preserve">[sub directory to delete - - relative to </w:t>
            </w:r>
            <w:r w:rsidRPr="00C36197">
              <w:rPr>
                <w:i/>
              </w:rPr>
              <w:t>data_dir</w:t>
            </w:r>
            <w:r w:rsidRPr="00C36197">
              <w:t>]</w:t>
            </w:r>
          </w:p>
        </w:tc>
        <w:tc>
          <w:tcPr>
            <w:tcW w:w="3708" w:type="dxa"/>
          </w:tcPr>
          <w:p w:rsidR="006818F2" w:rsidRPr="00C36197" w:rsidRDefault="006818F2" w:rsidP="006818F2">
            <w:pPr>
              <w:spacing w:line="240" w:lineRule="auto"/>
              <w:jc w:val="left"/>
            </w:pPr>
            <w:r w:rsidRPr="00C36197">
              <w:t>Remove a sub directory inside data directory in all compute nodes.</w:t>
            </w:r>
          </w:p>
          <w:p w:rsidR="006818F2" w:rsidRPr="00C36197" w:rsidRDefault="006818F2" w:rsidP="006818F2">
            <w:pPr>
              <w:spacing w:line="240" w:lineRule="auto"/>
              <w:jc w:val="left"/>
            </w:pPr>
          </w:p>
        </w:tc>
      </w:tr>
      <w:tr w:rsidR="006818F2" w:rsidRPr="00C36197" w:rsidTr="006D78DA">
        <w:tc>
          <w:tcPr>
            <w:tcW w:w="1350" w:type="dxa"/>
          </w:tcPr>
          <w:p w:rsidR="006818F2" w:rsidRPr="00C36197" w:rsidRDefault="006818F2" w:rsidP="006818F2">
            <w:pPr>
              <w:spacing w:line="240" w:lineRule="auto"/>
              <w:jc w:val="left"/>
            </w:pPr>
            <w:r w:rsidRPr="00C36197">
              <w:t xml:space="preserve">put     </w:t>
            </w:r>
          </w:p>
        </w:tc>
        <w:tc>
          <w:tcPr>
            <w:tcW w:w="3690" w:type="dxa"/>
          </w:tcPr>
          <w:p w:rsidR="006818F2" w:rsidRPr="00C36197" w:rsidRDefault="006818F2" w:rsidP="006818F2">
            <w:pPr>
              <w:spacing w:line="240" w:lineRule="auto"/>
              <w:jc w:val="left"/>
            </w:pPr>
            <w:r w:rsidRPr="00C36197">
              <w:t>[src directory(local)]</w:t>
            </w:r>
          </w:p>
          <w:p w:rsidR="006818F2" w:rsidRPr="00C36197" w:rsidRDefault="006818F2" w:rsidP="006818F2">
            <w:pPr>
              <w:spacing w:line="240" w:lineRule="auto"/>
              <w:jc w:val="left"/>
            </w:pPr>
            <w:r w:rsidRPr="00C36197">
              <w:t xml:space="preserve">[destination directory (remote) - relative to </w:t>
            </w:r>
            <w:r w:rsidRPr="00C36197">
              <w:rPr>
                <w:i/>
              </w:rPr>
              <w:t>data_dir</w:t>
            </w:r>
            <w:r w:rsidRPr="00C36197">
              <w:t xml:space="preserve"> ]</w:t>
            </w:r>
          </w:p>
          <w:p w:rsidR="006818F2" w:rsidRPr="00C36197" w:rsidRDefault="006818F2" w:rsidP="006818F2">
            <w:pPr>
              <w:spacing w:line="240" w:lineRule="auto"/>
              <w:jc w:val="left"/>
            </w:pPr>
            <w:r w:rsidRPr="00C36197">
              <w:t>[file filter pattern]</w:t>
            </w:r>
          </w:p>
          <w:p w:rsidR="006818F2" w:rsidRPr="00C36197" w:rsidRDefault="006818F2" w:rsidP="006818F2">
            <w:pPr>
              <w:spacing w:line="240" w:lineRule="auto"/>
              <w:jc w:val="left"/>
            </w:pPr>
            <w:r w:rsidRPr="00C36197">
              <w:t>[number of duplicates (optional)]</w:t>
            </w:r>
          </w:p>
        </w:tc>
        <w:tc>
          <w:tcPr>
            <w:tcW w:w="3708" w:type="dxa"/>
          </w:tcPr>
          <w:p w:rsidR="006818F2" w:rsidRPr="00C36197" w:rsidRDefault="006818F2" w:rsidP="006818F2">
            <w:pPr>
              <w:spacing w:line="240" w:lineRule="auto"/>
              <w:jc w:val="left"/>
            </w:pPr>
            <w:r w:rsidRPr="00C36197">
              <w:t xml:space="preserve">Distribute input data across compute nodes. </w:t>
            </w:r>
            <w:r w:rsidR="003A116E" w:rsidRPr="00C36197">
              <w:t>This command evenly distributes</w:t>
            </w:r>
            <w:r w:rsidRPr="00C36197">
              <w:t xml:space="preserve"> the available f</w:t>
            </w:r>
            <w:r w:rsidR="003A116E" w:rsidRPr="00C36197">
              <w:t xml:space="preserve">iles in the input directory to all compute nodes. It utilizes multiple threads to speed up the process. </w:t>
            </w:r>
          </w:p>
          <w:p w:rsidR="006818F2" w:rsidRPr="00C36197" w:rsidRDefault="006818F2" w:rsidP="006818F2">
            <w:pPr>
              <w:spacing w:line="240" w:lineRule="auto"/>
              <w:jc w:val="left"/>
            </w:pPr>
          </w:p>
        </w:tc>
      </w:tr>
      <w:tr w:rsidR="006818F2" w:rsidRPr="00C36197" w:rsidTr="006D78DA">
        <w:tc>
          <w:tcPr>
            <w:tcW w:w="1350" w:type="dxa"/>
          </w:tcPr>
          <w:p w:rsidR="006818F2" w:rsidRPr="00C36197" w:rsidRDefault="006818F2" w:rsidP="006818F2">
            <w:pPr>
              <w:spacing w:line="240" w:lineRule="auto"/>
              <w:jc w:val="left"/>
            </w:pPr>
            <w:r w:rsidRPr="00C36197">
              <w:t xml:space="preserve">putall  </w:t>
            </w:r>
          </w:p>
        </w:tc>
        <w:tc>
          <w:tcPr>
            <w:tcW w:w="3690" w:type="dxa"/>
          </w:tcPr>
          <w:p w:rsidR="006818F2" w:rsidRPr="00C36197" w:rsidRDefault="006818F2" w:rsidP="006818F2">
            <w:pPr>
              <w:spacing w:line="240" w:lineRule="auto"/>
              <w:jc w:val="left"/>
            </w:pPr>
            <w:r w:rsidRPr="00C36197">
              <w:t>[input data directory (local)]</w:t>
            </w:r>
          </w:p>
          <w:p w:rsidR="006818F2" w:rsidRPr="00C36197" w:rsidRDefault="006818F2" w:rsidP="006818F2">
            <w:pPr>
              <w:spacing w:line="240" w:lineRule="auto"/>
              <w:jc w:val="left"/>
            </w:pPr>
            <w:r w:rsidRPr="00C36197">
              <w:t xml:space="preserve">[destination directory (remote) - relative to </w:t>
            </w:r>
            <w:r w:rsidRPr="00C36197">
              <w:rPr>
                <w:i/>
              </w:rPr>
              <w:t>data_dir</w:t>
            </w:r>
            <w:r w:rsidRPr="00C36197">
              <w:t>]</w:t>
            </w:r>
          </w:p>
        </w:tc>
        <w:tc>
          <w:tcPr>
            <w:tcW w:w="3708" w:type="dxa"/>
          </w:tcPr>
          <w:p w:rsidR="006818F2" w:rsidRPr="00C36197" w:rsidRDefault="006818F2" w:rsidP="006818F2">
            <w:pPr>
              <w:spacing w:line="240" w:lineRule="auto"/>
              <w:jc w:val="left"/>
            </w:pPr>
            <w:r w:rsidRPr="00C36197">
              <w:t>Copy data</w:t>
            </w:r>
            <w:r w:rsidR="003A116E" w:rsidRPr="00C36197">
              <w:t xml:space="preserve"> or any </w:t>
            </w:r>
            <w:r w:rsidRPr="00C36197">
              <w:t xml:space="preserve">resources </w:t>
            </w:r>
            <w:r w:rsidR="003A116E" w:rsidRPr="00C36197">
              <w:t>in the input directory to all</w:t>
            </w:r>
            <w:r w:rsidRPr="00C36197">
              <w:t xml:space="preserve"> compute nodes.</w:t>
            </w:r>
          </w:p>
          <w:p w:rsidR="006818F2" w:rsidRPr="00C36197" w:rsidRDefault="006818F2" w:rsidP="006818F2">
            <w:pPr>
              <w:spacing w:line="240" w:lineRule="auto"/>
              <w:jc w:val="left"/>
            </w:pPr>
          </w:p>
        </w:tc>
      </w:tr>
      <w:tr w:rsidR="006818F2" w:rsidRPr="00C36197" w:rsidTr="006D78DA">
        <w:tc>
          <w:tcPr>
            <w:tcW w:w="1350" w:type="dxa"/>
          </w:tcPr>
          <w:p w:rsidR="006818F2" w:rsidRPr="00C36197" w:rsidRDefault="006818F2" w:rsidP="006818F2">
            <w:pPr>
              <w:spacing w:line="240" w:lineRule="auto"/>
              <w:jc w:val="left"/>
            </w:pPr>
            <w:r w:rsidRPr="00C36197">
              <w:t xml:space="preserve">cpj     </w:t>
            </w:r>
          </w:p>
        </w:tc>
        <w:tc>
          <w:tcPr>
            <w:tcW w:w="3690" w:type="dxa"/>
          </w:tcPr>
          <w:p w:rsidR="006818F2" w:rsidRPr="00C36197" w:rsidRDefault="006818F2" w:rsidP="006818F2">
            <w:pPr>
              <w:spacing w:line="240" w:lineRule="auto"/>
              <w:jc w:val="left"/>
            </w:pPr>
            <w:r w:rsidRPr="00C36197">
              <w:t>[resource to copy to the apps directory]</w:t>
            </w:r>
          </w:p>
        </w:tc>
        <w:tc>
          <w:tcPr>
            <w:tcW w:w="3708" w:type="dxa"/>
          </w:tcPr>
          <w:p w:rsidR="006818F2" w:rsidRPr="00C36197" w:rsidRDefault="006818F2" w:rsidP="006818F2">
            <w:pPr>
              <w:spacing w:line="240" w:lineRule="auto"/>
              <w:jc w:val="left"/>
            </w:pPr>
            <w:r w:rsidRPr="00C36197">
              <w:t xml:space="preserve">Copy </w:t>
            </w:r>
            <w:r w:rsidR="003A116E" w:rsidRPr="00C36197">
              <w:t xml:space="preserve">any user defined </w:t>
            </w:r>
            <w:r w:rsidRPr="00C36197">
              <w:t>application jar files to all compute nodes.</w:t>
            </w:r>
            <w:r w:rsidR="003A116E" w:rsidRPr="00C36197">
              <w:t xml:space="preserve"> </w:t>
            </w:r>
          </w:p>
          <w:p w:rsidR="006818F2" w:rsidRPr="00C36197" w:rsidRDefault="006818F2" w:rsidP="006818F2">
            <w:pPr>
              <w:spacing w:line="240" w:lineRule="auto"/>
              <w:jc w:val="left"/>
            </w:pPr>
          </w:p>
        </w:tc>
      </w:tr>
      <w:tr w:rsidR="006818F2" w:rsidRPr="00C36197" w:rsidTr="006D78DA">
        <w:tc>
          <w:tcPr>
            <w:tcW w:w="1350" w:type="dxa"/>
          </w:tcPr>
          <w:p w:rsidR="006818F2" w:rsidRPr="00C36197" w:rsidRDefault="006818F2" w:rsidP="006818F2">
            <w:pPr>
              <w:spacing w:line="240" w:lineRule="auto"/>
              <w:jc w:val="left"/>
            </w:pPr>
            <w:r w:rsidRPr="00C36197">
              <w:t>ls</w:t>
            </w:r>
          </w:p>
        </w:tc>
        <w:tc>
          <w:tcPr>
            <w:tcW w:w="3690" w:type="dxa"/>
          </w:tcPr>
          <w:p w:rsidR="006818F2" w:rsidRPr="00C36197" w:rsidRDefault="006818F2" w:rsidP="006818F2">
            <w:pPr>
              <w:spacing w:line="240" w:lineRule="auto"/>
              <w:jc w:val="left"/>
            </w:pPr>
            <w:r w:rsidRPr="00C36197">
              <w:t xml:space="preserve">[-a][directory | sub directory relative to </w:t>
            </w:r>
            <w:r w:rsidRPr="00C36197">
              <w:rPr>
                <w:i/>
              </w:rPr>
              <w:t>data_dir</w:t>
            </w:r>
            <w:r w:rsidRPr="00C36197">
              <w:t>]</w:t>
            </w:r>
          </w:p>
        </w:tc>
        <w:tc>
          <w:tcPr>
            <w:tcW w:w="3708" w:type="dxa"/>
          </w:tcPr>
          <w:p w:rsidR="006818F2" w:rsidRPr="00C36197" w:rsidRDefault="006818F2" w:rsidP="003A116E">
            <w:pPr>
              <w:spacing w:line="240" w:lineRule="auto"/>
              <w:jc w:val="left"/>
            </w:pPr>
            <w:r w:rsidRPr="00C36197">
              <w:t xml:space="preserve">List files/directories inside the </w:t>
            </w:r>
            <w:r w:rsidR="003A116E" w:rsidRPr="00C36197">
              <w:rPr>
                <w:i/>
              </w:rPr>
              <w:t>data_dir</w:t>
            </w:r>
            <w:r w:rsidRPr="00C36197">
              <w:t>.</w:t>
            </w:r>
          </w:p>
        </w:tc>
      </w:tr>
      <w:tr w:rsidR="00F142E1" w:rsidRPr="00C36197" w:rsidTr="006D78DA">
        <w:tc>
          <w:tcPr>
            <w:tcW w:w="1350" w:type="dxa"/>
          </w:tcPr>
          <w:p w:rsidR="00F142E1" w:rsidRPr="00C36197" w:rsidRDefault="00F142E1" w:rsidP="006818F2">
            <w:pPr>
              <w:spacing w:line="240" w:lineRule="auto"/>
              <w:jc w:val="left"/>
            </w:pPr>
            <w:r w:rsidRPr="00C36197">
              <w:t>create_partition_file</w:t>
            </w:r>
          </w:p>
        </w:tc>
        <w:tc>
          <w:tcPr>
            <w:tcW w:w="3690" w:type="dxa"/>
          </w:tcPr>
          <w:p w:rsidR="00F142E1" w:rsidRPr="00C36197" w:rsidRDefault="00F142E1" w:rsidP="006818F2">
            <w:pPr>
              <w:spacing w:line="240" w:lineRule="auto"/>
              <w:jc w:val="left"/>
            </w:pPr>
            <w:r w:rsidRPr="00C36197">
              <w:t>[common directory – relative to data_dir]</w:t>
            </w:r>
          </w:p>
          <w:p w:rsidR="00F142E1" w:rsidRPr="00C36197" w:rsidRDefault="00F142E1" w:rsidP="006D78DA">
            <w:pPr>
              <w:spacing w:line="240" w:lineRule="auto"/>
              <w:jc w:val="left"/>
            </w:pPr>
            <w:r w:rsidRPr="00C36197">
              <w:t>[file filter pattern][partition file name]</w:t>
            </w:r>
          </w:p>
        </w:tc>
        <w:tc>
          <w:tcPr>
            <w:tcW w:w="3708" w:type="dxa"/>
          </w:tcPr>
          <w:p w:rsidR="00F142E1" w:rsidRPr="00C36197" w:rsidRDefault="00F142E1" w:rsidP="003A116E">
            <w:pPr>
              <w:spacing w:line="240" w:lineRule="auto"/>
              <w:jc w:val="left"/>
            </w:pPr>
            <w:r w:rsidRPr="00C36197">
              <w:t>Creates a partition file containing all data files available in a particular directory of all compute nodes.</w:t>
            </w:r>
          </w:p>
        </w:tc>
      </w:tr>
    </w:tbl>
    <w:p w:rsidR="00643A3F" w:rsidRPr="00C36197" w:rsidRDefault="00643A3F" w:rsidP="00153000">
      <w:pPr>
        <w:pStyle w:val="Heading2"/>
      </w:pPr>
      <w:bookmarkStart w:id="94" w:name="_Toc275521036"/>
      <w:r w:rsidRPr="00C36197">
        <w:lastRenderedPageBreak/>
        <w:t>Twister API</w:t>
      </w:r>
      <w:bookmarkEnd w:id="94"/>
    </w:p>
    <w:p w:rsidR="00643A3F" w:rsidRPr="00C36197" w:rsidRDefault="00643A3F" w:rsidP="007B2834">
      <w:r w:rsidRPr="00C36197">
        <w:t xml:space="preserve">Twister Application Program Interface allows users to develop MapReduce computations that can be executed using Twister. Following table lists </w:t>
      </w:r>
      <w:r w:rsidR="00733E9A" w:rsidRPr="00C36197">
        <w:t xml:space="preserve">the </w:t>
      </w:r>
      <w:r w:rsidRPr="00C36197">
        <w:t>individual API construct</w:t>
      </w:r>
      <w:r w:rsidR="00733E9A" w:rsidRPr="00C36197">
        <w:t xml:space="preserve"> along with a small description</w:t>
      </w:r>
      <w:r w:rsidRPr="00C36197">
        <w:t>.</w:t>
      </w:r>
    </w:p>
    <w:p w:rsidR="00F57646" w:rsidRPr="00C36197" w:rsidRDefault="00F57646" w:rsidP="00AD58A9">
      <w:pPr>
        <w:pStyle w:val="Table"/>
      </w:pPr>
      <w:bookmarkStart w:id="95" w:name="_Toc275306211"/>
      <w:r w:rsidRPr="00C36197">
        <w:t>The Application program interface of Twister.</w:t>
      </w:r>
      <w:bookmarkEnd w:id="95"/>
    </w:p>
    <w:tbl>
      <w:tblPr>
        <w:tblStyle w:val="TableGrid"/>
        <w:tblW w:w="0" w:type="auto"/>
        <w:tblLook w:val="04A0"/>
      </w:tblPr>
      <w:tblGrid>
        <w:gridCol w:w="1283"/>
        <w:gridCol w:w="7573"/>
      </w:tblGrid>
      <w:tr w:rsidR="00F57646" w:rsidRPr="00C36197" w:rsidTr="00F57646">
        <w:tc>
          <w:tcPr>
            <w:tcW w:w="1283" w:type="dxa"/>
          </w:tcPr>
          <w:p w:rsidR="00F57646" w:rsidRPr="00C36197" w:rsidRDefault="00F57646" w:rsidP="00F57646">
            <w:pPr>
              <w:spacing w:line="240" w:lineRule="auto"/>
              <w:jc w:val="left"/>
              <w:rPr>
                <w:color w:val="000000" w:themeColor="text1"/>
              </w:rPr>
            </w:pPr>
            <w:r w:rsidRPr="00C36197">
              <w:rPr>
                <w:color w:val="000000" w:themeColor="text1"/>
              </w:rPr>
              <w:t>Type of function</w:t>
            </w:r>
          </w:p>
        </w:tc>
        <w:tc>
          <w:tcPr>
            <w:tcW w:w="7573" w:type="dxa"/>
          </w:tcPr>
          <w:p w:rsidR="00F57646" w:rsidRPr="00C36197" w:rsidRDefault="00F57646" w:rsidP="00F57646">
            <w:pPr>
              <w:spacing w:line="240" w:lineRule="auto"/>
              <w:jc w:val="left"/>
              <w:rPr>
                <w:rFonts w:cs="Courier New"/>
                <w:bCs/>
                <w:color w:val="000000" w:themeColor="text1"/>
                <w:szCs w:val="20"/>
              </w:rPr>
            </w:pPr>
            <w:r w:rsidRPr="00C36197">
              <w:rPr>
                <w:rFonts w:cs="Courier New"/>
                <w:bCs/>
                <w:color w:val="000000" w:themeColor="text1"/>
                <w:szCs w:val="20"/>
              </w:rPr>
              <w:t>Application Program Interface</w:t>
            </w:r>
          </w:p>
        </w:tc>
      </w:tr>
      <w:tr w:rsidR="00643A3F" w:rsidRPr="00C36197" w:rsidTr="00F57646">
        <w:tc>
          <w:tcPr>
            <w:tcW w:w="1283" w:type="dxa"/>
          </w:tcPr>
          <w:p w:rsidR="00643A3F" w:rsidRPr="00C36197" w:rsidRDefault="00643A3F" w:rsidP="000D4BAA">
            <w:pPr>
              <w:spacing w:line="240" w:lineRule="auto"/>
            </w:pPr>
            <w:r w:rsidRPr="00C36197">
              <w:t>Map</w:t>
            </w:r>
          </w:p>
        </w:tc>
        <w:tc>
          <w:tcPr>
            <w:tcW w:w="7573" w:type="dxa"/>
          </w:tcPr>
          <w:p w:rsidR="000D4BAA" w:rsidRPr="00C36197" w:rsidRDefault="000D4BAA" w:rsidP="000D4BAA">
            <w:pPr>
              <w:spacing w:line="240" w:lineRule="auto"/>
              <w:rPr>
                <w:rFonts w:cs="Courier New"/>
                <w:b/>
                <w:bCs/>
                <w:color w:val="0070C0"/>
                <w:szCs w:val="20"/>
              </w:rPr>
            </w:pPr>
            <w:r w:rsidRPr="00C36197">
              <w:rPr>
                <w:rFonts w:cs="Courier New"/>
                <w:b/>
                <w:bCs/>
                <w:color w:val="0070C0"/>
                <w:szCs w:val="20"/>
              </w:rPr>
              <w:t>/*</w:t>
            </w:r>
            <w:r w:rsidR="00F57646" w:rsidRPr="00C36197">
              <w:rPr>
                <w:rFonts w:cs="Courier New"/>
                <w:b/>
                <w:bCs/>
                <w:color w:val="0070C0"/>
                <w:szCs w:val="20"/>
              </w:rPr>
              <w:t xml:space="preserve"> </w:t>
            </w:r>
            <w:r w:rsidRPr="00C36197">
              <w:rPr>
                <w:rFonts w:cs="Courier New"/>
                <w:b/>
                <w:bCs/>
                <w:color w:val="0070C0"/>
                <w:szCs w:val="20"/>
              </w:rPr>
              <w:t>Configure the map task</w:t>
            </w:r>
            <w:r w:rsidR="00F57646" w:rsidRPr="00C36197">
              <w:rPr>
                <w:rFonts w:cs="Courier New"/>
                <w:b/>
                <w:bCs/>
                <w:color w:val="0070C0"/>
                <w:szCs w:val="20"/>
              </w:rPr>
              <w:t xml:space="preserve"> </w:t>
            </w:r>
            <w:r w:rsidRPr="00C36197">
              <w:rPr>
                <w:rFonts w:cs="Courier New"/>
                <w:b/>
                <w:bCs/>
                <w:color w:val="0070C0"/>
                <w:szCs w:val="20"/>
              </w:rPr>
              <w:t>*/</w:t>
            </w:r>
          </w:p>
          <w:p w:rsidR="000D4BAA" w:rsidRPr="00C36197" w:rsidRDefault="00643A3F" w:rsidP="000D4BAA">
            <w:pPr>
              <w:spacing w:line="240" w:lineRule="auto"/>
              <w:rPr>
                <w:rFonts w:cs="Courier New"/>
                <w:color w:val="000000"/>
                <w:szCs w:val="20"/>
              </w:rPr>
            </w:pPr>
            <w:r w:rsidRPr="00C36197">
              <w:rPr>
                <w:rFonts w:cs="Courier New"/>
                <w:b/>
                <w:bCs/>
                <w:color w:val="7F0055"/>
                <w:szCs w:val="20"/>
              </w:rPr>
              <w:t>void</w:t>
            </w:r>
            <w:r w:rsidRPr="00C36197">
              <w:rPr>
                <w:rFonts w:cs="Courier New"/>
                <w:color w:val="000000"/>
                <w:szCs w:val="20"/>
              </w:rPr>
              <w:t xml:space="preserve"> configure(JobConf jobConf, MapperConf mapConf)</w:t>
            </w:r>
          </w:p>
          <w:p w:rsidR="000D4BAA" w:rsidRPr="00C36197" w:rsidRDefault="000D4BAA" w:rsidP="000D4BAA">
            <w:pPr>
              <w:spacing w:line="240" w:lineRule="auto"/>
              <w:rPr>
                <w:rFonts w:cs="Courier New"/>
                <w:color w:val="000000"/>
                <w:szCs w:val="20"/>
              </w:rPr>
            </w:pPr>
          </w:p>
          <w:p w:rsidR="00643A3F" w:rsidRPr="00C36197" w:rsidRDefault="000D4BAA" w:rsidP="000D4BAA">
            <w:pPr>
              <w:spacing w:line="240" w:lineRule="auto"/>
              <w:rPr>
                <w:rFonts w:cs="Courier New"/>
                <w:b/>
                <w:color w:val="0070C0"/>
                <w:szCs w:val="20"/>
              </w:rPr>
            </w:pPr>
            <w:r w:rsidRPr="00C36197">
              <w:rPr>
                <w:rFonts w:cs="Courier New"/>
                <w:b/>
                <w:color w:val="0070C0"/>
                <w:szCs w:val="20"/>
              </w:rPr>
              <w:t>/*</w:t>
            </w:r>
            <w:r w:rsidR="00F57646" w:rsidRPr="00C36197">
              <w:rPr>
                <w:rFonts w:cs="Courier New"/>
                <w:b/>
                <w:color w:val="0070C0"/>
                <w:szCs w:val="20"/>
              </w:rPr>
              <w:t xml:space="preserve"> </w:t>
            </w:r>
            <w:r w:rsidRPr="00C36197">
              <w:rPr>
                <w:rFonts w:cs="Courier New"/>
                <w:b/>
                <w:color w:val="0070C0"/>
                <w:szCs w:val="20"/>
              </w:rPr>
              <w:t>The map function</w:t>
            </w:r>
            <w:r w:rsidR="00F57646" w:rsidRPr="00C36197">
              <w:rPr>
                <w:rFonts w:cs="Courier New"/>
                <w:b/>
                <w:color w:val="0070C0"/>
                <w:szCs w:val="20"/>
              </w:rPr>
              <w:t xml:space="preserve"> </w:t>
            </w:r>
            <w:r w:rsidRPr="00C36197">
              <w:rPr>
                <w:rFonts w:cs="Courier New"/>
                <w:b/>
                <w:color w:val="0070C0"/>
                <w:szCs w:val="20"/>
              </w:rPr>
              <w:t>*/</w:t>
            </w:r>
            <w:r w:rsidR="00643A3F" w:rsidRPr="00C36197">
              <w:rPr>
                <w:rFonts w:cs="Courier New"/>
                <w:b/>
                <w:color w:val="0070C0"/>
                <w:szCs w:val="20"/>
              </w:rPr>
              <w:tab/>
            </w:r>
          </w:p>
          <w:p w:rsidR="000D4BAA" w:rsidRPr="00C36197" w:rsidRDefault="000D4BAA" w:rsidP="000D4BAA">
            <w:pPr>
              <w:autoSpaceDE w:val="0"/>
              <w:autoSpaceDN w:val="0"/>
              <w:adjustRightInd w:val="0"/>
              <w:spacing w:before="0" w:after="0" w:line="240" w:lineRule="auto"/>
              <w:jc w:val="left"/>
              <w:rPr>
                <w:rFonts w:cs="Courier New"/>
                <w:color w:val="000000"/>
                <w:szCs w:val="20"/>
              </w:rPr>
            </w:pPr>
            <w:r w:rsidRPr="00C36197">
              <w:rPr>
                <w:rFonts w:cs="Courier New"/>
                <w:b/>
                <w:bCs/>
                <w:color w:val="7F0055"/>
                <w:szCs w:val="20"/>
              </w:rPr>
              <w:t>void</w:t>
            </w:r>
            <w:r w:rsidRPr="00C36197">
              <w:rPr>
                <w:rFonts w:cs="Courier New"/>
                <w:color w:val="000000"/>
                <w:szCs w:val="20"/>
              </w:rPr>
              <w:t xml:space="preserve"> map(MapOutputCollector collector, Key key, Value val)</w:t>
            </w:r>
          </w:p>
          <w:p w:rsidR="000D4BAA" w:rsidRPr="00C36197" w:rsidRDefault="000D4BAA" w:rsidP="000D4BAA">
            <w:pPr>
              <w:autoSpaceDE w:val="0"/>
              <w:autoSpaceDN w:val="0"/>
              <w:adjustRightInd w:val="0"/>
              <w:spacing w:before="0" w:after="0" w:line="240" w:lineRule="auto"/>
              <w:jc w:val="left"/>
              <w:rPr>
                <w:rFonts w:cs="Courier New"/>
                <w:b/>
                <w:color w:val="0070C0"/>
                <w:szCs w:val="20"/>
              </w:rPr>
            </w:pPr>
          </w:p>
          <w:p w:rsidR="000D4BAA" w:rsidRPr="00C36197" w:rsidRDefault="000D4BAA" w:rsidP="000D4BAA">
            <w:pPr>
              <w:autoSpaceDE w:val="0"/>
              <w:autoSpaceDN w:val="0"/>
              <w:adjustRightInd w:val="0"/>
              <w:spacing w:before="0" w:after="0" w:line="240" w:lineRule="auto"/>
              <w:jc w:val="left"/>
              <w:rPr>
                <w:rFonts w:cs="Courier New"/>
                <w:b/>
                <w:color w:val="0070C0"/>
                <w:szCs w:val="20"/>
              </w:rPr>
            </w:pPr>
            <w:r w:rsidRPr="00C36197">
              <w:rPr>
                <w:rFonts w:cs="Courier New"/>
                <w:b/>
                <w:color w:val="0070C0"/>
                <w:szCs w:val="20"/>
              </w:rPr>
              <w:t>/* Any clean up necessary to map task</w:t>
            </w:r>
            <w:r w:rsidR="00F57646" w:rsidRPr="00C36197">
              <w:rPr>
                <w:rFonts w:cs="Courier New"/>
                <w:b/>
                <w:color w:val="0070C0"/>
                <w:szCs w:val="20"/>
              </w:rPr>
              <w:t xml:space="preserve"> </w:t>
            </w:r>
            <w:r w:rsidRPr="00C36197">
              <w:rPr>
                <w:rFonts w:cs="Courier New"/>
                <w:b/>
                <w:color w:val="0070C0"/>
                <w:szCs w:val="20"/>
              </w:rPr>
              <w:t>*/</w:t>
            </w:r>
          </w:p>
          <w:p w:rsidR="00643A3F" w:rsidRPr="00C36197" w:rsidRDefault="000D4BAA" w:rsidP="000D4BAA">
            <w:pPr>
              <w:spacing w:line="240" w:lineRule="auto"/>
            </w:pPr>
            <w:r w:rsidRPr="00C36197">
              <w:rPr>
                <w:rFonts w:cs="Courier New"/>
                <w:b/>
                <w:bCs/>
                <w:color w:val="7F0055"/>
                <w:szCs w:val="20"/>
              </w:rPr>
              <w:t>void</w:t>
            </w:r>
            <w:r w:rsidRPr="00C36197">
              <w:rPr>
                <w:rFonts w:cs="Courier New"/>
                <w:color w:val="000000"/>
                <w:szCs w:val="20"/>
              </w:rPr>
              <w:t xml:space="preserve"> close()</w:t>
            </w:r>
            <w:r w:rsidR="00643A3F" w:rsidRPr="00C36197">
              <w:rPr>
                <w:rFonts w:cs="Courier New"/>
                <w:color w:val="000000"/>
                <w:szCs w:val="20"/>
              </w:rPr>
              <w:tab/>
            </w:r>
            <w:r w:rsidR="00643A3F" w:rsidRPr="00C36197">
              <w:rPr>
                <w:rFonts w:cs="Courier New"/>
                <w:color w:val="000000"/>
                <w:szCs w:val="20"/>
              </w:rPr>
              <w:tab/>
            </w:r>
          </w:p>
        </w:tc>
      </w:tr>
      <w:tr w:rsidR="00643A3F" w:rsidRPr="00C36197" w:rsidTr="00F57646">
        <w:tc>
          <w:tcPr>
            <w:tcW w:w="1283" w:type="dxa"/>
          </w:tcPr>
          <w:p w:rsidR="00643A3F" w:rsidRPr="00C36197" w:rsidRDefault="000D4BAA" w:rsidP="000D4BAA">
            <w:pPr>
              <w:spacing w:line="240" w:lineRule="auto"/>
            </w:pPr>
            <w:r w:rsidRPr="00C36197">
              <w:t>Reduce</w:t>
            </w:r>
          </w:p>
        </w:tc>
        <w:tc>
          <w:tcPr>
            <w:tcW w:w="7573" w:type="dxa"/>
          </w:tcPr>
          <w:p w:rsidR="000D4BAA" w:rsidRPr="00C36197" w:rsidRDefault="000D4BAA" w:rsidP="000D4BAA">
            <w:pPr>
              <w:spacing w:line="240" w:lineRule="auto"/>
              <w:rPr>
                <w:rFonts w:cs="Courier New"/>
                <w:b/>
                <w:bCs/>
                <w:color w:val="0070C0"/>
                <w:szCs w:val="20"/>
              </w:rPr>
            </w:pPr>
            <w:r w:rsidRPr="00C36197">
              <w:rPr>
                <w:rFonts w:cs="Courier New"/>
                <w:b/>
                <w:bCs/>
                <w:color w:val="0070C0"/>
                <w:szCs w:val="20"/>
              </w:rPr>
              <w:t>/*</w:t>
            </w:r>
            <w:r w:rsidR="00F57646" w:rsidRPr="00C36197">
              <w:rPr>
                <w:rFonts w:cs="Courier New"/>
                <w:b/>
                <w:bCs/>
                <w:color w:val="0070C0"/>
                <w:szCs w:val="20"/>
              </w:rPr>
              <w:t xml:space="preserve"> </w:t>
            </w:r>
            <w:r w:rsidRPr="00C36197">
              <w:rPr>
                <w:rFonts w:cs="Courier New"/>
                <w:b/>
                <w:bCs/>
                <w:color w:val="0070C0"/>
                <w:szCs w:val="20"/>
              </w:rPr>
              <w:t>Configure the reduce task</w:t>
            </w:r>
            <w:r w:rsidR="00F57646" w:rsidRPr="00C36197">
              <w:rPr>
                <w:rFonts w:cs="Courier New"/>
                <w:b/>
                <w:bCs/>
                <w:color w:val="0070C0"/>
                <w:szCs w:val="20"/>
              </w:rPr>
              <w:t xml:space="preserve"> </w:t>
            </w:r>
            <w:r w:rsidRPr="00C36197">
              <w:rPr>
                <w:rFonts w:cs="Courier New"/>
                <w:b/>
                <w:bCs/>
                <w:color w:val="0070C0"/>
                <w:szCs w:val="20"/>
              </w:rPr>
              <w:t>*/</w:t>
            </w:r>
          </w:p>
          <w:p w:rsidR="00643A3F" w:rsidRPr="00C36197" w:rsidRDefault="000D4BAA" w:rsidP="000D4BAA">
            <w:pPr>
              <w:spacing w:line="240" w:lineRule="auto"/>
              <w:rPr>
                <w:rFonts w:cs="Courier New"/>
                <w:color w:val="000000"/>
                <w:szCs w:val="20"/>
              </w:rPr>
            </w:pPr>
            <w:r w:rsidRPr="00C36197">
              <w:rPr>
                <w:rFonts w:cs="Courier New"/>
                <w:b/>
                <w:bCs/>
                <w:color w:val="7F0055"/>
                <w:szCs w:val="20"/>
              </w:rPr>
              <w:t>void</w:t>
            </w:r>
            <w:r w:rsidRPr="00C36197">
              <w:rPr>
                <w:rFonts w:cs="Courier New"/>
                <w:color w:val="000000"/>
                <w:szCs w:val="20"/>
              </w:rPr>
              <w:t xml:space="preserve"> configure(JobConf jobConf, ReducerConf reducerConf)</w:t>
            </w:r>
          </w:p>
          <w:p w:rsidR="000D4BAA" w:rsidRPr="00C36197" w:rsidRDefault="000D4BAA" w:rsidP="000D4BAA">
            <w:pPr>
              <w:spacing w:line="240" w:lineRule="auto"/>
              <w:rPr>
                <w:rFonts w:cs="Courier New"/>
                <w:color w:val="000000"/>
                <w:szCs w:val="20"/>
              </w:rPr>
            </w:pPr>
          </w:p>
          <w:p w:rsidR="000D4BAA" w:rsidRPr="00C36197" w:rsidRDefault="000D4BAA" w:rsidP="000D4BAA">
            <w:pPr>
              <w:autoSpaceDE w:val="0"/>
              <w:autoSpaceDN w:val="0"/>
              <w:adjustRightInd w:val="0"/>
              <w:spacing w:before="0" w:after="0" w:line="240" w:lineRule="auto"/>
              <w:jc w:val="left"/>
              <w:rPr>
                <w:rFonts w:cs="Courier New"/>
                <w:b/>
                <w:bCs/>
                <w:color w:val="7F0055"/>
                <w:szCs w:val="20"/>
              </w:rPr>
            </w:pPr>
            <w:r w:rsidRPr="00C36197">
              <w:rPr>
                <w:rFonts w:cs="Courier New"/>
                <w:b/>
                <w:color w:val="0070C0"/>
                <w:szCs w:val="20"/>
              </w:rPr>
              <w:t>/*</w:t>
            </w:r>
            <w:r w:rsidR="00F57646" w:rsidRPr="00C36197">
              <w:rPr>
                <w:rFonts w:cs="Courier New"/>
                <w:b/>
                <w:color w:val="0070C0"/>
                <w:szCs w:val="20"/>
              </w:rPr>
              <w:t xml:space="preserve"> </w:t>
            </w:r>
            <w:r w:rsidRPr="00C36197">
              <w:rPr>
                <w:rFonts w:cs="Courier New"/>
                <w:b/>
                <w:color w:val="0070C0"/>
                <w:szCs w:val="20"/>
              </w:rPr>
              <w:t>The reduce function</w:t>
            </w:r>
            <w:r w:rsidR="00F57646" w:rsidRPr="00C36197">
              <w:rPr>
                <w:rFonts w:cs="Courier New"/>
                <w:b/>
                <w:color w:val="0070C0"/>
                <w:szCs w:val="20"/>
              </w:rPr>
              <w:t xml:space="preserve"> </w:t>
            </w:r>
            <w:r w:rsidRPr="00C36197">
              <w:rPr>
                <w:rFonts w:cs="Courier New"/>
                <w:b/>
                <w:color w:val="0070C0"/>
                <w:szCs w:val="20"/>
              </w:rPr>
              <w:t>*/</w:t>
            </w:r>
          </w:p>
          <w:p w:rsidR="000D4BAA" w:rsidRPr="00C36197" w:rsidRDefault="000D4BAA" w:rsidP="000D4BAA">
            <w:pPr>
              <w:autoSpaceDE w:val="0"/>
              <w:autoSpaceDN w:val="0"/>
              <w:adjustRightInd w:val="0"/>
              <w:spacing w:before="0" w:after="0" w:line="240" w:lineRule="auto"/>
              <w:jc w:val="left"/>
              <w:rPr>
                <w:rFonts w:cs="Courier New"/>
                <w:szCs w:val="20"/>
              </w:rPr>
            </w:pPr>
            <w:r w:rsidRPr="00C36197">
              <w:rPr>
                <w:rFonts w:cs="Courier New"/>
                <w:b/>
                <w:bCs/>
                <w:color w:val="7F0055"/>
                <w:szCs w:val="20"/>
              </w:rPr>
              <w:t>void</w:t>
            </w:r>
            <w:r w:rsidRPr="00C36197">
              <w:rPr>
                <w:rFonts w:cs="Courier New"/>
                <w:color w:val="000000"/>
                <w:szCs w:val="20"/>
              </w:rPr>
              <w:t xml:space="preserve"> reduce(ReduceOutputCollector collector, Key key,</w:t>
            </w:r>
          </w:p>
          <w:p w:rsidR="000D4BAA" w:rsidRPr="00C36197" w:rsidRDefault="000D4BAA" w:rsidP="000D4BAA">
            <w:pPr>
              <w:spacing w:line="240" w:lineRule="auto"/>
              <w:rPr>
                <w:rFonts w:cs="Courier New"/>
                <w:color w:val="000000"/>
                <w:szCs w:val="20"/>
              </w:rPr>
            </w:pPr>
            <w:r w:rsidRPr="00C36197">
              <w:rPr>
                <w:rFonts w:cs="Courier New"/>
                <w:color w:val="000000"/>
                <w:szCs w:val="20"/>
              </w:rPr>
              <w:tab/>
            </w:r>
            <w:r w:rsidRPr="00C36197">
              <w:rPr>
                <w:rFonts w:cs="Courier New"/>
                <w:color w:val="000000"/>
                <w:szCs w:val="20"/>
              </w:rPr>
              <w:tab/>
            </w:r>
            <w:r w:rsidRPr="00C36197">
              <w:rPr>
                <w:rFonts w:cs="Courier New"/>
                <w:color w:val="000000"/>
                <w:szCs w:val="20"/>
              </w:rPr>
              <w:tab/>
              <w:t>List&lt;Value&gt; values)</w:t>
            </w:r>
          </w:p>
          <w:p w:rsidR="000D4BAA" w:rsidRPr="00C36197" w:rsidRDefault="000D4BAA" w:rsidP="000D4BAA">
            <w:pPr>
              <w:autoSpaceDE w:val="0"/>
              <w:autoSpaceDN w:val="0"/>
              <w:adjustRightInd w:val="0"/>
              <w:spacing w:before="0" w:after="0" w:line="240" w:lineRule="auto"/>
              <w:jc w:val="left"/>
              <w:rPr>
                <w:rFonts w:cs="Courier New"/>
                <w:b/>
                <w:color w:val="0070C0"/>
                <w:szCs w:val="20"/>
              </w:rPr>
            </w:pPr>
            <w:r w:rsidRPr="00C36197">
              <w:rPr>
                <w:rFonts w:cs="Courier New"/>
                <w:b/>
                <w:color w:val="0070C0"/>
                <w:szCs w:val="20"/>
              </w:rPr>
              <w:t>/* Any clean up necessary to reduce task</w:t>
            </w:r>
            <w:r w:rsidR="00F57646" w:rsidRPr="00C36197">
              <w:rPr>
                <w:rFonts w:cs="Courier New"/>
                <w:b/>
                <w:color w:val="0070C0"/>
                <w:szCs w:val="20"/>
              </w:rPr>
              <w:t xml:space="preserve"> </w:t>
            </w:r>
            <w:r w:rsidRPr="00C36197">
              <w:rPr>
                <w:rFonts w:cs="Courier New"/>
                <w:b/>
                <w:color w:val="0070C0"/>
                <w:szCs w:val="20"/>
              </w:rPr>
              <w:t>*/</w:t>
            </w:r>
          </w:p>
          <w:p w:rsidR="000D4BAA" w:rsidRPr="00C36197" w:rsidRDefault="000D4BAA" w:rsidP="000D4BAA">
            <w:pPr>
              <w:spacing w:line="240" w:lineRule="auto"/>
            </w:pPr>
            <w:r w:rsidRPr="00C36197">
              <w:rPr>
                <w:rFonts w:cs="Courier New"/>
                <w:b/>
                <w:bCs/>
                <w:color w:val="7F0055"/>
                <w:szCs w:val="20"/>
              </w:rPr>
              <w:t>void</w:t>
            </w:r>
            <w:r w:rsidRPr="00C36197">
              <w:rPr>
                <w:rFonts w:cs="Courier New"/>
                <w:color w:val="000000"/>
                <w:szCs w:val="20"/>
              </w:rPr>
              <w:t xml:space="preserve"> close()</w:t>
            </w:r>
          </w:p>
        </w:tc>
      </w:tr>
      <w:tr w:rsidR="00643A3F" w:rsidRPr="00C36197" w:rsidTr="00F57646">
        <w:tc>
          <w:tcPr>
            <w:tcW w:w="1283" w:type="dxa"/>
          </w:tcPr>
          <w:p w:rsidR="00643A3F" w:rsidRPr="00C36197" w:rsidRDefault="000D4BAA" w:rsidP="000D4BAA">
            <w:pPr>
              <w:spacing w:line="240" w:lineRule="auto"/>
            </w:pPr>
            <w:r w:rsidRPr="00C36197">
              <w:t>Combine</w:t>
            </w:r>
          </w:p>
        </w:tc>
        <w:tc>
          <w:tcPr>
            <w:tcW w:w="7573" w:type="dxa"/>
          </w:tcPr>
          <w:p w:rsidR="000D4BAA" w:rsidRPr="00C36197" w:rsidRDefault="000D4BAA" w:rsidP="000D4BAA">
            <w:pPr>
              <w:spacing w:line="240" w:lineRule="auto"/>
              <w:rPr>
                <w:rFonts w:cs="Courier New"/>
                <w:b/>
                <w:bCs/>
                <w:color w:val="0070C0"/>
                <w:szCs w:val="20"/>
              </w:rPr>
            </w:pPr>
            <w:r w:rsidRPr="00C36197">
              <w:rPr>
                <w:rFonts w:cs="Courier New"/>
                <w:b/>
                <w:bCs/>
                <w:color w:val="0070C0"/>
                <w:szCs w:val="20"/>
              </w:rPr>
              <w:t>/*</w:t>
            </w:r>
            <w:r w:rsidR="00F57646" w:rsidRPr="00C36197">
              <w:rPr>
                <w:rFonts w:cs="Courier New"/>
                <w:b/>
                <w:bCs/>
                <w:color w:val="0070C0"/>
                <w:szCs w:val="20"/>
              </w:rPr>
              <w:t xml:space="preserve"> </w:t>
            </w:r>
            <w:r w:rsidRPr="00C36197">
              <w:rPr>
                <w:rFonts w:cs="Courier New"/>
                <w:b/>
                <w:bCs/>
                <w:color w:val="0070C0"/>
                <w:szCs w:val="20"/>
              </w:rPr>
              <w:t>Configure the combine task</w:t>
            </w:r>
            <w:r w:rsidR="00F57646" w:rsidRPr="00C36197">
              <w:rPr>
                <w:rFonts w:cs="Courier New"/>
                <w:b/>
                <w:bCs/>
                <w:color w:val="0070C0"/>
                <w:szCs w:val="20"/>
              </w:rPr>
              <w:t xml:space="preserve"> </w:t>
            </w:r>
            <w:r w:rsidRPr="00C36197">
              <w:rPr>
                <w:rFonts w:cs="Courier New"/>
                <w:b/>
                <w:bCs/>
                <w:color w:val="0070C0"/>
                <w:szCs w:val="20"/>
              </w:rPr>
              <w:t>*/</w:t>
            </w:r>
          </w:p>
          <w:p w:rsidR="00643A3F" w:rsidRPr="00C36197" w:rsidRDefault="000D4BAA" w:rsidP="000D4BAA">
            <w:pPr>
              <w:spacing w:line="240" w:lineRule="auto"/>
              <w:rPr>
                <w:rFonts w:cs="Courier New"/>
                <w:color w:val="000000"/>
                <w:szCs w:val="20"/>
              </w:rPr>
            </w:pPr>
            <w:r w:rsidRPr="00C36197">
              <w:rPr>
                <w:rFonts w:cs="Courier New"/>
                <w:b/>
                <w:bCs/>
                <w:color w:val="7F0055"/>
                <w:szCs w:val="20"/>
              </w:rPr>
              <w:t>void</w:t>
            </w:r>
            <w:r w:rsidRPr="00C36197">
              <w:rPr>
                <w:rFonts w:cs="Courier New"/>
                <w:color w:val="000000"/>
                <w:szCs w:val="20"/>
              </w:rPr>
              <w:t xml:space="preserve"> configure(JobConf jobConf)</w:t>
            </w:r>
          </w:p>
          <w:p w:rsidR="000D4BAA" w:rsidRPr="00C36197" w:rsidRDefault="000D4BAA" w:rsidP="000D4BAA">
            <w:pPr>
              <w:spacing w:line="240" w:lineRule="auto"/>
              <w:rPr>
                <w:rFonts w:cs="Courier New"/>
                <w:color w:val="000000"/>
                <w:szCs w:val="20"/>
              </w:rPr>
            </w:pPr>
          </w:p>
          <w:p w:rsidR="000D4BAA" w:rsidRPr="00C36197" w:rsidRDefault="000D4BAA" w:rsidP="000D4BAA">
            <w:pPr>
              <w:spacing w:line="240" w:lineRule="auto"/>
              <w:rPr>
                <w:rFonts w:cs="Courier New"/>
                <w:b/>
                <w:bCs/>
                <w:color w:val="7F0055"/>
                <w:szCs w:val="20"/>
              </w:rPr>
            </w:pPr>
            <w:r w:rsidRPr="00C36197">
              <w:rPr>
                <w:rFonts w:cs="Courier New"/>
                <w:b/>
                <w:color w:val="0070C0"/>
                <w:szCs w:val="20"/>
              </w:rPr>
              <w:t>/*</w:t>
            </w:r>
            <w:r w:rsidR="00F57646" w:rsidRPr="00C36197">
              <w:rPr>
                <w:rFonts w:cs="Courier New"/>
                <w:b/>
                <w:color w:val="0070C0"/>
                <w:szCs w:val="20"/>
              </w:rPr>
              <w:t xml:space="preserve"> </w:t>
            </w:r>
            <w:r w:rsidRPr="00C36197">
              <w:rPr>
                <w:rFonts w:cs="Courier New"/>
                <w:b/>
                <w:color w:val="0070C0"/>
                <w:szCs w:val="20"/>
              </w:rPr>
              <w:t>The combine function</w:t>
            </w:r>
            <w:r w:rsidR="00F57646" w:rsidRPr="00C36197">
              <w:rPr>
                <w:rFonts w:cs="Courier New"/>
                <w:b/>
                <w:color w:val="0070C0"/>
                <w:szCs w:val="20"/>
              </w:rPr>
              <w:t xml:space="preserve"> </w:t>
            </w:r>
            <w:r w:rsidRPr="00C36197">
              <w:rPr>
                <w:rFonts w:cs="Courier New"/>
                <w:b/>
                <w:color w:val="0070C0"/>
                <w:szCs w:val="20"/>
              </w:rPr>
              <w:t>*/</w:t>
            </w:r>
          </w:p>
          <w:p w:rsidR="000D4BAA" w:rsidRPr="00C36197" w:rsidRDefault="000D4BAA" w:rsidP="000D4BAA">
            <w:pPr>
              <w:spacing w:line="240" w:lineRule="auto"/>
              <w:rPr>
                <w:rFonts w:cs="Courier New"/>
                <w:color w:val="000000"/>
                <w:szCs w:val="20"/>
              </w:rPr>
            </w:pPr>
            <w:r w:rsidRPr="00C36197">
              <w:rPr>
                <w:rFonts w:cs="Courier New"/>
                <w:b/>
                <w:bCs/>
                <w:color w:val="7F0055"/>
                <w:szCs w:val="20"/>
              </w:rPr>
              <w:t>void</w:t>
            </w:r>
            <w:r w:rsidRPr="00C36197">
              <w:rPr>
                <w:rFonts w:cs="Courier New"/>
                <w:color w:val="000000"/>
                <w:szCs w:val="20"/>
              </w:rPr>
              <w:t xml:space="preserve"> combine(Map&lt;Key, Value&gt; keyValues)</w:t>
            </w:r>
          </w:p>
          <w:p w:rsidR="000D4BAA" w:rsidRPr="00C36197" w:rsidRDefault="000D4BAA" w:rsidP="000D4BAA">
            <w:pPr>
              <w:spacing w:line="240" w:lineRule="auto"/>
              <w:rPr>
                <w:rFonts w:cs="Courier New"/>
                <w:color w:val="000000"/>
                <w:szCs w:val="20"/>
              </w:rPr>
            </w:pPr>
          </w:p>
          <w:p w:rsidR="000D4BAA" w:rsidRPr="00C36197" w:rsidRDefault="000D4BAA" w:rsidP="000D4BAA">
            <w:pPr>
              <w:autoSpaceDE w:val="0"/>
              <w:autoSpaceDN w:val="0"/>
              <w:adjustRightInd w:val="0"/>
              <w:spacing w:before="0" w:after="0" w:line="240" w:lineRule="auto"/>
              <w:jc w:val="left"/>
              <w:rPr>
                <w:rFonts w:cs="Courier New"/>
                <w:b/>
                <w:color w:val="0070C0"/>
                <w:szCs w:val="20"/>
              </w:rPr>
            </w:pPr>
            <w:r w:rsidRPr="00C36197">
              <w:rPr>
                <w:rFonts w:cs="Courier New"/>
                <w:b/>
                <w:color w:val="0070C0"/>
                <w:szCs w:val="20"/>
              </w:rPr>
              <w:t>/* Any clean up necessary to reduce task</w:t>
            </w:r>
            <w:r w:rsidR="00F57646" w:rsidRPr="00C36197">
              <w:rPr>
                <w:rFonts w:cs="Courier New"/>
                <w:b/>
                <w:color w:val="0070C0"/>
                <w:szCs w:val="20"/>
              </w:rPr>
              <w:t xml:space="preserve"> </w:t>
            </w:r>
            <w:r w:rsidRPr="00C36197">
              <w:rPr>
                <w:rFonts w:cs="Courier New"/>
                <w:b/>
                <w:color w:val="0070C0"/>
                <w:szCs w:val="20"/>
              </w:rPr>
              <w:t>*/</w:t>
            </w:r>
          </w:p>
          <w:p w:rsidR="000D4BAA" w:rsidRPr="00C36197" w:rsidRDefault="000D4BAA" w:rsidP="000D4BAA">
            <w:pPr>
              <w:spacing w:line="240" w:lineRule="auto"/>
            </w:pPr>
            <w:r w:rsidRPr="00C36197">
              <w:rPr>
                <w:rFonts w:cs="Courier New"/>
                <w:b/>
                <w:bCs/>
                <w:color w:val="7F0055"/>
                <w:szCs w:val="20"/>
              </w:rPr>
              <w:t>void</w:t>
            </w:r>
            <w:r w:rsidRPr="00C36197">
              <w:rPr>
                <w:rFonts w:cs="Courier New"/>
                <w:color w:val="000000"/>
                <w:szCs w:val="20"/>
              </w:rPr>
              <w:t xml:space="preserve"> close()</w:t>
            </w:r>
          </w:p>
        </w:tc>
      </w:tr>
      <w:tr w:rsidR="00643A3F" w:rsidRPr="00C36197" w:rsidTr="00F57646">
        <w:tc>
          <w:tcPr>
            <w:tcW w:w="1283" w:type="dxa"/>
          </w:tcPr>
          <w:p w:rsidR="00643A3F" w:rsidRPr="00C36197" w:rsidRDefault="000D4BAA" w:rsidP="007B2834">
            <w:r w:rsidRPr="00C36197">
              <w:lastRenderedPageBreak/>
              <w:t>Configure Maps</w:t>
            </w:r>
          </w:p>
        </w:tc>
        <w:tc>
          <w:tcPr>
            <w:tcW w:w="7573" w:type="dxa"/>
          </w:tcPr>
          <w:p w:rsidR="000D4BAA" w:rsidRPr="00C36197" w:rsidRDefault="000D4BAA" w:rsidP="00F57646">
            <w:pPr>
              <w:spacing w:line="240" w:lineRule="auto"/>
              <w:rPr>
                <w:rFonts w:cs="Courier New"/>
                <w:color w:val="000000"/>
                <w:szCs w:val="20"/>
              </w:rPr>
            </w:pPr>
            <w:r w:rsidRPr="00C36197">
              <w:rPr>
                <w:rFonts w:cs="Courier New"/>
                <w:b/>
                <w:bCs/>
                <w:color w:val="0070C0"/>
                <w:szCs w:val="20"/>
              </w:rPr>
              <w:t>/*</w:t>
            </w:r>
            <w:r w:rsidR="00F57646" w:rsidRPr="00C36197">
              <w:rPr>
                <w:rFonts w:cs="Courier New"/>
                <w:b/>
                <w:bCs/>
                <w:color w:val="0070C0"/>
                <w:szCs w:val="20"/>
              </w:rPr>
              <w:t xml:space="preserve"> </w:t>
            </w:r>
            <w:r w:rsidRPr="00C36197">
              <w:rPr>
                <w:rFonts w:cs="Courier New"/>
                <w:b/>
                <w:bCs/>
                <w:color w:val="0070C0"/>
                <w:szCs w:val="20"/>
              </w:rPr>
              <w:t>Configure map tasks using a partition file</w:t>
            </w:r>
            <w:r w:rsidR="00F57646" w:rsidRPr="00C36197">
              <w:rPr>
                <w:rFonts w:cs="Courier New"/>
                <w:b/>
                <w:bCs/>
                <w:color w:val="0070C0"/>
                <w:szCs w:val="20"/>
              </w:rPr>
              <w:t xml:space="preserve"> </w:t>
            </w:r>
            <w:r w:rsidRPr="00C36197">
              <w:rPr>
                <w:rFonts w:cs="Courier New"/>
                <w:b/>
                <w:bCs/>
                <w:color w:val="0070C0"/>
                <w:szCs w:val="20"/>
              </w:rPr>
              <w:t>*/</w:t>
            </w:r>
          </w:p>
          <w:p w:rsidR="00643A3F" w:rsidRPr="00C36197" w:rsidRDefault="00F57646" w:rsidP="00F57646">
            <w:pPr>
              <w:spacing w:line="240" w:lineRule="auto"/>
              <w:rPr>
                <w:rFonts w:cs="Courier New"/>
                <w:color w:val="000000"/>
                <w:szCs w:val="20"/>
              </w:rPr>
            </w:pPr>
            <w:r w:rsidRPr="00C36197">
              <w:rPr>
                <w:rFonts w:cs="Courier New"/>
                <w:b/>
                <w:bCs/>
                <w:color w:val="7F0055"/>
                <w:szCs w:val="20"/>
              </w:rPr>
              <w:t>void</w:t>
            </w:r>
            <w:r w:rsidRPr="00C36197">
              <w:rPr>
                <w:rFonts w:cs="Courier New"/>
                <w:color w:val="000000"/>
                <w:szCs w:val="20"/>
              </w:rPr>
              <w:t xml:space="preserve"> </w:t>
            </w:r>
            <w:r w:rsidR="000D4BAA" w:rsidRPr="00C36197">
              <w:rPr>
                <w:rFonts w:cs="Courier New"/>
                <w:color w:val="000000"/>
                <w:szCs w:val="20"/>
              </w:rPr>
              <w:t>configureMaps(String partitionFile)</w:t>
            </w:r>
          </w:p>
          <w:p w:rsidR="00F57646" w:rsidRPr="00C36197" w:rsidRDefault="00F57646" w:rsidP="00F57646">
            <w:pPr>
              <w:spacing w:line="240" w:lineRule="auto"/>
              <w:rPr>
                <w:rFonts w:cs="Courier New"/>
                <w:color w:val="000000"/>
                <w:szCs w:val="20"/>
              </w:rPr>
            </w:pPr>
          </w:p>
          <w:p w:rsidR="00F57646" w:rsidRPr="00C36197" w:rsidRDefault="00F57646" w:rsidP="00F57646">
            <w:pPr>
              <w:spacing w:line="240" w:lineRule="auto"/>
              <w:rPr>
                <w:rFonts w:cs="Courier New"/>
                <w:color w:val="000000"/>
                <w:szCs w:val="20"/>
              </w:rPr>
            </w:pPr>
            <w:r w:rsidRPr="00C36197">
              <w:rPr>
                <w:rFonts w:cs="Courier New"/>
                <w:b/>
                <w:bCs/>
                <w:color w:val="0070C0"/>
                <w:szCs w:val="20"/>
              </w:rPr>
              <w:t>/* Configure map tasks using a set of Value objects */</w:t>
            </w:r>
          </w:p>
          <w:p w:rsidR="000D4BAA" w:rsidRPr="00C36197" w:rsidRDefault="000D4BAA" w:rsidP="00F57646">
            <w:pPr>
              <w:spacing w:line="240" w:lineRule="auto"/>
            </w:pPr>
            <w:r w:rsidRPr="00C36197">
              <w:rPr>
                <w:rFonts w:cs="Courier New"/>
                <w:b/>
                <w:bCs/>
                <w:color w:val="7F0055"/>
                <w:szCs w:val="20"/>
              </w:rPr>
              <w:t>void</w:t>
            </w:r>
            <w:r w:rsidRPr="00C36197">
              <w:rPr>
                <w:rFonts w:cs="Courier New"/>
                <w:color w:val="000000"/>
                <w:szCs w:val="20"/>
              </w:rPr>
              <w:t xml:space="preserve"> configureMaps(Value[] values)</w:t>
            </w:r>
          </w:p>
        </w:tc>
      </w:tr>
      <w:tr w:rsidR="00643A3F" w:rsidRPr="00C36197" w:rsidTr="00F57646">
        <w:tc>
          <w:tcPr>
            <w:tcW w:w="1283" w:type="dxa"/>
          </w:tcPr>
          <w:p w:rsidR="00643A3F" w:rsidRPr="00C36197" w:rsidRDefault="00F57646" w:rsidP="007B2834">
            <w:r w:rsidRPr="00C36197">
              <w:t>Configure Reduce</w:t>
            </w:r>
          </w:p>
        </w:tc>
        <w:tc>
          <w:tcPr>
            <w:tcW w:w="7573" w:type="dxa"/>
          </w:tcPr>
          <w:p w:rsidR="00F57646" w:rsidRPr="00C36197" w:rsidRDefault="00F57646" w:rsidP="00F57646">
            <w:pPr>
              <w:spacing w:line="240" w:lineRule="auto"/>
              <w:rPr>
                <w:rFonts w:cs="Courier New"/>
                <w:color w:val="000000"/>
                <w:szCs w:val="20"/>
              </w:rPr>
            </w:pPr>
            <w:r w:rsidRPr="00C36197">
              <w:rPr>
                <w:rFonts w:cs="Courier New"/>
                <w:b/>
                <w:bCs/>
                <w:color w:val="0070C0"/>
                <w:szCs w:val="20"/>
              </w:rPr>
              <w:t>/* Configure reduce tasks using a set of Value objects */</w:t>
            </w:r>
          </w:p>
          <w:p w:rsidR="00643A3F" w:rsidRPr="00C36197" w:rsidRDefault="00F57646" w:rsidP="00F57646">
            <w:r w:rsidRPr="00C36197">
              <w:rPr>
                <w:rFonts w:cs="Courier New"/>
                <w:b/>
                <w:bCs/>
                <w:color w:val="7F0055"/>
                <w:szCs w:val="20"/>
              </w:rPr>
              <w:t>void</w:t>
            </w:r>
            <w:r w:rsidRPr="00C36197">
              <w:rPr>
                <w:rFonts w:cs="Courier New"/>
                <w:color w:val="000000"/>
                <w:szCs w:val="20"/>
              </w:rPr>
              <w:t xml:space="preserve"> configureMaps(Value[] values)</w:t>
            </w:r>
          </w:p>
        </w:tc>
      </w:tr>
      <w:tr w:rsidR="00643A3F" w:rsidRPr="00C36197" w:rsidTr="00F57646">
        <w:tc>
          <w:tcPr>
            <w:tcW w:w="1283" w:type="dxa"/>
          </w:tcPr>
          <w:p w:rsidR="00643A3F" w:rsidRPr="00C36197" w:rsidRDefault="00F57646" w:rsidP="007B2834">
            <w:r w:rsidRPr="00C36197">
              <w:t>Run MapReduce</w:t>
            </w:r>
          </w:p>
        </w:tc>
        <w:tc>
          <w:tcPr>
            <w:tcW w:w="7573" w:type="dxa"/>
          </w:tcPr>
          <w:p w:rsidR="00F57646" w:rsidRPr="00C36197" w:rsidRDefault="00F57646" w:rsidP="00F57646">
            <w:pPr>
              <w:spacing w:line="240" w:lineRule="auto"/>
              <w:rPr>
                <w:rFonts w:cs="Courier New"/>
                <w:color w:val="000000"/>
                <w:szCs w:val="20"/>
              </w:rPr>
            </w:pPr>
            <w:r w:rsidRPr="00C36197">
              <w:rPr>
                <w:rFonts w:cs="Courier New"/>
                <w:b/>
                <w:bCs/>
                <w:color w:val="0070C0"/>
                <w:szCs w:val="20"/>
              </w:rPr>
              <w:t>/* Execute MapReduce using already configured map and reduce tasks */</w:t>
            </w:r>
          </w:p>
          <w:p w:rsidR="00643A3F" w:rsidRPr="00C36197" w:rsidRDefault="00F57646" w:rsidP="007B2834">
            <w:pPr>
              <w:rPr>
                <w:rFonts w:cs="Courier New"/>
                <w:color w:val="000000"/>
                <w:szCs w:val="20"/>
              </w:rPr>
            </w:pPr>
            <w:r w:rsidRPr="00C36197">
              <w:rPr>
                <w:rFonts w:cs="Courier New"/>
                <w:color w:val="000000"/>
                <w:szCs w:val="20"/>
              </w:rPr>
              <w:t>TwisterMonitor runMapReduce()</w:t>
            </w:r>
          </w:p>
          <w:p w:rsidR="00F57646" w:rsidRPr="00C36197" w:rsidRDefault="00F57646" w:rsidP="00F57646">
            <w:pPr>
              <w:spacing w:line="240" w:lineRule="auto"/>
              <w:rPr>
                <w:rFonts w:cs="Courier New"/>
                <w:color w:val="000000"/>
                <w:szCs w:val="20"/>
              </w:rPr>
            </w:pPr>
            <w:r w:rsidRPr="00C36197">
              <w:rPr>
                <w:rFonts w:cs="Courier New"/>
                <w:b/>
                <w:bCs/>
                <w:color w:val="0070C0"/>
                <w:szCs w:val="20"/>
              </w:rPr>
              <w:t>/* Execute MapReduce using a set of (key,value) pairs sent from the main program */</w:t>
            </w:r>
          </w:p>
          <w:p w:rsidR="00F57646" w:rsidRPr="00C36197" w:rsidRDefault="00F57646" w:rsidP="007B2834">
            <w:pPr>
              <w:rPr>
                <w:rFonts w:cs="Courier New"/>
                <w:color w:val="000000"/>
                <w:szCs w:val="20"/>
              </w:rPr>
            </w:pPr>
            <w:r w:rsidRPr="00C36197">
              <w:rPr>
                <w:rFonts w:cs="Courier New"/>
                <w:color w:val="000000"/>
                <w:szCs w:val="20"/>
              </w:rPr>
              <w:t>TwisterMonitor runMapReduce(List&lt;KeyValuePair&gt; pairs)</w:t>
            </w:r>
          </w:p>
          <w:p w:rsidR="00F57646" w:rsidRPr="00C36197" w:rsidRDefault="00F57646" w:rsidP="00F57646">
            <w:pPr>
              <w:spacing w:line="240" w:lineRule="auto"/>
              <w:rPr>
                <w:rFonts w:cs="Courier New"/>
                <w:color w:val="000000"/>
                <w:szCs w:val="20"/>
              </w:rPr>
            </w:pPr>
            <w:r w:rsidRPr="00C36197">
              <w:rPr>
                <w:rFonts w:cs="Courier New"/>
                <w:b/>
                <w:bCs/>
                <w:color w:val="0070C0"/>
                <w:szCs w:val="20"/>
              </w:rPr>
              <w:t>/* Execute MapReduce passing one Value sent from the main program. Each map will get a Key is similar to its map task number. */</w:t>
            </w:r>
          </w:p>
          <w:p w:rsidR="00F57646" w:rsidRPr="00C36197" w:rsidRDefault="00F57646" w:rsidP="007B2834">
            <w:r w:rsidRPr="00C36197">
              <w:rPr>
                <w:rFonts w:cs="Courier New"/>
                <w:color w:val="000000"/>
                <w:szCs w:val="20"/>
              </w:rPr>
              <w:t>TwisterMonitor runMapReduceBCast(Value val)</w:t>
            </w:r>
          </w:p>
        </w:tc>
      </w:tr>
    </w:tbl>
    <w:p w:rsidR="00733E9A" w:rsidRPr="00C36197" w:rsidRDefault="00733E9A" w:rsidP="000A00CD">
      <w:pPr>
        <w:pStyle w:val="BodyTextIndent"/>
        <w:ind w:left="0"/>
      </w:pPr>
    </w:p>
    <w:p w:rsidR="000A00CD" w:rsidRPr="00C36197" w:rsidRDefault="000A00CD" w:rsidP="000A00CD">
      <w:pPr>
        <w:pStyle w:val="BodyTextIndent"/>
        <w:ind w:left="0"/>
      </w:pPr>
      <w:r w:rsidRPr="00C36197">
        <w:t>In the next section we will discuss some of the applications that we have implemented in Twister and how these architectural features enable better efficiencies in them.</w:t>
      </w:r>
    </w:p>
    <w:p w:rsidR="000A00CD" w:rsidRPr="00C36197" w:rsidRDefault="000A00CD" w:rsidP="00A50AB7">
      <w:pPr>
        <w:rPr>
          <w:color w:val="000000" w:themeColor="text1"/>
        </w:rPr>
      </w:pPr>
    </w:p>
    <w:p w:rsidR="00E711B9" w:rsidRPr="00C36197" w:rsidRDefault="00C43373" w:rsidP="00763A37">
      <w:pPr>
        <w:pStyle w:val="Heading1"/>
      </w:pPr>
      <w:bookmarkStart w:id="96" w:name="_Ref275050782"/>
      <w:r>
        <w:lastRenderedPageBreak/>
        <w:t xml:space="preserve">         </w:t>
      </w:r>
      <w:bookmarkStart w:id="97" w:name="_Ref275510057"/>
      <w:bookmarkStart w:id="98" w:name="_Toc275521037"/>
      <w:r w:rsidR="00E711B9" w:rsidRPr="00C36197">
        <w:t>Applications</w:t>
      </w:r>
      <w:r w:rsidR="000C2300" w:rsidRPr="00C36197">
        <w:t xml:space="preserve"> and their Performances</w:t>
      </w:r>
      <w:bookmarkEnd w:id="96"/>
      <w:bookmarkEnd w:id="97"/>
      <w:bookmarkEnd w:id="98"/>
    </w:p>
    <w:p w:rsidR="002E68D9" w:rsidRPr="00C36197" w:rsidRDefault="005450BB" w:rsidP="006942C8">
      <w:pPr>
        <w:pStyle w:val="BodyTextIndent"/>
        <w:ind w:left="0"/>
      </w:pPr>
      <w:r w:rsidRPr="00C36197">
        <w:t xml:space="preserve">One </w:t>
      </w:r>
      <w:r w:rsidR="00E6549E" w:rsidRPr="00C36197">
        <w:t>motivation</w:t>
      </w:r>
      <w:r w:rsidRPr="00C36197">
        <w:t xml:space="preserve"> </w:t>
      </w:r>
      <w:r w:rsidR="00BA0D8C" w:rsidRPr="00C36197">
        <w:t>of</w:t>
      </w:r>
      <w:r w:rsidRPr="00C36197">
        <w:t xml:space="preserve"> this research is to </w:t>
      </w:r>
      <w:r w:rsidR="00E6549E" w:rsidRPr="00C36197">
        <w:t>understand</w:t>
      </w:r>
      <w:r w:rsidRPr="00C36197">
        <w:t xml:space="preserve"> the applicability of different parallel runtimes to various classes of applications</w:t>
      </w:r>
      <w:r w:rsidR="00E6549E" w:rsidRPr="00C36197">
        <w:t xml:space="preserve"> and analyze their performance characteristics. </w:t>
      </w:r>
      <w:r w:rsidRPr="00C36197">
        <w:t xml:space="preserve"> To achieve this</w:t>
      </w:r>
      <w:r w:rsidR="006952BB" w:rsidRPr="00C36197">
        <w:t xml:space="preserve"> goal</w:t>
      </w:r>
      <w:r w:rsidRPr="00C36197">
        <w:t>,</w:t>
      </w:r>
      <w:r w:rsidR="00E6549E" w:rsidRPr="00C36197">
        <w:t xml:space="preserve"> we</w:t>
      </w:r>
      <w:r w:rsidRPr="00C36197">
        <w:t xml:space="preserve"> </w:t>
      </w:r>
      <w:r w:rsidR="00D343F0" w:rsidRPr="00C36197">
        <w:t xml:space="preserve">have implemented a series of </w:t>
      </w:r>
      <w:r w:rsidR="006952BB" w:rsidRPr="00C36197">
        <w:t xml:space="preserve">data analysis </w:t>
      </w:r>
      <w:r w:rsidR="007319A1" w:rsidRPr="00C36197">
        <w:t>programs</w:t>
      </w:r>
      <w:r w:rsidR="00D343F0" w:rsidRPr="00C36197">
        <w:t xml:space="preserve"> using</w:t>
      </w:r>
      <w:r w:rsidR="00BA0D8C" w:rsidRPr="00C36197">
        <w:t xml:space="preserve"> several available parallel runtimes</w:t>
      </w:r>
      <w:r w:rsidR="002E68D9" w:rsidRPr="00C36197">
        <w:t xml:space="preserve"> such as</w:t>
      </w:r>
      <w:r w:rsidR="00BA0D8C" w:rsidRPr="00C36197">
        <w:t xml:space="preserve"> </w:t>
      </w:r>
      <w:r w:rsidR="00D343F0" w:rsidRPr="00C36197">
        <w:t xml:space="preserve">Apache Hadoop, </w:t>
      </w:r>
      <w:r w:rsidR="00BA0D8C" w:rsidRPr="00C36197">
        <w:t xml:space="preserve">Microsoft </w:t>
      </w:r>
      <w:r w:rsidR="00D343F0" w:rsidRPr="00C36197">
        <w:t>DryadLINQ, MPI, and Twister.</w:t>
      </w:r>
      <w:r w:rsidR="00E6549E" w:rsidRPr="00C36197">
        <w:t xml:space="preserve"> </w:t>
      </w:r>
      <w:r w:rsidR="006942C8" w:rsidRPr="00C36197">
        <w:t xml:space="preserve"> We selected these applications to represent the different classes </w:t>
      </w:r>
      <w:r w:rsidR="00BA0D8C" w:rsidRPr="00C36197">
        <w:t xml:space="preserve">of applications </w:t>
      </w:r>
      <w:r w:rsidR="006942C8" w:rsidRPr="00C36197">
        <w:t xml:space="preserve">that </w:t>
      </w:r>
      <w:r w:rsidR="002E68D9" w:rsidRPr="00C36197">
        <w:t xml:space="preserve">are </w:t>
      </w:r>
      <w:r w:rsidR="006942C8" w:rsidRPr="00C36197">
        <w:t xml:space="preserve">described in </w:t>
      </w:r>
      <w:r w:rsidR="00D37CB2">
        <w:rPr>
          <w:highlight w:val="red"/>
        </w:rPr>
        <w:fldChar w:fldCharType="begin"/>
      </w:r>
      <w:r w:rsidR="008D2BB4">
        <w:instrText xml:space="preserve"> REF _Ref275384422 \n \h </w:instrText>
      </w:r>
      <w:r w:rsidR="00D37CB2">
        <w:rPr>
          <w:highlight w:val="red"/>
        </w:rPr>
      </w:r>
      <w:r w:rsidR="00D37CB2">
        <w:rPr>
          <w:highlight w:val="red"/>
        </w:rPr>
        <w:fldChar w:fldCharType="separate"/>
      </w:r>
      <w:r w:rsidR="008D2BB4">
        <w:t>Chapter 3</w:t>
      </w:r>
      <w:r w:rsidR="00D37CB2">
        <w:rPr>
          <w:highlight w:val="red"/>
        </w:rPr>
        <w:fldChar w:fldCharType="end"/>
      </w:r>
      <w:r w:rsidR="00BA0D8C" w:rsidRPr="00C36197">
        <w:t xml:space="preserve">. This way, </w:t>
      </w:r>
      <w:r w:rsidR="006942C8" w:rsidRPr="00C36197">
        <w:t>by analyzing their parallel implementation</w:t>
      </w:r>
      <w:r w:rsidR="005E4520" w:rsidRPr="00C36197">
        <w:t>s</w:t>
      </w:r>
      <w:r w:rsidR="00BA0D8C" w:rsidRPr="00C36197">
        <w:t>,</w:t>
      </w:r>
      <w:r w:rsidR="006942C8" w:rsidRPr="00C36197">
        <w:t xml:space="preserve"> we can predict the suitability of the</w:t>
      </w:r>
      <w:r w:rsidR="002E68D9" w:rsidRPr="00C36197">
        <w:t xml:space="preserve"> above</w:t>
      </w:r>
      <w:r w:rsidR="006942C8" w:rsidRPr="00C36197">
        <w:t xml:space="preserve"> runtimes to applications</w:t>
      </w:r>
      <w:r w:rsidR="00BA0D8C" w:rsidRPr="00C36197">
        <w:t xml:space="preserve"> of similar nature</w:t>
      </w:r>
      <w:r w:rsidR="006942C8" w:rsidRPr="00C36197">
        <w:t>. Some of the</w:t>
      </w:r>
      <w:r w:rsidR="00A7786C" w:rsidRPr="00C36197">
        <w:t>se</w:t>
      </w:r>
      <w:r w:rsidR="006942C8" w:rsidRPr="00C36197">
        <w:t xml:space="preserve"> are implemented using all the above </w:t>
      </w:r>
      <w:r w:rsidR="00BA0D8C" w:rsidRPr="00C36197">
        <w:t>runtimes</w:t>
      </w:r>
      <w:r w:rsidR="006942C8" w:rsidRPr="00C36197">
        <w:t xml:space="preserve"> </w:t>
      </w:r>
      <w:r w:rsidR="002E68D9" w:rsidRPr="00C36197">
        <w:t>whereas some are i</w:t>
      </w:r>
      <w:r w:rsidR="006942C8" w:rsidRPr="00C36197">
        <w:t>mplement</w:t>
      </w:r>
      <w:r w:rsidR="002E68D9" w:rsidRPr="00C36197">
        <w:t>ed using few runtimes depending on the s</w:t>
      </w:r>
      <w:r w:rsidR="006942C8" w:rsidRPr="00C36197">
        <w:t xml:space="preserve"> suitability</w:t>
      </w:r>
      <w:r w:rsidR="002E68D9" w:rsidRPr="00C36197">
        <w:t>.</w:t>
      </w:r>
    </w:p>
    <w:p w:rsidR="0061055E" w:rsidRPr="00C36197" w:rsidRDefault="006942C8" w:rsidP="006942C8">
      <w:pPr>
        <w:pStyle w:val="BodyTextIndent"/>
        <w:ind w:left="0"/>
      </w:pPr>
      <w:r w:rsidRPr="00C36197">
        <w:t xml:space="preserve"> </w:t>
      </w:r>
      <w:r w:rsidR="006952BB" w:rsidRPr="00C36197">
        <w:t xml:space="preserve">The easiness </w:t>
      </w:r>
      <w:r w:rsidRPr="00C36197">
        <w:t>in</w:t>
      </w:r>
      <w:r w:rsidR="006952BB" w:rsidRPr="00C36197">
        <w:t xml:space="preserve"> implementing a parallel algorithm </w:t>
      </w:r>
      <w:r w:rsidR="000B7D77" w:rsidRPr="00C36197">
        <w:t xml:space="preserve">using a given runtime </w:t>
      </w:r>
      <w:r w:rsidR="006952BB" w:rsidRPr="00C36197">
        <w:t xml:space="preserve">and </w:t>
      </w:r>
      <w:r w:rsidR="002E68D9" w:rsidRPr="00C36197">
        <w:t>its</w:t>
      </w:r>
      <w:r w:rsidR="006952BB" w:rsidRPr="00C36197">
        <w:t xml:space="preserve"> parallel constructs</w:t>
      </w:r>
      <w:r w:rsidR="002E68D9" w:rsidRPr="00C36197">
        <w:t>,</w:t>
      </w:r>
      <w:r w:rsidR="006952BB" w:rsidRPr="00C36197">
        <w:t xml:space="preserve"> </w:t>
      </w:r>
      <w:r w:rsidRPr="00C36197">
        <w:t>give</w:t>
      </w:r>
      <w:r w:rsidR="002E68D9" w:rsidRPr="00C36197">
        <w:t>s</w:t>
      </w:r>
      <w:r w:rsidR="006952BB" w:rsidRPr="00C36197">
        <w:t xml:space="preserve"> us an idea about the suitability of </w:t>
      </w:r>
      <w:r w:rsidR="00072DF8" w:rsidRPr="00C36197">
        <w:t>the</w:t>
      </w:r>
      <w:r w:rsidR="006952BB" w:rsidRPr="00C36197">
        <w:t xml:space="preserve"> runtime to the class of applications that we </w:t>
      </w:r>
      <w:r w:rsidR="006952BB" w:rsidRPr="00C36197">
        <w:lastRenderedPageBreak/>
        <w:t xml:space="preserve">are interested. </w:t>
      </w:r>
      <w:r w:rsidR="002E68D9" w:rsidRPr="00C36197">
        <w:t xml:space="preserve">Also, the selection of real applications to implement </w:t>
      </w:r>
      <w:r w:rsidR="00072DF8" w:rsidRPr="00C36197">
        <w:t>gives</w:t>
      </w:r>
      <w:r w:rsidR="006952BB" w:rsidRPr="00C36197">
        <w:t xml:space="preserve"> us an in-depth understanding of various challenges that one may face in </w:t>
      </w:r>
      <w:r w:rsidR="000B7D77" w:rsidRPr="00C36197">
        <w:t>developing data analysis programs</w:t>
      </w:r>
      <w:r w:rsidR="006952BB" w:rsidRPr="00C36197">
        <w:t xml:space="preserve"> using the above runtimes. This analysis also serves as a proof to the programming extensions</w:t>
      </w:r>
      <w:r w:rsidRPr="00C36197">
        <w:t xml:space="preserve"> that we </w:t>
      </w:r>
      <w:r w:rsidR="002E68D9" w:rsidRPr="00C36197">
        <w:t xml:space="preserve">have </w:t>
      </w:r>
      <w:r w:rsidRPr="00C36197">
        <w:t>introduce</w:t>
      </w:r>
      <w:r w:rsidR="002E68D9" w:rsidRPr="00C36197">
        <w:t>d</w:t>
      </w:r>
      <w:r w:rsidRPr="00C36197">
        <w:t xml:space="preserve"> in Twister. Rest of this section </w:t>
      </w:r>
      <w:r w:rsidR="0061055E" w:rsidRPr="00C36197">
        <w:t xml:space="preserve">is organized as follows. First, it gives a brief introduction to different performance measures that we have used and </w:t>
      </w:r>
      <w:r w:rsidR="00072DF8" w:rsidRPr="00C36197">
        <w:t xml:space="preserve">the </w:t>
      </w:r>
      <w:r w:rsidR="0061055E" w:rsidRPr="00C36197">
        <w:t xml:space="preserve">calculations performed to understand </w:t>
      </w:r>
      <w:r w:rsidR="00072DF8" w:rsidRPr="00C36197">
        <w:t xml:space="preserve">the </w:t>
      </w:r>
      <w:r w:rsidR="0061055E" w:rsidRPr="00C36197">
        <w:t xml:space="preserve">various parallelization characteristics. Next, it will give detailed information regarding the hardware and software </w:t>
      </w:r>
      <w:r w:rsidR="006C3BB8" w:rsidRPr="00C36197">
        <w:t>environments</w:t>
      </w:r>
      <w:r w:rsidR="0061055E" w:rsidRPr="00C36197">
        <w:t xml:space="preserve"> we used in our evaluations. Finally, the section moves into describing the applications and their different implementations. We present performance evaluations under </w:t>
      </w:r>
      <w:r w:rsidR="00B02E36" w:rsidRPr="00C36197">
        <w:t>each application followed by a discussion.</w:t>
      </w:r>
    </w:p>
    <w:p w:rsidR="00B02E36" w:rsidRPr="00C36197" w:rsidRDefault="00B02E36" w:rsidP="00153000">
      <w:pPr>
        <w:pStyle w:val="Heading2"/>
      </w:pPr>
      <w:bookmarkStart w:id="99" w:name="_Toc275521038"/>
      <w:r w:rsidRPr="00C36197">
        <w:t>Performance Measures and Calculations</w:t>
      </w:r>
      <w:bookmarkEnd w:id="99"/>
    </w:p>
    <w:p w:rsidR="00A123C0" w:rsidRPr="00C36197" w:rsidRDefault="000D5970" w:rsidP="00A123C0">
      <w:r w:rsidRPr="00C36197">
        <w:t xml:space="preserve">Performance, scalability, overhead, and efficiency are the most common measurements </w:t>
      </w:r>
      <w:r w:rsidR="00612697" w:rsidRPr="00C36197">
        <w:t xml:space="preserve">we </w:t>
      </w:r>
      <w:r w:rsidRPr="00C36197">
        <w:t xml:space="preserve">used </w:t>
      </w:r>
      <w:r w:rsidR="00612697" w:rsidRPr="00C36197">
        <w:t xml:space="preserve">in this analysis. </w:t>
      </w:r>
      <w:r w:rsidRPr="00C36197">
        <w:t>Bellow we will give a brief introduction to these measures.</w:t>
      </w:r>
    </w:p>
    <w:p w:rsidR="00B02E36" w:rsidRPr="00C36197" w:rsidRDefault="00B02E36" w:rsidP="002C19EB">
      <w:pPr>
        <w:pStyle w:val="Heading3"/>
      </w:pPr>
      <w:bookmarkStart w:id="100" w:name="_Toc275521039"/>
      <w:r w:rsidRPr="00C36197">
        <w:t>Performance and Scalability</w:t>
      </w:r>
      <w:bookmarkEnd w:id="100"/>
    </w:p>
    <w:p w:rsidR="00C13B0C" w:rsidRPr="00C36197" w:rsidRDefault="00A123C0" w:rsidP="009D3648">
      <w:r w:rsidRPr="00C36197">
        <w:t>P</w:t>
      </w:r>
      <w:r w:rsidR="00021D45" w:rsidRPr="00C36197">
        <w:t>erformance</w:t>
      </w:r>
      <w:r w:rsidRPr="00C36197">
        <w:t xml:space="preserve"> of an application is typically measured as the average execution time</w:t>
      </w:r>
      <w:r w:rsidR="009D3648" w:rsidRPr="00C36197">
        <w:t>, and</w:t>
      </w:r>
      <w:r w:rsidRPr="00C36197">
        <w:t xml:space="preserve"> </w:t>
      </w:r>
      <w:r w:rsidR="00612697" w:rsidRPr="00C36197">
        <w:t xml:space="preserve">it </w:t>
      </w:r>
      <w:r w:rsidR="00021D45" w:rsidRPr="00C36197">
        <w:t xml:space="preserve">is </w:t>
      </w:r>
      <w:r w:rsidR="009D3648" w:rsidRPr="00C36197">
        <w:t>a</w:t>
      </w:r>
      <w:r w:rsidR="00021D45" w:rsidRPr="00C36197">
        <w:t xml:space="preserve"> key </w:t>
      </w:r>
      <w:r w:rsidR="009D3648" w:rsidRPr="00C36197">
        <w:t>measurement</w:t>
      </w:r>
      <w:r w:rsidR="00021D45" w:rsidRPr="00C36197">
        <w:t xml:space="preserve"> that one can use to </w:t>
      </w:r>
      <w:r w:rsidRPr="00C36197">
        <w:t>compare different algorithms</w:t>
      </w:r>
      <w:r w:rsidR="009221CC" w:rsidRPr="00C36197">
        <w:t xml:space="preserve"> and </w:t>
      </w:r>
      <w:r w:rsidRPr="00C36197">
        <w:t xml:space="preserve">implementations at a higher level. </w:t>
      </w:r>
      <w:r w:rsidR="009221CC" w:rsidRPr="00C36197">
        <w:t>In parallel and distributed applications</w:t>
      </w:r>
      <w:r w:rsidR="002653C0" w:rsidRPr="00C36197">
        <w:t xml:space="preserve">, this is a collective measure of </w:t>
      </w:r>
      <w:r w:rsidR="009D3648" w:rsidRPr="00C36197">
        <w:t xml:space="preserve">the </w:t>
      </w:r>
      <w:r w:rsidR="002653C0" w:rsidRPr="00C36197">
        <w:t xml:space="preserve">performance of </w:t>
      </w:r>
      <w:r w:rsidR="009D3648" w:rsidRPr="00C36197">
        <w:t xml:space="preserve">the </w:t>
      </w:r>
      <w:r w:rsidR="002653C0" w:rsidRPr="00C36197">
        <w:t xml:space="preserve">computation units (CPU), </w:t>
      </w:r>
      <w:r w:rsidR="009D3648" w:rsidRPr="00C36197">
        <w:t xml:space="preserve">the </w:t>
      </w:r>
      <w:r w:rsidR="002653C0" w:rsidRPr="00C36197">
        <w:t xml:space="preserve">memory, </w:t>
      </w:r>
      <w:r w:rsidR="009D3648" w:rsidRPr="00C36197">
        <w:t xml:space="preserve">the </w:t>
      </w:r>
      <w:r w:rsidR="002653C0" w:rsidRPr="00C36197">
        <w:t xml:space="preserve">input/output subsystems, the network, and even the efficiency of the parallel algorithm. </w:t>
      </w:r>
      <w:r w:rsidR="00C13B0C" w:rsidRPr="00C36197">
        <w:t xml:space="preserve">Furthermore, the </w:t>
      </w:r>
      <w:r w:rsidRPr="00C36197">
        <w:t xml:space="preserve">execution time of an algorithm </w:t>
      </w:r>
      <w:r w:rsidR="00C13B0C" w:rsidRPr="00C36197">
        <w:t xml:space="preserve">also </w:t>
      </w:r>
      <w:r w:rsidRPr="00C36197">
        <w:t xml:space="preserve">varies with the </w:t>
      </w:r>
      <w:r w:rsidR="00C13B0C" w:rsidRPr="00C36197">
        <w:t xml:space="preserve">size of the problem, i.e. the </w:t>
      </w:r>
      <w:r w:rsidRPr="00C36197">
        <w:t>amount of data</w:t>
      </w:r>
      <w:r w:rsidR="00C13B0C" w:rsidRPr="00C36197">
        <w:t>,</w:t>
      </w:r>
      <w:r w:rsidRPr="00C36197">
        <w:t xml:space="preserve"> </w:t>
      </w:r>
      <w:r w:rsidR="00C13B0C" w:rsidRPr="00C36197">
        <w:t xml:space="preserve">used for the computation. Therefore, in most of our applications, we measure the average execution time by varying the amount of data to understand </w:t>
      </w:r>
      <w:r w:rsidR="00612697" w:rsidRPr="00C36197">
        <w:t xml:space="preserve">its effect </w:t>
      </w:r>
      <w:r w:rsidR="009D3648" w:rsidRPr="00C36197">
        <w:t>on performance</w:t>
      </w:r>
      <w:r w:rsidR="00C13B0C" w:rsidRPr="00C36197">
        <w:t xml:space="preserve">. For an efficient parallel algorithm, </w:t>
      </w:r>
      <w:r w:rsidR="009D3648" w:rsidRPr="00C36197">
        <w:t xml:space="preserve">the performance should vary </w:t>
      </w:r>
      <w:r w:rsidR="00C913C7" w:rsidRPr="00C36197">
        <w:t xml:space="preserve">with </w:t>
      </w:r>
      <w:r w:rsidR="009D3648" w:rsidRPr="00C36197">
        <w:t xml:space="preserve">data according to the computation complexity of the underlying algorithm. </w:t>
      </w:r>
      <w:r w:rsidR="00C13B0C" w:rsidRPr="00C36197">
        <w:t xml:space="preserve">For example, </w:t>
      </w:r>
      <w:r w:rsidR="00E46355" w:rsidRPr="00C36197">
        <w:t xml:space="preserve">the performance of a matrix multiplication </w:t>
      </w:r>
      <w:r w:rsidR="009D3648" w:rsidRPr="00C36197">
        <w:t xml:space="preserve">typically has a </w:t>
      </w:r>
      <w:r w:rsidR="00E46355" w:rsidRPr="00C36197">
        <w:t xml:space="preserve">quadratic </w:t>
      </w:r>
      <w:r w:rsidR="009D3648" w:rsidRPr="00C36197">
        <w:t xml:space="preserve">relation to the </w:t>
      </w:r>
      <w:r w:rsidR="009D3648" w:rsidRPr="00C36197">
        <w:lastRenderedPageBreak/>
        <w:t>input data. However</w:t>
      </w:r>
      <w:r w:rsidR="00C913C7" w:rsidRPr="00C36197">
        <w:t>, it can deviate from the expected relationship d</w:t>
      </w:r>
      <w:r w:rsidR="001C706B" w:rsidRPr="00C36197">
        <w:t xml:space="preserve">ue to the effects of parallel overhead, </w:t>
      </w:r>
      <w:r w:rsidR="00C913C7" w:rsidRPr="00C36197">
        <w:t xml:space="preserve">the </w:t>
      </w:r>
      <w:r w:rsidR="001C706B" w:rsidRPr="00C36197">
        <w:t>cache effects, and other runtime overheads.</w:t>
      </w:r>
    </w:p>
    <w:p w:rsidR="00C13B0C" w:rsidRPr="00C36197" w:rsidRDefault="00E46355" w:rsidP="00021D45">
      <w:r w:rsidRPr="00C36197">
        <w:t xml:space="preserve">Scalability in parallel applications is measured </w:t>
      </w:r>
      <w:r w:rsidR="004B599D" w:rsidRPr="00C36197">
        <w:t>by using t</w:t>
      </w:r>
      <w:r w:rsidRPr="00C36197">
        <w:t xml:space="preserve">wo approaches. </w:t>
      </w:r>
      <w:r w:rsidR="00A121EC" w:rsidRPr="00C36197">
        <w:t xml:space="preserve">The “strong scalability” is the measure of execution times by keeping the total problem size fixed while increasing the amount of processors. The “weak scalability” is the measure of execution times by keeping the problem size per processor fixed while increasing the number of processors. </w:t>
      </w:r>
      <w:r w:rsidR="00A47BFB" w:rsidRPr="00C36197">
        <w:t>In most</w:t>
      </w:r>
      <w:r w:rsidR="00A121EC" w:rsidRPr="00C36197">
        <w:t xml:space="preserve"> of our performance measures we use the first approach.</w:t>
      </w:r>
      <w:r w:rsidR="00A47BFB" w:rsidRPr="00C36197">
        <w:t xml:space="preserve"> </w:t>
      </w:r>
    </w:p>
    <w:p w:rsidR="00A47BFB" w:rsidRPr="00C36197" w:rsidRDefault="00A47BFB" w:rsidP="002C19EB">
      <w:pPr>
        <w:pStyle w:val="Heading3"/>
      </w:pPr>
      <w:bookmarkStart w:id="101" w:name="_Toc275521040"/>
      <w:r w:rsidRPr="00C36197">
        <w:t>Speedup</w:t>
      </w:r>
      <w:bookmarkEnd w:id="101"/>
    </w:p>
    <w:p w:rsidR="00A47BFB" w:rsidRPr="00C36197" w:rsidRDefault="004556F3" w:rsidP="00A47BFB">
      <w:r w:rsidRPr="00C36197">
        <w:t>S</w:t>
      </w:r>
      <w:r w:rsidR="00AF5486" w:rsidRPr="00C36197">
        <w:t xml:space="preserve">peedup is used to understand how well </w:t>
      </w:r>
      <w:r w:rsidR="009221CC" w:rsidRPr="00C36197">
        <w:t>a</w:t>
      </w:r>
      <w:r w:rsidR="00AF5486" w:rsidRPr="00C36197">
        <w:t xml:space="preserve"> parallel application performs compared to a sequential version of the </w:t>
      </w:r>
      <w:r w:rsidR="009221CC" w:rsidRPr="00C36197">
        <w:t>same problem</w:t>
      </w:r>
      <w:r w:rsidR="00AF5486" w:rsidRPr="00C36197">
        <w:t>, and</w:t>
      </w:r>
      <w:r w:rsidR="004B599D" w:rsidRPr="00C36197">
        <w:t xml:space="preserve"> is</w:t>
      </w:r>
      <w:r w:rsidR="00AF5486" w:rsidRPr="00C36197">
        <w:t xml:space="preserve"> </w:t>
      </w:r>
      <w:r w:rsidR="00A47BFB" w:rsidRPr="00C36197">
        <w:t>calculated using the following formula.</w:t>
      </w:r>
    </w:p>
    <w:p w:rsidR="007D2876" w:rsidRPr="00C36197" w:rsidRDefault="007D2876" w:rsidP="00A47BFB">
      <m:oMathPara>
        <m:oMath>
          <m:r>
            <w:rPr>
              <w:rFonts w:ascii="Cambria Math" w:hAnsi="Cambria Math" w:cs="Cambria Math"/>
            </w:rPr>
            <m:t>Speedup</m:t>
          </m:r>
          <m:r>
            <w:rPr>
              <w:rFonts w:ascii="Cambria Math" w:cs="Cambria Math"/>
            </w:rPr>
            <m:t xml:space="preserve"> </m:t>
          </m:r>
          <m:r>
            <m:rPr>
              <m:sty m:val="p"/>
            </m:rPr>
            <w:rPr>
              <w:rFonts w:ascii="Cambria Math" w:cs="Cambria Math"/>
            </w:rPr>
            <m:t>=</m:t>
          </m:r>
          <m:f>
            <m:fPr>
              <m:ctrlPr>
                <w:rPr>
                  <w:rFonts w:ascii="Cambria Math" w:hAnsi="Cambria Math"/>
                </w:rPr>
              </m:ctrlPr>
            </m:fPr>
            <m:num>
              <m:r>
                <m:rPr>
                  <m:sty m:val="p"/>
                </m:rPr>
                <w:rPr>
                  <w:rFonts w:ascii="Cambria Math" w:cs="Cambria Math"/>
                </w:rPr>
                <m:t>T(1)</m:t>
              </m:r>
            </m:num>
            <m:den>
              <m:r>
                <m:rPr>
                  <m:sty m:val="p"/>
                </m:rPr>
                <w:rPr>
                  <w:rFonts w:ascii="Cambria Math" w:cs="Cambria Math"/>
                </w:rPr>
                <m:t>T</m:t>
              </m:r>
              <m:d>
                <m:dPr>
                  <m:ctrlPr>
                    <w:rPr>
                      <w:rFonts w:ascii="Cambria Math" w:hAnsi="Cambria Math" w:cs="Cambria Math"/>
                    </w:rPr>
                  </m:ctrlPr>
                </m:dPr>
                <m:e>
                  <m:r>
                    <m:rPr>
                      <m:sty m:val="p"/>
                    </m:rPr>
                    <w:rPr>
                      <w:rFonts w:ascii="Cambria Math" w:cs="Cambria Math"/>
                    </w:rPr>
                    <m:t>p</m:t>
                  </m:r>
                </m:e>
              </m:d>
            </m:den>
          </m:f>
          <m:r>
            <m:rPr>
              <m:sty m:val="p"/>
            </m:rPr>
            <w:rPr>
              <w:rFonts w:ascii="Cambria Math"/>
            </w:rPr>
            <m:t xml:space="preserve">                    (1)</m:t>
          </m:r>
        </m:oMath>
      </m:oMathPara>
    </w:p>
    <w:p w:rsidR="00AB2EFB" w:rsidRPr="00C36197" w:rsidRDefault="00AF5486" w:rsidP="00A47BFB">
      <w:r w:rsidRPr="00C36197">
        <w:t xml:space="preserve">In this formula T(1) is the execution time of a sequential program </w:t>
      </w:r>
      <w:r w:rsidR="00AA7354" w:rsidRPr="00C36197">
        <w:t>whereas</w:t>
      </w:r>
      <w:r w:rsidRPr="00C36197">
        <w:t xml:space="preserve">  T(p) denotes the execution</w:t>
      </w:r>
      <w:r w:rsidR="009221CC" w:rsidRPr="00C36197">
        <w:t xml:space="preserve"> time</w:t>
      </w:r>
      <w:r w:rsidRPr="00C36197">
        <w:t xml:space="preserve"> of the parallel </w:t>
      </w:r>
      <w:r w:rsidR="004556F3" w:rsidRPr="00C36197">
        <w:t>program</w:t>
      </w:r>
      <w:r w:rsidRPr="00C36197">
        <w:t xml:space="preserve"> when p processors are used. When T(1) is measured using a sequential program, the formula gives the absolute speedup.</w:t>
      </w:r>
      <w:r w:rsidR="00AA7354" w:rsidRPr="00C36197">
        <w:t xml:space="preserve"> Also, a</w:t>
      </w:r>
      <w:r w:rsidRPr="00C36197">
        <w:t xml:space="preserve"> variation of this formula can be used with parallel applications</w:t>
      </w:r>
      <w:r w:rsidR="00AA7354" w:rsidRPr="00C36197">
        <w:t>,</w:t>
      </w:r>
      <w:r w:rsidRPr="00C36197">
        <w:t xml:space="preserve"> in which T(1) is obtained by running the parallel application</w:t>
      </w:r>
      <w:r w:rsidR="00AA7354" w:rsidRPr="00C36197">
        <w:t xml:space="preserve"> itself on </w:t>
      </w:r>
      <w:r w:rsidRPr="00C36197">
        <w:t>a single processor.</w:t>
      </w:r>
      <w:r w:rsidR="00AB2EFB" w:rsidRPr="00C36197">
        <w:t xml:space="preserve"> The speedup is governed by the Amdahl law</w:t>
      </w:r>
      <w:r w:rsidR="00D37CB2" w:rsidRPr="00C36197">
        <w:fldChar w:fldCharType="begin"/>
      </w:r>
      <w:r w:rsidR="009324BC" w:rsidRPr="00C36197">
        <w:instrText xml:space="preserve"> ADDIN EN.CITE &lt;EndNote&gt;&lt;Cite&gt;&lt;Author&gt;Amdahl&lt;/Author&gt;&lt;RecNum&gt;219&lt;/RecNum&gt;&lt;DisplayText&gt;[72]&lt;/DisplayText&gt;&lt;record&gt;&lt;rec-number&gt;219&lt;/rec-number&gt;&lt;foreign-keys&gt;&lt;key app="EN" db-id="t0pftdvfxfte21evtrz5ezxqz5sxztz9rv9v"&gt;219&lt;/key&gt;&lt;/foreign-keys&gt;&lt;ref-type name="Conference Proceedings"&gt;10&lt;/ref-type&gt;&lt;contributors&gt;&lt;authors&gt;&lt;author&gt;Gene Amdahl&lt;/author&gt;&lt;/authors&gt;&lt;/contributors&gt;&lt;titles&gt;&lt;title&gt;Validity of the Single Processor Approach to Achieving Large-Scale Computing Capabilities&lt;/title&gt;&lt;secondary-title&gt;American Federation of Information Processing Societies&lt;/secondary-title&gt;&lt;/titles&gt;&lt;pages&gt;483-485&lt;/pages&gt;&lt;dates&gt;&lt;pub-dates&gt;&lt;date&gt;1967&lt;/date&gt;&lt;/pub-dates&gt;&lt;/dates&gt;&lt;urls&gt;&lt;/urls&gt;&lt;/record&gt;&lt;/Cite&gt;&lt;/EndNote&gt;</w:instrText>
      </w:r>
      <w:r w:rsidR="00D37CB2" w:rsidRPr="00C36197">
        <w:fldChar w:fldCharType="separate"/>
      </w:r>
      <w:r w:rsidR="009324BC" w:rsidRPr="00C36197">
        <w:rPr>
          <w:noProof/>
        </w:rPr>
        <w:t>[72]</w:t>
      </w:r>
      <w:r w:rsidR="00D37CB2" w:rsidRPr="00C36197">
        <w:fldChar w:fldCharType="end"/>
      </w:r>
      <w:r w:rsidR="00AB2EFB" w:rsidRPr="00C36197">
        <w:t xml:space="preserve"> and </w:t>
      </w:r>
      <w:r w:rsidR="009221CC" w:rsidRPr="00C36197">
        <w:t>therefore</w:t>
      </w:r>
      <w:r w:rsidR="00AB2EFB" w:rsidRPr="00C36197">
        <w:t xml:space="preserve"> </w:t>
      </w:r>
      <w:r w:rsidR="004556F3" w:rsidRPr="00C36197">
        <w:t xml:space="preserve">most programs produce sub linear </w:t>
      </w:r>
      <w:r w:rsidR="00AB2EFB" w:rsidRPr="00C36197">
        <w:t>speedup</w:t>
      </w:r>
      <w:r w:rsidR="004556F3" w:rsidRPr="00C36197">
        <w:t>s.</w:t>
      </w:r>
      <w:r w:rsidR="00AB2EFB" w:rsidRPr="00C36197">
        <w:t xml:space="preserve"> However, in s</w:t>
      </w:r>
      <w:r w:rsidR="00AA7354" w:rsidRPr="00C36197">
        <w:t>ome applications,</w:t>
      </w:r>
      <w:r w:rsidR="00AB2EFB" w:rsidRPr="00C36197">
        <w:t xml:space="preserve"> one can notice super linear speedups due to cache effects.</w:t>
      </w:r>
    </w:p>
    <w:p w:rsidR="00B02E36" w:rsidRPr="00C36197" w:rsidRDefault="00021D45" w:rsidP="002C19EB">
      <w:pPr>
        <w:pStyle w:val="Heading3"/>
      </w:pPr>
      <w:bookmarkStart w:id="102" w:name="_Toc275521041"/>
      <w:r w:rsidRPr="00C36197">
        <w:t>Parallel Overhead</w:t>
      </w:r>
      <w:bookmarkEnd w:id="102"/>
    </w:p>
    <w:p w:rsidR="00980BA1" w:rsidRPr="00C36197" w:rsidRDefault="00980BA1" w:rsidP="007F2C6F">
      <w:r w:rsidRPr="00C36197">
        <w:t xml:space="preserve">Parallel overhead of an application is a measure </w:t>
      </w:r>
      <w:r w:rsidR="004D5045" w:rsidRPr="00C36197">
        <w:t>of</w:t>
      </w:r>
      <w:r w:rsidRPr="00C36197">
        <w:t xml:space="preserve"> </w:t>
      </w:r>
      <w:r w:rsidR="00AA7354" w:rsidRPr="00C36197">
        <w:t xml:space="preserve">the </w:t>
      </w:r>
      <w:r w:rsidRPr="00C36197">
        <w:t xml:space="preserve">extra work that the </w:t>
      </w:r>
      <w:r w:rsidR="00AA7354" w:rsidRPr="00C36197">
        <w:t xml:space="preserve">program </w:t>
      </w:r>
      <w:r w:rsidRPr="00C36197">
        <w:t xml:space="preserve">performs compared to </w:t>
      </w:r>
      <w:r w:rsidR="00AA7354" w:rsidRPr="00C36197">
        <w:t>its s</w:t>
      </w:r>
      <w:r w:rsidRPr="00C36197">
        <w:t xml:space="preserve">equential </w:t>
      </w:r>
      <w:r w:rsidR="00AA7354" w:rsidRPr="00C36197">
        <w:t>counterpart</w:t>
      </w:r>
      <w:r w:rsidRPr="00C36197">
        <w:t xml:space="preserve">. This </w:t>
      </w:r>
      <w:r w:rsidR="00AA7354" w:rsidRPr="00C36197">
        <w:t>comprises of</w:t>
      </w:r>
      <w:r w:rsidRPr="00C36197">
        <w:t>, the overheads introduced by the communication</w:t>
      </w:r>
      <w:r w:rsidR="00AA7354" w:rsidRPr="00C36197">
        <w:t xml:space="preserve"> and</w:t>
      </w:r>
      <w:r w:rsidRPr="00C36197">
        <w:t xml:space="preserve"> synchronization</w:t>
      </w:r>
      <w:r w:rsidR="00AA7354" w:rsidRPr="00C36197">
        <w:t>. Also</w:t>
      </w:r>
      <w:r w:rsidRPr="00C36197">
        <w:t xml:space="preserve">, </w:t>
      </w:r>
      <w:r w:rsidR="00AA7354" w:rsidRPr="00C36197">
        <w:t xml:space="preserve">in some applications, </w:t>
      </w:r>
      <w:r w:rsidRPr="00C36197">
        <w:t xml:space="preserve">the duplicate work </w:t>
      </w:r>
      <w:r w:rsidR="00AA7354" w:rsidRPr="00C36197">
        <w:t xml:space="preserve">performed </w:t>
      </w:r>
      <w:r w:rsidRPr="00C36197">
        <w:lastRenderedPageBreak/>
        <w:t>in parallel tasks</w:t>
      </w:r>
      <w:r w:rsidR="00AA7354" w:rsidRPr="00C36197">
        <w:t xml:space="preserve"> may add up to this value.</w:t>
      </w:r>
      <w:r w:rsidRPr="00C36197">
        <w:t xml:space="preserve"> The overhead is calculated using the following formula</w:t>
      </w:r>
      <w:r w:rsidR="00D51771" w:rsidRPr="00C36197">
        <w:t xml:space="preserve"> in which p is the number of parallel processors used, T(p) is the execution time when p processors are used, and T(1) is the sequential execution time.</w:t>
      </w:r>
    </w:p>
    <w:p w:rsidR="007D2876" w:rsidRPr="00C36197" w:rsidRDefault="007D2876" w:rsidP="007F2C6F">
      <m:oMathPara>
        <m:oMath>
          <m:r>
            <w:rPr>
              <w:rFonts w:ascii="Cambria Math" w:hAnsi="Cambria Math" w:cs="Cambria Math"/>
            </w:rPr>
            <m:t>Parallel</m:t>
          </m:r>
          <m:r>
            <w:rPr>
              <w:rFonts w:ascii="Cambria Math" w:cs="Cambria Math"/>
            </w:rPr>
            <m:t xml:space="preserve"> </m:t>
          </m:r>
          <m:r>
            <w:rPr>
              <w:rFonts w:ascii="Cambria Math" w:hAnsi="Cambria Math" w:cs="Cambria Math"/>
            </w:rPr>
            <m:t>Over</m:t>
          </m:r>
          <m:r>
            <w:rPr>
              <w:rFonts w:hAnsi="Cambria Math" w:cs="Cambria Math"/>
            </w:rPr>
            <m:t>h</m:t>
          </m:r>
          <m:r>
            <w:rPr>
              <w:rFonts w:ascii="Cambria Math" w:hAnsi="Cambria Math" w:cs="Cambria Math"/>
            </w:rPr>
            <m:t>ead</m:t>
          </m:r>
          <m:r>
            <w:rPr>
              <w:rFonts w:ascii="Cambria Math" w:cs="Cambria Math"/>
            </w:rPr>
            <m:t xml:space="preserve"> </m:t>
          </m:r>
          <m:r>
            <m:rPr>
              <m:sty m:val="p"/>
            </m:rPr>
            <w:rPr>
              <w:rFonts w:ascii="Cambria Math" w:cs="Cambria Math"/>
            </w:rPr>
            <m:t>=</m:t>
          </m:r>
          <m:f>
            <m:fPr>
              <m:ctrlPr>
                <w:rPr>
                  <w:rFonts w:ascii="Cambria Math" w:hAnsi="Cambria Math"/>
                </w:rPr>
              </m:ctrlPr>
            </m:fPr>
            <m:num>
              <m:r>
                <m:rPr>
                  <m:sty m:val="p"/>
                </m:rPr>
                <w:rPr>
                  <w:rFonts w:ascii="Cambria Math" w:cs="Cambria Math"/>
                </w:rPr>
                <m:t>p.T</m:t>
              </m:r>
              <m:d>
                <m:dPr>
                  <m:ctrlPr>
                    <w:rPr>
                      <w:rFonts w:ascii="Cambria Math" w:hAnsi="Cambria Math" w:cs="Cambria Math"/>
                    </w:rPr>
                  </m:ctrlPr>
                </m:dPr>
                <m:e>
                  <m:r>
                    <m:rPr>
                      <m:sty m:val="p"/>
                    </m:rPr>
                    <w:rPr>
                      <w:rFonts w:ascii="Cambria Math" w:cs="Cambria Math"/>
                    </w:rPr>
                    <m:t>p</m:t>
                  </m:r>
                </m:e>
              </m:d>
              <m:r>
                <m:rPr>
                  <m:sty m:val="p"/>
                </m:rPr>
                <w:rPr>
                  <w:rFonts w:ascii="Cambria Math" w:cs="Cambria Math"/>
                </w:rPr>
                <m:t>-</m:t>
              </m:r>
              <m:r>
                <m:rPr>
                  <m:sty m:val="p"/>
                </m:rPr>
                <w:rPr>
                  <w:rFonts w:ascii="Cambria Math" w:cs="Cambria Math"/>
                </w:rPr>
                <m:t>T(1)</m:t>
              </m:r>
            </m:num>
            <m:den>
              <m:r>
                <m:rPr>
                  <m:sty m:val="p"/>
                </m:rPr>
                <w:rPr>
                  <w:rFonts w:ascii="Cambria Math" w:cs="Cambria Math"/>
                </w:rPr>
                <m:t>p.T</m:t>
              </m:r>
              <m:d>
                <m:dPr>
                  <m:ctrlPr>
                    <w:rPr>
                      <w:rFonts w:ascii="Cambria Math" w:hAnsi="Cambria Math" w:cs="Cambria Math"/>
                    </w:rPr>
                  </m:ctrlPr>
                </m:dPr>
                <m:e>
                  <m:r>
                    <m:rPr>
                      <m:sty m:val="p"/>
                    </m:rPr>
                    <w:rPr>
                      <w:rFonts w:ascii="Cambria Math" w:cs="Cambria Math"/>
                    </w:rPr>
                    <m:t>1</m:t>
                  </m:r>
                </m:e>
              </m:d>
            </m:den>
          </m:f>
          <m:r>
            <m:rPr>
              <m:sty m:val="p"/>
            </m:rPr>
            <w:rPr>
              <w:rFonts w:ascii="Cambria Math"/>
            </w:rPr>
            <m:t xml:space="preserve">                    (2)</m:t>
          </m:r>
        </m:oMath>
      </m:oMathPara>
    </w:p>
    <w:p w:rsidR="00980BA1" w:rsidRPr="00C36197" w:rsidRDefault="005C038E" w:rsidP="007F2C6F">
      <w:r w:rsidRPr="00C36197">
        <w:t xml:space="preserve">In this thesis, we use the overhead calculation extensively to compare the parallelization characteristics of different implementations of a given algorithm. In such situations, for T(1) we use sequential execution time of the best performing implementation. In some applications, we use estimations for the sequential time when evaluating sequential time is not possible due to extremely long execution times. </w:t>
      </w:r>
    </w:p>
    <w:p w:rsidR="00021D45" w:rsidRPr="00C36197" w:rsidRDefault="00021D45" w:rsidP="002C19EB">
      <w:pPr>
        <w:pStyle w:val="Heading3"/>
      </w:pPr>
      <w:bookmarkStart w:id="103" w:name="_Toc275521042"/>
      <w:r w:rsidRPr="00C36197">
        <w:t>Parallel Efficiency</w:t>
      </w:r>
      <w:bookmarkEnd w:id="103"/>
    </w:p>
    <w:p w:rsidR="007D2876" w:rsidRPr="00C36197" w:rsidRDefault="007D2876" w:rsidP="007D2876">
      <w:r w:rsidRPr="00C36197">
        <w:t xml:space="preserve">Parallel efficiency is another measure we use </w:t>
      </w:r>
      <w:r w:rsidR="001E0282" w:rsidRPr="00C36197">
        <w:t xml:space="preserve">for </w:t>
      </w:r>
      <w:r w:rsidRPr="00C36197">
        <w:t>evaluat</w:t>
      </w:r>
      <w:r w:rsidR="001E0282" w:rsidRPr="00C36197">
        <w:t>ing</w:t>
      </w:r>
      <w:r w:rsidRPr="00C36197">
        <w:t xml:space="preserve"> the performance of parallel applications. It identifies the efficiency in which the computation resources are used by the parallel </w:t>
      </w:r>
      <w:r w:rsidR="00EE6334" w:rsidRPr="00C36197">
        <w:t>programs</w:t>
      </w:r>
      <w:r w:rsidRPr="00C36197">
        <w:t xml:space="preserve"> and is calculated using the formula</w:t>
      </w:r>
      <w:r w:rsidR="001E0282" w:rsidRPr="00C36197">
        <w:t xml:space="preserve"> shown below. Here, p</w:t>
      </w:r>
      <w:r w:rsidRPr="00C36197">
        <w:rPr>
          <w:i/>
          <w:iCs/>
        </w:rPr>
        <w:t xml:space="preserve"> </w:t>
      </w:r>
      <w:r w:rsidRPr="00C36197">
        <w:t xml:space="preserve">is the number of parallel units, </w:t>
      </w:r>
      <w:r w:rsidRPr="00C36197">
        <w:rPr>
          <w:i/>
          <w:iCs/>
        </w:rPr>
        <w:t>T</w:t>
      </w:r>
      <w:r w:rsidRPr="00C36197">
        <w:t>(</w:t>
      </w:r>
      <w:r w:rsidRPr="00C36197">
        <w:rPr>
          <w:i/>
          <w:iCs/>
        </w:rPr>
        <w:t>p</w:t>
      </w:r>
      <w:r w:rsidRPr="00C36197">
        <w:t xml:space="preserve">) is the running time with </w:t>
      </w:r>
      <w:r w:rsidRPr="00C36197">
        <w:rPr>
          <w:i/>
          <w:iCs/>
        </w:rPr>
        <w:t xml:space="preserve">p </w:t>
      </w:r>
      <w:r w:rsidRPr="00C36197">
        <w:t xml:space="preserve">parallel units, and </w:t>
      </w:r>
      <w:r w:rsidRPr="00C36197">
        <w:rPr>
          <w:i/>
          <w:iCs/>
        </w:rPr>
        <w:t>T</w:t>
      </w:r>
      <w:r w:rsidRPr="00C36197">
        <w:t>(1) is the sequential execution time.</w:t>
      </w:r>
    </w:p>
    <w:p w:rsidR="007D2876" w:rsidRPr="00C36197" w:rsidRDefault="007D2876" w:rsidP="007D2876">
      <m:oMathPara>
        <m:oMath>
          <m:r>
            <w:rPr>
              <w:rFonts w:ascii="Cambria Math" w:hAnsi="Cambria Math" w:cs="Cambria Math"/>
            </w:rPr>
            <m:t>Parallel</m:t>
          </m:r>
          <m:r>
            <w:rPr>
              <w:rFonts w:ascii="Cambria Math" w:cs="Cambria Math"/>
            </w:rPr>
            <m:t xml:space="preserve"> </m:t>
          </m:r>
          <m:r>
            <w:rPr>
              <w:rFonts w:ascii="Cambria Math" w:hAnsi="Cambria Math" w:cs="Cambria Math"/>
            </w:rPr>
            <m:t>Efficiency</m:t>
          </m:r>
          <m:r>
            <w:rPr>
              <w:rFonts w:ascii="Cambria Math" w:cs="Cambria Math"/>
            </w:rPr>
            <m:t xml:space="preserve"> </m:t>
          </m:r>
          <m:r>
            <m:rPr>
              <m:sty m:val="p"/>
            </m:rPr>
            <w:rPr>
              <w:rFonts w:ascii="Cambria Math" w:cs="Cambria Math"/>
            </w:rPr>
            <m:t>=</m:t>
          </m:r>
          <m:f>
            <m:fPr>
              <m:ctrlPr>
                <w:rPr>
                  <w:rFonts w:ascii="Cambria Math" w:hAnsi="Cambria Math"/>
                </w:rPr>
              </m:ctrlPr>
            </m:fPr>
            <m:num>
              <m:r>
                <m:rPr>
                  <m:sty m:val="p"/>
                </m:rPr>
                <w:rPr>
                  <w:rFonts w:ascii="Cambria Math" w:cs="Cambria Math"/>
                </w:rPr>
                <m:t>T</m:t>
              </m:r>
              <m:d>
                <m:dPr>
                  <m:ctrlPr>
                    <w:rPr>
                      <w:rFonts w:ascii="Cambria Math" w:hAnsi="Cambria Math" w:cs="Cambria Math"/>
                    </w:rPr>
                  </m:ctrlPr>
                </m:dPr>
                <m:e>
                  <m:r>
                    <m:rPr>
                      <m:sty m:val="p"/>
                    </m:rPr>
                    <w:rPr>
                      <w:rFonts w:ascii="Cambria Math" w:cs="Cambria Math"/>
                    </w:rPr>
                    <m:t>1</m:t>
                  </m:r>
                </m:e>
              </m:d>
            </m:num>
            <m:den>
              <m:r>
                <m:rPr>
                  <m:sty m:val="p"/>
                </m:rPr>
                <w:rPr>
                  <w:rFonts w:ascii="Cambria Math" w:cs="Cambria Math"/>
                </w:rPr>
                <m:t>p.T</m:t>
              </m:r>
              <m:d>
                <m:dPr>
                  <m:ctrlPr>
                    <w:rPr>
                      <w:rFonts w:ascii="Cambria Math" w:hAnsi="Cambria Math" w:cs="Cambria Math"/>
                    </w:rPr>
                  </m:ctrlPr>
                </m:dPr>
                <m:e>
                  <m:r>
                    <m:rPr>
                      <m:sty m:val="p"/>
                    </m:rPr>
                    <w:rPr>
                      <w:rFonts w:ascii="Cambria Math" w:cs="Cambria Math"/>
                    </w:rPr>
                    <m:t>p</m:t>
                  </m:r>
                </m:e>
              </m:d>
            </m:den>
          </m:f>
          <m:r>
            <m:rPr>
              <m:sty m:val="p"/>
            </m:rPr>
            <w:rPr>
              <w:rFonts w:ascii="Cambria Math"/>
            </w:rPr>
            <m:t xml:space="preserve">                    (3)</m:t>
          </m:r>
        </m:oMath>
      </m:oMathPara>
    </w:p>
    <w:p w:rsidR="007D2876" w:rsidRPr="00C36197" w:rsidRDefault="007D2876" w:rsidP="007D2876">
      <w:r w:rsidRPr="00C36197">
        <w:t xml:space="preserve">Estimating serial </w:t>
      </w:r>
      <w:r w:rsidR="001E0282" w:rsidRPr="00C36197">
        <w:t>execution</w:t>
      </w:r>
      <w:r w:rsidRPr="00C36197">
        <w:t xml:space="preserve"> time</w:t>
      </w:r>
      <w:r w:rsidR="00EE6334" w:rsidRPr="00C36197">
        <w:t>s</w:t>
      </w:r>
      <w:r w:rsidRPr="00C36197">
        <w:t xml:space="preserve"> for some applications is not straightforward and</w:t>
      </w:r>
      <w:r w:rsidR="001E0282" w:rsidRPr="00C36197">
        <w:t>,</w:t>
      </w:r>
      <w:r w:rsidRPr="00C36197">
        <w:t xml:space="preserve"> hence</w:t>
      </w:r>
      <w:r w:rsidR="001E0282" w:rsidRPr="00C36197">
        <w:t>,</w:t>
      </w:r>
      <w:r w:rsidRPr="00C36197">
        <w:t xml:space="preserve"> we calculated parallel efficiency using the formula (4) below in which α</w:t>
      </w:r>
      <w:r w:rsidRPr="00C36197">
        <w:rPr>
          <w:i/>
          <w:iCs/>
        </w:rPr>
        <w:t xml:space="preserve"> </w:t>
      </w:r>
      <w:r w:rsidRPr="00C36197">
        <w:t xml:space="preserve">= </w:t>
      </w:r>
      <w:r w:rsidRPr="00C36197">
        <w:rPr>
          <w:i/>
          <w:iCs/>
        </w:rPr>
        <w:t>p</w:t>
      </w:r>
      <w:r w:rsidRPr="00C36197">
        <w:t>1</w:t>
      </w:r>
      <w:r w:rsidRPr="00C36197">
        <w:rPr>
          <w:i/>
          <w:iCs/>
        </w:rPr>
        <w:t>/p</w:t>
      </w:r>
      <w:r w:rsidRPr="00C36197">
        <w:t xml:space="preserve">2 </w:t>
      </w:r>
      <w:r w:rsidR="001E0282" w:rsidRPr="00C36197">
        <w:t>where</w:t>
      </w:r>
      <w:r w:rsidRPr="00C36197">
        <w:t xml:space="preserve"> </w:t>
      </w:r>
      <w:r w:rsidRPr="00C36197">
        <w:rPr>
          <w:i/>
          <w:iCs/>
        </w:rPr>
        <w:t>p</w:t>
      </w:r>
      <w:r w:rsidRPr="00C36197">
        <w:t xml:space="preserve">2 is the smallest number </w:t>
      </w:r>
      <w:r w:rsidR="00EE6334" w:rsidRPr="00C36197">
        <w:t>parallel units (</w:t>
      </w:r>
      <w:r w:rsidRPr="00C36197">
        <w:t>CPU cores</w:t>
      </w:r>
      <w:r w:rsidR="00EE6334" w:rsidRPr="00C36197">
        <w:t>) used</w:t>
      </w:r>
      <w:r w:rsidRPr="00C36197">
        <w:t xml:space="preserve"> for the experiment, so </w:t>
      </w:r>
      <w:r w:rsidRPr="00C36197">
        <w:rPr>
          <w:i/>
          <w:iCs/>
        </w:rPr>
        <w:t xml:space="preserve">alpha ≥ </w:t>
      </w:r>
      <w:r w:rsidRPr="00C36197">
        <w:t>1. This calculate</w:t>
      </w:r>
      <w:r w:rsidR="00EE6334" w:rsidRPr="00C36197">
        <w:t>s</w:t>
      </w:r>
      <w:r w:rsidRPr="00C36197">
        <w:t xml:space="preserve"> the parallel efficiency with respect to the minimum number of </w:t>
      </w:r>
      <w:r w:rsidR="00EE6334" w:rsidRPr="00C36197">
        <w:t xml:space="preserve">parallel units </w:t>
      </w:r>
      <w:r w:rsidRPr="00C36197">
        <w:t>used for the experiment.</w:t>
      </w:r>
    </w:p>
    <w:p w:rsidR="007D2876" w:rsidRPr="00C36197" w:rsidRDefault="007D2876" w:rsidP="007D2876">
      <m:oMathPara>
        <m:oMath>
          <m:r>
            <w:rPr>
              <w:rFonts w:ascii="Cambria Math" w:hAnsi="Cambria Math"/>
            </w:rPr>
            <m:t>Parallel</m:t>
          </m:r>
          <m:r>
            <w:rPr>
              <w:rFonts w:ascii="Cambria Math"/>
            </w:rPr>
            <m:t xml:space="preserve"> </m:t>
          </m:r>
          <m:r>
            <w:rPr>
              <w:rFonts w:ascii="Cambria Math" w:hAnsi="Cambria Math"/>
            </w:rPr>
            <m:t>Efficiency</m:t>
          </m:r>
          <m:r>
            <w:rPr>
              <w:rFonts w:ascii="Cambria Math"/>
            </w:rPr>
            <m:t xml:space="preserve"> </m:t>
          </m:r>
          <m:r>
            <m:rPr>
              <m:sty m:val="p"/>
            </m:rPr>
            <w:rPr>
              <w:rFonts w:ascii="Cambria Math"/>
            </w:rPr>
            <m:t>=</m:t>
          </m:r>
          <m:f>
            <m:fPr>
              <m:ctrlPr>
                <w:rPr>
                  <w:rFonts w:ascii="Cambria Math" w:hAnsi="Cambria Math"/>
                </w:rPr>
              </m:ctrlPr>
            </m:fPr>
            <m:num>
              <m:r>
                <m:rPr>
                  <m:sty m:val="p"/>
                </m:rPr>
                <w:rPr>
                  <w:rFonts w:ascii="Cambria Math"/>
                </w:rPr>
                <m:t>T</m:t>
              </m:r>
              <m:d>
                <m:dPr>
                  <m:ctrlPr>
                    <w:rPr>
                      <w:rFonts w:ascii="Cambria Math" w:hAnsi="Cambria Math"/>
                    </w:rPr>
                  </m:ctrlPr>
                </m:dPr>
                <m:e>
                  <m:r>
                    <m:rPr>
                      <m:sty m:val="p"/>
                    </m:rPr>
                    <w:rPr>
                      <w:rFonts w:ascii="Cambria Math"/>
                    </w:rPr>
                    <m:t>p2</m:t>
                  </m:r>
                </m:e>
              </m:d>
            </m:num>
            <m:den>
              <m:r>
                <m:rPr>
                  <m:sty m:val="p"/>
                </m:rPr>
                <w:rPr>
                  <w:rFonts w:ascii="Cambria Math"/>
                </w:rPr>
                <m:t>α</m:t>
              </m:r>
              <m:r>
                <m:rPr>
                  <m:sty m:val="p"/>
                </m:rPr>
                <w:rPr>
                  <w:rFonts w:ascii="Cambria Math"/>
                </w:rPr>
                <m:t>.T</m:t>
              </m:r>
              <m:d>
                <m:dPr>
                  <m:ctrlPr>
                    <w:rPr>
                      <w:rFonts w:ascii="Cambria Math" w:hAnsi="Cambria Math"/>
                    </w:rPr>
                  </m:ctrlPr>
                </m:dPr>
                <m:e>
                  <m:r>
                    <m:rPr>
                      <m:sty m:val="p"/>
                    </m:rPr>
                    <w:rPr>
                      <w:rFonts w:ascii="Cambria Math"/>
                    </w:rPr>
                    <m:t>p1</m:t>
                  </m:r>
                </m:e>
              </m:d>
            </m:den>
          </m:f>
          <m:r>
            <m:rPr>
              <m:sty m:val="p"/>
            </m:rPr>
            <w:rPr>
              <w:rFonts w:ascii="Cambria Math"/>
            </w:rPr>
            <m:t xml:space="preserve">                    (4)</m:t>
          </m:r>
        </m:oMath>
      </m:oMathPara>
    </w:p>
    <w:p w:rsidR="000E4AE0" w:rsidRPr="00C36197" w:rsidRDefault="000E4AE0" w:rsidP="00153000">
      <w:pPr>
        <w:pStyle w:val="Heading2"/>
      </w:pPr>
      <w:bookmarkStart w:id="104" w:name="_Toc275521043"/>
      <w:r w:rsidRPr="00C36197">
        <w:lastRenderedPageBreak/>
        <w:t>Hardware Software Environments</w:t>
      </w:r>
      <w:bookmarkEnd w:id="104"/>
    </w:p>
    <w:p w:rsidR="00C541FA" w:rsidRPr="00C36197" w:rsidRDefault="00C541FA" w:rsidP="00EE6334">
      <w:pPr>
        <w:pStyle w:val="BodyTextIndent"/>
        <w:ind w:left="0"/>
      </w:pPr>
      <w:r w:rsidRPr="00C36197">
        <w:t xml:space="preserve">We have carried out </w:t>
      </w:r>
      <w:r w:rsidR="001E0282" w:rsidRPr="00C36197">
        <w:t xml:space="preserve">a </w:t>
      </w:r>
      <w:r w:rsidRPr="00C36197">
        <w:t xml:space="preserve">series of performance evaluations for the </w:t>
      </w:r>
      <w:r w:rsidR="001E0282" w:rsidRPr="00C36197">
        <w:t xml:space="preserve">different </w:t>
      </w:r>
      <w:r w:rsidRPr="00C36197">
        <w:t>applications</w:t>
      </w:r>
      <w:r w:rsidR="001E0282" w:rsidRPr="00C36197">
        <w:t xml:space="preserve"> by</w:t>
      </w:r>
      <w:r w:rsidRPr="00C36197">
        <w:t xml:space="preserve"> using several computation clusters.</w:t>
      </w:r>
      <w:r w:rsidR="00EE6334" w:rsidRPr="00C36197">
        <w:t xml:space="preserve"> This is mainly to facilitate the operating system requirements imposed by the different parallel runtimes. </w:t>
      </w:r>
      <w:r w:rsidRPr="00C36197">
        <w:t>For example, DryadLINQ runs only on Windows Ser</w:t>
      </w:r>
      <w:r w:rsidR="007835DC" w:rsidRPr="00C36197">
        <w:t>ver 2008 operating system where</w:t>
      </w:r>
      <w:r w:rsidRPr="00C36197">
        <w:t xml:space="preserve">as Apache Hadoop and Twister run only on Linux </w:t>
      </w:r>
      <w:r w:rsidR="002640B6" w:rsidRPr="00C36197">
        <w:t>operating systems</w:t>
      </w:r>
      <w:r w:rsidR="007835DC" w:rsidRPr="00C36197">
        <w:t xml:space="preserve">. In </w:t>
      </w:r>
      <w:r w:rsidR="002640B6" w:rsidRPr="00C36197">
        <w:t>most</w:t>
      </w:r>
      <w:r w:rsidR="007835DC" w:rsidRPr="00C36197">
        <w:t xml:space="preserve"> cases, the</w:t>
      </w:r>
      <w:r w:rsidR="002640B6" w:rsidRPr="00C36197">
        <w:t xml:space="preserve"> cluster are inst</w:t>
      </w:r>
      <w:r w:rsidR="007835DC" w:rsidRPr="00C36197">
        <w:t>alled with one operating system, therefore we had to use multiple computation clusters to obtain the measurements.</w:t>
      </w:r>
      <w:r w:rsidRPr="00C36197">
        <w:t xml:space="preserve"> Although we use different hardware resources, for most of the evaluations, we make sure </w:t>
      </w:r>
      <w:r w:rsidR="007835DC" w:rsidRPr="00C36197">
        <w:t>that the different runtimes run</w:t>
      </w:r>
      <w:r w:rsidRPr="00C36197">
        <w:t xml:space="preserve"> on earthier on the same hardware (with different operating systems depending the runtime requirements) or at least in nearly similar hardware environments. </w:t>
      </w:r>
    </w:p>
    <w:p w:rsidR="000E4AE0" w:rsidRDefault="00C541FA" w:rsidP="000E4AE0">
      <w:pPr>
        <w:pStyle w:val="BodyTextIndent"/>
        <w:ind w:left="0"/>
      </w:pPr>
      <w:r w:rsidRPr="00C36197">
        <w:t>Apart from hardware differences, depending</w:t>
      </w:r>
      <w:r w:rsidR="002640B6" w:rsidRPr="00C36197">
        <w:t xml:space="preserve"> on</w:t>
      </w:r>
      <w:r w:rsidRPr="00C36197">
        <w:t xml:space="preserve"> the runtime used</w:t>
      </w:r>
      <w:r w:rsidR="002640B6" w:rsidRPr="00C36197">
        <w:t>,</w:t>
      </w:r>
      <w:r w:rsidRPr="00C36197">
        <w:t xml:space="preserve"> the applications are implemented with the best suitable features available in the selected runtime. For example, in DryadLINQ the files are accessed from shared directories while Hadoop uses HDFS. These variations add different performance characteristics to the underlying application</w:t>
      </w:r>
      <w:r w:rsidR="007835DC" w:rsidRPr="00C36197">
        <w:t>,</w:t>
      </w:r>
      <w:r w:rsidRPr="00C36197">
        <w:t xml:space="preserve"> and therefore</w:t>
      </w:r>
      <w:r w:rsidR="007835DC" w:rsidRPr="00C36197">
        <w:t>,</w:t>
      </w:r>
      <w:r w:rsidRPr="00C36197">
        <w:t xml:space="preserve"> the performance comparisons will not be identical in every situation. However, our motivation in this research is to develop and deploy applications using the best strategy for each runtime and analyze their performances to see what benefits one can gain from these different technologies and runtimes. </w:t>
      </w:r>
      <w:r w:rsidR="000E4AE0" w:rsidRPr="00C36197">
        <w:t>For performance analysis</w:t>
      </w:r>
      <w:r w:rsidR="007835DC" w:rsidRPr="00C36197">
        <w:t>,</w:t>
      </w:r>
      <w:r w:rsidR="000E4AE0" w:rsidRPr="00C36197">
        <w:t xml:space="preserve"> we used several computation clusters as follows.</w:t>
      </w:r>
    </w:p>
    <w:p w:rsidR="00D00541" w:rsidRDefault="00D00541" w:rsidP="000E4AE0">
      <w:pPr>
        <w:pStyle w:val="BodyTextIndent"/>
        <w:ind w:left="0"/>
      </w:pPr>
    </w:p>
    <w:p w:rsidR="00D00541" w:rsidRDefault="00D00541" w:rsidP="000E4AE0">
      <w:pPr>
        <w:pStyle w:val="BodyTextIndent"/>
        <w:ind w:left="0"/>
      </w:pPr>
    </w:p>
    <w:p w:rsidR="00D00541" w:rsidRDefault="00D00541" w:rsidP="000E4AE0">
      <w:pPr>
        <w:pStyle w:val="BodyTextIndent"/>
        <w:ind w:left="0"/>
      </w:pPr>
    </w:p>
    <w:p w:rsidR="00297EE8" w:rsidRDefault="00297EE8" w:rsidP="000E4AE0">
      <w:pPr>
        <w:pStyle w:val="BodyTextIndent"/>
        <w:ind w:left="0"/>
      </w:pPr>
    </w:p>
    <w:p w:rsidR="00297EE8" w:rsidRPr="00C36197" w:rsidRDefault="00297EE8" w:rsidP="000E4AE0">
      <w:pPr>
        <w:pStyle w:val="BodyTextIndent"/>
        <w:ind w:left="0"/>
      </w:pPr>
    </w:p>
    <w:p w:rsidR="000E4AE0" w:rsidRPr="00C36197" w:rsidRDefault="000E4AE0" w:rsidP="00AD58A9">
      <w:pPr>
        <w:pStyle w:val="Table"/>
      </w:pPr>
      <w:bookmarkStart w:id="105" w:name="_Toc275306212"/>
      <w:r w:rsidRPr="00C36197">
        <w:lastRenderedPageBreak/>
        <w:t>Details of the computation clusters used.</w:t>
      </w:r>
      <w:bookmarkEnd w:id="105"/>
      <w:r w:rsidRPr="00C36197">
        <w:t xml:space="preserve"> </w:t>
      </w:r>
    </w:p>
    <w:tbl>
      <w:tblPr>
        <w:tblStyle w:val="TableGrid"/>
        <w:tblW w:w="5000" w:type="pct"/>
        <w:jc w:val="center"/>
        <w:tblLook w:val="04A0"/>
      </w:tblPr>
      <w:tblGrid>
        <w:gridCol w:w="2050"/>
        <w:gridCol w:w="1634"/>
        <w:gridCol w:w="1618"/>
        <w:gridCol w:w="1735"/>
        <w:gridCol w:w="1768"/>
      </w:tblGrid>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Cluster ID</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Cluster-I</w:t>
            </w:r>
          </w:p>
        </w:tc>
        <w:tc>
          <w:tcPr>
            <w:tcW w:w="919" w:type="pct"/>
            <w:tcMar>
              <w:left w:w="57" w:type="dxa"/>
              <w:right w:w="57" w:type="dxa"/>
            </w:tcMar>
          </w:tcPr>
          <w:p w:rsidR="003B39EA" w:rsidRPr="00C36197" w:rsidRDefault="003B39EA" w:rsidP="003B39EA">
            <w:pPr>
              <w:ind w:left="-108" w:firstLine="108"/>
              <w:jc w:val="left"/>
            </w:pPr>
            <w:r w:rsidRPr="00C36197">
              <w:t>Cluster-II</w:t>
            </w:r>
          </w:p>
        </w:tc>
        <w:tc>
          <w:tcPr>
            <w:tcW w:w="985" w:type="pct"/>
          </w:tcPr>
          <w:p w:rsidR="003B39EA" w:rsidRPr="00C36197" w:rsidRDefault="003B39EA" w:rsidP="003B39EA">
            <w:pPr>
              <w:ind w:left="-108" w:firstLine="108"/>
              <w:jc w:val="left"/>
            </w:pPr>
            <w:r w:rsidRPr="00C36197">
              <w:t>Cluster-III</w:t>
            </w:r>
          </w:p>
        </w:tc>
        <w:tc>
          <w:tcPr>
            <w:tcW w:w="1004" w:type="pct"/>
          </w:tcPr>
          <w:p w:rsidR="003B39EA" w:rsidRPr="00C36197" w:rsidRDefault="003B39EA" w:rsidP="003B39EA">
            <w:pPr>
              <w:ind w:left="-108" w:right="-124" w:firstLine="108"/>
              <w:jc w:val="left"/>
            </w:pPr>
            <w:r w:rsidRPr="00C36197">
              <w:t>Cluster-IV</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 nodes</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32</w:t>
            </w:r>
          </w:p>
        </w:tc>
        <w:tc>
          <w:tcPr>
            <w:tcW w:w="919" w:type="pct"/>
            <w:tcMar>
              <w:left w:w="57" w:type="dxa"/>
              <w:right w:w="57" w:type="dxa"/>
            </w:tcMar>
          </w:tcPr>
          <w:p w:rsidR="003B39EA" w:rsidRPr="00C36197" w:rsidRDefault="003B39EA" w:rsidP="003B39EA">
            <w:pPr>
              <w:ind w:left="-108" w:firstLine="108"/>
              <w:jc w:val="left"/>
            </w:pPr>
            <w:r w:rsidRPr="00C36197">
              <w:t>230</w:t>
            </w:r>
          </w:p>
        </w:tc>
        <w:tc>
          <w:tcPr>
            <w:tcW w:w="985" w:type="pct"/>
          </w:tcPr>
          <w:p w:rsidR="003B39EA" w:rsidRPr="00C36197" w:rsidRDefault="003B39EA" w:rsidP="003B39EA">
            <w:pPr>
              <w:ind w:left="-108" w:firstLine="108"/>
              <w:jc w:val="left"/>
            </w:pPr>
            <w:r w:rsidRPr="00C36197">
              <w:t>32</w:t>
            </w:r>
          </w:p>
        </w:tc>
        <w:tc>
          <w:tcPr>
            <w:tcW w:w="1004" w:type="pct"/>
          </w:tcPr>
          <w:p w:rsidR="003B39EA" w:rsidRPr="00C36197" w:rsidRDefault="003B39EA" w:rsidP="003B39EA">
            <w:pPr>
              <w:ind w:left="-108" w:right="-124" w:firstLine="108"/>
              <w:jc w:val="left"/>
            </w:pPr>
            <w:r w:rsidRPr="00C36197">
              <w:t>32</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 CPUs in each  node</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6</w:t>
            </w:r>
          </w:p>
        </w:tc>
        <w:tc>
          <w:tcPr>
            <w:tcW w:w="919" w:type="pct"/>
            <w:tcMar>
              <w:left w:w="57" w:type="dxa"/>
              <w:right w:w="57" w:type="dxa"/>
            </w:tcMar>
          </w:tcPr>
          <w:p w:rsidR="003B39EA" w:rsidRPr="00C36197" w:rsidRDefault="003B39EA" w:rsidP="003B39EA">
            <w:pPr>
              <w:ind w:left="-108" w:firstLine="108"/>
              <w:jc w:val="left"/>
            </w:pPr>
            <w:r w:rsidRPr="00C36197">
              <w:t>2</w:t>
            </w:r>
          </w:p>
        </w:tc>
        <w:tc>
          <w:tcPr>
            <w:tcW w:w="985" w:type="pct"/>
          </w:tcPr>
          <w:p w:rsidR="003B39EA" w:rsidRPr="00C36197" w:rsidRDefault="003B39EA" w:rsidP="003B39EA">
            <w:pPr>
              <w:ind w:left="-108" w:firstLine="108"/>
              <w:jc w:val="left"/>
            </w:pPr>
            <w:r w:rsidRPr="00C36197">
              <w:t>2</w:t>
            </w:r>
          </w:p>
        </w:tc>
        <w:tc>
          <w:tcPr>
            <w:tcW w:w="1004" w:type="pct"/>
          </w:tcPr>
          <w:p w:rsidR="003B39EA" w:rsidRPr="00C36197" w:rsidRDefault="003B39EA" w:rsidP="003B39EA">
            <w:pPr>
              <w:ind w:left="-108" w:right="-124" w:firstLine="108"/>
              <w:jc w:val="left"/>
            </w:pPr>
            <w:r w:rsidRPr="00C36197">
              <w:t>2</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 Cores in each CPU</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8</w:t>
            </w:r>
          </w:p>
        </w:tc>
        <w:tc>
          <w:tcPr>
            <w:tcW w:w="919" w:type="pct"/>
            <w:tcMar>
              <w:left w:w="57" w:type="dxa"/>
              <w:right w:w="57" w:type="dxa"/>
            </w:tcMar>
          </w:tcPr>
          <w:p w:rsidR="003B39EA" w:rsidRPr="00C36197" w:rsidRDefault="003B39EA" w:rsidP="003B39EA">
            <w:pPr>
              <w:ind w:left="-108" w:firstLine="108"/>
              <w:jc w:val="left"/>
            </w:pPr>
            <w:r w:rsidRPr="00C36197">
              <w:t>4</w:t>
            </w:r>
          </w:p>
        </w:tc>
        <w:tc>
          <w:tcPr>
            <w:tcW w:w="985" w:type="pct"/>
          </w:tcPr>
          <w:p w:rsidR="003B39EA" w:rsidRPr="00C36197" w:rsidRDefault="003B39EA" w:rsidP="003B39EA">
            <w:pPr>
              <w:ind w:left="-108" w:firstLine="108"/>
              <w:jc w:val="left"/>
            </w:pPr>
            <w:r w:rsidRPr="00C36197">
              <w:t>4</w:t>
            </w:r>
          </w:p>
        </w:tc>
        <w:tc>
          <w:tcPr>
            <w:tcW w:w="1004" w:type="pct"/>
          </w:tcPr>
          <w:p w:rsidR="003B39EA" w:rsidRPr="00C36197" w:rsidRDefault="003B39EA" w:rsidP="003B39EA">
            <w:pPr>
              <w:ind w:left="-108" w:right="-124" w:firstLine="108"/>
              <w:jc w:val="left"/>
            </w:pPr>
            <w:r w:rsidRPr="00C36197">
              <w:t>4</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Total CPU cores</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768</w:t>
            </w:r>
          </w:p>
        </w:tc>
        <w:tc>
          <w:tcPr>
            <w:tcW w:w="919" w:type="pct"/>
            <w:tcMar>
              <w:left w:w="57" w:type="dxa"/>
              <w:right w:w="57" w:type="dxa"/>
            </w:tcMar>
          </w:tcPr>
          <w:p w:rsidR="003B39EA" w:rsidRPr="00C36197" w:rsidRDefault="003B39EA" w:rsidP="003B39EA">
            <w:pPr>
              <w:ind w:left="-108" w:firstLine="108"/>
              <w:jc w:val="left"/>
            </w:pPr>
            <w:r w:rsidRPr="00C36197">
              <w:t>1840</w:t>
            </w:r>
          </w:p>
        </w:tc>
        <w:tc>
          <w:tcPr>
            <w:tcW w:w="985" w:type="pct"/>
          </w:tcPr>
          <w:p w:rsidR="003B39EA" w:rsidRPr="00C36197" w:rsidRDefault="003B39EA" w:rsidP="003B39EA">
            <w:pPr>
              <w:ind w:left="-108" w:firstLine="108"/>
              <w:jc w:val="left"/>
            </w:pPr>
            <w:r w:rsidRPr="00C36197">
              <w:t>256</w:t>
            </w:r>
          </w:p>
        </w:tc>
        <w:tc>
          <w:tcPr>
            <w:tcW w:w="1004" w:type="pct"/>
          </w:tcPr>
          <w:p w:rsidR="003B39EA" w:rsidRPr="00C36197" w:rsidRDefault="003B39EA" w:rsidP="003B39EA">
            <w:pPr>
              <w:ind w:left="-108" w:right="-124" w:firstLine="108"/>
              <w:jc w:val="left"/>
            </w:pPr>
            <w:r w:rsidRPr="00C36197">
              <w:t>256</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ind w:right="-147"/>
              <w:jc w:val="left"/>
            </w:pPr>
            <w:r w:rsidRPr="00C36197">
              <w:t>CPU</w:t>
            </w:r>
          </w:p>
        </w:tc>
        <w:tc>
          <w:tcPr>
            <w:tcW w:w="928" w:type="pct"/>
            <w:tcMar>
              <w:left w:w="57" w:type="dxa"/>
              <w:right w:w="57" w:type="dxa"/>
            </w:tcMar>
          </w:tcPr>
          <w:p w:rsidR="003B39EA" w:rsidRPr="00C36197" w:rsidRDefault="003B39EA" w:rsidP="001D58F0">
            <w:pPr>
              <w:pStyle w:val="NoSpacing"/>
              <w:rPr>
                <w:rFonts w:ascii="Book Antiqua" w:hAnsi="Book Antiqua"/>
                <w:sz w:val="20"/>
                <w:szCs w:val="20"/>
              </w:rPr>
            </w:pPr>
            <w:r w:rsidRPr="00C36197">
              <w:rPr>
                <w:rFonts w:ascii="Book Antiqua" w:hAnsi="Book Antiqua"/>
                <w:sz w:val="20"/>
                <w:szCs w:val="20"/>
              </w:rPr>
              <w:t>Intel(R) Xeon(R) E7450 2.40GHz</w:t>
            </w:r>
          </w:p>
        </w:tc>
        <w:tc>
          <w:tcPr>
            <w:tcW w:w="919" w:type="pct"/>
            <w:tcMar>
              <w:left w:w="57" w:type="dxa"/>
              <w:right w:w="57" w:type="dxa"/>
            </w:tcMar>
          </w:tcPr>
          <w:p w:rsidR="003B39EA" w:rsidRPr="00C36197" w:rsidRDefault="003B39EA" w:rsidP="001D58F0">
            <w:pPr>
              <w:pStyle w:val="NoSpacing"/>
              <w:rPr>
                <w:rFonts w:ascii="Book Antiqua" w:hAnsi="Book Antiqua"/>
                <w:sz w:val="20"/>
                <w:szCs w:val="20"/>
              </w:rPr>
            </w:pPr>
            <w:r w:rsidRPr="00C36197">
              <w:rPr>
                <w:rFonts w:ascii="Book Antiqua" w:hAnsi="Book Antiqua"/>
                <w:sz w:val="20"/>
                <w:szCs w:val="20"/>
              </w:rPr>
              <w:t>Intel(R) Xeon(R)           E5410   2.33GHz</w:t>
            </w:r>
          </w:p>
        </w:tc>
        <w:tc>
          <w:tcPr>
            <w:tcW w:w="985" w:type="pct"/>
          </w:tcPr>
          <w:p w:rsidR="003B39EA" w:rsidRPr="00C36197" w:rsidRDefault="003B39EA" w:rsidP="001D58F0">
            <w:pPr>
              <w:pStyle w:val="NoSpacing"/>
              <w:rPr>
                <w:rFonts w:ascii="Book Antiqua" w:hAnsi="Book Antiqua"/>
                <w:sz w:val="20"/>
                <w:szCs w:val="20"/>
              </w:rPr>
            </w:pPr>
            <w:r w:rsidRPr="00C36197">
              <w:rPr>
                <w:rFonts w:ascii="Book Antiqua" w:hAnsi="Book Antiqua"/>
                <w:sz w:val="20"/>
                <w:szCs w:val="20"/>
              </w:rPr>
              <w:t>Intel(R) Xeon(R)  L5420 2.50GHz</w:t>
            </w:r>
          </w:p>
        </w:tc>
        <w:tc>
          <w:tcPr>
            <w:tcW w:w="1004" w:type="pct"/>
          </w:tcPr>
          <w:p w:rsidR="003B39EA" w:rsidRPr="00C36197" w:rsidRDefault="003B39EA" w:rsidP="001D58F0">
            <w:pPr>
              <w:pStyle w:val="NoSpacing"/>
              <w:rPr>
                <w:rFonts w:ascii="Book Antiqua" w:hAnsi="Book Antiqua"/>
                <w:sz w:val="20"/>
                <w:szCs w:val="20"/>
              </w:rPr>
            </w:pPr>
            <w:r w:rsidRPr="00C36197">
              <w:rPr>
                <w:rFonts w:ascii="Book Antiqua" w:hAnsi="Book Antiqua"/>
                <w:sz w:val="20"/>
                <w:szCs w:val="20"/>
              </w:rPr>
              <w:t>Intel(R) Xeon(R) L5420  2.50GHz</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Memory Per Node</w:t>
            </w:r>
          </w:p>
        </w:tc>
        <w:tc>
          <w:tcPr>
            <w:tcW w:w="928" w:type="pct"/>
            <w:tcMar>
              <w:left w:w="57" w:type="dxa"/>
              <w:right w:w="57" w:type="dxa"/>
            </w:tcMar>
          </w:tcPr>
          <w:p w:rsidR="003B39EA" w:rsidRPr="00C36197" w:rsidRDefault="003B39EA" w:rsidP="003B39EA">
            <w:pPr>
              <w:spacing w:line="240" w:lineRule="auto"/>
              <w:ind w:left="-108" w:firstLine="108"/>
              <w:jc w:val="left"/>
            </w:pPr>
            <w:r w:rsidRPr="00C36197">
              <w:t>48GB</w:t>
            </w:r>
          </w:p>
        </w:tc>
        <w:tc>
          <w:tcPr>
            <w:tcW w:w="919" w:type="pct"/>
            <w:tcMar>
              <w:left w:w="57" w:type="dxa"/>
              <w:right w:w="57" w:type="dxa"/>
            </w:tcMar>
          </w:tcPr>
          <w:p w:rsidR="003B39EA" w:rsidRPr="00C36197" w:rsidRDefault="003B39EA" w:rsidP="003B39EA">
            <w:pPr>
              <w:ind w:left="-108" w:firstLine="108"/>
              <w:jc w:val="left"/>
            </w:pPr>
            <w:r w:rsidRPr="00C36197">
              <w:t>16GB</w:t>
            </w:r>
          </w:p>
        </w:tc>
        <w:tc>
          <w:tcPr>
            <w:tcW w:w="985" w:type="pct"/>
          </w:tcPr>
          <w:p w:rsidR="003B39EA" w:rsidRPr="00C36197" w:rsidRDefault="003B39EA" w:rsidP="003B39EA">
            <w:pPr>
              <w:ind w:left="-108" w:firstLine="108"/>
              <w:jc w:val="left"/>
            </w:pPr>
            <w:r w:rsidRPr="00C36197">
              <w:t>32GB</w:t>
            </w:r>
          </w:p>
        </w:tc>
        <w:tc>
          <w:tcPr>
            <w:tcW w:w="1004" w:type="pct"/>
          </w:tcPr>
          <w:p w:rsidR="003B39EA" w:rsidRPr="00C36197" w:rsidRDefault="003B39EA" w:rsidP="003B39EA">
            <w:pPr>
              <w:ind w:left="-108" w:right="-124" w:firstLine="108"/>
              <w:jc w:val="left"/>
            </w:pPr>
            <w:r w:rsidRPr="00C36197">
              <w:t>16GB</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Network</w:t>
            </w:r>
          </w:p>
        </w:tc>
        <w:tc>
          <w:tcPr>
            <w:tcW w:w="928" w:type="pct"/>
            <w:tcMar>
              <w:left w:w="57" w:type="dxa"/>
              <w:right w:w="57" w:type="dxa"/>
            </w:tcMar>
          </w:tcPr>
          <w:p w:rsidR="003B39EA" w:rsidRPr="00C36197" w:rsidRDefault="003B39EA" w:rsidP="00560807">
            <w:pPr>
              <w:spacing w:line="240" w:lineRule="auto"/>
              <w:ind w:firstLine="20"/>
              <w:jc w:val="left"/>
            </w:pPr>
            <w:r w:rsidRPr="00C36197">
              <w:t>Gigabit</w:t>
            </w:r>
            <w:r w:rsidR="00560807" w:rsidRPr="00C36197">
              <w:t xml:space="preserve"> Infiniband</w:t>
            </w:r>
          </w:p>
        </w:tc>
        <w:tc>
          <w:tcPr>
            <w:tcW w:w="919" w:type="pct"/>
            <w:tcMar>
              <w:left w:w="57" w:type="dxa"/>
              <w:right w:w="57" w:type="dxa"/>
            </w:tcMar>
          </w:tcPr>
          <w:p w:rsidR="003B39EA" w:rsidRPr="00C36197" w:rsidRDefault="003B39EA" w:rsidP="003B39EA">
            <w:pPr>
              <w:ind w:left="-108" w:firstLine="108"/>
              <w:jc w:val="left"/>
            </w:pPr>
            <w:r w:rsidRPr="00C36197">
              <w:t>Gigabit</w:t>
            </w:r>
          </w:p>
        </w:tc>
        <w:tc>
          <w:tcPr>
            <w:tcW w:w="985" w:type="pct"/>
          </w:tcPr>
          <w:p w:rsidR="003B39EA" w:rsidRPr="00C36197" w:rsidRDefault="003B39EA" w:rsidP="00E97CBC">
            <w:pPr>
              <w:ind w:left="-108" w:firstLine="108"/>
              <w:jc w:val="left"/>
            </w:pPr>
            <w:r w:rsidRPr="00C36197">
              <w:t>Gigabit</w:t>
            </w:r>
          </w:p>
        </w:tc>
        <w:tc>
          <w:tcPr>
            <w:tcW w:w="1004" w:type="pct"/>
          </w:tcPr>
          <w:p w:rsidR="003B39EA" w:rsidRPr="00C36197" w:rsidRDefault="003B39EA" w:rsidP="00E97CBC">
            <w:pPr>
              <w:ind w:left="-108" w:firstLine="108"/>
              <w:jc w:val="left"/>
            </w:pPr>
            <w:r w:rsidRPr="00C36197">
              <w:t>Gigabit</w:t>
            </w:r>
          </w:p>
        </w:tc>
      </w:tr>
      <w:tr w:rsidR="003B39EA" w:rsidRPr="00C36197" w:rsidTr="00297EE8">
        <w:trPr>
          <w:jc w:val="center"/>
        </w:trPr>
        <w:tc>
          <w:tcPr>
            <w:tcW w:w="1164" w:type="pct"/>
            <w:tcMar>
              <w:left w:w="57" w:type="dxa"/>
              <w:right w:w="57" w:type="dxa"/>
            </w:tcMar>
          </w:tcPr>
          <w:p w:rsidR="003B39EA" w:rsidRPr="00C36197" w:rsidRDefault="003B39EA" w:rsidP="003B39EA">
            <w:pPr>
              <w:spacing w:line="240" w:lineRule="auto"/>
              <w:jc w:val="left"/>
            </w:pPr>
            <w:r w:rsidRPr="00C36197">
              <w:t>Operating Systems</w:t>
            </w:r>
          </w:p>
        </w:tc>
        <w:tc>
          <w:tcPr>
            <w:tcW w:w="928" w:type="pct"/>
            <w:tcMar>
              <w:left w:w="57" w:type="dxa"/>
              <w:right w:w="57" w:type="dxa"/>
            </w:tcMar>
          </w:tcPr>
          <w:p w:rsidR="003B39EA" w:rsidRPr="00C36197" w:rsidRDefault="003B39EA" w:rsidP="00560807">
            <w:pPr>
              <w:spacing w:line="240" w:lineRule="auto"/>
              <w:ind w:left="20"/>
              <w:jc w:val="left"/>
            </w:pPr>
            <w:r w:rsidRPr="00C36197">
              <w:t>Red Hat Enterprise Linux Server release 5.4 -64 bit</w:t>
            </w:r>
          </w:p>
          <w:p w:rsidR="003B39EA" w:rsidRPr="00C36197" w:rsidRDefault="003B39EA" w:rsidP="00560807">
            <w:pPr>
              <w:spacing w:line="240" w:lineRule="auto"/>
              <w:ind w:left="20"/>
              <w:jc w:val="left"/>
            </w:pPr>
            <w:r w:rsidRPr="00C36197">
              <w:t>Windows Server 2008 Enterprise - 64 bit</w:t>
            </w:r>
          </w:p>
        </w:tc>
        <w:tc>
          <w:tcPr>
            <w:tcW w:w="919" w:type="pct"/>
            <w:tcMar>
              <w:left w:w="57" w:type="dxa"/>
              <w:right w:w="57" w:type="dxa"/>
            </w:tcMar>
          </w:tcPr>
          <w:p w:rsidR="003B39EA" w:rsidRPr="00C36197" w:rsidRDefault="003B39EA" w:rsidP="00560807">
            <w:pPr>
              <w:spacing w:line="240" w:lineRule="auto"/>
              <w:ind w:left="24"/>
              <w:jc w:val="left"/>
            </w:pPr>
            <w:r w:rsidRPr="00C36197">
              <w:t>Red Hat Enterprise Linux Server release 5.4 -64 bit</w:t>
            </w:r>
          </w:p>
          <w:p w:rsidR="003B39EA" w:rsidRPr="00C36197" w:rsidRDefault="003B39EA" w:rsidP="003B39EA">
            <w:pPr>
              <w:ind w:left="-108" w:firstLine="108"/>
              <w:jc w:val="left"/>
            </w:pPr>
          </w:p>
        </w:tc>
        <w:tc>
          <w:tcPr>
            <w:tcW w:w="985" w:type="pct"/>
          </w:tcPr>
          <w:p w:rsidR="003B39EA" w:rsidRPr="00C36197" w:rsidRDefault="003B39EA" w:rsidP="00560807">
            <w:pPr>
              <w:spacing w:line="240" w:lineRule="auto"/>
              <w:ind w:left="-7"/>
              <w:jc w:val="left"/>
            </w:pPr>
            <w:r w:rsidRPr="00C36197">
              <w:t>Red Hat Enterprise Linux Server release 5.3 -64 bit</w:t>
            </w:r>
          </w:p>
        </w:tc>
        <w:tc>
          <w:tcPr>
            <w:tcW w:w="1004" w:type="pct"/>
          </w:tcPr>
          <w:p w:rsidR="003B39EA" w:rsidRPr="00C36197" w:rsidRDefault="003B39EA" w:rsidP="00560807">
            <w:pPr>
              <w:spacing w:line="240" w:lineRule="auto"/>
              <w:ind w:left="-12"/>
              <w:jc w:val="left"/>
            </w:pPr>
            <w:r w:rsidRPr="00C36197">
              <w:t>Windows Server 2008 Enterprise (Service Pack 1) - 64 bit</w:t>
            </w:r>
          </w:p>
        </w:tc>
      </w:tr>
    </w:tbl>
    <w:p w:rsidR="003B39EA" w:rsidRPr="00C36197" w:rsidRDefault="003B39EA" w:rsidP="003B39EA">
      <w:pPr>
        <w:pStyle w:val="BodyTextIndent"/>
        <w:ind w:left="0"/>
      </w:pPr>
    </w:p>
    <w:p w:rsidR="000E4AE0" w:rsidRPr="00C36197" w:rsidRDefault="000E4AE0" w:rsidP="003B39EA">
      <w:pPr>
        <w:pStyle w:val="BodyTextIndent"/>
        <w:ind w:left="0"/>
      </w:pPr>
      <w:r w:rsidRPr="00C36197">
        <w:t>We use the academic release of DryadLINQ, Apache Hadoop version 0.20.2,</w:t>
      </w:r>
      <w:r w:rsidR="007835DC" w:rsidRPr="00C36197">
        <w:t xml:space="preserve"> MPI.NET, OpenMPI, </w:t>
      </w:r>
      <w:r w:rsidRPr="00C36197">
        <w:t>and Twister for our performance comparisons. Both Twister and Hadoop use JDK (64 bit) version 1.6.0_18, while DryadLINQ and MPI</w:t>
      </w:r>
      <w:r w:rsidR="007835DC" w:rsidRPr="00C36197">
        <w:t>.NET</w:t>
      </w:r>
      <w:r w:rsidRPr="00C36197">
        <w:t xml:space="preserve"> uses Microsoft .NET version 3.5. </w:t>
      </w:r>
      <w:r w:rsidR="007835DC" w:rsidRPr="00C36197">
        <w:t>We use OpenMPI version 1.0.</w:t>
      </w:r>
    </w:p>
    <w:p w:rsidR="00680C0D" w:rsidRPr="00C36197" w:rsidRDefault="009F0C32" w:rsidP="00153000">
      <w:pPr>
        <w:pStyle w:val="Heading2"/>
      </w:pPr>
      <w:bookmarkStart w:id="106" w:name="_Ref275049676"/>
      <w:bookmarkStart w:id="107" w:name="_Toc275521044"/>
      <w:r w:rsidRPr="00C36197">
        <w:lastRenderedPageBreak/>
        <w:t>CAP3 Data Analysis</w:t>
      </w:r>
      <w:bookmarkEnd w:id="106"/>
      <w:bookmarkEnd w:id="107"/>
    </w:p>
    <w:p w:rsidR="009F0C32" w:rsidRPr="00C36197" w:rsidRDefault="00680C0D" w:rsidP="009F0C32">
      <w:pPr>
        <w:pStyle w:val="BodyTextIndent"/>
        <w:ind w:left="0"/>
      </w:pPr>
      <w:r w:rsidRPr="00C36197">
        <w:t>An EST (Expressed Sequence Tag) corresponds to messenger RNAs (mRNAs) transcribed from the genes residing on chromosomes. Each individual EST sequence represents a fragment of mRNA, and the EST assembly aims to re-construct full-length mRNA sequences for each expressed gene. Because ESTs correspond to the gene regions of a genome, EST sequencing has become a standard practice for gene discovery, especially for the genomes of many organisms that may be too complex for whole-genome sequencing. EST is addressed by the software CAP3 which is a DNA sequence assembly program developed by Huang and Madan</w:t>
      </w:r>
      <w:r w:rsidR="00D37CB2" w:rsidRPr="00C36197">
        <w:fldChar w:fldCharType="begin"/>
      </w:r>
      <w:r w:rsidR="00FA6BEA" w:rsidRPr="00C36197">
        <w:instrText xml:space="preserve"> ADDIN EN.CITE &lt;EndNote&gt;&lt;Cite&gt;&lt;Author&gt;Huang&lt;/Author&gt;&lt;Year&gt;1999&lt;/Year&gt;&lt;RecNum&gt;68&lt;/RecNum&gt;&lt;DisplayText&gt;[23]&lt;/DisplayText&gt;&lt;record&gt;&lt;rec-number&gt;68&lt;/rec-number&gt;&lt;foreign-keys&gt;&lt;key app="EN" db-id="t0pftdvfxfte21evtrz5ezxqz5sxztz9rv9v"&gt;68&lt;/key&gt;&lt;/foreign-keys&gt;&lt;ref-type name="Journal Article"&gt;17&lt;/ref-type&gt;&lt;contributors&gt;&lt;authors&gt;&lt;author&gt;Huang, X., &amp;amp; Madan, A.&lt;/author&gt;&lt;/authors&gt;&lt;/contributors&gt;&lt;titles&gt;&lt;title&gt;CAP3: A DNA sequence assembly program.&lt;/title&gt;&lt;secondary-title&gt;&lt;style face="italic" font="default" size="100%"&gt;Genome Res&lt;/style&gt;&lt;/secondary-title&gt;&lt;/titles&gt;&lt;periodical&gt;&lt;full-title&gt;Genome Res&lt;/full-title&gt;&lt;/periodical&gt;&lt;pages&gt;868-77&lt;/pages&gt;&lt;volume&gt;&lt;style face="italic" font="default" size="100%"&gt;9&lt;/style&gt;&lt;/volume&gt;&lt;number&gt;&lt;style face="italic" font="default" size="100%"&gt;9&lt;/style&gt;&lt;/number&gt;&lt;dates&gt;&lt;year&gt;1999&lt;/year&gt;&lt;/dates&gt;&lt;urls&gt;&lt;/urls&gt;&lt;/record&gt;&lt;/Cite&gt;&lt;/EndNote&gt;</w:instrText>
      </w:r>
      <w:r w:rsidR="00D37CB2" w:rsidRPr="00C36197">
        <w:fldChar w:fldCharType="separate"/>
      </w:r>
      <w:r w:rsidR="00FA6BEA" w:rsidRPr="00C36197">
        <w:rPr>
          <w:noProof/>
        </w:rPr>
        <w:t>[23]</w:t>
      </w:r>
      <w:r w:rsidR="00D37CB2" w:rsidRPr="00C36197">
        <w:fldChar w:fldCharType="end"/>
      </w:r>
      <w:r w:rsidRPr="00C36197">
        <w:t>. CAP3 performs several major assembly steps including computation of overlaps, construction of contigs, construction of multiple sequence alignments, and generation of consensus sequences to a given set of gene sequences. The program reads a collection of gene sequences from an input file (FASTA file format) and writes its output</w:t>
      </w:r>
      <w:r w:rsidR="007835DC" w:rsidRPr="00C36197">
        <w:t>, including the standard output, to</w:t>
      </w:r>
      <w:r w:rsidRPr="00C36197">
        <w:t xml:space="preserve"> several output files.</w:t>
      </w:r>
      <w:r w:rsidR="00BF4325" w:rsidRPr="00C36197">
        <w:t xml:space="preserve"> </w:t>
      </w:r>
      <w:r w:rsidR="009F0C32" w:rsidRPr="00C36197">
        <w:t>During an analysis, the CAP3 program is invoked repeatedly to process a large collection of input FASTA file</w:t>
      </w:r>
      <w:r w:rsidR="00BF4325" w:rsidRPr="00C36197">
        <w:t>s</w:t>
      </w:r>
      <w:r w:rsidR="009F0C32" w:rsidRPr="00C36197">
        <w:t xml:space="preserve">. </w:t>
      </w:r>
    </w:p>
    <w:p w:rsidR="009F0C32" w:rsidRPr="00C36197" w:rsidRDefault="009F0C32" w:rsidP="009F0C32">
      <w:pPr>
        <w:pStyle w:val="BodyTextIndent"/>
        <w:jc w:val="center"/>
        <w:rPr>
          <w:i/>
        </w:rPr>
      </w:pPr>
      <w:r w:rsidRPr="00C36197">
        <w:rPr>
          <w:i/>
        </w:rPr>
        <w:t>Input.fasta -&gt; Cap3.exe -&gt; Stdout + Other output files</w:t>
      </w:r>
    </w:p>
    <w:p w:rsidR="00ED0C4C" w:rsidRPr="00C36197" w:rsidRDefault="003828E0" w:rsidP="00BF4325">
      <w:pPr>
        <w:pStyle w:val="BodyTextIndent"/>
        <w:ind w:left="0"/>
      </w:pPr>
      <w:r w:rsidRPr="00C36197">
        <w:t xml:space="preserve">Processing a collection of input files using CAP3 can easily be parallelized by performing each invocation in </w:t>
      </w:r>
      <w:r w:rsidR="00BF4325" w:rsidRPr="00C36197">
        <w:t xml:space="preserve">a different processing unit. </w:t>
      </w:r>
      <w:r w:rsidRPr="00C36197">
        <w:t>Since there is no inter task dependencies</w:t>
      </w:r>
      <w:r w:rsidR="005909B9" w:rsidRPr="00C36197">
        <w:t>,</w:t>
      </w:r>
      <w:r w:rsidRPr="00C36197">
        <w:t xml:space="preserve"> it</w:t>
      </w:r>
      <w:r w:rsidR="00BF4325" w:rsidRPr="00C36197">
        <w:t xml:space="preserve"> resembles a typical embarrassingly</w:t>
      </w:r>
      <w:r w:rsidR="005909B9" w:rsidRPr="00C36197">
        <w:t xml:space="preserve"> parallel</w:t>
      </w:r>
      <w:r w:rsidR="00BF4325" w:rsidRPr="00C36197">
        <w:t xml:space="preserve"> application</w:t>
      </w:r>
      <w:r w:rsidRPr="00C36197">
        <w:t xml:space="preserve">, i.e. </w:t>
      </w:r>
      <w:r w:rsidR="00BF4325" w:rsidRPr="00C36197">
        <w:t xml:space="preserve">according to our </w:t>
      </w:r>
      <w:r w:rsidR="005909B9" w:rsidRPr="00C36197">
        <w:t>classification;</w:t>
      </w:r>
      <w:r w:rsidR="00BF4325" w:rsidRPr="00C36197">
        <w:t xml:space="preserve"> it </w:t>
      </w:r>
      <w:r w:rsidRPr="00C36197">
        <w:t>represents</w:t>
      </w:r>
      <w:r w:rsidR="005909B9" w:rsidRPr="00C36197">
        <w:t xml:space="preserve"> the</w:t>
      </w:r>
      <w:r w:rsidRPr="00C36197">
        <w:t xml:space="preserve"> </w:t>
      </w:r>
      <w:r w:rsidR="00BF4325" w:rsidRPr="00C36197">
        <w:t>“map-only” class of applications.</w:t>
      </w:r>
      <w:r w:rsidR="006E561B" w:rsidRPr="00C36197">
        <w:t xml:space="preserve"> </w:t>
      </w:r>
      <w:r w:rsidR="00ED0C4C" w:rsidRPr="00C36197">
        <w:t xml:space="preserve">We have </w:t>
      </w:r>
      <w:r w:rsidR="005909B9" w:rsidRPr="00C36197">
        <w:t xml:space="preserve">developed </w:t>
      </w:r>
      <w:r w:rsidR="00BF4325" w:rsidRPr="00C36197">
        <w:t xml:space="preserve">parallel </w:t>
      </w:r>
      <w:r w:rsidR="00ED0C4C" w:rsidRPr="00C36197">
        <w:t>CAP3</w:t>
      </w:r>
      <w:r w:rsidR="005909B9" w:rsidRPr="00C36197">
        <w:t xml:space="preserve"> programs by </w:t>
      </w:r>
      <w:r w:rsidR="00ED0C4C" w:rsidRPr="00C36197">
        <w:t xml:space="preserve">using </w:t>
      </w:r>
      <w:r w:rsidR="00CB254E" w:rsidRPr="00C36197">
        <w:t xml:space="preserve">Hadoop, DryadLINQ, and Twister </w:t>
      </w:r>
      <w:r w:rsidR="005909B9" w:rsidRPr="00C36197">
        <w:t xml:space="preserve">runtimes. The </w:t>
      </w:r>
      <w:r w:rsidR="00D80F2A" w:rsidRPr="00C36197">
        <w:t xml:space="preserve">details </w:t>
      </w:r>
      <w:r w:rsidR="005909B9" w:rsidRPr="00C36197">
        <w:t>are</w:t>
      </w:r>
      <w:r w:rsidR="00CB254E" w:rsidRPr="00C36197">
        <w:t xml:space="preserve"> present</w:t>
      </w:r>
      <w:r w:rsidR="005909B9" w:rsidRPr="00C36197">
        <w:t>ed</w:t>
      </w:r>
      <w:r w:rsidR="00CB254E" w:rsidRPr="00C36197">
        <w:t xml:space="preserve"> below.</w:t>
      </w:r>
    </w:p>
    <w:p w:rsidR="00CB254E" w:rsidRPr="00C36197" w:rsidRDefault="00CB254E" w:rsidP="002C19EB">
      <w:pPr>
        <w:pStyle w:val="Heading3"/>
      </w:pPr>
      <w:bookmarkStart w:id="108" w:name="_Ref275507850"/>
      <w:bookmarkStart w:id="109" w:name="_Toc275521045"/>
      <w:r w:rsidRPr="00C36197">
        <w:t>Hadoop Implementation</w:t>
      </w:r>
      <w:bookmarkEnd w:id="108"/>
      <w:bookmarkEnd w:id="109"/>
    </w:p>
    <w:p w:rsidR="0010516E" w:rsidRPr="00C36197" w:rsidRDefault="00CB254E" w:rsidP="00CB254E">
      <w:r w:rsidRPr="00C36197">
        <w:t xml:space="preserve">The Hadoop </w:t>
      </w:r>
      <w:r w:rsidR="008D7316" w:rsidRPr="00C36197">
        <w:t>version of CAP3</w:t>
      </w:r>
      <w:r w:rsidRPr="00C36197">
        <w:t xml:space="preserve"> is implem</w:t>
      </w:r>
      <w:r w:rsidR="008D7316" w:rsidRPr="00C36197">
        <w:t>ented by developing a map task that</w:t>
      </w:r>
      <w:r w:rsidRPr="00C36197">
        <w:t xml:space="preserve"> execute</w:t>
      </w:r>
      <w:r w:rsidR="008D7316" w:rsidRPr="00C36197">
        <w:t>s</w:t>
      </w:r>
      <w:r w:rsidRPr="00C36197">
        <w:t xml:space="preserve"> the CAP3 program as a separate process on </w:t>
      </w:r>
      <w:r w:rsidR="008D7316" w:rsidRPr="00C36197">
        <w:t>a</w:t>
      </w:r>
      <w:r w:rsidRPr="00C36197">
        <w:t xml:space="preserve"> given input FASTA file. </w:t>
      </w:r>
      <w:r w:rsidR="00D80F2A" w:rsidRPr="00C36197">
        <w:t>T</w:t>
      </w:r>
      <w:r w:rsidRPr="00C36197">
        <w:t xml:space="preserve">he </w:t>
      </w:r>
      <w:r w:rsidR="0010516E" w:rsidRPr="00C36197">
        <w:t xml:space="preserve">CAP3 </w:t>
      </w:r>
      <w:r w:rsidRPr="00C36197">
        <w:t>application is implemented in C</w:t>
      </w:r>
      <w:r w:rsidR="0029705D" w:rsidRPr="00C36197">
        <w:t xml:space="preserve"> and it expects the inputs as native files</w:t>
      </w:r>
      <w:r w:rsidR="00D80F2A" w:rsidRPr="00C36197">
        <w:t xml:space="preserve">. However, the Hadoop file system </w:t>
      </w:r>
      <w:r w:rsidR="00024C8F" w:rsidRPr="00C36197">
        <w:t xml:space="preserve">only </w:t>
      </w:r>
      <w:r w:rsidR="00D80F2A" w:rsidRPr="00C36197">
        <w:lastRenderedPageBreak/>
        <w:t>provides an interface accessible via its APIs. This forced us to use a network file system available in the computation cluster to store and access input data</w:t>
      </w:r>
      <w:r w:rsidR="00024C8F" w:rsidRPr="00C36197">
        <w:t xml:space="preserve"> for the CAP3 program.</w:t>
      </w:r>
      <w:r w:rsidRPr="00C36197">
        <w:t xml:space="preserve"> </w:t>
      </w:r>
      <w:r w:rsidR="0010516E" w:rsidRPr="00C36197">
        <w:t xml:space="preserve">This limitation arises in Hadoop when </w:t>
      </w:r>
      <w:r w:rsidR="00024C8F" w:rsidRPr="00C36197">
        <w:t>a parallel application uses an executable</w:t>
      </w:r>
      <w:r w:rsidR="0010516E" w:rsidRPr="00C36197">
        <w:t xml:space="preserve">, most probably a legacy </w:t>
      </w:r>
      <w:r w:rsidR="003F5CDB" w:rsidRPr="00C36197">
        <w:t>application that</w:t>
      </w:r>
      <w:r w:rsidR="0010516E" w:rsidRPr="00C36197">
        <w:t xml:space="preserve"> needs to access input as files via the command line arguments</w:t>
      </w:r>
      <w:r w:rsidR="00024C8F" w:rsidRPr="00C36197">
        <w:t xml:space="preserve">, as </w:t>
      </w:r>
      <w:r w:rsidR="00024C8F" w:rsidRPr="00C36197">
        <w:rPr>
          <w:i/>
        </w:rPr>
        <w:t>map</w:t>
      </w:r>
      <w:r w:rsidR="00024C8F" w:rsidRPr="00C36197">
        <w:t xml:space="preserve"> or </w:t>
      </w:r>
      <w:r w:rsidR="00024C8F" w:rsidRPr="00C36197">
        <w:rPr>
          <w:i/>
        </w:rPr>
        <w:t>reduce</w:t>
      </w:r>
      <w:r w:rsidR="00024C8F" w:rsidRPr="00C36197">
        <w:t xml:space="preserve"> tasks</w:t>
      </w:r>
      <w:r w:rsidR="0010516E" w:rsidRPr="00C36197">
        <w:t xml:space="preserve">. Since HDFS stores data as blocks </w:t>
      </w:r>
      <w:r w:rsidR="003F5CDB" w:rsidRPr="00C36197">
        <w:t>on the host file system</w:t>
      </w:r>
      <w:r w:rsidR="008D7316" w:rsidRPr="00C36197">
        <w:t>,</w:t>
      </w:r>
      <w:r w:rsidR="003F5CDB" w:rsidRPr="00C36197">
        <w:t xml:space="preserve"> the stored data can only be accessed via </w:t>
      </w:r>
      <w:r w:rsidR="00024C8F" w:rsidRPr="00C36197">
        <w:t xml:space="preserve">an </w:t>
      </w:r>
      <w:r w:rsidR="003F5CDB" w:rsidRPr="00C36197">
        <w:t>APIs provided by the HDFS. Currently HDFS provides both Java and C++ APIs to access data. However, to use these APIs one need to change the existing programs</w:t>
      </w:r>
      <w:r w:rsidR="004228A2" w:rsidRPr="00C36197">
        <w:t>,</w:t>
      </w:r>
      <w:r w:rsidR="003F5CDB" w:rsidRPr="00C36197">
        <w:t xml:space="preserve"> </w:t>
      </w:r>
      <w:r w:rsidR="004228A2" w:rsidRPr="00C36197">
        <w:t xml:space="preserve">which </w:t>
      </w:r>
      <w:r w:rsidR="003F5CDB" w:rsidRPr="00C36197">
        <w:t xml:space="preserve">is not possible when the source code of </w:t>
      </w:r>
      <w:r w:rsidR="00EA3875" w:rsidRPr="00C36197">
        <w:t>an</w:t>
      </w:r>
      <w:r w:rsidR="003F5CDB" w:rsidRPr="00C36197">
        <w:t xml:space="preserve"> application is not available. One alternative approach is to store input files in HDFS and alter the map task to move the input file from the HDFS to the local file system before invoking the executable </w:t>
      </w:r>
      <w:r w:rsidR="00EA3875" w:rsidRPr="00C36197">
        <w:t>program</w:t>
      </w:r>
      <w:r w:rsidR="003F5CDB" w:rsidRPr="00C36197">
        <w:t>. Since Hadoop schedules tasks based on the data locality</w:t>
      </w:r>
      <w:r w:rsidR="0029705D" w:rsidRPr="00C36197">
        <w:t>,</w:t>
      </w:r>
      <w:r w:rsidR="003F5CDB" w:rsidRPr="00C36197">
        <w:t xml:space="preserve"> the data movement between HDFS and the local file system typically </w:t>
      </w:r>
      <w:r w:rsidR="0029705D" w:rsidRPr="00C36197">
        <w:t>require</w:t>
      </w:r>
      <w:r w:rsidR="00EA3875" w:rsidRPr="00C36197">
        <w:t>s</w:t>
      </w:r>
      <w:r w:rsidR="003F5CDB" w:rsidRPr="00C36197">
        <w:t xml:space="preserve"> only a local data copying operation and hence may not incur network overheads. However, for large data sets</w:t>
      </w:r>
      <w:r w:rsidR="004228A2" w:rsidRPr="00C36197">
        <w:t>,</w:t>
      </w:r>
      <w:r w:rsidR="003F5CDB" w:rsidRPr="00C36197">
        <w:t xml:space="preserve"> this approach produces considerable overheads and large temporary storage space.</w:t>
      </w:r>
    </w:p>
    <w:p w:rsidR="00CB254E" w:rsidRPr="00C36197" w:rsidRDefault="00CB254E" w:rsidP="002C19EB">
      <w:pPr>
        <w:pStyle w:val="Heading3"/>
      </w:pPr>
      <w:bookmarkStart w:id="110" w:name="_Ref275507877"/>
      <w:bookmarkStart w:id="111" w:name="_Toc275521046"/>
      <w:r w:rsidRPr="00C36197">
        <w:t>DryadLINQ Implementation</w:t>
      </w:r>
      <w:bookmarkEnd w:id="110"/>
      <w:bookmarkEnd w:id="111"/>
    </w:p>
    <w:p w:rsidR="00CB254E" w:rsidRPr="00C36197" w:rsidRDefault="00F141D4" w:rsidP="00F141D4">
      <w:r w:rsidRPr="00C36197">
        <w:t>To implement a parallel CAP3 application</w:t>
      </w:r>
      <w:r w:rsidR="004228A2" w:rsidRPr="00C36197">
        <w:t xml:space="preserve"> using DryadLINQ, </w:t>
      </w:r>
      <w:r w:rsidRPr="00C36197">
        <w:t>we adopted the following approach: (i) the input files are partitioned among the nodes of the cluster so that each node  stores roughly the same number of input files; (ii) a “data-partition” (A text file for this application) is created in each node containing the names of the input files available in that node; (iii) a DryadLINQ “partitioned-file” (a meta-data file understood by DryadLINQ) is created to point to the individual data-partitions located in the nodes of the cluster. These three steps enable DryadLINQ programs to execute queries against all the input data files</w:t>
      </w:r>
      <w:r w:rsidR="00FD72BB" w:rsidRPr="00C36197">
        <w:t xml:space="preserve">. After these steps, </w:t>
      </w:r>
      <w:r w:rsidRPr="00C36197">
        <w:t xml:space="preserve"> the DryadLINQ program which performs the parallel CAP3 execution </w:t>
      </w:r>
      <w:r w:rsidR="00FD72BB" w:rsidRPr="00C36197">
        <w:t xml:space="preserve">becomes </w:t>
      </w:r>
      <w:r w:rsidRPr="00C36197">
        <w:t xml:space="preserve">just a single line program contacting a “Select” query which select each input file name from the list of file names </w:t>
      </w:r>
      <w:r w:rsidRPr="00C36197">
        <w:lastRenderedPageBreak/>
        <w:t>and execute</w:t>
      </w:r>
      <w:r w:rsidR="00FD72BB" w:rsidRPr="00C36197">
        <w:t>s</w:t>
      </w:r>
      <w:r w:rsidRPr="00C36197">
        <w:t xml:space="preserve"> a user defined function on that. In our case, the user defined function calls the CAP3 program passing the input file name as program arguments. The function also captures the standard output of the CAP3 program and saves it to a file. Then it moves all the output files generated by CAP3 to a predefined location. </w:t>
      </w:r>
      <w:r w:rsidR="00D37CB2">
        <w:rPr>
          <w:highlight w:val="red"/>
        </w:rPr>
        <w:fldChar w:fldCharType="begin"/>
      </w:r>
      <w:r w:rsidR="008B1ABF">
        <w:instrText xml:space="preserve"> REF _Ref275383485 \r \h </w:instrText>
      </w:r>
      <w:r w:rsidR="00D37CB2">
        <w:rPr>
          <w:highlight w:val="red"/>
        </w:rPr>
      </w:r>
      <w:r w:rsidR="00D37CB2">
        <w:rPr>
          <w:highlight w:val="red"/>
        </w:rPr>
        <w:fldChar w:fldCharType="separate"/>
      </w:r>
      <w:r w:rsidR="008B1ABF">
        <w:t>Figure 6</w:t>
      </w:r>
      <w:r w:rsidR="00D37CB2">
        <w:rPr>
          <w:highlight w:val="red"/>
        </w:rPr>
        <w:fldChar w:fldCharType="end"/>
      </w:r>
      <w:r w:rsidR="001F0086" w:rsidRPr="00C36197">
        <w:t xml:space="preserve"> shows the method we have adopted to process input as files </w:t>
      </w:r>
      <w:r w:rsidR="00347F89">
        <w:rPr>
          <w:noProof/>
        </w:rPr>
        <w:pict>
          <v:group id="_x0000_s1121" style="position:absolute;left:0;text-align:left;margin-left:71.65pt;margin-top:133.65pt;width:314.7pt;height:165.3pt;z-index:251659264;mso-position-horizontal-relative:text;mso-position-vertical-relative:text" coordorigin="3024,1321" coordsize="6294,3306">
            <v:shape id="_x0000_s1122" type="#_x0000_t32" style="position:absolute;left:3932;top:2137;width:1376;height:460;flip:y" o:connectortype="straight">
              <v:stroke endarrow="block"/>
            </v:shape>
            <v:shape id="_x0000_s1123" type="#_x0000_t32" style="position:absolute;left:5593;top:2068;width:84;height:529;flip:x y" o:connectortype="straight">
              <v:stroke endarrow="block"/>
            </v:shape>
            <v:shape id="_x0000_s1124" type="#_x0000_t32" style="position:absolute;left:5998;top:2068;width:2563;height:529;flip:x y" o:connectortype="straight">
              <v:stroke endarrow="block"/>
            </v:shape>
            <v:shape id="_x0000_s1125" type="#_x0000_t32" style="position:absolute;left:7168;top:3769;width:319;height:0" o:connectortype="straight" strokeweight="3pt">
              <v:stroke dashstyle="1 1" endcap="round"/>
            </v:shape>
            <v:group id="_x0000_s1126" style="position:absolute;left:4905;top:1321;width:1871;height:747" coordorigin="5064,1471" coordsize="1871,747">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27" type="#_x0000_t114" style="position:absolute;left:5064;top:1471;width:1871;height:747"/>
              <v:shape id="_x0000_s1128" type="#_x0000_t202" style="position:absolute;left:5064;top:1471;width:1753;height:678" filled="f" stroked="f">
                <v:textbox style="mso-next-textbox:#_x0000_s1128">
                  <w:txbxContent>
                    <w:p w:rsidR="00347F89" w:rsidRDefault="00347F89" w:rsidP="00347F89">
                      <w:pPr>
                        <w:pStyle w:val="NoSpacing"/>
                      </w:pPr>
                      <w:r>
                        <w:t xml:space="preserve">Dryad </w:t>
                      </w:r>
                    </w:p>
                    <w:p w:rsidR="00347F89" w:rsidRDefault="00347F89" w:rsidP="00347F89">
                      <w:pPr>
                        <w:pStyle w:val="NoSpacing"/>
                      </w:pPr>
                      <w:r>
                        <w:t>Partitioned File</w:t>
                      </w:r>
                    </w:p>
                  </w:txbxContent>
                </v:textbox>
              </v:shape>
            </v:group>
            <v:group id="_x0000_s1129" style="position:absolute;left:3024;top:2597;width:1645;height:2030" coordorigin="3024,2597" coordsize="1645,203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30" type="#_x0000_t68" style="position:absolute;left:3932;top:3275;width:244;height:229">
                <v:textbox style="layout-flow:vertical-ideographic"/>
              </v:shape>
              <v:shape id="_x0000_s1131" type="#_x0000_t114" style="position:absolute;left:3272;top:2597;width:1172;height:747"/>
              <v:shape id="_x0000_s1132" type="#_x0000_t202" style="position:absolute;left:3272;top:2597;width:1098;height:678" filled="f" stroked="f">
                <v:textbox style="mso-next-textbox:#_x0000_s1132">
                  <w:txbxContent>
                    <w:p w:rsidR="00347F89" w:rsidRDefault="00347F89" w:rsidP="00347F89">
                      <w:pPr>
                        <w:pStyle w:val="NoSpacing"/>
                      </w:pPr>
                      <w:r>
                        <w:t xml:space="preserve">Dryad </w:t>
                      </w:r>
                    </w:p>
                    <w:p w:rsidR="00347F89" w:rsidRDefault="00347F89" w:rsidP="00347F89">
                      <w:pPr>
                        <w:pStyle w:val="NoSpacing"/>
                      </w:pPr>
                      <w:r>
                        <w:t>Data File</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33" type="#_x0000_t115" style="position:absolute;left:3024;top:3504;width:1645;height:942"/>
              <v:shape id="_x0000_s1134" type="#_x0000_t202" style="position:absolute;left:3106;top:3769;width:1563;height:858" filled="f" stroked="f">
                <v:textbox style="mso-next-textbox:#_x0000_s1134">
                  <w:txbxContent>
                    <w:p w:rsidR="00347F89" w:rsidRDefault="00347F89" w:rsidP="00347F89">
                      <w:pPr>
                        <w:pStyle w:val="NoSpacing"/>
                      </w:pPr>
                      <w:r>
                        <w:t>FASTA</w:t>
                      </w:r>
                    </w:p>
                    <w:p w:rsidR="00347F89" w:rsidRDefault="00347F89" w:rsidP="00347F89">
                      <w:pPr>
                        <w:pStyle w:val="NoSpacing"/>
                      </w:pPr>
                      <w:r>
                        <w:t>Files</w:t>
                      </w:r>
                    </w:p>
                  </w:txbxContent>
                </v:textbox>
              </v:shape>
            </v:group>
            <v:group id="_x0000_s1135" style="position:absolute;left:4905;top:2597;width:1645;height:2030" coordorigin="3024,2597" coordsize="1645,2030">
              <v:shape id="_x0000_s1136" type="#_x0000_t68" style="position:absolute;left:3932;top:3275;width:244;height:229">
                <v:textbox style="layout-flow:vertical-ideographic"/>
              </v:shape>
              <v:shape id="_x0000_s1137" type="#_x0000_t114" style="position:absolute;left:3272;top:2597;width:1172;height:747"/>
              <v:shape id="_x0000_s1138" type="#_x0000_t202" style="position:absolute;left:3272;top:2597;width:1098;height:678" filled="f" stroked="f">
                <v:textbox style="mso-next-textbox:#_x0000_s1138">
                  <w:txbxContent>
                    <w:p w:rsidR="00347F89" w:rsidRDefault="00347F89" w:rsidP="00347F89">
                      <w:pPr>
                        <w:pStyle w:val="NoSpacing"/>
                      </w:pPr>
                      <w:r>
                        <w:t xml:space="preserve">Dryad </w:t>
                      </w:r>
                    </w:p>
                    <w:p w:rsidR="00347F89" w:rsidRDefault="00347F89" w:rsidP="00347F89">
                      <w:pPr>
                        <w:pStyle w:val="NoSpacing"/>
                      </w:pPr>
                      <w:r>
                        <w:t>Data File</w:t>
                      </w:r>
                    </w:p>
                  </w:txbxContent>
                </v:textbox>
              </v:shape>
              <v:shape id="_x0000_s1139" type="#_x0000_t115" style="position:absolute;left:3024;top:3504;width:1645;height:942"/>
              <v:shape id="_x0000_s1140" type="#_x0000_t202" style="position:absolute;left:3106;top:3769;width:1563;height:858" filled="f" stroked="f">
                <v:textbox style="mso-next-textbox:#_x0000_s1140">
                  <w:txbxContent>
                    <w:p w:rsidR="00347F89" w:rsidRDefault="00347F89" w:rsidP="00347F89">
                      <w:pPr>
                        <w:pStyle w:val="NoSpacing"/>
                      </w:pPr>
                      <w:r>
                        <w:t>FASTA</w:t>
                      </w:r>
                    </w:p>
                    <w:p w:rsidR="00347F89" w:rsidRDefault="00347F89" w:rsidP="00347F89">
                      <w:pPr>
                        <w:pStyle w:val="NoSpacing"/>
                      </w:pPr>
                      <w:r>
                        <w:t>Files</w:t>
                      </w:r>
                    </w:p>
                  </w:txbxContent>
                </v:textbox>
              </v:shape>
            </v:group>
            <v:group id="_x0000_s1141" style="position:absolute;left:7673;top:2597;width:1645;height:2030" coordorigin="3024,2597" coordsize="1645,2030">
              <v:shape id="_x0000_s1142" type="#_x0000_t68" style="position:absolute;left:3932;top:3275;width:244;height:229">
                <v:textbox style="layout-flow:vertical-ideographic"/>
              </v:shape>
              <v:shape id="_x0000_s1143" type="#_x0000_t114" style="position:absolute;left:3272;top:2597;width:1172;height:747"/>
              <v:shape id="_x0000_s1144" type="#_x0000_t202" style="position:absolute;left:3272;top:2597;width:1098;height:678" filled="f" stroked="f">
                <v:textbox style="mso-next-textbox:#_x0000_s1144">
                  <w:txbxContent>
                    <w:p w:rsidR="00347F89" w:rsidRDefault="00347F89" w:rsidP="00347F89">
                      <w:pPr>
                        <w:pStyle w:val="NoSpacing"/>
                      </w:pPr>
                      <w:r>
                        <w:t xml:space="preserve">Dryad </w:t>
                      </w:r>
                    </w:p>
                    <w:p w:rsidR="00347F89" w:rsidRDefault="00347F89" w:rsidP="00347F89">
                      <w:pPr>
                        <w:pStyle w:val="NoSpacing"/>
                      </w:pPr>
                      <w:r>
                        <w:t>Data File</w:t>
                      </w:r>
                    </w:p>
                  </w:txbxContent>
                </v:textbox>
              </v:shape>
              <v:shape id="_x0000_s1145" type="#_x0000_t115" style="position:absolute;left:3024;top:3504;width:1645;height:942"/>
              <v:shape id="_x0000_s1146" type="#_x0000_t202" style="position:absolute;left:3106;top:3769;width:1563;height:858" filled="f" stroked="f">
                <v:textbox style="mso-next-textbox:#_x0000_s1146">
                  <w:txbxContent>
                    <w:p w:rsidR="00347F89" w:rsidRDefault="00347F89" w:rsidP="00347F89">
                      <w:pPr>
                        <w:pStyle w:val="NoSpacing"/>
                      </w:pPr>
                      <w:r>
                        <w:t>FASTA</w:t>
                      </w:r>
                    </w:p>
                    <w:p w:rsidR="00347F89" w:rsidRDefault="00347F89" w:rsidP="00347F89">
                      <w:pPr>
                        <w:pStyle w:val="NoSpacing"/>
                      </w:pPr>
                      <w:r>
                        <w:t>Files</w:t>
                      </w:r>
                    </w:p>
                  </w:txbxContent>
                </v:textbox>
              </v:shape>
            </v:group>
            <w10:wrap type="square"/>
          </v:group>
        </w:pict>
      </w:r>
      <w:r w:rsidR="001F0086" w:rsidRPr="00C36197">
        <w:t>using DryadLINQ.</w:t>
      </w:r>
    </w:p>
    <w:p w:rsidR="001F0086" w:rsidRPr="00C36197" w:rsidRDefault="001F0086" w:rsidP="00D6755E">
      <w:pPr>
        <w:pStyle w:val="BodyTextIndent"/>
        <w:ind w:left="0"/>
        <w:jc w:val="center"/>
      </w:pPr>
    </w:p>
    <w:p w:rsidR="001F0086" w:rsidRPr="00C36197" w:rsidRDefault="001F0086" w:rsidP="00A82739">
      <w:pPr>
        <w:pStyle w:val="Caption"/>
      </w:pPr>
      <w:bookmarkStart w:id="112" w:name="_Toc275381305"/>
      <w:bookmarkStart w:id="113" w:name="_Toc275381333"/>
      <w:bookmarkStart w:id="114" w:name="_Ref275383485"/>
      <w:bookmarkStart w:id="115" w:name="_Toc275471702"/>
      <w:r w:rsidRPr="00C36197">
        <w:t>Processing data as files using DryadLINQ.</w:t>
      </w:r>
      <w:bookmarkEnd w:id="112"/>
      <w:bookmarkEnd w:id="113"/>
      <w:bookmarkEnd w:id="114"/>
      <w:bookmarkEnd w:id="115"/>
    </w:p>
    <w:p w:rsidR="00CB254E" w:rsidRPr="00C36197" w:rsidRDefault="00CB254E" w:rsidP="00CB254E">
      <w:pPr>
        <w:pStyle w:val="BodyTextIndent"/>
        <w:ind w:left="0"/>
      </w:pPr>
      <w:r w:rsidRPr="00C36197">
        <w:t xml:space="preserve">Although we use this program specifically for the CAP3 application, the same pattern can be used to execute other programs, scripts, </w:t>
      </w:r>
      <w:r w:rsidR="00FD72BB" w:rsidRPr="00C36197">
        <w:t>or</w:t>
      </w:r>
      <w:r w:rsidRPr="00C36197">
        <w:t xml:space="preserve"> analysis functions written using frameworks such as R and Matlab, on a collection of data files. (Note: In this application, we rely on DryadLINQ to process the input data on the same compute nodes where they are located. If the nodes containing the data are free during the execution of the program, the DryadLINQ runtime will schedule the parallel tasks to the appropriate nodes to ensure co-location of process and data; otherwise, the data will be accessed via the shared directories.)</w:t>
      </w:r>
      <w:r w:rsidR="003F5CDB" w:rsidRPr="00C36197">
        <w:t xml:space="preserve"> Unlike in Hadoop, </w:t>
      </w:r>
      <w:r w:rsidR="00785C32" w:rsidRPr="00C36197">
        <w:t xml:space="preserve">in DryadLINQ the user is expected to </w:t>
      </w:r>
      <w:r w:rsidR="00FD72BB" w:rsidRPr="00C36197">
        <w:t>handle</w:t>
      </w:r>
      <w:r w:rsidR="00785C32" w:rsidRPr="00C36197">
        <w:t xml:space="preserve"> </w:t>
      </w:r>
      <w:r w:rsidR="00FD72BB" w:rsidRPr="00C36197">
        <w:t xml:space="preserve">the </w:t>
      </w:r>
      <w:r w:rsidR="00785C32" w:rsidRPr="00C36197">
        <w:t>data partitioning</w:t>
      </w:r>
      <w:r w:rsidR="00FD72BB" w:rsidRPr="00C36197">
        <w:t>. Also, it s</w:t>
      </w:r>
      <w:r w:rsidR="003F5CDB" w:rsidRPr="00C36197">
        <w:t>tores input data on the local disks of the compute nodes</w:t>
      </w:r>
      <w:r w:rsidR="00785C32" w:rsidRPr="00C36197">
        <w:t xml:space="preserve"> directly as files. Therefore</w:t>
      </w:r>
      <w:r w:rsidR="00FD72BB" w:rsidRPr="00C36197">
        <w:t>,</w:t>
      </w:r>
      <w:r w:rsidR="00785C32" w:rsidRPr="00C36197">
        <w:t xml:space="preserve"> the locally stored data files are directly accessible to the </w:t>
      </w:r>
      <w:r w:rsidR="00175AB9" w:rsidRPr="00C36197">
        <w:t>computation vertices</w:t>
      </w:r>
      <w:r w:rsidR="00785C32" w:rsidRPr="00C36197">
        <w:t xml:space="preserve"> that are schedule to run </w:t>
      </w:r>
      <w:r w:rsidR="00FD72BB" w:rsidRPr="00C36197">
        <w:t>on that</w:t>
      </w:r>
      <w:r w:rsidR="00785C32" w:rsidRPr="00C36197">
        <w:t xml:space="preserve"> particular computation node.</w:t>
      </w:r>
    </w:p>
    <w:p w:rsidR="00CB254E" w:rsidRPr="00C36197" w:rsidRDefault="00C24C88" w:rsidP="002C19EB">
      <w:pPr>
        <w:pStyle w:val="Heading3"/>
      </w:pPr>
      <w:bookmarkStart w:id="116" w:name="_Toc275521047"/>
      <w:r w:rsidRPr="00C36197">
        <w:lastRenderedPageBreak/>
        <w:t>Twister Implementation</w:t>
      </w:r>
      <w:bookmarkEnd w:id="116"/>
    </w:p>
    <w:p w:rsidR="00C24C88" w:rsidRPr="00C36197" w:rsidRDefault="00C24C88" w:rsidP="00A50AB7">
      <w:pPr>
        <w:pStyle w:val="BodyTextIndent"/>
        <w:ind w:left="0"/>
      </w:pPr>
      <w:r w:rsidRPr="00C36197">
        <w:t xml:space="preserve">Similar to Hadoop, </w:t>
      </w:r>
      <w:r w:rsidR="00C25E2C" w:rsidRPr="00C36197">
        <w:t>in Twister</w:t>
      </w:r>
      <w:r w:rsidR="00FD72BB" w:rsidRPr="00C36197">
        <w:t>,</w:t>
      </w:r>
      <w:r w:rsidR="00C25E2C" w:rsidRPr="00C36197">
        <w:t xml:space="preserve"> </w:t>
      </w:r>
      <w:r w:rsidRPr="00C36197">
        <w:t xml:space="preserve">the user can create a map-only application by not specifying a particular </w:t>
      </w:r>
      <w:r w:rsidRPr="00C36197">
        <w:rPr>
          <w:i/>
        </w:rPr>
        <w:t>reduce</w:t>
      </w:r>
      <w:r w:rsidRPr="00C36197">
        <w:t xml:space="preserve"> task. Twister adopts DryadLINQ’s approach to input data storage where it store</w:t>
      </w:r>
      <w:r w:rsidR="005B5115" w:rsidRPr="00C36197">
        <w:t>s</w:t>
      </w:r>
      <w:r w:rsidRPr="00C36197">
        <w:t xml:space="preserve"> input files on the local disks of the compute nodes. </w:t>
      </w:r>
      <w:r w:rsidR="00FD72BB" w:rsidRPr="00C36197">
        <w:t>T</w:t>
      </w:r>
      <w:r w:rsidRPr="00C36197">
        <w:t xml:space="preserve">he input FASTA files </w:t>
      </w:r>
      <w:r w:rsidR="00C25E2C" w:rsidRPr="00C36197">
        <w:t xml:space="preserve">are distributed using </w:t>
      </w:r>
      <w:r w:rsidR="00FD72BB" w:rsidRPr="00C36197">
        <w:t>the</w:t>
      </w:r>
      <w:r w:rsidRPr="00C36197">
        <w:t xml:space="preserve"> data distribution tool provided by Twister before executing the application. The meta-data regarding the file distribution is stored in a </w:t>
      </w:r>
      <w:r w:rsidRPr="00C36197">
        <w:rPr>
          <w:i/>
        </w:rPr>
        <w:t>partition file</w:t>
      </w:r>
      <w:r w:rsidR="00C25E2C" w:rsidRPr="00C36197">
        <w:t>, which is used by the T</w:t>
      </w:r>
      <w:r w:rsidRPr="00C36197">
        <w:t>wister</w:t>
      </w:r>
      <w:r w:rsidR="00C25E2C" w:rsidRPr="00C36197">
        <w:t xml:space="preserve"> </w:t>
      </w:r>
      <w:r w:rsidR="00FD72BB" w:rsidRPr="00C36197">
        <w:t>for scheduling</w:t>
      </w:r>
      <w:r w:rsidRPr="00C36197">
        <w:t xml:space="preserve"> computation tasks. </w:t>
      </w:r>
    </w:p>
    <w:p w:rsidR="0003773D" w:rsidRPr="00C36197" w:rsidRDefault="000E4AE0" w:rsidP="002C19EB">
      <w:pPr>
        <w:pStyle w:val="Heading3"/>
      </w:pPr>
      <w:bookmarkStart w:id="117" w:name="_Toc275521048"/>
      <w:r w:rsidRPr="00C36197">
        <w:t>Performance Evaluation</w:t>
      </w:r>
      <w:bookmarkEnd w:id="117"/>
    </w:p>
    <w:p w:rsidR="007A2E19" w:rsidRPr="00C36197" w:rsidRDefault="007A2E19" w:rsidP="001F0FE1">
      <w:r w:rsidRPr="00C36197">
        <w:t xml:space="preserve">We measured both </w:t>
      </w:r>
      <w:r w:rsidR="004747CE" w:rsidRPr="00C36197">
        <w:t xml:space="preserve">the </w:t>
      </w:r>
      <w:r w:rsidRPr="00C36197">
        <w:t xml:space="preserve">performance and the scalability of the three implementations of CAP3 </w:t>
      </w:r>
      <w:r w:rsidR="004747CE" w:rsidRPr="00C36197">
        <w:t xml:space="preserve">by </w:t>
      </w:r>
      <w:r w:rsidRPr="00C36197">
        <w:t xml:space="preserve">using a data set containing </w:t>
      </w:r>
      <w:r w:rsidR="004747CE" w:rsidRPr="00C36197">
        <w:t xml:space="preserve">FASTA </w:t>
      </w:r>
      <w:r w:rsidRPr="00C36197">
        <w:t xml:space="preserve">files each with roughly </w:t>
      </w:r>
      <w:r w:rsidR="00B91331" w:rsidRPr="00C36197">
        <w:t>460</w:t>
      </w:r>
      <w:r w:rsidRPr="00C36197">
        <w:t xml:space="preserve"> short sequences. The results of the</w:t>
      </w:r>
      <w:r w:rsidR="00C25E2C" w:rsidRPr="00C36197">
        <w:t>se</w:t>
      </w:r>
      <w:r w:rsidRPr="00C36197">
        <w:t xml:space="preserve"> benchmarks are shown in </w:t>
      </w:r>
      <w:r w:rsidR="00D37CB2">
        <w:rPr>
          <w:highlight w:val="red"/>
        </w:rPr>
        <w:fldChar w:fldCharType="begin"/>
      </w:r>
      <w:r w:rsidR="008B1ABF">
        <w:instrText xml:space="preserve"> REF _Ref275383516 \r \h </w:instrText>
      </w:r>
      <w:r w:rsidR="00D37CB2">
        <w:rPr>
          <w:highlight w:val="red"/>
        </w:rPr>
      </w:r>
      <w:r w:rsidR="00D37CB2">
        <w:rPr>
          <w:highlight w:val="red"/>
        </w:rPr>
        <w:fldChar w:fldCharType="separate"/>
      </w:r>
      <w:r w:rsidR="008B1ABF">
        <w:t>Figure 7</w:t>
      </w:r>
      <w:r w:rsidR="00D37CB2">
        <w:rPr>
          <w:highlight w:val="red"/>
        </w:rPr>
        <w:fldChar w:fldCharType="end"/>
      </w:r>
      <w:r w:rsidRPr="008B1ABF">
        <w:rPr>
          <w:color w:val="000000" w:themeColor="text1"/>
        </w:rPr>
        <w:t xml:space="preserve"> and </w:t>
      </w:r>
      <w:fldSimple w:instr=" REF _Ref275383525 \r \h  \* MERGEFORMAT ">
        <w:r w:rsidR="008B1ABF" w:rsidRPr="008B1ABF">
          <w:rPr>
            <w:color w:val="000000" w:themeColor="text1"/>
          </w:rPr>
          <w:t>Figure 8</w:t>
        </w:r>
      </w:fldSimple>
      <w:r w:rsidRPr="008B1ABF">
        <w:rPr>
          <w:color w:val="000000" w:themeColor="text1"/>
        </w:rPr>
        <w:t>.</w:t>
      </w:r>
    </w:p>
    <w:p w:rsidR="007A2E19" w:rsidRPr="00C36197" w:rsidRDefault="00D03517" w:rsidP="007A2E19">
      <w:pPr>
        <w:jc w:val="center"/>
      </w:pPr>
      <w:r w:rsidRPr="00C36197">
        <w:rPr>
          <w:noProof/>
        </w:rPr>
        <w:drawing>
          <wp:inline distT="0" distB="0" distL="0" distR="0">
            <wp:extent cx="3905250" cy="2743200"/>
            <wp:effectExtent l="0" t="0" r="0" b="0"/>
            <wp:docPr id="6" name="Picture 1" descr="D:\academic\phd\Publications\eScience2009\gnuplot\cap3_speedup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Publications\eScience2009\gnuplot\cap3_speedup_bw.eps"/>
                    <pic:cNvPicPr>
                      <a:picLocks noChangeAspect="1" noChangeArrowheads="1"/>
                    </pic:cNvPicPr>
                  </pic:nvPicPr>
                  <pic:blipFill>
                    <a:blip r:embed="rId18" cstate="print"/>
                    <a:srcRect/>
                    <a:stretch>
                      <a:fillRect/>
                    </a:stretch>
                  </pic:blipFill>
                  <pic:spPr bwMode="auto">
                    <a:xfrm>
                      <a:off x="0" y="0"/>
                      <a:ext cx="3905250" cy="2743200"/>
                    </a:xfrm>
                    <a:prstGeom prst="rect">
                      <a:avLst/>
                    </a:prstGeom>
                    <a:noFill/>
                    <a:ln w="9525">
                      <a:noFill/>
                      <a:miter lim="800000"/>
                      <a:headEnd/>
                      <a:tailEnd/>
                    </a:ln>
                  </pic:spPr>
                </pic:pic>
              </a:graphicData>
            </a:graphic>
          </wp:inline>
        </w:drawing>
      </w:r>
    </w:p>
    <w:p w:rsidR="007A2E19" w:rsidRPr="00B758D9" w:rsidRDefault="00077530" w:rsidP="00A82739">
      <w:pPr>
        <w:pStyle w:val="Caption"/>
      </w:pPr>
      <w:bookmarkStart w:id="118" w:name="_Toc275381306"/>
      <w:bookmarkStart w:id="119" w:name="_Toc275381334"/>
      <w:bookmarkStart w:id="120" w:name="_Ref275383516"/>
      <w:bookmarkStart w:id="121" w:name="_Ref275383645"/>
      <w:bookmarkStart w:id="122" w:name="_Toc275471703"/>
      <w:r w:rsidRPr="00B758D9">
        <w:t>Speedups</w:t>
      </w:r>
      <w:r w:rsidR="007A2E19" w:rsidRPr="00B758D9">
        <w:t xml:space="preserve"> of different implementations of CAP3 application</w:t>
      </w:r>
      <w:r w:rsidRPr="00B758D9">
        <w:t xml:space="preserve"> measured</w:t>
      </w:r>
      <w:r w:rsidR="007A2E19" w:rsidRPr="00B758D9">
        <w:t xml:space="preserve"> using </w:t>
      </w:r>
      <w:r w:rsidRPr="00B758D9">
        <w:t xml:space="preserve">256 CPU cores of </w:t>
      </w:r>
      <w:r w:rsidR="007A2E19" w:rsidRPr="00B758D9">
        <w:t>Cluster-III</w:t>
      </w:r>
      <w:r w:rsidRPr="00B758D9">
        <w:t xml:space="preserve"> (Hadoop and Twister)</w:t>
      </w:r>
      <w:r w:rsidR="007A2E19" w:rsidRPr="00B758D9">
        <w:t xml:space="preserve"> and Cluster-IV</w:t>
      </w:r>
      <w:r w:rsidRPr="00B758D9">
        <w:t xml:space="preserve"> (DryadLINQ).</w:t>
      </w:r>
      <w:bookmarkEnd w:id="118"/>
      <w:bookmarkEnd w:id="119"/>
      <w:bookmarkEnd w:id="120"/>
      <w:bookmarkEnd w:id="121"/>
      <w:bookmarkEnd w:id="122"/>
    </w:p>
    <w:p w:rsidR="009600B4" w:rsidRPr="00C36197" w:rsidRDefault="009600B4" w:rsidP="009600B4"/>
    <w:p w:rsidR="009600B4" w:rsidRPr="00C36197" w:rsidRDefault="009600B4" w:rsidP="009600B4">
      <w:pPr>
        <w:jc w:val="center"/>
      </w:pPr>
      <w:r w:rsidRPr="00C36197">
        <w:rPr>
          <w:noProof/>
        </w:rPr>
        <w:lastRenderedPageBreak/>
        <w:drawing>
          <wp:inline distT="0" distB="0" distL="0" distR="0">
            <wp:extent cx="3913631" cy="2743200"/>
            <wp:effectExtent l="0" t="0" r="0" b="0"/>
            <wp:docPr id="5" name="Picture 1" descr="E:\academic\phd\Publications\eScience2009\gnuplot\cap3_scale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phd\Publications\eScience2009\gnuplot\cap3_scale_bw.eps"/>
                    <pic:cNvPicPr>
                      <a:picLocks noChangeAspect="1" noChangeArrowheads="1"/>
                    </pic:cNvPicPr>
                  </pic:nvPicPr>
                  <pic:blipFill>
                    <a:blip r:embed="rId19" cstate="print"/>
                    <a:srcRect/>
                    <a:stretch>
                      <a:fillRect/>
                    </a:stretch>
                  </pic:blipFill>
                  <pic:spPr bwMode="auto">
                    <a:xfrm>
                      <a:off x="0" y="0"/>
                      <a:ext cx="3913631" cy="2743200"/>
                    </a:xfrm>
                    <a:prstGeom prst="rect">
                      <a:avLst/>
                    </a:prstGeom>
                    <a:noFill/>
                    <a:ln w="9525">
                      <a:noFill/>
                      <a:miter lim="800000"/>
                      <a:headEnd/>
                      <a:tailEnd/>
                    </a:ln>
                  </pic:spPr>
                </pic:pic>
              </a:graphicData>
            </a:graphic>
          </wp:inline>
        </w:drawing>
      </w:r>
    </w:p>
    <w:p w:rsidR="009600B4" w:rsidRPr="00A82739" w:rsidRDefault="00E73DEB" w:rsidP="00A82739">
      <w:pPr>
        <w:pStyle w:val="Caption"/>
      </w:pPr>
      <w:bookmarkStart w:id="123" w:name="_Toc275381307"/>
      <w:bookmarkStart w:id="124" w:name="_Toc275381335"/>
      <w:bookmarkStart w:id="125" w:name="_Ref275383525"/>
      <w:bookmarkStart w:id="126" w:name="_Ref275383667"/>
      <w:bookmarkStart w:id="127" w:name="_Toc275471704"/>
      <w:r w:rsidRPr="00A82739">
        <w:t xml:space="preserve">Scalability of different implementations of CAP3 </w:t>
      </w:r>
      <w:r w:rsidR="009600B4" w:rsidRPr="00A82739">
        <w:t>application measured using 256 CPU cores of Cluster-III (Hadoop and Twister) and Cluster-IV (DryadLINQ).</w:t>
      </w:r>
      <w:bookmarkEnd w:id="123"/>
      <w:bookmarkEnd w:id="124"/>
      <w:bookmarkEnd w:id="125"/>
      <w:bookmarkEnd w:id="126"/>
      <w:bookmarkEnd w:id="127"/>
    </w:p>
    <w:p w:rsidR="000E4AE0" w:rsidRPr="00C36197" w:rsidRDefault="000E4AE0" w:rsidP="002C19EB">
      <w:pPr>
        <w:pStyle w:val="Heading3"/>
      </w:pPr>
      <w:bookmarkStart w:id="128" w:name="_Toc275521049"/>
      <w:r w:rsidRPr="00C36197">
        <w:t>Discussion</w:t>
      </w:r>
      <w:bookmarkEnd w:id="128"/>
    </w:p>
    <w:p w:rsidR="00D03517" w:rsidRPr="00C36197" w:rsidRDefault="00D03517" w:rsidP="000226E1">
      <w:r w:rsidRPr="00C36197">
        <w:t xml:space="preserve">Although the main processing </w:t>
      </w:r>
      <w:r w:rsidR="00AD10FF" w:rsidRPr="00C36197">
        <w:t>section</w:t>
      </w:r>
      <w:r w:rsidRPr="00C36197">
        <w:t xml:space="preserve"> of the CAP3 represent</w:t>
      </w:r>
      <w:r w:rsidR="00AD10FF" w:rsidRPr="00C36197">
        <w:t>s</w:t>
      </w:r>
      <w:r w:rsidRPr="00C36197">
        <w:t xml:space="preserve"> a “map-only” operation, all the above implementations used the corresponding parallel runtime to collect the output</w:t>
      </w:r>
      <w:r w:rsidR="00AD10FF" w:rsidRPr="00C36197">
        <w:t>s</w:t>
      </w:r>
      <w:r w:rsidRPr="00C36197">
        <w:t xml:space="preserve"> generated to a single computer. This reduces the overall speedup achievable for the parallel applications. However, the speedups in </w:t>
      </w:r>
      <w:r w:rsidR="00D37CB2">
        <w:rPr>
          <w:highlight w:val="red"/>
        </w:rPr>
        <w:fldChar w:fldCharType="begin"/>
      </w:r>
      <w:r w:rsidR="008B1ABF">
        <w:instrText xml:space="preserve"> REF _Ref275383645 \n \h </w:instrText>
      </w:r>
      <w:r w:rsidR="00D37CB2">
        <w:rPr>
          <w:highlight w:val="red"/>
        </w:rPr>
      </w:r>
      <w:r w:rsidR="00D37CB2">
        <w:rPr>
          <w:highlight w:val="red"/>
        </w:rPr>
        <w:fldChar w:fldCharType="separate"/>
      </w:r>
      <w:r w:rsidR="008B1ABF">
        <w:t>Figure 7</w:t>
      </w:r>
      <w:r w:rsidR="00D37CB2">
        <w:rPr>
          <w:highlight w:val="red"/>
        </w:rPr>
        <w:fldChar w:fldCharType="end"/>
      </w:r>
      <w:r w:rsidR="006E0F40" w:rsidRPr="00C36197">
        <w:t xml:space="preserve"> show</w:t>
      </w:r>
      <w:r w:rsidRPr="00C36197">
        <w:t xml:space="preserve"> that all three runtimes works </w:t>
      </w:r>
      <w:r w:rsidR="006E0F40" w:rsidRPr="00C36197">
        <w:t>equally</w:t>
      </w:r>
      <w:r w:rsidRPr="00C36197">
        <w:t xml:space="preserve"> well for </w:t>
      </w:r>
      <w:r w:rsidR="00C25E2C" w:rsidRPr="00C36197">
        <w:t>CAP3</w:t>
      </w:r>
      <w:r w:rsidR="00AD10FF" w:rsidRPr="00C36197">
        <w:t>. W</w:t>
      </w:r>
      <w:r w:rsidRPr="00C36197">
        <w:t xml:space="preserve">e </w:t>
      </w:r>
      <w:r w:rsidR="00AD10FF" w:rsidRPr="00C36197">
        <w:t xml:space="preserve">also </w:t>
      </w:r>
      <w:r w:rsidRPr="00C36197">
        <w:t>expect them to behave in the same way for similar applications with simple parallel topologies.</w:t>
      </w:r>
      <w:r w:rsidR="006E0F40" w:rsidRPr="00C36197">
        <w:t xml:space="preserve"> </w:t>
      </w:r>
      <w:r w:rsidR="00D37CB2">
        <w:fldChar w:fldCharType="begin"/>
      </w:r>
      <w:r w:rsidR="008B1ABF">
        <w:instrText xml:space="preserve"> REF _Ref275383667 \n \h </w:instrText>
      </w:r>
      <w:r w:rsidR="00D37CB2">
        <w:fldChar w:fldCharType="separate"/>
      </w:r>
      <w:r w:rsidR="008B1ABF">
        <w:t>Figure 8</w:t>
      </w:r>
      <w:r w:rsidR="00D37CB2">
        <w:fldChar w:fldCharType="end"/>
      </w:r>
      <w:r w:rsidR="006E0F40" w:rsidRPr="00C36197">
        <w:t xml:space="preserve"> indicates that for the data set we selected, the different implementations scale up to 16 computation nodes before producing diminishing returns. We expect better scalability characteristics for larger probl</w:t>
      </w:r>
      <w:r w:rsidR="00FF292D">
        <w:t xml:space="preserve">em sizes. </w:t>
      </w:r>
      <w:r w:rsidRPr="00C36197">
        <w:t xml:space="preserve">As we have explained </w:t>
      </w:r>
      <w:r w:rsidRPr="0020248F">
        <w:t xml:space="preserve">in section </w:t>
      </w:r>
      <w:fldSimple w:instr=" REF _Ref275507850 \r \h  \* MERGEFORMAT ">
        <w:r w:rsidR="0020248F" w:rsidRPr="0020248F">
          <w:t>6.3.1</w:t>
        </w:r>
      </w:fldSimple>
      <w:r w:rsidRPr="0020248F">
        <w:t xml:space="preserve"> in the Hadoop</w:t>
      </w:r>
      <w:r w:rsidRPr="00C36197">
        <w:t xml:space="preserve"> implementation</w:t>
      </w:r>
      <w:r w:rsidR="004E6059" w:rsidRPr="00C36197">
        <w:t>,</w:t>
      </w:r>
      <w:r w:rsidRPr="00C36197">
        <w:t xml:space="preserve"> we stored the input files in a network file system shared across the computation nodes rather than the HDFS. This prevented Hadoop implementation from exploiting data locality in scheduling computation task</w:t>
      </w:r>
      <w:r w:rsidR="00AD10FF" w:rsidRPr="00C36197">
        <w:t>,</w:t>
      </w:r>
      <w:r w:rsidRPr="00C36197">
        <w:t xml:space="preserve"> </w:t>
      </w:r>
      <w:r w:rsidR="004E6059" w:rsidRPr="00C36197">
        <w:t>and hence</w:t>
      </w:r>
      <w:r w:rsidR="00AD10FF" w:rsidRPr="00C36197">
        <w:t>,</w:t>
      </w:r>
      <w:r w:rsidR="004E6059" w:rsidRPr="00C36197">
        <w:t xml:space="preserve"> produced</w:t>
      </w:r>
      <w:r w:rsidRPr="00C36197">
        <w:t xml:space="preserve"> lower speedups </w:t>
      </w:r>
      <w:r w:rsidR="004E6059" w:rsidRPr="00C36197">
        <w:t>compared to the other two runtimes.</w:t>
      </w:r>
      <w:r w:rsidRPr="00C36197">
        <w:t xml:space="preserve"> </w:t>
      </w:r>
      <w:r w:rsidR="004E6059" w:rsidRPr="00C36197">
        <w:t xml:space="preserve">This behavior may prevail in parallel applications developed using Hadoop </w:t>
      </w:r>
      <w:r w:rsidR="004E6059" w:rsidRPr="00C36197">
        <w:lastRenderedPageBreak/>
        <w:t xml:space="preserve">that uses legacy applications or unmodifiable executables in </w:t>
      </w:r>
      <w:r w:rsidR="004E6059" w:rsidRPr="00C36197">
        <w:rPr>
          <w:i/>
        </w:rPr>
        <w:t>map</w:t>
      </w:r>
      <w:r w:rsidR="004E6059" w:rsidRPr="00C36197">
        <w:t>/</w:t>
      </w:r>
      <w:r w:rsidR="004E6059" w:rsidRPr="00C36197">
        <w:rPr>
          <w:i/>
        </w:rPr>
        <w:t>reduce</w:t>
      </w:r>
      <w:r w:rsidR="004E6059" w:rsidRPr="00C36197">
        <w:t xml:space="preserve"> tasks. Integrating Hadoop with a distributed file system that implements </w:t>
      </w:r>
      <w:r w:rsidR="00C25E2C" w:rsidRPr="00C36197">
        <w:t xml:space="preserve">POSIX </w:t>
      </w:r>
      <w:r w:rsidR="004E6059" w:rsidRPr="00C36197">
        <w:t xml:space="preserve">standard file system interfaces </w:t>
      </w:r>
      <w:r w:rsidR="00C25E2C" w:rsidRPr="00C36197">
        <w:t xml:space="preserve">with the capability of providing </w:t>
      </w:r>
      <w:r w:rsidR="004E6059" w:rsidRPr="00C36197">
        <w:t xml:space="preserve">data locality information </w:t>
      </w:r>
      <w:r w:rsidR="00AD10FF" w:rsidRPr="00C36197">
        <w:t xml:space="preserve">would solve </w:t>
      </w:r>
      <w:r w:rsidR="004E6059" w:rsidRPr="00C36197">
        <w:t>this issue.</w:t>
      </w:r>
    </w:p>
    <w:p w:rsidR="00C24C88" w:rsidRPr="00C36197" w:rsidRDefault="00B06E47" w:rsidP="00153000">
      <w:pPr>
        <w:pStyle w:val="Heading2"/>
      </w:pPr>
      <w:bookmarkStart w:id="129" w:name="_Ref275049694"/>
      <w:bookmarkStart w:id="130" w:name="_Toc275521050"/>
      <w:r w:rsidRPr="00C36197">
        <w:t>High Energy Physics (HEP) Data Analysis</w:t>
      </w:r>
      <w:bookmarkEnd w:id="129"/>
      <w:bookmarkEnd w:id="130"/>
    </w:p>
    <w:p w:rsidR="00EC0E7A" w:rsidRPr="00C36197" w:rsidRDefault="00EC0E7A" w:rsidP="00A50AB7">
      <w:pPr>
        <w:pStyle w:val="BodyTextIndent"/>
        <w:ind w:left="0"/>
      </w:pPr>
      <w:r w:rsidRPr="00C36197">
        <w:t xml:space="preserve">Most experiments in high energy physics produce large volumes of data. With the advancements in particle accelerators and detectors the physicist are getting closer and closer to uncovering some of the unsolved mysteries in </w:t>
      </w:r>
      <w:r w:rsidR="001F1B2E" w:rsidRPr="00C36197">
        <w:t xml:space="preserve">the </w:t>
      </w:r>
      <w:r w:rsidRPr="00C36197">
        <w:t xml:space="preserve">universe. Hedron colliders such as LHC (Large Hedron Collider) and its several detectors are expected to produce peta-bytes of data per year. Most of the data (the events generated as results of particle collisions) that exit from the initial stages of online filtration needs to be analyzed using some rigorous analysis functions to extract the information hidden in them. </w:t>
      </w:r>
      <w:r w:rsidR="00FD4B10" w:rsidRPr="00C36197">
        <w:t>High Energy Physics group at Caltech provided us with such an analysis application with a large data set so that we can explore the new programming technologies to implement a parallel version of their application.</w:t>
      </w:r>
    </w:p>
    <w:p w:rsidR="00FD4B10" w:rsidRPr="00C36197" w:rsidRDefault="00FD4B10" w:rsidP="00A50AB7">
      <w:pPr>
        <w:pStyle w:val="BodyTextIndent"/>
        <w:ind w:left="0"/>
      </w:pPr>
      <w:r w:rsidRPr="00C36197">
        <w:t xml:space="preserve">The input data for this application consists of a large number of binary files each </w:t>
      </w:r>
      <w:r w:rsidR="001F1B2E" w:rsidRPr="00C36197">
        <w:t>taking roughly</w:t>
      </w:r>
      <w:r w:rsidRPr="00C36197">
        <w:t xml:space="preserve"> 33MB of disk space. The program is composed of two stages. First, the input files are processed by complex analysis function written using a language named ROOT </w:t>
      </w:r>
      <w:r w:rsidR="00D37CB2" w:rsidRPr="00C36197">
        <w:fldChar w:fldCharType="begin"/>
      </w:r>
      <w:r w:rsidR="009324BC" w:rsidRPr="00C36197">
        <w:instrText xml:space="preserve"> ADDIN EN.CITE &lt;EndNote&gt;&lt;Cite&gt;&lt;Year&gt;2009&lt;/Year&gt;&lt;RecNum&gt;89&lt;/RecNum&gt;&lt;DisplayText&gt;[73]&lt;/DisplayText&gt;&lt;record&gt;&lt;rec-number&gt;89&lt;/rec-number&gt;&lt;foreign-keys&gt;&lt;key app="EN" db-id="t0pftdvfxfte21evtrz5ezxqz5sxztz9rv9v"&gt;89&lt;/key&gt;&lt;/foreign-keys&gt;&lt;ref-type name="Web Page"&gt;12&lt;/ref-type&gt;&lt;contributors&gt;&lt;/contributors&gt;&lt;titles&gt;&lt;title&gt;&lt;style face="italic" font="default" size="100%"&gt;ROOT, Data Analysis Framework&lt;/style&gt;&lt;/title&gt;&lt;/titles&gt;&lt;volume&gt;2009&lt;/volume&gt;&lt;number&gt;December&lt;/number&gt;&lt;dates&gt;&lt;year&gt;2009&lt;/year&gt;&lt;/dates&gt;&lt;urls&gt;&lt;related-urls&gt;&lt;url&gt;http://root.cern.ch/&lt;/url&gt;&lt;/related-urls&gt;&lt;/urls&gt;&lt;/record&gt;&lt;/Cite&gt;&lt;/EndNote&gt;</w:instrText>
      </w:r>
      <w:r w:rsidR="00D37CB2" w:rsidRPr="00C36197">
        <w:fldChar w:fldCharType="separate"/>
      </w:r>
      <w:r w:rsidR="009324BC" w:rsidRPr="00C36197">
        <w:rPr>
          <w:noProof/>
        </w:rPr>
        <w:t>[73]</w:t>
      </w:r>
      <w:r w:rsidR="00D37CB2" w:rsidRPr="00C36197">
        <w:fldChar w:fldCharType="end"/>
      </w:r>
      <w:r w:rsidRPr="00C36197">
        <w:t xml:space="preserve">, which is an interpreted C++ like language that can be used </w:t>
      </w:r>
      <w:r w:rsidR="004C4497" w:rsidRPr="00C36197">
        <w:t>for</w:t>
      </w:r>
      <w:r w:rsidRPr="00C36197">
        <w:t xml:space="preserve"> rapid prototyping. The output of this stage of the computation is a histogram of identified features per given input file. During the next step</w:t>
      </w:r>
      <w:r w:rsidR="004C4497" w:rsidRPr="00C36197">
        <w:t>,</w:t>
      </w:r>
      <w:r w:rsidRPr="00C36197">
        <w:t xml:space="preserve"> all the histograms produced in the previous stage is merged to form a single histogram representing the entire data analysis. </w:t>
      </w:r>
      <w:r w:rsidR="00D9431E" w:rsidRPr="00C36197">
        <w:t xml:space="preserve">This </w:t>
      </w:r>
      <w:r w:rsidRPr="00C36197">
        <w:t>clearly</w:t>
      </w:r>
      <w:r w:rsidR="00D9431E" w:rsidRPr="00C36197">
        <w:t xml:space="preserve"> resembles a</w:t>
      </w:r>
      <w:r w:rsidRPr="00C36197">
        <w:t xml:space="preserve"> perfect MapReduce application in which the </w:t>
      </w:r>
      <w:r w:rsidRPr="00C36197">
        <w:rPr>
          <w:i/>
        </w:rPr>
        <w:t>map</w:t>
      </w:r>
      <w:r w:rsidRPr="00C36197">
        <w:t xml:space="preserve"> task perform the first stage of the computation while a set of reduce tasks can be used to merge the partial histograms to form next level of partial histograms. </w:t>
      </w:r>
      <w:r w:rsidR="00351639" w:rsidRPr="00C36197">
        <w:t xml:space="preserve">Finally, these partial histograms can be merged to produce the final histogram representing the entire analysis. This process is shown in </w:t>
      </w:r>
      <w:r w:rsidR="00D37CB2">
        <w:rPr>
          <w:highlight w:val="red"/>
        </w:rPr>
        <w:fldChar w:fldCharType="begin"/>
      </w:r>
      <w:r w:rsidR="008B1ABF">
        <w:instrText xml:space="preserve"> REF _Ref275383686 \n \h </w:instrText>
      </w:r>
      <w:r w:rsidR="00D37CB2">
        <w:rPr>
          <w:highlight w:val="red"/>
        </w:rPr>
      </w:r>
      <w:r w:rsidR="00D37CB2">
        <w:rPr>
          <w:highlight w:val="red"/>
        </w:rPr>
        <w:fldChar w:fldCharType="separate"/>
      </w:r>
      <w:r w:rsidR="008B1ABF">
        <w:t>Figure 9</w:t>
      </w:r>
      <w:r w:rsidR="00D37CB2">
        <w:rPr>
          <w:highlight w:val="red"/>
        </w:rPr>
        <w:fldChar w:fldCharType="end"/>
      </w:r>
    </w:p>
    <w:p w:rsidR="00FD4B10" w:rsidRPr="00C36197" w:rsidRDefault="00351639" w:rsidP="00351639">
      <w:pPr>
        <w:pStyle w:val="BodyTextIndent"/>
        <w:ind w:left="0"/>
        <w:jc w:val="center"/>
      </w:pPr>
      <w:r w:rsidRPr="00C36197">
        <w:rPr>
          <w:noProof/>
        </w:rPr>
        <w:lastRenderedPageBreak/>
        <w:drawing>
          <wp:inline distT="0" distB="0" distL="0" distR="0">
            <wp:extent cx="2146300" cy="1572422"/>
            <wp:effectExtent l="19050" t="0" r="6350" b="0"/>
            <wp:docPr id="28" name="Picture 11" descr="D:\Academic\Ph.D\eScience2008\images\eps\H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cademic\Ph.D\eScience2008\images\eps\HEP.eps"/>
                    <pic:cNvPicPr>
                      <a:picLocks noChangeAspect="1" noChangeArrowheads="1"/>
                    </pic:cNvPicPr>
                  </pic:nvPicPr>
                  <pic:blipFill>
                    <a:blip r:embed="rId20" cstate="print"/>
                    <a:srcRect/>
                    <a:stretch>
                      <a:fillRect/>
                    </a:stretch>
                  </pic:blipFill>
                  <pic:spPr bwMode="auto">
                    <a:xfrm>
                      <a:off x="0" y="0"/>
                      <a:ext cx="2146300" cy="1572422"/>
                    </a:xfrm>
                    <a:prstGeom prst="rect">
                      <a:avLst/>
                    </a:prstGeom>
                    <a:noFill/>
                    <a:ln w="9525">
                      <a:noFill/>
                      <a:miter lim="800000"/>
                      <a:headEnd/>
                      <a:tailEnd/>
                    </a:ln>
                  </pic:spPr>
                </pic:pic>
              </a:graphicData>
            </a:graphic>
          </wp:inline>
        </w:drawing>
      </w:r>
    </w:p>
    <w:p w:rsidR="00FD4B10" w:rsidRPr="00C36197" w:rsidRDefault="00351639" w:rsidP="00A82739">
      <w:pPr>
        <w:pStyle w:val="Caption"/>
      </w:pPr>
      <w:bookmarkStart w:id="131" w:name="_Toc275381308"/>
      <w:bookmarkStart w:id="132" w:name="_Toc275381336"/>
      <w:bookmarkStart w:id="133" w:name="_Ref275383686"/>
      <w:bookmarkStart w:id="134" w:name="_Toc275471705"/>
      <w:r w:rsidRPr="00C36197">
        <w:t>MapReduce for the HEP data analysis</w:t>
      </w:r>
      <w:r w:rsidR="00DE20C3" w:rsidRPr="00C36197">
        <w:t>.</w:t>
      </w:r>
      <w:bookmarkEnd w:id="131"/>
      <w:bookmarkEnd w:id="132"/>
      <w:bookmarkEnd w:id="133"/>
      <w:bookmarkEnd w:id="134"/>
    </w:p>
    <w:p w:rsidR="00FD4B10" w:rsidRPr="00C36197" w:rsidRDefault="00351639" w:rsidP="00A50AB7">
      <w:pPr>
        <w:pStyle w:val="BodyTextIndent"/>
        <w:ind w:left="0"/>
      </w:pPr>
      <w:r w:rsidRPr="00C36197">
        <w:t xml:space="preserve">Although the characteristics of the application fits directly with the MapReduce model, its dependency to the ROOT analysis framework makes it challenging to implement using </w:t>
      </w:r>
      <w:r w:rsidR="0079270E" w:rsidRPr="00C36197">
        <w:t>existing</w:t>
      </w:r>
      <w:r w:rsidRPr="00C36197">
        <w:t xml:space="preserve"> MapReduce runtimes. We were able to </w:t>
      </w:r>
      <w:r w:rsidR="004C4497" w:rsidRPr="00C36197">
        <w:t>solve</w:t>
      </w:r>
      <w:r w:rsidRPr="00C36197">
        <w:t xml:space="preserve"> some of these challenges and were able to implement parallel applications for the above problem using Hadoop, DryadLINQ and </w:t>
      </w:r>
      <w:r w:rsidR="0079270E" w:rsidRPr="00C36197">
        <w:t xml:space="preserve">the </w:t>
      </w:r>
      <w:r w:rsidRPr="00C36197">
        <w:t>Twister runtimes.</w:t>
      </w:r>
    </w:p>
    <w:p w:rsidR="00351639" w:rsidRPr="00C36197" w:rsidRDefault="0019040B" w:rsidP="002C19EB">
      <w:pPr>
        <w:pStyle w:val="Heading3"/>
      </w:pPr>
      <w:bookmarkStart w:id="135" w:name="_Toc275521051"/>
      <w:r w:rsidRPr="00C36197">
        <w:t>Hadoop Implementation</w:t>
      </w:r>
      <w:bookmarkEnd w:id="135"/>
    </w:p>
    <w:p w:rsidR="00CB7F95" w:rsidRPr="00C36197" w:rsidRDefault="00E41DD8" w:rsidP="00A50AB7">
      <w:pPr>
        <w:pStyle w:val="BodyTextIndent"/>
        <w:ind w:left="0"/>
      </w:pPr>
      <w:r w:rsidRPr="00C36197">
        <w:t xml:space="preserve">In Hadoop </w:t>
      </w:r>
      <w:r w:rsidR="00A541C5" w:rsidRPr="00C36197">
        <w:t>implementation</w:t>
      </w:r>
      <w:r w:rsidRPr="00C36197">
        <w:t xml:space="preserve">, </w:t>
      </w:r>
      <w:r w:rsidR="000115DA" w:rsidRPr="00C36197">
        <w:t>the</w:t>
      </w:r>
      <w:r w:rsidRPr="00C36197">
        <w:t xml:space="preserve"> </w:t>
      </w:r>
      <w:r w:rsidRPr="00C36197">
        <w:rPr>
          <w:i/>
        </w:rPr>
        <w:t>map</w:t>
      </w:r>
      <w:r w:rsidRPr="00C36197">
        <w:t xml:space="preserve"> and </w:t>
      </w:r>
      <w:r w:rsidRPr="00C36197">
        <w:rPr>
          <w:i/>
        </w:rPr>
        <w:t>reduce</w:t>
      </w:r>
      <w:r w:rsidRPr="00C36197">
        <w:t xml:space="preserve"> tasks invoke ROOT interpretable analysis programs directly as executables. However, as shown in the CAP3 analysis, since the executables are expecting input data as files via the command line arguments, we could not use the HDFS </w:t>
      </w:r>
      <w:r w:rsidR="00A541C5" w:rsidRPr="00C36197">
        <w:t xml:space="preserve">effectively </w:t>
      </w:r>
      <w:r w:rsidRPr="00C36197">
        <w:t>to store data. Therefore, we stored the input data in a high performance parallel file system</w:t>
      </w:r>
      <w:r w:rsidR="004C4497" w:rsidRPr="00C36197">
        <w:t xml:space="preserve"> (Lustre)</w:t>
      </w:r>
      <w:r w:rsidRPr="00C36197">
        <w:t xml:space="preserve"> and programmed </w:t>
      </w:r>
      <w:r w:rsidR="000115DA" w:rsidRPr="00C36197">
        <w:t xml:space="preserve">the </w:t>
      </w:r>
      <w:r w:rsidRPr="00C36197">
        <w:rPr>
          <w:i/>
        </w:rPr>
        <w:t>map</w:t>
      </w:r>
      <w:r w:rsidRPr="00C36197">
        <w:t xml:space="preserve"> tasks to download </w:t>
      </w:r>
      <w:r w:rsidR="00A541C5" w:rsidRPr="00C36197">
        <w:t>input files</w:t>
      </w:r>
      <w:r w:rsidRPr="00C36197">
        <w:t xml:space="preserve"> to local disk </w:t>
      </w:r>
      <w:r w:rsidR="004C4497" w:rsidRPr="00C36197">
        <w:t xml:space="preserve">of the compute nodes </w:t>
      </w:r>
      <w:r w:rsidRPr="00C36197">
        <w:t xml:space="preserve">during the runtime. </w:t>
      </w:r>
      <w:r w:rsidR="004C4497" w:rsidRPr="00C36197">
        <w:t>In</w:t>
      </w:r>
      <w:r w:rsidRPr="00C36197">
        <w:t xml:space="preserve"> this approach, each </w:t>
      </w:r>
      <w:r w:rsidRPr="00C36197">
        <w:rPr>
          <w:i/>
        </w:rPr>
        <w:t>map</w:t>
      </w:r>
      <w:r w:rsidRPr="00C36197">
        <w:t xml:space="preserve"> task first, copy an input file from the shared parallel file system to the local disk</w:t>
      </w:r>
      <w:r w:rsidR="004C4497" w:rsidRPr="00C36197">
        <w:t xml:space="preserve"> where it has been scheduled to run</w:t>
      </w:r>
      <w:r w:rsidR="00A541C5" w:rsidRPr="00C36197">
        <w:t>,</w:t>
      </w:r>
      <w:r w:rsidRPr="00C36197">
        <w:t xml:space="preserve"> and then execute</w:t>
      </w:r>
      <w:r w:rsidR="000115DA" w:rsidRPr="00C36197">
        <w:t>s</w:t>
      </w:r>
      <w:r w:rsidRPr="00C36197">
        <w:t xml:space="preserve"> the first stage of the computation</w:t>
      </w:r>
      <w:r w:rsidR="004C4497" w:rsidRPr="00C36197">
        <w:t xml:space="preserve"> that </w:t>
      </w:r>
      <w:r w:rsidRPr="00C36197">
        <w:t>produc</w:t>
      </w:r>
      <w:r w:rsidR="004C4497" w:rsidRPr="00C36197">
        <w:t>es</w:t>
      </w:r>
      <w:r w:rsidRPr="00C36197">
        <w:t xml:space="preserve"> a histogram</w:t>
      </w:r>
      <w:r w:rsidR="00CB7F95" w:rsidRPr="00C36197">
        <w:t xml:space="preserve"> in the local file system</w:t>
      </w:r>
      <w:r w:rsidRPr="00C36197">
        <w:t xml:space="preserve">. Next, the </w:t>
      </w:r>
      <w:r w:rsidRPr="00C36197">
        <w:rPr>
          <w:i/>
        </w:rPr>
        <w:t>map</w:t>
      </w:r>
      <w:r w:rsidRPr="00C36197">
        <w:t xml:space="preserve"> task reads the resulting histogram </w:t>
      </w:r>
      <w:r w:rsidR="004C4497" w:rsidRPr="00C36197">
        <w:t xml:space="preserve">back to the memory </w:t>
      </w:r>
      <w:r w:rsidR="00CB7F95" w:rsidRPr="00C36197">
        <w:t>and “emit</w:t>
      </w:r>
      <w:r w:rsidR="004C4497" w:rsidRPr="00C36197">
        <w:t>s</w:t>
      </w:r>
      <w:r w:rsidR="00CB7F95" w:rsidRPr="00C36197">
        <w:t>” (produce</w:t>
      </w:r>
      <w:r w:rsidR="004C4497" w:rsidRPr="00C36197">
        <w:t>s</w:t>
      </w:r>
      <w:r w:rsidR="00CB7F95" w:rsidRPr="00C36197">
        <w:t xml:space="preserve"> an output to the runtime) it to the Hadoop runtime so that Hadoop can send this data to an appropriate reduce task.</w:t>
      </w:r>
      <w:r w:rsidR="00A541C5" w:rsidRPr="00C36197">
        <w:t xml:space="preserve"> </w:t>
      </w:r>
      <w:r w:rsidR="000C3447" w:rsidRPr="00C36197">
        <w:t xml:space="preserve">The </w:t>
      </w:r>
      <w:r w:rsidR="000C3447" w:rsidRPr="00C36197">
        <w:rPr>
          <w:i/>
        </w:rPr>
        <w:t>re</w:t>
      </w:r>
      <w:r w:rsidR="00A541C5" w:rsidRPr="00C36197">
        <w:rPr>
          <w:i/>
        </w:rPr>
        <w:t>duce</w:t>
      </w:r>
      <w:r w:rsidR="00A541C5" w:rsidRPr="00C36197">
        <w:t xml:space="preserve"> tasks save the data object</w:t>
      </w:r>
      <w:r w:rsidR="004C4497" w:rsidRPr="00C36197">
        <w:t xml:space="preserve">s </w:t>
      </w:r>
      <w:r w:rsidR="00A541C5" w:rsidRPr="00C36197">
        <w:t xml:space="preserve">received from the </w:t>
      </w:r>
      <w:r w:rsidR="00A541C5" w:rsidRPr="00C36197">
        <w:rPr>
          <w:i/>
        </w:rPr>
        <w:t>map</w:t>
      </w:r>
      <w:r w:rsidR="00A541C5" w:rsidRPr="00C36197">
        <w:t xml:space="preserve"> tasks </w:t>
      </w:r>
      <w:r w:rsidR="004C4497" w:rsidRPr="00C36197">
        <w:t>to</w:t>
      </w:r>
      <w:r w:rsidR="000115DA" w:rsidRPr="00C36197">
        <w:t xml:space="preserve"> </w:t>
      </w:r>
      <w:r w:rsidR="00A541C5" w:rsidRPr="00C36197">
        <w:t>file</w:t>
      </w:r>
      <w:r w:rsidR="004C4497" w:rsidRPr="00C36197">
        <w:t>s</w:t>
      </w:r>
      <w:r w:rsidR="00A541C5" w:rsidRPr="00C36197">
        <w:t xml:space="preserve"> in the local file system and then execute a</w:t>
      </w:r>
      <w:r w:rsidR="000115DA" w:rsidRPr="00C36197">
        <w:t>nother</w:t>
      </w:r>
      <w:r w:rsidR="00A541C5" w:rsidRPr="00C36197">
        <w:t xml:space="preserve"> ROOT interpreted script</w:t>
      </w:r>
      <w:r w:rsidR="004C4497" w:rsidRPr="00C36197">
        <w:t xml:space="preserve"> which merges </w:t>
      </w:r>
      <w:r w:rsidR="004C4497" w:rsidRPr="00C36197">
        <w:lastRenderedPageBreak/>
        <w:t>histograms</w:t>
      </w:r>
      <w:r w:rsidR="00A541C5" w:rsidRPr="00C36197">
        <w:t>. Finally, the main program collects the partial histograms produced at the end of the</w:t>
      </w:r>
      <w:r w:rsidR="000115DA" w:rsidRPr="00C36197">
        <w:t xml:space="preserve"> each</w:t>
      </w:r>
      <w:r w:rsidR="00A541C5" w:rsidRPr="00C36197">
        <w:t xml:space="preserve"> </w:t>
      </w:r>
      <w:r w:rsidR="00A541C5" w:rsidRPr="00C36197">
        <w:rPr>
          <w:i/>
        </w:rPr>
        <w:t>reduce</w:t>
      </w:r>
      <w:r w:rsidR="00A541C5" w:rsidRPr="00C36197">
        <w:t xml:space="preserve"> </w:t>
      </w:r>
      <w:r w:rsidR="000115DA" w:rsidRPr="00C36197">
        <w:t>task</w:t>
      </w:r>
      <w:r w:rsidR="00A541C5" w:rsidRPr="00C36197">
        <w:t xml:space="preserve"> and combine</w:t>
      </w:r>
      <w:r w:rsidR="000C3447" w:rsidRPr="00C36197">
        <w:t>s</w:t>
      </w:r>
      <w:r w:rsidR="00A541C5" w:rsidRPr="00C36197">
        <w:t xml:space="preserve"> them together to form </w:t>
      </w:r>
      <w:r w:rsidR="000115DA" w:rsidRPr="00C36197">
        <w:t>a</w:t>
      </w:r>
      <w:r w:rsidR="00A541C5" w:rsidRPr="00C36197">
        <w:t xml:space="preserve"> final output of the computation. As we will show in </w:t>
      </w:r>
      <w:r w:rsidR="00D37CB2">
        <w:rPr>
          <w:highlight w:val="red"/>
        </w:rPr>
        <w:fldChar w:fldCharType="begin"/>
      </w:r>
      <w:r w:rsidR="008B1ABF">
        <w:instrText xml:space="preserve"> REF _Ref275383740 \n \h </w:instrText>
      </w:r>
      <w:r w:rsidR="00D37CB2">
        <w:rPr>
          <w:highlight w:val="red"/>
        </w:rPr>
      </w:r>
      <w:r w:rsidR="00D37CB2">
        <w:rPr>
          <w:highlight w:val="red"/>
        </w:rPr>
        <w:fldChar w:fldCharType="separate"/>
      </w:r>
      <w:r w:rsidR="008B1ABF">
        <w:t>Figure 11</w:t>
      </w:r>
      <w:r w:rsidR="00D37CB2">
        <w:rPr>
          <w:highlight w:val="red"/>
        </w:rPr>
        <w:fldChar w:fldCharType="end"/>
      </w:r>
      <w:r w:rsidR="008B1ABF">
        <w:t xml:space="preserve"> </w:t>
      </w:r>
      <w:r w:rsidR="00A541C5" w:rsidRPr="00C36197">
        <w:t>the online data movement introduced a significant performance penalty for the Hadoop implementation of this application.</w:t>
      </w:r>
    </w:p>
    <w:p w:rsidR="00CB7F95" w:rsidRPr="00C36197" w:rsidRDefault="00A541C5" w:rsidP="002C19EB">
      <w:pPr>
        <w:pStyle w:val="Heading3"/>
      </w:pPr>
      <w:bookmarkStart w:id="136" w:name="_Toc275521052"/>
      <w:r w:rsidRPr="00C36197">
        <w:t>DryadLINQ Implementation</w:t>
      </w:r>
      <w:bookmarkEnd w:id="136"/>
    </w:p>
    <w:p w:rsidR="00A541C5" w:rsidRPr="00C36197" w:rsidRDefault="005F0D9C" w:rsidP="00A50AB7">
      <w:pPr>
        <w:pStyle w:val="BodyTextIndent"/>
        <w:ind w:left="0"/>
      </w:pPr>
      <w:r w:rsidRPr="00C36197">
        <w:t xml:space="preserve">MapReduce is a subset of the </w:t>
      </w:r>
      <w:r w:rsidR="00DE20C3" w:rsidRPr="00C36197">
        <w:t xml:space="preserve">DAG based execution model </w:t>
      </w:r>
      <w:r w:rsidRPr="00C36197">
        <w:t xml:space="preserve">that the </w:t>
      </w:r>
      <w:r w:rsidR="00DE20C3" w:rsidRPr="00C36197">
        <w:t>D</w:t>
      </w:r>
      <w:r w:rsidRPr="00C36197">
        <w:t xml:space="preserve">ryad/DryadLINQ support. We can simulate the three main phases of MapReduce; </w:t>
      </w:r>
      <w:r w:rsidRPr="00C36197">
        <w:rPr>
          <w:i/>
        </w:rPr>
        <w:t>map</w:t>
      </w:r>
      <w:r w:rsidRPr="00C36197">
        <w:t xml:space="preserve">, </w:t>
      </w:r>
      <w:r w:rsidRPr="00C36197">
        <w:rPr>
          <w:i/>
        </w:rPr>
        <w:t>shuffle and group by</w:t>
      </w:r>
      <w:r w:rsidRPr="00C36197">
        <w:t xml:space="preserve">, and </w:t>
      </w:r>
      <w:r w:rsidRPr="00C36197">
        <w:rPr>
          <w:i/>
        </w:rPr>
        <w:t>reduce</w:t>
      </w:r>
      <w:r w:rsidRPr="00C36197">
        <w:t>, using three queries in DryadLINQ</w:t>
      </w:r>
      <w:r w:rsidR="00C858D6" w:rsidRPr="00C36197">
        <w:t>. According to the authors of DryadLINQ MapReduce can be simulated</w:t>
      </w:r>
      <w:r w:rsidR="000C3447" w:rsidRPr="00C36197">
        <w:t xml:space="preserve"> in DryadLINQ</w:t>
      </w:r>
      <w:r w:rsidR="00C858D6" w:rsidRPr="00C36197">
        <w:t xml:space="preserve"> as follows.</w:t>
      </w:r>
    </w:p>
    <w:p w:rsidR="00DE20C3" w:rsidRPr="00C36197" w:rsidRDefault="00DE20C3" w:rsidP="00DE20C3">
      <w:pPr>
        <w:pStyle w:val="BodyTextIndent"/>
        <w:ind w:left="0"/>
        <w:jc w:val="center"/>
      </w:pPr>
      <w:r w:rsidRPr="00C36197">
        <w:rPr>
          <w:noProof/>
        </w:rPr>
        <w:drawing>
          <wp:inline distT="0" distB="0" distL="0" distR="0">
            <wp:extent cx="3268534" cy="1554480"/>
            <wp:effectExtent l="19050" t="19050" r="27116" b="2667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3"/>
                    <pic:cNvPicPr>
                      <a:picLocks noChangeAspect="1" noChangeArrowheads="1"/>
                    </pic:cNvPicPr>
                  </pic:nvPicPr>
                  <pic:blipFill>
                    <a:blip r:embed="rId21" cstate="print"/>
                    <a:srcRect/>
                    <a:stretch>
                      <a:fillRect/>
                    </a:stretch>
                  </pic:blipFill>
                  <pic:spPr bwMode="auto">
                    <a:xfrm>
                      <a:off x="0" y="0"/>
                      <a:ext cx="3268534" cy="1554480"/>
                    </a:xfrm>
                    <a:prstGeom prst="rect">
                      <a:avLst/>
                    </a:prstGeom>
                    <a:noFill/>
                    <a:ln w="9525">
                      <a:solidFill>
                        <a:schemeClr val="accent1"/>
                      </a:solidFill>
                      <a:miter lim="800000"/>
                      <a:headEnd/>
                      <a:tailEnd/>
                    </a:ln>
                    <a:effectLst/>
                  </pic:spPr>
                </pic:pic>
              </a:graphicData>
            </a:graphic>
          </wp:inline>
        </w:drawing>
      </w:r>
    </w:p>
    <w:p w:rsidR="00DE20C3" w:rsidRPr="00C36197" w:rsidRDefault="00DE20C3" w:rsidP="00A82739">
      <w:pPr>
        <w:pStyle w:val="Caption"/>
      </w:pPr>
      <w:bookmarkStart w:id="137" w:name="_Toc275381309"/>
      <w:bookmarkStart w:id="138" w:name="_Toc275381337"/>
      <w:bookmarkStart w:id="139" w:name="_Toc275471706"/>
      <w:r w:rsidRPr="00C36197">
        <w:t>Simulating MapReduce using DryadLINQ.</w:t>
      </w:r>
      <w:bookmarkEnd w:id="137"/>
      <w:bookmarkEnd w:id="138"/>
      <w:bookmarkEnd w:id="139"/>
    </w:p>
    <w:p w:rsidR="00C858D6" w:rsidRPr="00C36197" w:rsidRDefault="00B444C8" w:rsidP="00A50AB7">
      <w:pPr>
        <w:pStyle w:val="BodyTextIndent"/>
        <w:ind w:left="0"/>
      </w:pPr>
      <w:r w:rsidRPr="00C36197">
        <w:t>In the above code segment, t</w:t>
      </w:r>
      <w:r w:rsidR="00C858D6" w:rsidRPr="00C36197">
        <w:t xml:space="preserve">he first “SelectMany” query applies a function – </w:t>
      </w:r>
      <w:r w:rsidRPr="00C36197">
        <w:rPr>
          <w:i/>
        </w:rPr>
        <w:t>mapper</w:t>
      </w:r>
      <w:r w:rsidR="00C858D6" w:rsidRPr="00C36197">
        <w:t xml:space="preserve"> – to all inputs </w:t>
      </w:r>
      <w:r w:rsidR="000C3447" w:rsidRPr="00C36197">
        <w:t>which produces</w:t>
      </w:r>
      <w:r w:rsidR="00C858D6" w:rsidRPr="00C36197">
        <w:t xml:space="preserve"> one or more </w:t>
      </w:r>
      <w:r w:rsidR="00C858D6" w:rsidRPr="00C36197">
        <w:rPr>
          <w:i/>
        </w:rPr>
        <w:t>(key,value)</w:t>
      </w:r>
      <w:r w:rsidR="00C858D6" w:rsidRPr="00C36197">
        <w:t xml:space="preserve"> pairs at each invocation. These pairs are then grouped according to their </w:t>
      </w:r>
      <w:r w:rsidR="00C858D6" w:rsidRPr="00C36197">
        <w:rPr>
          <w:i/>
        </w:rPr>
        <w:t>keys</w:t>
      </w:r>
      <w:r w:rsidR="00C858D6" w:rsidRPr="00C36197">
        <w:t xml:space="preserve"> by a </w:t>
      </w:r>
      <w:r w:rsidR="00C858D6" w:rsidRPr="00C36197">
        <w:rPr>
          <w:i/>
        </w:rPr>
        <w:t>GroupBy</w:t>
      </w:r>
      <w:r w:rsidR="00C858D6" w:rsidRPr="00C36197">
        <w:t xml:space="preserve"> operation </w:t>
      </w:r>
      <w:r w:rsidR="000C3447" w:rsidRPr="00C36197">
        <w:t>which</w:t>
      </w:r>
      <w:r w:rsidR="00C858D6" w:rsidRPr="00C36197">
        <w:t xml:space="preserve"> accept</w:t>
      </w:r>
      <w:r w:rsidRPr="00C36197">
        <w:t>s</w:t>
      </w:r>
      <w:r w:rsidR="00C858D6" w:rsidRPr="00C36197">
        <w:t xml:space="preserve"> a </w:t>
      </w:r>
      <w:r w:rsidR="00C858D6" w:rsidRPr="00C36197">
        <w:rPr>
          <w:i/>
        </w:rPr>
        <w:t>KeySelctor</w:t>
      </w:r>
      <w:r w:rsidR="00C858D6" w:rsidRPr="00C36197">
        <w:t xml:space="preserve"> function that determines the grouping </w:t>
      </w:r>
      <w:r w:rsidRPr="00C36197">
        <w:t>behavior</w:t>
      </w:r>
      <w:r w:rsidR="00C858D6" w:rsidRPr="00C36197">
        <w:t xml:space="preserve">. Finally, the </w:t>
      </w:r>
      <w:r w:rsidR="00C858D6" w:rsidRPr="00C36197">
        <w:rPr>
          <w:i/>
        </w:rPr>
        <w:t>reduce</w:t>
      </w:r>
      <w:r w:rsidR="00C858D6" w:rsidRPr="00C36197">
        <w:t xml:space="preserve"> function is applied to each group using another “</w:t>
      </w:r>
      <w:r w:rsidR="00C858D6" w:rsidRPr="00C36197">
        <w:rPr>
          <w:i/>
        </w:rPr>
        <w:t>SelectMany</w:t>
      </w:r>
      <w:r w:rsidR="00C858D6" w:rsidRPr="00C36197">
        <w:t xml:space="preserve">” query. According to the MapReduce model, the </w:t>
      </w:r>
      <w:r w:rsidR="00C858D6" w:rsidRPr="00C36197">
        <w:rPr>
          <w:i/>
        </w:rPr>
        <w:t>reduce</w:t>
      </w:r>
      <w:r w:rsidR="00C858D6" w:rsidRPr="00C36197">
        <w:t xml:space="preserve"> function produce</w:t>
      </w:r>
      <w:r w:rsidRPr="00C36197">
        <w:t>s</w:t>
      </w:r>
      <w:r w:rsidR="00C858D6" w:rsidRPr="00C36197">
        <w:t xml:space="preserve"> only a single output per each group of values corresponding to a particular </w:t>
      </w:r>
      <w:r w:rsidR="00C858D6" w:rsidRPr="00C36197">
        <w:rPr>
          <w:i/>
        </w:rPr>
        <w:t>key</w:t>
      </w:r>
      <w:r w:rsidR="00C858D6" w:rsidRPr="00C36197">
        <w:t>. Therefore</w:t>
      </w:r>
      <w:r w:rsidR="000C3447" w:rsidRPr="00C36197">
        <w:t>,</w:t>
      </w:r>
      <w:r w:rsidR="00C858D6" w:rsidRPr="00C36197">
        <w:t xml:space="preserve"> the last query in the above code segment can be </w:t>
      </w:r>
      <w:r w:rsidR="000C3447" w:rsidRPr="00C36197">
        <w:t>replaced</w:t>
      </w:r>
      <w:r w:rsidR="00C858D6" w:rsidRPr="00C36197">
        <w:t xml:space="preserve"> by a “</w:t>
      </w:r>
      <w:r w:rsidR="00C858D6" w:rsidRPr="00C36197">
        <w:rPr>
          <w:i/>
        </w:rPr>
        <w:t>Select</w:t>
      </w:r>
      <w:r w:rsidR="00C858D6" w:rsidRPr="00C36197">
        <w:t xml:space="preserve">” operation as well. </w:t>
      </w:r>
      <w:r w:rsidR="00E37561" w:rsidRPr="00C36197">
        <w:t>(Note: In DryadLINQ, the “</w:t>
      </w:r>
      <w:r w:rsidR="00E37561" w:rsidRPr="00C36197">
        <w:rPr>
          <w:i/>
        </w:rPr>
        <w:t>Select</w:t>
      </w:r>
      <w:r w:rsidR="00E37561" w:rsidRPr="00C36197">
        <w:t xml:space="preserve">” operation applies a user defined function to an input and returns a </w:t>
      </w:r>
      <w:r w:rsidR="00E37561" w:rsidRPr="00C36197">
        <w:lastRenderedPageBreak/>
        <w:t>single output whereas “SelectMany” performs the same functionality but can return one or more outputs at each invocation)</w:t>
      </w:r>
      <w:r w:rsidRPr="00C36197">
        <w:t>.</w:t>
      </w:r>
    </w:p>
    <w:p w:rsidR="009D4030" w:rsidRPr="00C36197" w:rsidRDefault="00B444C8" w:rsidP="00A50AB7">
      <w:pPr>
        <w:pStyle w:val="BodyTextIndent"/>
        <w:ind w:left="0"/>
      </w:pPr>
      <w:r w:rsidRPr="00C36197">
        <w:t>For</w:t>
      </w:r>
      <w:r w:rsidR="005A36E2" w:rsidRPr="00C36197">
        <w:t xml:space="preserve"> </w:t>
      </w:r>
      <w:r w:rsidRPr="00C36197">
        <w:t>DryadLINQ implementation</w:t>
      </w:r>
      <w:r w:rsidR="005A36E2" w:rsidRPr="00C36197">
        <w:t xml:space="preserve">, we first </w:t>
      </w:r>
      <w:r w:rsidR="00DE20C3" w:rsidRPr="00C36197">
        <w:t>distribute</w:t>
      </w:r>
      <w:r w:rsidR="005A36E2" w:rsidRPr="00C36197">
        <w:t xml:space="preserve"> input data to </w:t>
      </w:r>
      <w:r w:rsidR="00DE20C3" w:rsidRPr="00C36197">
        <w:t>lo</w:t>
      </w:r>
      <w:r w:rsidR="005A36E2" w:rsidRPr="00C36197">
        <w:t xml:space="preserve">cal disks of the compute nodes </w:t>
      </w:r>
      <w:r w:rsidRPr="00C36197">
        <w:t>and created a partition</w:t>
      </w:r>
      <w:r w:rsidR="00277985" w:rsidRPr="00C36197">
        <w:t>ed-</w:t>
      </w:r>
      <w:r w:rsidRPr="00C36197">
        <w:t>file comprising of meta-d</w:t>
      </w:r>
      <w:r w:rsidR="00492C2C" w:rsidRPr="00C36197">
        <w:t>ata about the data distribution u</w:t>
      </w:r>
      <w:r w:rsidRPr="00C36197">
        <w:t xml:space="preserve">sing </w:t>
      </w:r>
      <w:r w:rsidR="00492C2C" w:rsidRPr="00C36197">
        <w:t>a</w:t>
      </w:r>
      <w:r w:rsidRPr="00C36197">
        <w:t xml:space="preserve"> </w:t>
      </w:r>
      <w:r w:rsidR="00492C2C" w:rsidRPr="00C36197">
        <w:t>similar</w:t>
      </w:r>
      <w:r w:rsidRPr="00C36197">
        <w:t xml:space="preserve"> approach </w:t>
      </w:r>
      <w:r w:rsidRPr="0020248F">
        <w:t xml:space="preserve">described in </w:t>
      </w:r>
      <w:r w:rsidRPr="0020248F">
        <w:rPr>
          <w:color w:val="000000" w:themeColor="text1"/>
        </w:rPr>
        <w:t xml:space="preserve">section </w:t>
      </w:r>
      <w:fldSimple w:instr=" REF _Ref275507877 \r \h  \* MERGEFORMAT ">
        <w:r w:rsidR="0020248F" w:rsidRPr="0020248F">
          <w:rPr>
            <w:color w:val="000000" w:themeColor="text1"/>
          </w:rPr>
          <w:t>6.3.2</w:t>
        </w:r>
      </w:fldSimple>
      <w:r w:rsidR="00492C2C" w:rsidRPr="0020248F">
        <w:rPr>
          <w:color w:val="000000" w:themeColor="text1"/>
        </w:rPr>
        <w:t>.</w:t>
      </w:r>
      <w:r w:rsidR="00492C2C" w:rsidRPr="0020248F">
        <w:t xml:space="preserve"> </w:t>
      </w:r>
      <w:r w:rsidR="00F06812" w:rsidRPr="0020248F">
        <w:t>The</w:t>
      </w:r>
      <w:r w:rsidR="00DE20C3" w:rsidRPr="0020248F">
        <w:t xml:space="preserve"> first</w:t>
      </w:r>
      <w:r w:rsidR="00DE20C3" w:rsidRPr="00C36197">
        <w:t xml:space="preserve"> </w:t>
      </w:r>
      <w:r w:rsidR="007C0923" w:rsidRPr="00C36197">
        <w:t xml:space="preserve">phase </w:t>
      </w:r>
      <w:r w:rsidRPr="00C36197">
        <w:t>of</w:t>
      </w:r>
      <w:r w:rsidR="00F06812" w:rsidRPr="00C36197">
        <w:t xml:space="preserve"> the program </w:t>
      </w:r>
      <w:r w:rsidR="007C0923" w:rsidRPr="00C36197">
        <w:t xml:space="preserve">produces a collection of vertices in </w:t>
      </w:r>
      <w:r w:rsidR="00982021" w:rsidRPr="00C36197">
        <w:t>DryadLINQ’s</w:t>
      </w:r>
      <w:r w:rsidR="007C0923" w:rsidRPr="00C36197">
        <w:t xml:space="preserve"> DAG based </w:t>
      </w:r>
      <w:r w:rsidR="00982021" w:rsidRPr="00C36197">
        <w:t>execution</w:t>
      </w:r>
      <w:r w:rsidR="007C0923" w:rsidRPr="00C36197">
        <w:t xml:space="preserve"> flow</w:t>
      </w:r>
      <w:r w:rsidR="00277985" w:rsidRPr="00C36197">
        <w:t xml:space="preserve">. Each </w:t>
      </w:r>
      <w:r w:rsidR="007C0923" w:rsidRPr="00C36197">
        <w:t xml:space="preserve">of </w:t>
      </w:r>
      <w:r w:rsidR="00277985" w:rsidRPr="00C36197">
        <w:t>these vertices executes</w:t>
      </w:r>
      <w:r w:rsidR="007C0923" w:rsidRPr="00C36197">
        <w:t xml:space="preserve"> a </w:t>
      </w:r>
      <w:r w:rsidR="00DE20C3" w:rsidRPr="00C36197">
        <w:t xml:space="preserve">ROOT interpreted function as </w:t>
      </w:r>
      <w:r w:rsidR="007C0923" w:rsidRPr="00C36197">
        <w:t xml:space="preserve">a </w:t>
      </w:r>
      <w:r w:rsidR="00982021" w:rsidRPr="00C36197">
        <w:t>separate</w:t>
      </w:r>
      <w:r w:rsidR="00DE20C3" w:rsidRPr="00C36197">
        <w:t xml:space="preserve"> executable</w:t>
      </w:r>
      <w:r w:rsidR="00277985" w:rsidRPr="00C36197">
        <w:t>, which processes the input data files passed in as command line arguments.</w:t>
      </w:r>
      <w:r w:rsidR="009D4030" w:rsidRPr="00C36197">
        <w:t xml:space="preserve"> Next, each vertex reads </w:t>
      </w:r>
      <w:r w:rsidR="00492C2C" w:rsidRPr="00C36197">
        <w:t xml:space="preserve">the output </w:t>
      </w:r>
      <w:r w:rsidR="009D4030" w:rsidRPr="00C36197">
        <w:t xml:space="preserve">histogram </w:t>
      </w:r>
      <w:r w:rsidR="00492C2C" w:rsidRPr="00C36197">
        <w:t>a</w:t>
      </w:r>
      <w:r w:rsidR="009D4030" w:rsidRPr="00C36197">
        <w:t>nd return</w:t>
      </w:r>
      <w:r w:rsidR="00492C2C" w:rsidRPr="00C36197">
        <w:t>s</w:t>
      </w:r>
      <w:r w:rsidR="009D4030" w:rsidRPr="00C36197">
        <w:t xml:space="preserve"> </w:t>
      </w:r>
      <w:r w:rsidR="00277985" w:rsidRPr="00C36197">
        <w:t xml:space="preserve">it to the DryadLINQ runtime </w:t>
      </w:r>
      <w:r w:rsidR="00492C2C" w:rsidRPr="00C36197">
        <w:t xml:space="preserve">as an </w:t>
      </w:r>
      <w:r w:rsidR="009D4030" w:rsidRPr="00C36197">
        <w:t xml:space="preserve">object with an “id” field generated using a random number that lies in the range of zero and the number of </w:t>
      </w:r>
      <w:r w:rsidR="009D4030" w:rsidRPr="00C36197">
        <w:rPr>
          <w:i/>
        </w:rPr>
        <w:t>reduce</w:t>
      </w:r>
      <w:r w:rsidR="009D4030" w:rsidRPr="00C36197">
        <w:t xml:space="preserve"> tasks specified by the user.  During the next step of the program, a “GroupBy” operation is performed on these data objects grouping them according </w:t>
      </w:r>
      <w:r w:rsidR="00277985" w:rsidRPr="00C36197">
        <w:t>to their id field</w:t>
      </w:r>
      <w:r w:rsidR="009D4030" w:rsidRPr="00C36197">
        <w:t xml:space="preserve">. </w:t>
      </w:r>
      <w:r w:rsidR="00277985" w:rsidRPr="00C36197">
        <w:t xml:space="preserve">A </w:t>
      </w:r>
      <w:r w:rsidR="009D4030" w:rsidRPr="00C36197">
        <w:t xml:space="preserve">“Select” operation is used </w:t>
      </w:r>
      <w:r w:rsidR="00277985" w:rsidRPr="00C36197">
        <w:t xml:space="preserve">next </w:t>
      </w:r>
      <w:r w:rsidR="009D4030" w:rsidRPr="00C36197">
        <w:t>to combine the grouped histograms together to produce new partial histograms. Finally</w:t>
      </w:r>
      <w:r w:rsidR="00717A86" w:rsidRPr="00C36197">
        <w:t>,</w:t>
      </w:r>
      <w:r w:rsidR="009D4030" w:rsidRPr="00C36197">
        <w:t xml:space="preserve"> the main program collects the</w:t>
      </w:r>
      <w:r w:rsidR="00277985" w:rsidRPr="00C36197">
        <w:t>se</w:t>
      </w:r>
      <w:r w:rsidR="009D4030" w:rsidRPr="00C36197">
        <w:t xml:space="preserve"> partial histograms and combine</w:t>
      </w:r>
      <w:r w:rsidR="00717A86" w:rsidRPr="00C36197">
        <w:t>s</w:t>
      </w:r>
      <w:r w:rsidR="009D4030" w:rsidRPr="00C36197">
        <w:t xml:space="preserve"> them together to produce the final histogram.</w:t>
      </w:r>
    </w:p>
    <w:p w:rsidR="00660A62" w:rsidRPr="00C36197" w:rsidRDefault="00660A62" w:rsidP="002C19EB">
      <w:pPr>
        <w:pStyle w:val="Heading3"/>
      </w:pPr>
      <w:bookmarkStart w:id="140" w:name="_Toc275521053"/>
      <w:r w:rsidRPr="00C36197">
        <w:t>Twister Implementation</w:t>
      </w:r>
      <w:bookmarkEnd w:id="140"/>
    </w:p>
    <w:p w:rsidR="00945EC1" w:rsidRPr="00C36197" w:rsidRDefault="00945EC1" w:rsidP="00436D1D">
      <w:pPr>
        <w:pStyle w:val="BodyTextIndent"/>
        <w:ind w:left="0"/>
      </w:pPr>
      <w:r w:rsidRPr="00C36197">
        <w:t xml:space="preserve">The Twister implementation of the HEP analysis uses </w:t>
      </w:r>
      <w:r w:rsidRPr="00C36197">
        <w:rPr>
          <w:i/>
        </w:rPr>
        <w:t>map</w:t>
      </w:r>
      <w:r w:rsidRPr="00C36197">
        <w:t xml:space="preserve"> and </w:t>
      </w:r>
      <w:r w:rsidRPr="00C36197">
        <w:rPr>
          <w:i/>
        </w:rPr>
        <w:t>reduce</w:t>
      </w:r>
      <w:r w:rsidRPr="00C36197">
        <w:t xml:space="preserve"> tasks similar to that of Hadoop implementation. However, there are few notable differences in the two implementations. Unlike in Hadoop, in the Twister version</w:t>
      </w:r>
      <w:r w:rsidR="00436D1D" w:rsidRPr="00C36197">
        <w:t>,</w:t>
      </w:r>
      <w:r w:rsidRPr="00C36197">
        <w:t xml:space="preserve"> the input data </w:t>
      </w:r>
      <w:r w:rsidR="00436D1D" w:rsidRPr="00C36197">
        <w:t>is</w:t>
      </w:r>
      <w:r w:rsidRPr="00C36197">
        <w:t xml:space="preserve"> distributed to the local disks of the compute nodes and the map tasks directly access them</w:t>
      </w:r>
      <w:r w:rsidR="00436D1D" w:rsidRPr="00C36197">
        <w:t xml:space="preserve"> as files</w:t>
      </w:r>
      <w:r w:rsidRPr="00C36197">
        <w:t>.</w:t>
      </w:r>
      <w:r w:rsidR="00436D1D" w:rsidRPr="00C36197">
        <w:t xml:space="preserve"> This eliminates the requirements of using a separate parallel file system to hold input data or to use two levels of indirections as in DryadLINQ. Furthermore, in Twister</w:t>
      </w:r>
      <w:r w:rsidRPr="00C36197">
        <w:t xml:space="preserve"> the histograms produced after the map stage of the computation is directly transferred to the reduce tasks via the publish/subscribe messaging infrastructure where as in both Hadoop and </w:t>
      </w:r>
      <w:r w:rsidR="00D77BF6" w:rsidRPr="00C36197">
        <w:t>DryadLINQA</w:t>
      </w:r>
      <w:r w:rsidRPr="00C36197">
        <w:t xml:space="preserve"> the data transfer happens via file system</w:t>
      </w:r>
      <w:r w:rsidR="00436D1D" w:rsidRPr="00C36197">
        <w:t>s</w:t>
      </w:r>
      <w:r w:rsidRPr="00C36197">
        <w:t xml:space="preserve">. In Hadoop, reduce outputs are written to the distributed file system (HDFS) and a </w:t>
      </w:r>
      <w:r w:rsidRPr="00C36197">
        <w:lastRenderedPageBreak/>
        <w:t xml:space="preserve">combine operation on these outputs needs to be done manually. Twister’s </w:t>
      </w:r>
      <w:r w:rsidRPr="00C36197">
        <w:rPr>
          <w:i/>
        </w:rPr>
        <w:t>combine</w:t>
      </w:r>
      <w:r w:rsidRPr="00C36197">
        <w:t xml:space="preserve"> phase represents another level of reduce operation which can be used to combine the results of the reduce stage of the computation. Therefore the final merging of histograms </w:t>
      </w:r>
      <w:r w:rsidR="00436D1D" w:rsidRPr="00C36197">
        <w:t>is</w:t>
      </w:r>
      <w:r w:rsidRPr="00C36197">
        <w:t xml:space="preserve"> handled in the </w:t>
      </w:r>
      <w:r w:rsidRPr="00C36197">
        <w:rPr>
          <w:i/>
        </w:rPr>
        <w:t>combine</w:t>
      </w:r>
      <w:r w:rsidR="00436D1D" w:rsidRPr="00C36197">
        <w:t xml:space="preserve"> stage of Twister.</w:t>
      </w:r>
    </w:p>
    <w:p w:rsidR="00E97CBC" w:rsidRPr="00C36197" w:rsidRDefault="00E97CBC" w:rsidP="002C19EB">
      <w:pPr>
        <w:pStyle w:val="Heading3"/>
      </w:pPr>
      <w:bookmarkStart w:id="141" w:name="_Toc275521054"/>
      <w:r w:rsidRPr="00C36197">
        <w:t>Performance Evaluation</w:t>
      </w:r>
      <w:bookmarkEnd w:id="141"/>
    </w:p>
    <w:p w:rsidR="00E97CBC" w:rsidRPr="00C36197" w:rsidRDefault="00E97CBC" w:rsidP="00E97CBC">
      <w:pPr>
        <w:tabs>
          <w:tab w:val="left" w:pos="270"/>
        </w:tabs>
        <w:rPr>
          <w:color w:val="000000" w:themeColor="text1"/>
        </w:rPr>
      </w:pPr>
      <w:r w:rsidRPr="00C36197">
        <w:t xml:space="preserve">We measure the performance of this application </w:t>
      </w:r>
      <w:r w:rsidR="00EB5E06" w:rsidRPr="00C36197">
        <w:t>using two computation clusters each with 256 CPU cores</w:t>
      </w:r>
      <w:r w:rsidR="001D36C9" w:rsidRPr="00C36197">
        <w:t xml:space="preserve">. The performance is measured </w:t>
      </w:r>
      <w:r w:rsidR="00EB5E06" w:rsidRPr="00C36197">
        <w:t xml:space="preserve">by increasing the </w:t>
      </w:r>
      <w:r w:rsidRPr="00C36197">
        <w:t>input sizes up to 1TB</w:t>
      </w:r>
      <w:r w:rsidR="001D36C9" w:rsidRPr="00C36197">
        <w:t>, and t</w:t>
      </w:r>
      <w:r w:rsidR="00EB5E06" w:rsidRPr="00C36197">
        <w:t xml:space="preserve">he results  are </w:t>
      </w:r>
      <w:r w:rsidRPr="00C36197">
        <w:t xml:space="preserve">shown in </w:t>
      </w:r>
      <w:r w:rsidR="00D37CB2">
        <w:rPr>
          <w:color w:val="000000" w:themeColor="text1"/>
          <w:highlight w:val="red"/>
        </w:rPr>
        <w:fldChar w:fldCharType="begin"/>
      </w:r>
      <w:r w:rsidR="008B1ABF">
        <w:instrText xml:space="preserve"> REF _Ref275383761 \n \h </w:instrText>
      </w:r>
      <w:r w:rsidR="00D37CB2">
        <w:rPr>
          <w:color w:val="000000" w:themeColor="text1"/>
          <w:highlight w:val="red"/>
        </w:rPr>
      </w:r>
      <w:r w:rsidR="00D37CB2">
        <w:rPr>
          <w:color w:val="000000" w:themeColor="text1"/>
          <w:highlight w:val="red"/>
        </w:rPr>
        <w:fldChar w:fldCharType="separate"/>
      </w:r>
      <w:r w:rsidR="008B1ABF">
        <w:t>Figure 11</w:t>
      </w:r>
      <w:r w:rsidR="00D37CB2">
        <w:rPr>
          <w:color w:val="000000" w:themeColor="text1"/>
          <w:highlight w:val="red"/>
        </w:rPr>
        <w:fldChar w:fldCharType="end"/>
      </w:r>
      <w:r w:rsidRPr="00C36197">
        <w:rPr>
          <w:color w:val="000000" w:themeColor="text1"/>
        </w:rPr>
        <w:t>.</w:t>
      </w:r>
    </w:p>
    <w:p w:rsidR="00E97CBC" w:rsidRPr="00C36197" w:rsidRDefault="00610F03" w:rsidP="00E97CBC">
      <w:pPr>
        <w:tabs>
          <w:tab w:val="left" w:pos="270"/>
        </w:tabs>
        <w:jc w:val="center"/>
      </w:pPr>
      <w:r w:rsidRPr="00C36197">
        <w:rPr>
          <w:noProof/>
        </w:rPr>
        <w:drawing>
          <wp:inline distT="0" distB="0" distL="0" distR="0">
            <wp:extent cx="3905250" cy="2743200"/>
            <wp:effectExtent l="0" t="0" r="0" b="0"/>
            <wp:docPr id="17" name="Picture 2" descr="D:\academic\phd\Publications\eScience2009\gnuplot\hep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ademic\phd\Publications\eScience2009\gnuplot\hep_perf_bw.eps"/>
                    <pic:cNvPicPr>
                      <a:picLocks noChangeAspect="1" noChangeArrowheads="1"/>
                    </pic:cNvPicPr>
                  </pic:nvPicPr>
                  <pic:blipFill>
                    <a:blip r:embed="rId22" cstate="print"/>
                    <a:srcRect/>
                    <a:stretch>
                      <a:fillRect/>
                    </a:stretch>
                  </pic:blipFill>
                  <pic:spPr bwMode="auto">
                    <a:xfrm>
                      <a:off x="0" y="0"/>
                      <a:ext cx="3905250" cy="2743200"/>
                    </a:xfrm>
                    <a:prstGeom prst="rect">
                      <a:avLst/>
                    </a:prstGeom>
                    <a:noFill/>
                    <a:ln w="9525">
                      <a:noFill/>
                      <a:miter lim="800000"/>
                      <a:headEnd/>
                      <a:tailEnd/>
                    </a:ln>
                  </pic:spPr>
                </pic:pic>
              </a:graphicData>
            </a:graphic>
          </wp:inline>
        </w:drawing>
      </w:r>
    </w:p>
    <w:p w:rsidR="00610F03" w:rsidRPr="00C36197" w:rsidRDefault="00E97CBC" w:rsidP="00A82739">
      <w:pPr>
        <w:pStyle w:val="Caption"/>
      </w:pPr>
      <w:bookmarkStart w:id="142" w:name="_Toc275381310"/>
      <w:bookmarkStart w:id="143" w:name="_Toc275381338"/>
      <w:bookmarkStart w:id="144" w:name="_Ref275383740"/>
      <w:bookmarkStart w:id="145" w:name="_Ref275383761"/>
      <w:bookmarkStart w:id="146" w:name="_Ref275383781"/>
      <w:bookmarkStart w:id="147" w:name="_Toc275471707"/>
      <w:r w:rsidRPr="00C36197">
        <w:t>Performance of different implementations of HEP data analysis applications</w:t>
      </w:r>
      <w:r w:rsidR="00B349C0" w:rsidRPr="00C36197">
        <w:t xml:space="preserve"> </w:t>
      </w:r>
      <w:r w:rsidR="00610F03" w:rsidRPr="00C36197">
        <w:t>measured using 256 CPU cores of Cluster-III (Hadoop and Twister) and Cluster-IV (DryadLINQ).</w:t>
      </w:r>
      <w:bookmarkEnd w:id="142"/>
      <w:bookmarkEnd w:id="143"/>
      <w:bookmarkEnd w:id="144"/>
      <w:bookmarkEnd w:id="145"/>
      <w:bookmarkEnd w:id="146"/>
      <w:bookmarkEnd w:id="147"/>
    </w:p>
    <w:p w:rsidR="00E97CBC" w:rsidRPr="00C36197" w:rsidRDefault="00E97CBC" w:rsidP="002C19EB">
      <w:pPr>
        <w:pStyle w:val="Heading3"/>
      </w:pPr>
      <w:bookmarkStart w:id="148" w:name="_Toc275521055"/>
      <w:r w:rsidRPr="00C36197">
        <w:t>Discussion</w:t>
      </w:r>
      <w:bookmarkEnd w:id="148"/>
    </w:p>
    <w:p w:rsidR="00B349C0" w:rsidRPr="00C36197" w:rsidRDefault="00B349C0" w:rsidP="00B349C0">
      <w:pPr>
        <w:tabs>
          <w:tab w:val="left" w:pos="270"/>
        </w:tabs>
      </w:pPr>
      <w:r w:rsidRPr="00C36197">
        <w:t xml:space="preserve">The results in </w:t>
      </w:r>
      <w:r w:rsidR="00D37CB2">
        <w:rPr>
          <w:color w:val="000000" w:themeColor="text1"/>
          <w:highlight w:val="red"/>
        </w:rPr>
        <w:fldChar w:fldCharType="begin"/>
      </w:r>
      <w:r w:rsidR="008B1ABF">
        <w:instrText xml:space="preserve"> REF _Ref275383781 \n \h </w:instrText>
      </w:r>
      <w:r w:rsidR="00D37CB2">
        <w:rPr>
          <w:color w:val="000000" w:themeColor="text1"/>
          <w:highlight w:val="red"/>
        </w:rPr>
      </w:r>
      <w:r w:rsidR="00D37CB2">
        <w:rPr>
          <w:color w:val="000000" w:themeColor="text1"/>
          <w:highlight w:val="red"/>
        </w:rPr>
        <w:fldChar w:fldCharType="separate"/>
      </w:r>
      <w:r w:rsidR="008B1ABF">
        <w:t>Figure 11</w:t>
      </w:r>
      <w:r w:rsidR="00D37CB2">
        <w:rPr>
          <w:color w:val="000000" w:themeColor="text1"/>
          <w:highlight w:val="red"/>
        </w:rPr>
        <w:fldChar w:fldCharType="end"/>
      </w:r>
      <w:r w:rsidRPr="00C36197">
        <w:rPr>
          <w:color w:val="000000" w:themeColor="text1"/>
        </w:rPr>
        <w:t xml:space="preserve"> </w:t>
      </w:r>
      <w:r w:rsidRPr="00C36197">
        <w:t xml:space="preserve">highlight that </w:t>
      </w:r>
      <w:r w:rsidR="00165E65" w:rsidRPr="00C36197">
        <w:t xml:space="preserve">the </w:t>
      </w:r>
      <w:r w:rsidRPr="00C36197">
        <w:t xml:space="preserve">Hadoop implementation has a considerable overhead compared to </w:t>
      </w:r>
      <w:r w:rsidR="00165E65" w:rsidRPr="00C36197">
        <w:t>the Dr</w:t>
      </w:r>
      <w:r w:rsidRPr="00C36197">
        <w:t>y</w:t>
      </w:r>
      <w:r w:rsidR="00165E65" w:rsidRPr="00C36197">
        <w:t>a</w:t>
      </w:r>
      <w:r w:rsidRPr="00C36197">
        <w:t xml:space="preserve">dLINQ and </w:t>
      </w:r>
      <w:r w:rsidR="00165E65" w:rsidRPr="00C36197">
        <w:t xml:space="preserve">the </w:t>
      </w:r>
      <w:r w:rsidR="00CB3743" w:rsidRPr="00C36197">
        <w:t>Twister</w:t>
      </w:r>
      <w:r w:rsidRPr="00C36197">
        <w:t xml:space="preserve"> implementations. This is mainly due to </w:t>
      </w:r>
      <w:r w:rsidR="00165E65" w:rsidRPr="00C36197">
        <w:t xml:space="preserve">the </w:t>
      </w:r>
      <w:r w:rsidRPr="00C36197">
        <w:t xml:space="preserve">differences in storage mechanisms used in these frameworks. DryadLINQ and Twister access the </w:t>
      </w:r>
      <w:r w:rsidRPr="00C36197">
        <w:lastRenderedPageBreak/>
        <w:t xml:space="preserve">input from local disks </w:t>
      </w:r>
      <w:r w:rsidR="00165E65" w:rsidRPr="00C36197">
        <w:t>where</w:t>
      </w:r>
      <w:r w:rsidRPr="00C36197">
        <w:t xml:space="preserve"> the data is partitioned and distributed before the computation. </w:t>
      </w:r>
      <w:r w:rsidR="00165E65" w:rsidRPr="00C36197">
        <w:t>As we have explained, the Hadoop implementation moves input data from</w:t>
      </w:r>
      <w:r w:rsidRPr="00C36197">
        <w:t xml:space="preserve"> IU Data Capacitor – a high performance parallel file system based on Lustre file system</w:t>
      </w:r>
      <w:r w:rsidR="00165E65" w:rsidRPr="00C36197">
        <w:t xml:space="preserve"> – to the local disks during the execution time</w:t>
      </w:r>
      <w:r w:rsidRPr="00C36197">
        <w:t xml:space="preserve">. </w:t>
      </w:r>
      <w:r w:rsidR="00165E65" w:rsidRPr="00C36197">
        <w:t>The</w:t>
      </w:r>
      <w:r w:rsidRPr="00C36197">
        <w:t xml:space="preserve"> dynamic data movement in the Hadoop implementation incurred</w:t>
      </w:r>
      <w:r w:rsidR="00165E65" w:rsidRPr="00C36197">
        <w:t xml:space="preserve"> a</w:t>
      </w:r>
      <w:r w:rsidRPr="00C36197">
        <w:t xml:space="preserve"> considerable overhead to the </w:t>
      </w:r>
      <w:r w:rsidR="00E3002B" w:rsidRPr="00C36197">
        <w:t xml:space="preserve">overall </w:t>
      </w:r>
      <w:r w:rsidRPr="00C36197">
        <w:t xml:space="preserve">computation. In contrast, the ability </w:t>
      </w:r>
      <w:r w:rsidR="00165E65" w:rsidRPr="00C36197">
        <w:t>to</w:t>
      </w:r>
      <w:r w:rsidRPr="00C36197">
        <w:t xml:space="preserve"> read input from the local disks gives </w:t>
      </w:r>
      <w:r w:rsidR="00165E65" w:rsidRPr="00C36197">
        <w:t>significant performance improvements</w:t>
      </w:r>
      <w:r w:rsidRPr="00C36197">
        <w:t xml:space="preserve"> to both Dryad</w:t>
      </w:r>
      <w:r w:rsidR="00165E65" w:rsidRPr="00C36197">
        <w:t>LINQ</w:t>
      </w:r>
      <w:r w:rsidRPr="00C36197">
        <w:t xml:space="preserve"> and Twister implementations.</w:t>
      </w:r>
    </w:p>
    <w:p w:rsidR="00E97CBC" w:rsidRPr="00C36197" w:rsidRDefault="00E3002B" w:rsidP="00E97CBC">
      <w:r w:rsidRPr="00C36197">
        <w:t>Histogramming is a natural match to the MapReduce programming model and such applications can be implemented in similar fashion</w:t>
      </w:r>
      <w:r w:rsidR="00165E65" w:rsidRPr="00C36197">
        <w:t xml:space="preserve"> as above</w:t>
      </w:r>
      <w:r w:rsidR="00B20E8D" w:rsidRPr="00C36197">
        <w:t xml:space="preserve">. The moving-computation-data </w:t>
      </w:r>
      <w:r w:rsidRPr="00C36197">
        <w:t xml:space="preserve"> support in MapReduce </w:t>
      </w:r>
      <w:r w:rsidR="00165E65" w:rsidRPr="00C36197">
        <w:t>improves</w:t>
      </w:r>
      <w:r w:rsidRPr="00C36197">
        <w:t xml:space="preserve"> </w:t>
      </w:r>
      <w:r w:rsidR="00165E65" w:rsidRPr="00C36197">
        <w:t>performance</w:t>
      </w:r>
      <w:r w:rsidRPr="00C36197">
        <w:t xml:space="preserve"> </w:t>
      </w:r>
      <w:r w:rsidR="00B20E8D" w:rsidRPr="00C36197">
        <w:t>of</w:t>
      </w:r>
      <w:r w:rsidRPr="00C36197">
        <w:t xml:space="preserve"> many data intensive applications. We expect Hadoop to show similar performance characteristics to applications where the data can be utilized from its distributed file system –HDFS.</w:t>
      </w:r>
    </w:p>
    <w:p w:rsidR="00957F1D" w:rsidRPr="00C36197" w:rsidRDefault="00B80234" w:rsidP="00153000">
      <w:pPr>
        <w:pStyle w:val="Heading2"/>
      </w:pPr>
      <w:bookmarkStart w:id="149" w:name="_Ref275049710"/>
      <w:bookmarkStart w:id="150" w:name="_Toc275521056"/>
      <w:r w:rsidRPr="00C36197">
        <w:t>Pair</w:t>
      </w:r>
      <w:r w:rsidR="00945EC1" w:rsidRPr="00C36197">
        <w:t>wise Similarity Calculation</w:t>
      </w:r>
      <w:bookmarkEnd w:id="149"/>
      <w:bookmarkEnd w:id="150"/>
    </w:p>
    <w:p w:rsidR="007A375F" w:rsidRPr="00C36197" w:rsidRDefault="007A375F" w:rsidP="007A375F">
      <w:r w:rsidRPr="00C36197">
        <w:t>Calculating similarity or dissimilarity between each element of a data set with each element in another data set is a common problem and is generally known as an All-pairs</w:t>
      </w:r>
      <w:r w:rsidR="00D37CB2" w:rsidRPr="00C36197">
        <w:fldChar w:fldCharType="begin"/>
      </w:r>
      <w:r w:rsidR="009324BC" w:rsidRPr="00C36197">
        <w:instrText xml:space="preserve"> ADDIN EN.CITE &lt;EndNote&gt;&lt;Cite&gt;&lt;Author&gt;Moretti&lt;/Author&gt;&lt;Year&gt;2010&lt;/Year&gt;&lt;RecNum&gt;23&lt;/RecNum&gt;&lt;DisplayText&gt;[74]&lt;/DisplayText&gt;&lt;record&gt;&lt;rec-number&gt;23&lt;/rec-number&gt;&lt;foreign-keys&gt;&lt;key app="EN" db-id="t0pftdvfxfte21evtrz5ezxqz5sxztz9rv9v"&gt;23&lt;/key&gt;&lt;/foreign-keys&gt;&lt;ref-type name="Conference Proceedings"&gt;10&lt;/ref-type&gt;&lt;contributors&gt;&lt;authors&gt;&lt;author&gt;Christopher Moretti&lt;/author&gt;&lt;author&gt;Hoang Bui&lt;/author&gt;&lt;author&gt;Karen Hollingsworth&lt;/author&gt;&lt;author&gt;Brandon Rich&lt;/author&gt;&lt;author&gt;Patrick Flynn&lt;/author&gt;&lt;author&gt;Douglas Thain&lt;/author&gt;&lt;/authors&gt;&lt;/contributors&gt;&lt;titles&gt;&lt;title&gt;All-Pairs: An Abstraction for Data Intensive Computing on Campus Grids&lt;/title&gt;&lt;secondary-title&gt;IEEE Transactions on Parallel and Distributed Systems&lt;/secondary-title&gt;&lt;/titles&gt;&lt;periodical&gt;&lt;full-title&gt;IEEE Transactions on Parallel and Distributed Systems&lt;/full-title&gt;&lt;/periodical&gt;&lt;pages&gt;33-46&lt;/pages&gt;&lt;dates&gt;&lt;year&gt;2010&lt;/year&gt;&lt;/dates&gt;&lt;urls&gt;&lt;/urls&gt;&lt;electronic-resource-num&gt;10.1109/TPDS.2009.49&lt;/electronic-resource-num&gt;&lt;/record&gt;&lt;/Cite&gt;&lt;/EndNote&gt;</w:instrText>
      </w:r>
      <w:r w:rsidR="00D37CB2" w:rsidRPr="00C36197">
        <w:fldChar w:fldCharType="separate"/>
      </w:r>
      <w:r w:rsidR="009324BC" w:rsidRPr="00C36197">
        <w:rPr>
          <w:noProof/>
        </w:rPr>
        <w:t>[74]</w:t>
      </w:r>
      <w:r w:rsidR="00D37CB2" w:rsidRPr="00C36197">
        <w:fldChar w:fldCharType="end"/>
      </w:r>
      <w:r w:rsidRPr="00C36197">
        <w:t xml:space="preserve"> problem. </w:t>
      </w:r>
      <w:r w:rsidR="008126DD" w:rsidRPr="00C36197">
        <w:t xml:space="preserve">This section discusses one such application in gene sequencing. </w:t>
      </w:r>
      <w:r w:rsidRPr="00C36197">
        <w:t>The application we have selected calculates the Smith Waterman Gotoh(SW-G)</w:t>
      </w:r>
      <w:r w:rsidR="00D37CB2" w:rsidRPr="00C36197">
        <w:fldChar w:fldCharType="begin"/>
      </w:r>
      <w:r w:rsidR="009324BC" w:rsidRPr="00C36197">
        <w:instrText xml:space="preserve"> ADDIN EN.CITE &lt;EndNote&gt;&lt;Cite&gt;&lt;Author&gt;Gotoh&lt;/Author&gt;&lt;Year&gt;1982&lt;/Year&gt;&lt;RecNum&gt;61&lt;/RecNum&gt;&lt;DisplayText&gt;[75]&lt;/DisplayText&gt;&lt;record&gt;&lt;rec-number&gt;61&lt;/rec-number&gt;&lt;foreign-keys&gt;&lt;key app="EN" db-id="t0pftdvfxfte21evtrz5ezxqz5sxztz9rv9v"&gt;61&lt;/key&gt;&lt;/foreign-keys&gt;&lt;ref-type name="Journal Article"&gt;17&lt;/ref-type&gt;&lt;contributors&gt;&lt;authors&gt;&lt;author&gt;Gotoh, O.&lt;/author&gt;&lt;/authors&gt;&lt;/contributors&gt;&lt;titles&gt;&lt;title&gt;An improved algorithm for matching biological sequences&lt;/title&gt;&lt;secondary-title&gt;&lt;style face="italic" font="default" size="100%"&gt;Journal of Molecular Biology &lt;/style&gt;&lt;/secondary-title&gt;&lt;/titles&gt;&lt;periodical&gt;&lt;full-title&gt;Journal of Molecular Biology&lt;/full-title&gt;&lt;/periodical&gt;&lt;pages&gt;705-708&lt;/pages&gt;&lt;volume&gt;162&lt;/volume&gt;&lt;dates&gt;&lt;year&gt;1982&lt;/year&gt;&lt;/dates&gt;&lt;urls&gt;&lt;/urls&gt;&lt;/record&gt;&lt;/Cite&gt;&lt;/EndNote&gt;</w:instrText>
      </w:r>
      <w:r w:rsidR="00D37CB2" w:rsidRPr="00C36197">
        <w:fldChar w:fldCharType="separate"/>
      </w:r>
      <w:r w:rsidR="009324BC" w:rsidRPr="00C36197">
        <w:rPr>
          <w:noProof/>
        </w:rPr>
        <w:t>[75]</w:t>
      </w:r>
      <w:r w:rsidR="00D37CB2" w:rsidRPr="00C36197">
        <w:fldChar w:fldCharType="end"/>
      </w:r>
      <w:r w:rsidRPr="00C36197">
        <w:t xml:space="preserve"> distance (say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rPr>
          <m:t xml:space="preserve"> </m:t>
        </m:r>
      </m:oMath>
      <w:r w:rsidRPr="00C36197">
        <w:t xml:space="preserve"> –distance between </w:t>
      </w:r>
      <w:r w:rsidR="00825077" w:rsidRPr="00C36197">
        <w:t>sequence</w:t>
      </w:r>
      <w:r w:rsidRPr="00C36197">
        <w:t xml:space="preserve"> i and </w:t>
      </w:r>
      <w:r w:rsidR="00825077" w:rsidRPr="00C36197">
        <w:t>sequence</w:t>
      </w:r>
      <w:r w:rsidRPr="00C36197">
        <w:t xml:space="preserve"> j) between each pair of </w:t>
      </w:r>
      <w:r w:rsidR="003658E3" w:rsidRPr="00C36197">
        <w:t>sequences</w:t>
      </w:r>
      <w:r w:rsidRPr="00C36197">
        <w:t xml:space="preserve"> in a given gene</w:t>
      </w:r>
      <w:r w:rsidR="003658E3" w:rsidRPr="00C36197">
        <w:t xml:space="preserve"> sequence</w:t>
      </w:r>
      <w:r w:rsidRPr="00C36197">
        <w:t xml:space="preserve"> collection.</w:t>
      </w:r>
    </w:p>
    <w:p w:rsidR="007A375F" w:rsidRPr="00C36197" w:rsidRDefault="007A375F" w:rsidP="002C19EB">
      <w:pPr>
        <w:pStyle w:val="Heading3"/>
      </w:pPr>
      <w:bookmarkStart w:id="151" w:name="_Toc249946586"/>
      <w:bookmarkStart w:id="152" w:name="_Toc275521057"/>
      <w:r w:rsidRPr="00C36197">
        <w:t>Introduction to Smith-Waterman-Gotoh (SWG)</w:t>
      </w:r>
      <w:bookmarkEnd w:id="151"/>
      <w:bookmarkEnd w:id="152"/>
    </w:p>
    <w:p w:rsidR="007A375F" w:rsidRPr="00C36197" w:rsidRDefault="007A375F" w:rsidP="007A375F">
      <w:pPr>
        <w:pStyle w:val="BodyTextIndent"/>
        <w:ind w:left="0"/>
      </w:pPr>
      <w:r w:rsidRPr="00C36197">
        <w:t xml:space="preserve">Smith-Waterman </w:t>
      </w:r>
      <w:r w:rsidR="00D37CB2" w:rsidRPr="00C36197">
        <w:fldChar w:fldCharType="begin"/>
      </w:r>
      <w:r w:rsidR="009324BC" w:rsidRPr="00C36197">
        <w:instrText xml:space="preserve"> ADDIN EN.CITE &lt;EndNote&gt;&lt;Cite&gt;&lt;Author&gt;Smith&lt;/Author&gt;&lt;Year&gt;1981&lt;/Year&gt;&lt;IDText&gt;Identification of common molecular subsequences&lt;/IDText&gt;&lt;DisplayText&gt;[76]&lt;/DisplayText&gt;&lt;record&gt;&lt;ref-type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biology&lt;/secondary-title&gt;&lt;/titles&gt;&lt;dates&gt;&lt;year&gt;1981&lt;/year&gt;&lt;pub-dates&gt;&lt;date&gt;March 25&lt;/date&gt;&lt;/pub-dates&gt;&lt;/dates&gt;&lt;pages&gt;195-197&lt;/pages&gt;&lt;volume&gt;147&lt;/volume&gt;&lt;number&gt;1&lt;/number&gt;&lt;/record&gt;&lt;/Cite&gt;&lt;/EndNote&gt;</w:instrText>
      </w:r>
      <w:r w:rsidR="00D37CB2" w:rsidRPr="00C36197">
        <w:fldChar w:fldCharType="separate"/>
      </w:r>
      <w:r w:rsidR="009324BC" w:rsidRPr="00C36197">
        <w:rPr>
          <w:noProof/>
        </w:rPr>
        <w:t>[76]</w:t>
      </w:r>
      <w:r w:rsidR="00D37CB2" w:rsidRPr="00C36197">
        <w:fldChar w:fldCharType="end"/>
      </w:r>
      <w:r w:rsidRPr="00C36197">
        <w:t xml:space="preserve"> is a widely used local sequence alignment algorithm for determining similar regions between two DNA or protein sequences. In our studies we use Smith-Waterman algorithm with Gotoh’s </w:t>
      </w:r>
      <w:r w:rsidR="00D37CB2" w:rsidRPr="00C36197">
        <w:fldChar w:fldCharType="begin"/>
      </w:r>
      <w:r w:rsidR="009324BC" w:rsidRPr="00C36197">
        <w:instrText xml:space="preserve"> ADDIN EN.CITE &lt;EndNote&gt;&lt;Cite&gt;&lt;Author&gt;Gotoh&lt;/Author&gt;&lt;Year&gt;1982&lt;/Year&gt;&lt;IDText&gt;An improved algorithm for matching biological sequences&lt;/IDText&gt;&lt;DisplayText&gt;[77]&lt;/DisplayText&gt;&lt;record&gt;&lt;ref-type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Biology&lt;/secondary-title&gt;&lt;/titles&gt;&lt;dates&gt;&lt;year&gt;1982&lt;/year&gt;&lt;/dates&gt;&lt;pages&gt;705-708&lt;/pages&gt;&lt;volume&gt;162&lt;/volume&gt;&lt;/record&gt;&lt;/Cite&gt;&lt;/EndNote&gt;</w:instrText>
      </w:r>
      <w:r w:rsidR="00D37CB2" w:rsidRPr="00C36197">
        <w:fldChar w:fldCharType="separate"/>
      </w:r>
      <w:r w:rsidR="009324BC" w:rsidRPr="00C36197">
        <w:rPr>
          <w:noProof/>
        </w:rPr>
        <w:t>[77]</w:t>
      </w:r>
      <w:r w:rsidR="00D37CB2" w:rsidRPr="00C36197">
        <w:fldChar w:fldCharType="end"/>
      </w:r>
      <w:r w:rsidRPr="00C36197">
        <w:t xml:space="preserve"> improvement for Alu sequencing. The Alu clustering problem </w:t>
      </w:r>
      <w:r w:rsidR="00D37CB2" w:rsidRPr="00C36197">
        <w:fldChar w:fldCharType="begin"/>
      </w:r>
      <w:r w:rsidR="009324BC" w:rsidRPr="00C36197">
        <w:instrText xml:space="preserve"> ADDIN EN.CITE &lt;EndNote&gt;&lt;Cite&gt;&lt;Author&gt;Price&lt;/Author&gt;&lt;Year&gt;2004&lt;/Year&gt;&lt;IDText&gt;Whole-genome analysis of Alu repeat elements reveals complex evolutionary history&lt;/IDText&gt;&lt;DisplayText&gt;[78]&lt;/DisplayText&gt;&lt;record&gt;&lt;ref-type name="Journal Article"&gt;17&lt;/ref-type&gt;&lt;contributors&gt;&lt;authors&gt;&lt;author&gt;Price, A. L.&lt;/author&gt;&lt;author&gt;Eskin, E.&lt;/author&gt;&lt;author&gt;Pevzner, P. A.&lt;/author&gt;&lt;/authors&gt;&lt;/contributors&gt;&lt;titles&gt;&lt;title&gt;Whole-genome analysis of Alu repeat elements reveals complex evolutionary history&lt;/title&gt;&lt;secondary-title&gt;Genome Res&lt;/secondary-title&gt;&lt;/titles&gt;&lt;dates&gt;&lt;year&gt;2004&lt;/year&gt;&lt;/dates&gt;&lt;pages&gt;2245–2252&lt;/pages&gt;&lt;volume&gt;14&lt;/volume&gt;&lt;/record&gt;&lt;/Cite&gt;&lt;/EndNote&gt;</w:instrText>
      </w:r>
      <w:r w:rsidR="00D37CB2" w:rsidRPr="00C36197">
        <w:fldChar w:fldCharType="separate"/>
      </w:r>
      <w:r w:rsidR="009324BC" w:rsidRPr="00C36197">
        <w:rPr>
          <w:noProof/>
        </w:rPr>
        <w:t>[78]</w:t>
      </w:r>
      <w:r w:rsidR="00D37CB2" w:rsidRPr="00C36197">
        <w:fldChar w:fldCharType="end"/>
      </w:r>
      <w:r w:rsidRPr="00C36197">
        <w:t xml:space="preserve"> is one of the most challenging problems for sequencing clustering because Alus represent the </w:t>
      </w:r>
      <w:r w:rsidRPr="00C36197">
        <w:lastRenderedPageBreak/>
        <w:t>largest repeat families in human genome. As in metagenomics, this problem scales like O(N</w:t>
      </w:r>
      <w:r w:rsidRPr="00C36197">
        <w:rPr>
          <w:vertAlign w:val="superscript"/>
        </w:rPr>
        <w:t>2</w:t>
      </w:r>
      <w:r w:rsidRPr="00C36197">
        <w:t xml:space="preserve">) as given a set of sequences we need to compute the similarity between all possible pairs of sequences. </w:t>
      </w:r>
    </w:p>
    <w:p w:rsidR="007F3A9E" w:rsidRDefault="007F3A9E" w:rsidP="007F3A9E">
      <w:pPr>
        <w:pStyle w:val="BodyTextIndent"/>
        <w:ind w:left="0"/>
      </w:pPr>
      <w:r w:rsidRPr="00C36197">
        <w:t>We adopted the following algorithm to map this application to the MapReduce domain. To clarify our algorithm, let’s consider an example where N gene sequences produces a pairwise distance matrix of size NxN. We decompose the</w:t>
      </w:r>
      <w:r w:rsidR="00E31956" w:rsidRPr="00C36197">
        <w:t xml:space="preserve"> overall</w:t>
      </w:r>
      <w:r w:rsidRPr="00C36197">
        <w:t xml:space="preserve"> computation by considering the resultant matrix and group the overall computation into a block matrix of size DxD. Due to the </w:t>
      </w:r>
      <w:r w:rsidR="00E31956" w:rsidRPr="00C36197">
        <w:t>similarities</w:t>
      </w:r>
      <w:r w:rsidRPr="00C36197">
        <w:t xml:space="preserve"> of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rPr>
          <m:t xml:space="preserve">  </m:t>
        </m:r>
      </m:oMath>
      <w:r w:rsidRPr="00C36197" w:rsidDel="007C4F4F">
        <w:t>and</w:t>
      </w:r>
      <w:r w:rsidRPr="00C36197">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rPr>
          <m:t xml:space="preserve">  </m:t>
        </m:r>
      </m:oMath>
      <w:r w:rsidRPr="00C36197">
        <w:t xml:space="preserve">we only calculate the distances in the blocks of the upper triangle of the block matrix as shown in </w:t>
      </w:r>
      <w:r w:rsidR="00D37CB2">
        <w:rPr>
          <w:highlight w:val="red"/>
        </w:rPr>
        <w:fldChar w:fldCharType="begin"/>
      </w:r>
      <w:r w:rsidR="008B1ABF">
        <w:instrText xml:space="preserve"> REF _Ref275383800 \n \h </w:instrText>
      </w:r>
      <w:r w:rsidR="00D37CB2">
        <w:rPr>
          <w:highlight w:val="red"/>
        </w:rPr>
      </w:r>
      <w:r w:rsidR="00D37CB2">
        <w:rPr>
          <w:highlight w:val="red"/>
        </w:rPr>
        <w:fldChar w:fldCharType="separate"/>
      </w:r>
      <w:r w:rsidR="008B1ABF">
        <w:t>Figure 12</w:t>
      </w:r>
      <w:r w:rsidR="00D37CB2">
        <w:rPr>
          <w:highlight w:val="red"/>
        </w:rPr>
        <w:fldChar w:fldCharType="end"/>
      </w:r>
      <w:r w:rsidRPr="00C36197">
        <w:t xml:space="preserve">. </w:t>
      </w:r>
      <w:r w:rsidR="00E31956" w:rsidRPr="00C36197">
        <w:t xml:space="preserve">Each of these blocks is assigned to a </w:t>
      </w:r>
      <w:r w:rsidR="00E31956" w:rsidRPr="00C36197">
        <w:rPr>
          <w:i/>
        </w:rPr>
        <w:t>map</w:t>
      </w:r>
      <w:r w:rsidR="00E31956" w:rsidRPr="00C36197">
        <w:t xml:space="preserve"> task which calculates SW-G distances for each pair of </w:t>
      </w:r>
      <w:r w:rsidR="003658E3" w:rsidRPr="00C36197">
        <w:t>sequences</w:t>
      </w:r>
      <w:r w:rsidR="00E31956" w:rsidRPr="00C36197">
        <w:t xml:space="preserve"> within that block. Moreover, each </w:t>
      </w:r>
      <w:r w:rsidR="00E31956" w:rsidRPr="00C36197">
        <w:rPr>
          <w:i/>
        </w:rPr>
        <w:t>map</w:t>
      </w:r>
      <w:r w:rsidR="00E31956" w:rsidRPr="00C36197">
        <w:t xml:space="preserve"> task that calculates a non-diagonal block produces a transpose block of the calculated distances as well.</w:t>
      </w:r>
      <w:r w:rsidR="0009482D" w:rsidRPr="00C36197">
        <w:t xml:space="preserve"> This allows us to construct the full NxN distance matrix by computing only the half of the actual distances. </w:t>
      </w:r>
      <w:r w:rsidRPr="00C36197">
        <w:t xml:space="preserve">The row number of a given block is used as the input key for the </w:t>
      </w:r>
      <w:r w:rsidRPr="00C36197">
        <w:rPr>
          <w:i/>
        </w:rPr>
        <w:t>reduce</w:t>
      </w:r>
      <w:r w:rsidRPr="00C36197">
        <w:t xml:space="preserve"> tasks, which simply collect the data blocks corresponding to a row and write to output files after organizing them in their correct order. At the end of the computation all the blocks corresponding to a single row block will be written to a file by the </w:t>
      </w:r>
      <w:r w:rsidRPr="00C36197">
        <w:rPr>
          <w:i/>
        </w:rPr>
        <w:t>reduce</w:t>
      </w:r>
      <w:r w:rsidRPr="00C36197">
        <w:t xml:space="preserve"> tasks.</w:t>
      </w:r>
    </w:p>
    <w:p w:rsidR="0020248F" w:rsidRPr="00C36197" w:rsidRDefault="0020248F" w:rsidP="007F3A9E">
      <w:pPr>
        <w:pStyle w:val="BodyTextIndent"/>
        <w:ind w:left="0"/>
      </w:pPr>
    </w:p>
    <w:p w:rsidR="007A375F" w:rsidRPr="00C36197" w:rsidRDefault="007F3A9E" w:rsidP="007F3A9E">
      <w:pPr>
        <w:pStyle w:val="BodyTextIndent"/>
        <w:ind w:left="0"/>
        <w:jc w:val="center"/>
      </w:pPr>
      <w:r w:rsidRPr="00C36197">
        <w:rPr>
          <w:noProof/>
        </w:rPr>
        <w:lastRenderedPageBreak/>
        <w:drawing>
          <wp:inline distT="0" distB="0" distL="0" distR="0">
            <wp:extent cx="4497019" cy="2286000"/>
            <wp:effectExtent l="19050" t="0" r="0" b="0"/>
            <wp:docPr id="20" name="Picture 1" descr="D:\academic\phd\Publications\HPDCWorkshop\diagrams\sw-g-twister-wid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Publications\HPDCWorkshop\diagrams\sw-g-twister-wide.eps"/>
                    <pic:cNvPicPr>
                      <a:picLocks noChangeAspect="1" noChangeArrowheads="1"/>
                    </pic:cNvPicPr>
                  </pic:nvPicPr>
                  <pic:blipFill>
                    <a:blip r:embed="rId23" cstate="print"/>
                    <a:srcRect/>
                    <a:stretch>
                      <a:fillRect/>
                    </a:stretch>
                  </pic:blipFill>
                  <pic:spPr bwMode="auto">
                    <a:xfrm>
                      <a:off x="0" y="0"/>
                      <a:ext cx="4497019" cy="2286000"/>
                    </a:xfrm>
                    <a:prstGeom prst="rect">
                      <a:avLst/>
                    </a:prstGeom>
                    <a:noFill/>
                    <a:ln w="9525">
                      <a:noFill/>
                      <a:miter lim="800000"/>
                      <a:headEnd/>
                      <a:tailEnd/>
                    </a:ln>
                  </pic:spPr>
                </pic:pic>
              </a:graphicData>
            </a:graphic>
          </wp:inline>
        </w:drawing>
      </w:r>
    </w:p>
    <w:p w:rsidR="00FF7FA4" w:rsidRPr="00C36197" w:rsidRDefault="00FF7FA4" w:rsidP="00A82739">
      <w:pPr>
        <w:pStyle w:val="Caption"/>
      </w:pPr>
      <w:bookmarkStart w:id="153" w:name="_Toc275381311"/>
      <w:bookmarkStart w:id="154" w:name="_Toc275381339"/>
      <w:bookmarkStart w:id="155" w:name="_Ref275383800"/>
      <w:bookmarkStart w:id="156" w:name="_Ref275383824"/>
      <w:bookmarkStart w:id="157" w:name="_Toc275471708"/>
      <w:r w:rsidRPr="00C36197">
        <w:t>MapReduce algorithm for SW-G distance calculation program</w:t>
      </w:r>
      <w:bookmarkEnd w:id="153"/>
      <w:bookmarkEnd w:id="154"/>
      <w:bookmarkEnd w:id="155"/>
      <w:bookmarkEnd w:id="156"/>
      <w:bookmarkEnd w:id="157"/>
    </w:p>
    <w:p w:rsidR="007A375F" w:rsidRPr="00C36197" w:rsidRDefault="007A375F" w:rsidP="002C19EB">
      <w:pPr>
        <w:pStyle w:val="Heading3"/>
      </w:pPr>
      <w:bookmarkStart w:id="158" w:name="_Toc275521058"/>
      <w:r w:rsidRPr="00C36197">
        <w:t>Hadoop Implementation</w:t>
      </w:r>
      <w:bookmarkEnd w:id="158"/>
    </w:p>
    <w:p w:rsidR="007A375F" w:rsidRPr="00C36197" w:rsidRDefault="003658E3" w:rsidP="007A375F">
      <w:pPr>
        <w:pStyle w:val="BodyTextIndent"/>
        <w:ind w:left="0"/>
      </w:pPr>
      <w:r w:rsidRPr="00C36197">
        <w:t>We used JAligner</w:t>
      </w:r>
      <w:r w:rsidR="00D37CB2" w:rsidRPr="00C36197">
        <w:fldChar w:fldCharType="begin"/>
      </w:r>
      <w:r w:rsidRPr="00C36197">
        <w:instrText xml:space="preserve"> ADDIN EN.CITE &lt;EndNote&gt;&lt;Cite&gt;&lt;Year&gt;2009&lt;/Year&gt;&lt;RecNum&gt;72&lt;/RecNum&gt;&lt;DisplayText&gt;[79]&lt;/DisplayText&gt;&lt;record&gt;&lt;rec-number&gt;72&lt;/rec-number&gt;&lt;foreign-keys&gt;&lt;key app="EN" db-id="t0pftdvfxfte21evtrz5ezxqz5sxztz9rv9v"&gt;72&lt;/key&gt;&lt;/foreign-keys&gt;&lt;ref-type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rsidR="00D37CB2" w:rsidRPr="00C36197">
        <w:fldChar w:fldCharType="separate"/>
      </w:r>
      <w:r w:rsidRPr="00C36197">
        <w:rPr>
          <w:noProof/>
        </w:rPr>
        <w:t>[79]</w:t>
      </w:r>
      <w:r w:rsidR="00D37CB2" w:rsidRPr="00C36197">
        <w:fldChar w:fldCharType="end"/>
      </w:r>
      <w:r w:rsidRPr="00C36197">
        <w:t xml:space="preserve"> library to calculate SW-G distances in the Hadoop implementation of the above algorithm</w:t>
      </w:r>
      <w:r w:rsidR="003E54F9" w:rsidRPr="00C36197">
        <w:t xml:space="preserve">, where it is used in the </w:t>
      </w:r>
      <w:r w:rsidR="003E54F9" w:rsidRPr="00C36197">
        <w:rPr>
          <w:i/>
        </w:rPr>
        <w:t>map</w:t>
      </w:r>
      <w:r w:rsidR="003E54F9" w:rsidRPr="00C36197">
        <w:t xml:space="preserve"> task to </w:t>
      </w:r>
      <w:r w:rsidR="00FF7FA4" w:rsidRPr="00C36197">
        <w:t>compute</w:t>
      </w:r>
      <w:r w:rsidR="003E54F9" w:rsidRPr="00C36197">
        <w:t xml:space="preserve"> a block of distances.</w:t>
      </w:r>
      <w:r w:rsidR="00FF7FA4" w:rsidRPr="00C36197">
        <w:t xml:space="preserve">  The block size (D) can be specified via an argument to the program. </w:t>
      </w:r>
      <w:r w:rsidR="0046628F" w:rsidRPr="00C36197">
        <w:t xml:space="preserve">Also, it </w:t>
      </w:r>
      <w:r w:rsidR="00FF7FA4" w:rsidRPr="00C36197">
        <w:t xml:space="preserve">needs to </w:t>
      </w:r>
      <w:r w:rsidRPr="00C36197">
        <w:t xml:space="preserve">be </w:t>
      </w:r>
      <w:r w:rsidR="00FF7FA4" w:rsidRPr="00C36197">
        <w:t xml:space="preserve">specified in such a way that there will be much more </w:t>
      </w:r>
      <w:r w:rsidR="00FF7FA4" w:rsidRPr="00C36197">
        <w:rPr>
          <w:i/>
        </w:rPr>
        <w:t>map</w:t>
      </w:r>
      <w:r w:rsidR="00FF7FA4" w:rsidRPr="00C36197">
        <w:t xml:space="preserve"> tasks than </w:t>
      </w:r>
      <w:r w:rsidR="003E54F9" w:rsidRPr="00C36197">
        <w:t xml:space="preserve">the </w:t>
      </w:r>
      <w:r w:rsidRPr="00C36197">
        <w:t xml:space="preserve">number of processing elements </w:t>
      </w:r>
      <w:r w:rsidR="003E54F9" w:rsidRPr="00C36197">
        <w:t>in</w:t>
      </w:r>
      <w:r w:rsidR="00FF7FA4" w:rsidRPr="00C36197">
        <w:t xml:space="preserve"> the </w:t>
      </w:r>
      <w:r w:rsidR="003E54F9" w:rsidRPr="00C36197">
        <w:t>computation cluster</w:t>
      </w:r>
      <w:r w:rsidR="0046628F" w:rsidRPr="00C36197">
        <w:t xml:space="preserve">. This way </w:t>
      </w:r>
      <w:r w:rsidR="00FF7FA4" w:rsidRPr="00C36197">
        <w:t xml:space="preserve">the Apache Hadoop </w:t>
      </w:r>
      <w:r w:rsidR="0046628F" w:rsidRPr="00C36197">
        <w:t xml:space="preserve">can schedule </w:t>
      </w:r>
      <w:r w:rsidR="0046628F" w:rsidRPr="00C36197">
        <w:rPr>
          <w:i/>
        </w:rPr>
        <w:t>map</w:t>
      </w:r>
      <w:r w:rsidR="0046628F" w:rsidRPr="00C36197">
        <w:t xml:space="preserve"> tasks as a </w:t>
      </w:r>
      <w:r w:rsidR="00FF7FA4" w:rsidRPr="00C36197">
        <w:t>pipeline</w:t>
      </w:r>
      <w:r w:rsidR="0046628F" w:rsidRPr="00C36197">
        <w:t xml:space="preserve">, </w:t>
      </w:r>
      <w:r w:rsidR="003E54F9" w:rsidRPr="00C36197">
        <w:t>which results</w:t>
      </w:r>
      <w:r w:rsidR="00FF7FA4" w:rsidRPr="00C36197">
        <w:t xml:space="preserve"> </w:t>
      </w:r>
      <w:r w:rsidR="003E54F9" w:rsidRPr="00C36197">
        <w:t>a global</w:t>
      </w:r>
      <w:r w:rsidR="00FF7FA4" w:rsidRPr="00C36197">
        <w:t xml:space="preserve"> load balancing of the application.  The input data is distributed to the worker nodes through the Hadoop distributed cache, which makes them available in the local disk of each compute node.</w:t>
      </w:r>
    </w:p>
    <w:p w:rsidR="007A375F" w:rsidRPr="00C36197" w:rsidRDefault="007A375F" w:rsidP="002C19EB">
      <w:pPr>
        <w:pStyle w:val="Heading3"/>
      </w:pPr>
      <w:bookmarkStart w:id="159" w:name="_Toc243379907"/>
      <w:bookmarkStart w:id="160" w:name="_Toc247863339"/>
      <w:bookmarkStart w:id="161" w:name="_Toc275521059"/>
      <w:r w:rsidRPr="00C36197">
        <w:t>Dryad</w:t>
      </w:r>
      <w:r w:rsidR="005A4242" w:rsidRPr="00C36197">
        <w:t>LINQ</w:t>
      </w:r>
      <w:r w:rsidRPr="00C36197">
        <w:t xml:space="preserve"> Implementation</w:t>
      </w:r>
      <w:bookmarkEnd w:id="159"/>
      <w:bookmarkEnd w:id="160"/>
      <w:bookmarkEnd w:id="161"/>
    </w:p>
    <w:p w:rsidR="005A4242" w:rsidRPr="00C36197" w:rsidRDefault="005A4242" w:rsidP="005A4242">
      <w:pPr>
        <w:pStyle w:val="BodyTextIndent"/>
        <w:ind w:left="0"/>
      </w:pPr>
      <w:r w:rsidRPr="00C36197">
        <w:t xml:space="preserve">The DryadLINQ version of the above application is </w:t>
      </w:r>
      <w:r w:rsidR="003E54F9" w:rsidRPr="00C36197">
        <w:t>developed</w:t>
      </w:r>
      <w:r w:rsidRPr="00C36197">
        <w:t xml:space="preserve"> by simulating MapReduce programming model using DryadLINQ queries as explained in the HEP data analysis application. For this implementation we have used NAligner library (C# version of the JAligner lib</w:t>
      </w:r>
      <w:r w:rsidR="003E54F9" w:rsidRPr="00C36197">
        <w:t>rary)</w:t>
      </w:r>
      <w:r w:rsidRPr="00C36197">
        <w:t xml:space="preserve"> to calculate Smith Waterman distances. First</w:t>
      </w:r>
      <w:r w:rsidR="002B6094" w:rsidRPr="00C36197">
        <w:t>,</w:t>
      </w:r>
      <w:r w:rsidRPr="00C36197">
        <w:t xml:space="preserve"> the main program compute</w:t>
      </w:r>
      <w:r w:rsidR="002B6094" w:rsidRPr="00C36197">
        <w:t>s</w:t>
      </w:r>
      <w:r w:rsidRPr="00C36197">
        <w:t xml:space="preserve"> the block boundaries </w:t>
      </w:r>
      <w:r w:rsidR="002B6094" w:rsidRPr="00C36197">
        <w:t xml:space="preserve">and assigns them </w:t>
      </w:r>
      <w:r w:rsidRPr="00C36197">
        <w:t xml:space="preserve">to vertices. </w:t>
      </w:r>
      <w:r w:rsidR="002B6094" w:rsidRPr="00C36197">
        <w:t xml:space="preserve">DryadLINQ replicates the input sequence file to every </w:t>
      </w:r>
      <w:r w:rsidR="002B6094" w:rsidRPr="00C36197">
        <w:lastRenderedPageBreak/>
        <w:t>vertex automatically</w:t>
      </w:r>
      <w:r w:rsidR="003E54F9" w:rsidRPr="00C36197">
        <w:t xml:space="preserve">. This </w:t>
      </w:r>
      <w:r w:rsidR="002B6094" w:rsidRPr="00C36197">
        <w:t xml:space="preserve">approach </w:t>
      </w:r>
      <w:r w:rsidR="003E54F9" w:rsidRPr="00C36197">
        <w:t xml:space="preserve">is possible, because </w:t>
      </w:r>
      <w:r w:rsidR="002B6094" w:rsidRPr="00C36197">
        <w:t xml:space="preserve">the size of the sequence file, even with large number of sequences, is not considerably large when compared to the size of the output matrix. </w:t>
      </w:r>
      <w:r w:rsidRPr="00C36197">
        <w:t>Each vertex computes Smith Waterman distances in a given block and produces two blocks as output. The output blocks are indexed based on the</w:t>
      </w:r>
      <w:r w:rsidR="003E54F9" w:rsidRPr="00C36197">
        <w:t>ir</w:t>
      </w:r>
      <w:r w:rsidRPr="00C36197">
        <w:t xml:space="preserve"> corresponding row numbers where they will fit in </w:t>
      </w:r>
      <w:r w:rsidR="003E54F9" w:rsidRPr="00C36197">
        <w:t>to the</w:t>
      </w:r>
      <w:r w:rsidRPr="00C36197">
        <w:t xml:space="preserve"> resultant distance matrix. Next a “</w:t>
      </w:r>
      <w:r w:rsidRPr="00C36197">
        <w:rPr>
          <w:i/>
        </w:rPr>
        <w:t>GroupBy</w:t>
      </w:r>
      <w:r w:rsidRPr="00C36197">
        <w:t>” operation is performed on all the output blocks to group them according to their row numbers, followed by another stage of “</w:t>
      </w:r>
      <w:r w:rsidRPr="00C36197">
        <w:rPr>
          <w:i/>
        </w:rPr>
        <w:t>Select</w:t>
      </w:r>
      <w:r w:rsidRPr="00C36197">
        <w:t>” operation to combine blocks in a particular row to a single output file. The overall computation produce</w:t>
      </w:r>
      <w:r w:rsidR="003E54F9" w:rsidRPr="00C36197">
        <w:t>s</w:t>
      </w:r>
      <w:r w:rsidRPr="00C36197">
        <w:t xml:space="preserve"> D (refer to </w:t>
      </w:r>
      <w:r w:rsidR="00D37CB2">
        <w:rPr>
          <w:highlight w:val="red"/>
        </w:rPr>
        <w:fldChar w:fldCharType="begin"/>
      </w:r>
      <w:r w:rsidR="008B1ABF">
        <w:instrText xml:space="preserve"> REF _Ref275383824 \n \h </w:instrText>
      </w:r>
      <w:r w:rsidR="00D37CB2">
        <w:rPr>
          <w:highlight w:val="red"/>
        </w:rPr>
      </w:r>
      <w:r w:rsidR="00D37CB2">
        <w:rPr>
          <w:highlight w:val="red"/>
        </w:rPr>
        <w:fldChar w:fldCharType="separate"/>
      </w:r>
      <w:r w:rsidR="008B1ABF">
        <w:t>Figure 12</w:t>
      </w:r>
      <w:r w:rsidR="00D37CB2">
        <w:rPr>
          <w:highlight w:val="red"/>
        </w:rPr>
        <w:fldChar w:fldCharType="end"/>
      </w:r>
      <w:r w:rsidRPr="00C36197">
        <w:t xml:space="preserve">) output files corresponding to </w:t>
      </w:r>
      <w:r w:rsidR="003E54F9" w:rsidRPr="00C36197">
        <w:t xml:space="preserve">the </w:t>
      </w:r>
      <w:r w:rsidRPr="00C36197">
        <w:t>D row blocks in the resultant matrix.</w:t>
      </w:r>
    </w:p>
    <w:p w:rsidR="007A375F" w:rsidRPr="00C36197" w:rsidRDefault="007A375F" w:rsidP="002C19EB">
      <w:pPr>
        <w:pStyle w:val="Heading3"/>
      </w:pPr>
      <w:bookmarkStart w:id="162" w:name="_Toc275521060"/>
      <w:r w:rsidRPr="00C36197">
        <w:t>Twister Implementation</w:t>
      </w:r>
      <w:bookmarkEnd w:id="162"/>
    </w:p>
    <w:p w:rsidR="00F979CF" w:rsidRPr="00C36197" w:rsidRDefault="007A375F" w:rsidP="00A50AB7">
      <w:pPr>
        <w:pStyle w:val="BodyTextIndent"/>
        <w:ind w:left="0"/>
      </w:pPr>
      <w:r w:rsidRPr="00C36197">
        <w:t xml:space="preserve">We </w:t>
      </w:r>
      <w:r w:rsidR="00641D28" w:rsidRPr="00C36197">
        <w:t xml:space="preserve">also </w:t>
      </w:r>
      <w:r w:rsidRPr="00C36197">
        <w:t xml:space="preserve">developed a Twister </w:t>
      </w:r>
      <w:r w:rsidR="00641D28" w:rsidRPr="00C36197">
        <w:t xml:space="preserve">counterpart of the above algorithm by adopting a similar approach </w:t>
      </w:r>
      <w:r w:rsidRPr="00C36197">
        <w:t xml:space="preserve"> to </w:t>
      </w:r>
      <w:r w:rsidR="00F979CF" w:rsidRPr="00C36197">
        <w:t>the Hadoop implementation. Apart from minor differences in the programs</w:t>
      </w:r>
      <w:r w:rsidR="00641D28" w:rsidRPr="00C36197">
        <w:t>,</w:t>
      </w:r>
      <w:r w:rsidR="00F979CF" w:rsidRPr="00C36197">
        <w:t xml:space="preserve"> the </w:t>
      </w:r>
      <w:r w:rsidR="00F979CF" w:rsidRPr="00C36197">
        <w:rPr>
          <w:i/>
        </w:rPr>
        <w:t>map</w:t>
      </w:r>
      <w:r w:rsidR="00F979CF" w:rsidRPr="00C36197">
        <w:t xml:space="preserve"> and </w:t>
      </w:r>
      <w:r w:rsidR="00F979CF" w:rsidRPr="00C36197">
        <w:rPr>
          <w:i/>
        </w:rPr>
        <w:t>reduce</w:t>
      </w:r>
      <w:r w:rsidR="00F979CF" w:rsidRPr="00C36197">
        <w:t xml:space="preserve"> functions for the Twister implementation are very similar to that of Hadoop. In all three implementations we expect the input sequence file to be available in all the compute nodes while </w:t>
      </w:r>
      <w:r w:rsidR="0065378F" w:rsidRPr="00C36197">
        <w:t xml:space="preserve">we use block indices and block boundaries as input </w:t>
      </w:r>
      <w:r w:rsidR="00F979CF" w:rsidRPr="00C36197">
        <w:t>(</w:t>
      </w:r>
      <w:r w:rsidR="00F979CF" w:rsidRPr="00C36197">
        <w:rPr>
          <w:i/>
        </w:rPr>
        <w:t>key,value)</w:t>
      </w:r>
      <w:r w:rsidR="0065378F" w:rsidRPr="00C36197">
        <w:rPr>
          <w:i/>
        </w:rPr>
        <w:t xml:space="preserve"> </w:t>
      </w:r>
      <w:r w:rsidR="0065378F" w:rsidRPr="00C36197">
        <w:t>for map tasks</w:t>
      </w:r>
      <w:r w:rsidR="0065378F" w:rsidRPr="00C36197">
        <w:rPr>
          <w:i/>
        </w:rPr>
        <w:t xml:space="preserve">. </w:t>
      </w:r>
      <w:r w:rsidR="0065378F" w:rsidRPr="00C36197">
        <w:t xml:space="preserve">In Hadoop implementation the </w:t>
      </w:r>
      <w:r w:rsidR="0065378F" w:rsidRPr="00C36197">
        <w:rPr>
          <w:i/>
        </w:rPr>
        <w:t>(key,values)</w:t>
      </w:r>
      <w:r w:rsidR="0065378F" w:rsidRPr="00C36197">
        <w:t xml:space="preserve"> are assigned to </w:t>
      </w:r>
      <w:r w:rsidR="0065378F" w:rsidRPr="00C36197">
        <w:rPr>
          <w:i/>
        </w:rPr>
        <w:t>maps</w:t>
      </w:r>
      <w:r w:rsidR="0065378F" w:rsidRPr="00C36197">
        <w:t xml:space="preserve"> by writing them to individual files in HDFS, where</w:t>
      </w:r>
      <w:r w:rsidR="00641D28" w:rsidRPr="00C36197">
        <w:t xml:space="preserve">as in </w:t>
      </w:r>
      <w:r w:rsidR="0065378F" w:rsidRPr="00C36197">
        <w:t xml:space="preserve">Twister the main program can directly send them to </w:t>
      </w:r>
      <w:r w:rsidR="0065378F" w:rsidRPr="00C36197">
        <w:rPr>
          <w:i/>
        </w:rPr>
        <w:t>map</w:t>
      </w:r>
      <w:r w:rsidR="0065378F" w:rsidRPr="00C36197">
        <w:t xml:space="preserve"> tasks using the </w:t>
      </w:r>
      <w:r w:rsidR="0065378F" w:rsidRPr="00C36197">
        <w:rPr>
          <w:i/>
        </w:rPr>
        <w:t>runMapReduce(KeyValue[])</w:t>
      </w:r>
      <w:r w:rsidR="0065378F" w:rsidRPr="00C36197">
        <w:t xml:space="preserve"> API call. </w:t>
      </w:r>
      <w:r w:rsidR="00F979CF" w:rsidRPr="00C36197">
        <w:t>Twister also uses JAligner as the alignment engine.</w:t>
      </w:r>
    </w:p>
    <w:p w:rsidR="004061E3" w:rsidRPr="00C36197" w:rsidRDefault="004061E3" w:rsidP="002C19EB">
      <w:pPr>
        <w:pStyle w:val="Heading3"/>
      </w:pPr>
      <w:bookmarkStart w:id="163" w:name="_Toc275521061"/>
      <w:r w:rsidRPr="00C36197">
        <w:t>Performance Evaluations</w:t>
      </w:r>
      <w:bookmarkEnd w:id="163"/>
    </w:p>
    <w:p w:rsidR="00C935B2" w:rsidRPr="00C36197" w:rsidRDefault="004061E3" w:rsidP="00A50AB7">
      <w:pPr>
        <w:pStyle w:val="BodyTextIndent"/>
        <w:ind w:left="0"/>
      </w:pPr>
      <w:r w:rsidRPr="00C36197">
        <w:t>We identified samples of human and Chimpanzee Alu gene sequences using Repeatmasker</w:t>
      </w:r>
      <w:r w:rsidR="00D37CB2" w:rsidRPr="00C36197">
        <w:fldChar w:fldCharType="begin"/>
      </w:r>
      <w:r w:rsidR="009324BC" w:rsidRPr="00C36197">
        <w:instrText xml:space="preserve"> ADDIN EN.CITE &lt;EndNote&gt;&lt;Cite&gt;&lt;Author&gt;Smit&lt;/Author&gt;&lt;Year&gt;2004&lt;/Year&gt;&lt;RecNum&gt;26&lt;/RecNum&gt;&lt;DisplayText&gt;[80]&lt;/DisplayText&gt;&lt;record&gt;&lt;rec-number&gt;26&lt;/rec-number&gt;&lt;foreign-keys&gt;&lt;key app="EN" db-id="t0pftdvfxfte21evtrz5ezxqz5sxztz9rv9v"&gt;26&lt;/key&gt;&lt;/foreign-keys&gt;&lt;ref-type name="Web Page"&gt;12&lt;/ref-type&gt;&lt;contributors&gt;&lt;authors&gt;&lt;author&gt;A.F.A. Smit&lt;/author&gt;&lt;author&gt;R. Hubley&lt;/author&gt;&lt;author&gt;P. Green&lt;/author&gt;&lt;/authors&gt;&lt;/contributors&gt;&lt;titles&gt;&lt;title&gt;Repeatmasker&lt;/title&gt;&lt;/titles&gt;&lt;dates&gt;&lt;year&gt;2004&lt;/year&gt;&lt;/dates&gt;&lt;urls&gt;&lt;related-urls&gt;&lt;url&gt;http://www.repeatmasker.org&lt;/url&gt;&lt;/related-urls&gt;&lt;/urls&gt;&lt;/record&gt;&lt;/Cite&gt;&lt;/EndNote&gt;</w:instrText>
      </w:r>
      <w:r w:rsidR="00D37CB2" w:rsidRPr="00C36197">
        <w:fldChar w:fldCharType="separate"/>
      </w:r>
      <w:r w:rsidR="009324BC" w:rsidRPr="00C36197">
        <w:rPr>
          <w:noProof/>
        </w:rPr>
        <w:t>[80]</w:t>
      </w:r>
      <w:r w:rsidR="00D37CB2" w:rsidRPr="00C36197">
        <w:fldChar w:fldCharType="end"/>
      </w:r>
      <w:r w:rsidRPr="00C36197">
        <w:t xml:space="preserve"> with Repbase Update </w:t>
      </w:r>
      <w:r w:rsidR="00D37CB2" w:rsidRPr="00C36197">
        <w:fldChar w:fldCharType="begin"/>
      </w:r>
      <w:r w:rsidR="009324BC" w:rsidRPr="00C36197">
        <w:instrText xml:space="preserve"> ADDIN EN.CITE &lt;EndNote&gt;&lt;Cite&gt;&lt;Author&gt;Jurka&lt;/Author&gt;&lt;RecNum&gt;27&lt;/RecNum&gt;&lt;DisplayText&gt;[81]&lt;/DisplayText&gt;&lt;record&gt;&lt;rec-number&gt;27&lt;/rec-number&gt;&lt;foreign-keys&gt;&lt;key app="EN" db-id="t0pftdvfxfte21evtrz5ezxqz5sxztz9rv9v"&gt;27&lt;/key&gt;&lt;/foreign-keys&gt;&lt;ref-type name="Journal Article"&gt;17&lt;/ref-type&gt;&lt;contributors&gt;&lt;authors&gt;&lt;author&gt;J. Jurka&lt;/author&gt;&lt;/authors&gt;&lt;/contributors&gt;&lt;titles&gt;&lt;title&gt;Repbase Update:a database and an electronic journal of repetitive elements&lt;/title&gt;&lt;secondary-title&gt;Trends in Genetics&lt;/secondary-title&gt;&lt;/titles&gt;&lt;periodical&gt;&lt;full-title&gt;Trends in Genetics&lt;/full-title&gt;&lt;/periodical&gt;&lt;pages&gt;418-420&lt;/pages&gt;&lt;volume&gt;6&lt;/volume&gt;&lt;number&gt;9&lt;/number&gt;&lt;dates&gt;&lt;pub-dates&gt;&lt;date&gt;2000&lt;/date&gt;&lt;/pub-dates&gt;&lt;/dates&gt;&lt;urls&gt;&lt;/urls&gt;&lt;/record&gt;&lt;/Cite&gt;&lt;/EndNote&gt;</w:instrText>
      </w:r>
      <w:r w:rsidR="00D37CB2" w:rsidRPr="00C36197">
        <w:fldChar w:fldCharType="separate"/>
      </w:r>
      <w:r w:rsidR="009324BC" w:rsidRPr="00C36197">
        <w:rPr>
          <w:noProof/>
        </w:rPr>
        <w:t>[81]</w:t>
      </w:r>
      <w:r w:rsidR="00D37CB2" w:rsidRPr="00C36197">
        <w:fldChar w:fldCharType="end"/>
      </w:r>
      <w:r w:rsidRPr="00C36197">
        <w:t xml:space="preserve"> and produced a data set of 50000 </w:t>
      </w:r>
      <w:r w:rsidR="00F35665" w:rsidRPr="00C36197">
        <w:t>sequences</w:t>
      </w:r>
      <w:r w:rsidRPr="00C36197">
        <w:t xml:space="preserve"> </w:t>
      </w:r>
      <w:r w:rsidR="0007508B" w:rsidRPr="00C36197">
        <w:t xml:space="preserve">by </w:t>
      </w:r>
      <w:r w:rsidRPr="00C36197">
        <w:t xml:space="preserve">replicating a random sample of 10000 </w:t>
      </w:r>
      <w:r w:rsidR="00F35665" w:rsidRPr="00C36197">
        <w:t>sequences</w:t>
      </w:r>
      <w:r w:rsidRPr="00C36197">
        <w:t xml:space="preserve"> from the original data. We used this data to measure parallel performance of DryadLINQ, Hadoop, and Twister runtimes. </w:t>
      </w:r>
      <w:fldSimple w:instr=" REF _Ref275018232 \r \h  \* MERGEFORMAT ">
        <w:r w:rsidR="00F35665" w:rsidRPr="00C36197">
          <w:t>Figure 13</w:t>
        </w:r>
      </w:fldSimple>
      <w:r w:rsidRPr="00C36197">
        <w:t xml:space="preserve"> shows the parallel efficiency </w:t>
      </w:r>
      <w:r w:rsidRPr="00C36197">
        <w:rPr>
          <w:bCs/>
        </w:rPr>
        <w:t>(</w:t>
      </w:r>
      <w:r w:rsidRPr="00C36197">
        <w:t>η</w:t>
      </w:r>
      <w:r w:rsidRPr="00C36197">
        <w:rPr>
          <w:bCs/>
        </w:rPr>
        <w:t xml:space="preserve">) </w:t>
      </w:r>
      <w:r w:rsidRPr="00C36197">
        <w:t>of each runtime under varying data sizes.</w:t>
      </w:r>
    </w:p>
    <w:p w:rsidR="004061E3" w:rsidRPr="00C36197" w:rsidRDefault="0080141F" w:rsidP="004061E3">
      <w:pPr>
        <w:jc w:val="center"/>
      </w:pPr>
      <w:r w:rsidRPr="00C36197">
        <w:rPr>
          <w:noProof/>
        </w:rPr>
        <w:lastRenderedPageBreak/>
        <w:drawing>
          <wp:inline distT="0" distB="0" distL="0" distR="0">
            <wp:extent cx="3906078" cy="2743200"/>
            <wp:effectExtent l="0" t="0" r="0" b="0"/>
            <wp:docPr id="18" name="Picture 3" descr="D:\academic\phd\Thesis\Benchmarks\gnuplot\swg_effi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Thesis\Benchmarks\gnuplot\swg_effi_bw.eps"/>
                    <pic:cNvPicPr>
                      <a:picLocks noChangeAspect="1" noChangeArrowheads="1"/>
                    </pic:cNvPicPr>
                  </pic:nvPicPr>
                  <pic:blipFill>
                    <a:blip r:embed="rId24" cstate="print"/>
                    <a:srcRect/>
                    <a:stretch>
                      <a:fillRect/>
                    </a:stretch>
                  </pic:blipFill>
                  <pic:spPr bwMode="auto">
                    <a:xfrm>
                      <a:off x="0" y="0"/>
                      <a:ext cx="3906078" cy="2743200"/>
                    </a:xfrm>
                    <a:prstGeom prst="rect">
                      <a:avLst/>
                    </a:prstGeom>
                    <a:noFill/>
                    <a:ln w="9525">
                      <a:noFill/>
                      <a:miter lim="800000"/>
                      <a:headEnd/>
                      <a:tailEnd/>
                    </a:ln>
                  </pic:spPr>
                </pic:pic>
              </a:graphicData>
            </a:graphic>
          </wp:inline>
        </w:drawing>
      </w:r>
    </w:p>
    <w:p w:rsidR="004061E3" w:rsidRPr="00C36197" w:rsidRDefault="004061E3" w:rsidP="00A82739">
      <w:pPr>
        <w:pStyle w:val="Caption"/>
      </w:pPr>
      <w:bookmarkStart w:id="164" w:name="_Ref275018232"/>
      <w:bookmarkStart w:id="165" w:name="_Toc275381312"/>
      <w:bookmarkStart w:id="166" w:name="_Toc275381340"/>
      <w:bookmarkStart w:id="167" w:name="_Toc275471709"/>
      <w:r w:rsidRPr="00C36197">
        <w:t>Parallel Efficiency of the different parallel runtimes for the SW-G program (Using 744 CPU cores in Cluster-I).</w:t>
      </w:r>
      <w:bookmarkEnd w:id="164"/>
      <w:bookmarkEnd w:id="165"/>
      <w:bookmarkEnd w:id="166"/>
      <w:bookmarkEnd w:id="167"/>
    </w:p>
    <w:p w:rsidR="004061E3" w:rsidRPr="00C36197" w:rsidRDefault="004061E3" w:rsidP="002C19EB">
      <w:pPr>
        <w:pStyle w:val="Heading3"/>
      </w:pPr>
      <w:bookmarkStart w:id="168" w:name="_Toc275521062"/>
      <w:r w:rsidRPr="00C36197">
        <w:t>Discussion</w:t>
      </w:r>
      <w:bookmarkEnd w:id="168"/>
    </w:p>
    <w:p w:rsidR="004061E3" w:rsidRPr="00C36197" w:rsidRDefault="00B22D9D" w:rsidP="004061E3">
      <w:pPr>
        <w:rPr>
          <w:color w:val="000000" w:themeColor="text1"/>
        </w:rPr>
      </w:pPr>
      <w:r w:rsidRPr="00C36197">
        <w:rPr>
          <w:color w:val="000000" w:themeColor="text1"/>
        </w:rPr>
        <w:t>Due to the sheer</w:t>
      </w:r>
      <w:r w:rsidR="00AA1092" w:rsidRPr="00C36197">
        <w:rPr>
          <w:color w:val="000000" w:themeColor="text1"/>
        </w:rPr>
        <w:t xml:space="preserve"> volume of SW-G comparisons, we did measure the sequential execution time</w:t>
      </w:r>
      <w:r w:rsidRPr="00C36197">
        <w:rPr>
          <w:color w:val="000000" w:themeColor="text1"/>
        </w:rPr>
        <w:t>s</w:t>
      </w:r>
      <w:r w:rsidR="00AA1092" w:rsidRPr="00C36197">
        <w:rPr>
          <w:color w:val="000000" w:themeColor="text1"/>
        </w:rPr>
        <w:t xml:space="preserve"> of the above programs. Instead</w:t>
      </w:r>
      <w:r w:rsidR="004061E3" w:rsidRPr="00C36197">
        <w:rPr>
          <w:color w:val="000000" w:themeColor="text1"/>
        </w:rPr>
        <w:t xml:space="preserve">, we estimated serial running time by simply summing up the times spent on each </w:t>
      </w:r>
      <w:r w:rsidR="004061E3" w:rsidRPr="00C36197">
        <w:rPr>
          <w:i/>
          <w:color w:val="000000" w:themeColor="text1"/>
        </w:rPr>
        <w:t>map</w:t>
      </w:r>
      <w:r w:rsidR="004061E3" w:rsidRPr="00C36197">
        <w:rPr>
          <w:color w:val="000000" w:themeColor="text1"/>
        </w:rPr>
        <w:t xml:space="preserve"> and </w:t>
      </w:r>
      <w:r w:rsidR="004061E3" w:rsidRPr="00C36197">
        <w:rPr>
          <w:i/>
          <w:color w:val="000000" w:themeColor="text1"/>
        </w:rPr>
        <w:t>reduce</w:t>
      </w:r>
      <w:r w:rsidR="004061E3" w:rsidRPr="00C36197">
        <w:rPr>
          <w:color w:val="000000" w:themeColor="text1"/>
        </w:rPr>
        <w:t xml:space="preserve"> tasks. The results clearly show that all three runtimes achieve maximum efficiencies and maintains them with the increase of data. Although the absolute efficiency is not correctly reflected by the estimated serial time, it provides a valuable base point for our comparisons. Since this is a typical MapReduce computation, we expect all runtimes to achieve higher absolute efficiencies. Twister outperforms Hadoop, because of its faster data communication mechanism, and the lower overhead in the static task scheduling. Moreover, in Hadoop each </w:t>
      </w:r>
      <w:r w:rsidR="004061E3" w:rsidRPr="00C36197">
        <w:rPr>
          <w:i/>
          <w:color w:val="000000" w:themeColor="text1"/>
        </w:rPr>
        <w:t>map</w:t>
      </w:r>
      <w:r w:rsidR="004061E3" w:rsidRPr="00C36197">
        <w:rPr>
          <w:color w:val="000000" w:themeColor="text1"/>
        </w:rPr>
        <w:t>/</w:t>
      </w:r>
      <w:r w:rsidR="004061E3" w:rsidRPr="00C36197">
        <w:rPr>
          <w:i/>
          <w:color w:val="000000" w:themeColor="text1"/>
        </w:rPr>
        <w:t>reduce</w:t>
      </w:r>
      <w:r w:rsidR="004061E3" w:rsidRPr="00C36197">
        <w:rPr>
          <w:color w:val="000000" w:themeColor="text1"/>
        </w:rPr>
        <w:t xml:space="preserve"> task is executed as </w:t>
      </w:r>
      <w:r w:rsidR="00AA1092" w:rsidRPr="00C36197">
        <w:rPr>
          <w:color w:val="000000" w:themeColor="text1"/>
        </w:rPr>
        <w:t xml:space="preserve">a </w:t>
      </w:r>
      <w:r w:rsidR="004061E3" w:rsidRPr="00C36197">
        <w:rPr>
          <w:color w:val="000000" w:themeColor="text1"/>
        </w:rPr>
        <w:t>separate process (</w:t>
      </w:r>
      <w:r w:rsidR="00AA1092" w:rsidRPr="00C36197">
        <w:rPr>
          <w:color w:val="000000" w:themeColor="text1"/>
        </w:rPr>
        <w:t xml:space="preserve">a </w:t>
      </w:r>
      <w:r w:rsidR="004061E3" w:rsidRPr="00C36197">
        <w:rPr>
          <w:color w:val="000000" w:themeColor="text1"/>
        </w:rPr>
        <w:t>Java Virtual Machine - JVM) whereas</w:t>
      </w:r>
      <w:r w:rsidR="00AA1092" w:rsidRPr="00C36197">
        <w:rPr>
          <w:color w:val="000000" w:themeColor="text1"/>
        </w:rPr>
        <w:t xml:space="preserve"> in</w:t>
      </w:r>
      <w:r w:rsidR="004061E3" w:rsidRPr="00C36197">
        <w:rPr>
          <w:color w:val="000000" w:themeColor="text1"/>
        </w:rPr>
        <w:t xml:space="preserve"> Twister</w:t>
      </w:r>
      <w:r w:rsidR="00AA1092" w:rsidRPr="00C36197">
        <w:rPr>
          <w:color w:val="000000" w:themeColor="text1"/>
        </w:rPr>
        <w:t xml:space="preserve"> they are executed using </w:t>
      </w:r>
      <w:r w:rsidR="0000073B" w:rsidRPr="00C36197">
        <w:rPr>
          <w:color w:val="000000" w:themeColor="text1"/>
        </w:rPr>
        <w:t>threads</w:t>
      </w:r>
      <w:r w:rsidR="004061E3" w:rsidRPr="00C36197">
        <w:rPr>
          <w:color w:val="000000" w:themeColor="text1"/>
        </w:rPr>
        <w:t>. The Lower efficiency in DryadLINQ was mainly due to an inefficient task scheduling mechanism used in the initial academic release</w:t>
      </w:r>
      <w:r w:rsidR="00D37CB2" w:rsidRPr="00C36197">
        <w:rPr>
          <w:color w:val="000000" w:themeColor="text1"/>
        </w:rPr>
        <w:fldChar w:fldCharType="begin"/>
      </w:r>
      <w:r w:rsidR="009324BC" w:rsidRPr="00C36197">
        <w:rPr>
          <w:color w:val="000000" w:themeColor="text1"/>
        </w:rPr>
        <w:instrText xml:space="preserve"> ADDIN EN.CITE &lt;EndNote&gt;&lt;Cite&gt;&lt;Author&gt;Ekanayake&lt;/Author&gt;&lt;Year&gt;2009&lt;/Year&gt;&lt;RecNum&gt;9&lt;/RecNum&gt;&lt;DisplayText&gt;[82]&lt;/DisplayText&gt;&lt;record&gt;&lt;rec-number&gt;9&lt;/rec-number&gt;&lt;foreign-keys&gt;&lt;key app="EN" db-id="t0pftdvfxfte21evtrz5ezxqz5sxztz9rv9v"&gt;9&lt;/key&gt;&lt;/foreign-keys&gt;&lt;ref-type name="Conference Paper"&gt;47&lt;/ref-type&gt;&lt;contributors&gt;&lt;authors&gt;&lt;author&gt;Jaliya Ekanayake&lt;/author&gt;&lt;author&gt;Atilla Balkir&lt;/author&gt;&lt;author&gt;Thilina Gunarathne&lt;/author&gt;&lt;author&gt;Geoffrey Fox&lt;/author&gt;&lt;author&gt;Christophe Poulain&lt;/author&gt;&lt;author&gt;Nelson Araujo&lt;/author&gt;&lt;author&gt;Roger Barga&lt;/author&gt;&lt;/authors&gt;&lt;/contributors&gt;&lt;titles&gt;&lt;title&gt;DryadLINQ for Scientific Analyses&lt;/title&gt;&lt;secondary-title&gt;5th IEEE International Conference on e-Science&lt;/secondary-title&gt;&lt;/titles&gt;&lt;dates&gt;&lt;year&gt;2009&lt;/year&gt;&lt;/dates&gt;&lt;pub-location&gt;Oxford UK&lt;/pub-location&gt;&lt;urls&gt;&lt;/urls&gt;&lt;/record&gt;&lt;/Cite&gt;&lt;/EndNote&gt;</w:instrText>
      </w:r>
      <w:r w:rsidR="00D37CB2" w:rsidRPr="00C36197">
        <w:rPr>
          <w:color w:val="000000" w:themeColor="text1"/>
        </w:rPr>
        <w:fldChar w:fldCharType="separate"/>
      </w:r>
      <w:r w:rsidR="009324BC" w:rsidRPr="00C36197">
        <w:rPr>
          <w:noProof/>
          <w:color w:val="000000" w:themeColor="text1"/>
        </w:rPr>
        <w:t>[82]</w:t>
      </w:r>
      <w:r w:rsidR="00D37CB2" w:rsidRPr="00C36197">
        <w:rPr>
          <w:color w:val="000000" w:themeColor="text1"/>
        </w:rPr>
        <w:fldChar w:fldCharType="end"/>
      </w:r>
      <w:r w:rsidR="004061E3" w:rsidRPr="00C36197">
        <w:rPr>
          <w:color w:val="000000" w:themeColor="text1"/>
        </w:rPr>
        <w:t xml:space="preserve">. </w:t>
      </w:r>
    </w:p>
    <w:p w:rsidR="004061E3" w:rsidRPr="00C36197" w:rsidRDefault="004061E3" w:rsidP="004061E3">
      <w:r w:rsidRPr="00C36197">
        <w:rPr>
          <w:color w:val="000000" w:themeColor="text1"/>
        </w:rPr>
        <w:lastRenderedPageBreak/>
        <w:t xml:space="preserve">To evaluate the scalability of the Twister runtime further, we performed another benchmark using 1632 CPU cores of Cluster-II. In this evaluation, the Twister runtime is configured to use a daemon in each CPU core simulating a cluster of 1632 single core nodes. The efficiencies calculated for this evolution shows a value of 79% indicating that the runtime is scalable to such number of nodes. These results also prove that </w:t>
      </w:r>
      <w:r w:rsidR="00AA1092" w:rsidRPr="00C36197">
        <w:rPr>
          <w:color w:val="000000" w:themeColor="text1"/>
        </w:rPr>
        <w:t xml:space="preserve">the </w:t>
      </w:r>
      <w:r w:rsidRPr="00C36197">
        <w:rPr>
          <w:color w:val="000000" w:themeColor="text1"/>
        </w:rPr>
        <w:t>Twister is capable of running typical MapReduce computations although we have added enhancements focusing on iterative MapReduce computations.</w:t>
      </w:r>
      <w:r w:rsidRPr="00C36197">
        <w:t xml:space="preserve"> </w:t>
      </w:r>
    </w:p>
    <w:p w:rsidR="005A36E2" w:rsidRPr="00C36197" w:rsidRDefault="009F1EC5" w:rsidP="00153000">
      <w:pPr>
        <w:pStyle w:val="Heading2"/>
      </w:pPr>
      <w:bookmarkStart w:id="169" w:name="_Toc275521063"/>
      <w:r w:rsidRPr="00C36197">
        <w:t>K-Means Clustering</w:t>
      </w:r>
      <w:bookmarkEnd w:id="169"/>
    </w:p>
    <w:p w:rsidR="0018641F" w:rsidRPr="00C36197" w:rsidRDefault="00D15E8A" w:rsidP="00D15E8A">
      <w:pPr>
        <w:pStyle w:val="BodyText"/>
      </w:pPr>
      <w:r w:rsidRPr="00C36197">
        <w:t xml:space="preserve">K-Means clustering </w:t>
      </w:r>
      <w:r w:rsidR="00D37CB2" w:rsidRPr="00C36197">
        <w:fldChar w:fldCharType="begin"/>
      </w:r>
      <w:r w:rsidR="009324BC" w:rsidRPr="00C36197">
        <w:instrText xml:space="preserve"> ADDIN EN.CITE &lt;EndNote&gt;&lt;Cite&gt;&lt;Author&gt;MacQueen&lt;/Author&gt;&lt;Year&gt;1967&lt;/Year&gt;&lt;RecNum&gt;13&lt;/RecNum&gt;&lt;DisplayText&gt;[66]&lt;/DisplayText&gt;&lt;record&gt;&lt;rec-number&gt;13&lt;/rec-number&gt;&lt;foreign-keys&gt;&lt;key app="EN" db-id="t0pftdvfxfte21evtrz5ezxqz5sxztz9rv9v"&gt;13&lt;/key&gt;&lt;/foreign-keys&gt;&lt;ref-type name="Book Section"&gt;5&lt;/ref-type&gt;&lt;contributors&gt;&lt;authors&gt;&lt;author&gt;J. B. MacQueen&lt;/author&gt;&lt;/authors&gt;&lt;secondary-authors&gt;&lt;author&gt;L. M. Le Cam &lt;/author&gt;&lt;author&gt;J. Neyman&lt;/author&gt;&lt;/secondary-authors&gt;&lt;/contributors&gt;&lt;titles&gt;&lt;title&gt;Some Methods for Classification and Analysis of MultiVariate Observations&lt;/title&gt;&lt;secondary-title&gt;Proc. of the fifth Berkeley Symposium on Mathematical Statistics and Probability&lt;/secondary-title&gt;&lt;/titles&gt;&lt;volume&gt;1&lt;/volume&gt;&lt;dates&gt;&lt;year&gt;1967&lt;/year&gt;&lt;/dates&gt;&lt;publisher&gt;University of California Press&lt;/publisher&gt;&lt;urls&gt;&lt;/urls&gt;&lt;/record&gt;&lt;/Cite&gt;&lt;/EndNote&gt;</w:instrText>
      </w:r>
      <w:r w:rsidR="00D37CB2" w:rsidRPr="00C36197">
        <w:fldChar w:fldCharType="separate"/>
      </w:r>
      <w:r w:rsidR="009324BC" w:rsidRPr="00C36197">
        <w:rPr>
          <w:noProof/>
        </w:rPr>
        <w:t>[66]</w:t>
      </w:r>
      <w:r w:rsidR="00D37CB2" w:rsidRPr="00C36197">
        <w:fldChar w:fldCharType="end"/>
      </w:r>
      <w:r w:rsidRPr="00C36197">
        <w:t xml:space="preserve"> is a well-known data clustering algorithm</w:t>
      </w:r>
      <w:r w:rsidR="00D13F87" w:rsidRPr="00C36197">
        <w:t xml:space="preserve"> that </w:t>
      </w:r>
      <w:r w:rsidRPr="00C36197">
        <w:t xml:space="preserve">performs an iterative computation to find a given number of cluster centers in a given input data set starting from a random set of cluster centers. In each iteration, the algorithm computes the distance </w:t>
      </w:r>
      <w:r w:rsidR="00D13F87" w:rsidRPr="00C36197">
        <w:t xml:space="preserve">(typically Euclidean distance) </w:t>
      </w:r>
      <w:r w:rsidRPr="00C36197">
        <w:t>between the current cluster centers and all the input data points</w:t>
      </w:r>
      <w:r w:rsidR="0018641F" w:rsidRPr="00C36197">
        <w:t>,</w:t>
      </w:r>
      <w:r w:rsidRPr="00C36197">
        <w:t xml:space="preserve"> and assign</w:t>
      </w:r>
      <w:r w:rsidR="0018641F" w:rsidRPr="00C36197">
        <w:t>s</w:t>
      </w:r>
      <w:r w:rsidRPr="00C36197">
        <w:t xml:space="preserve"> </w:t>
      </w:r>
      <w:r w:rsidR="0018641F" w:rsidRPr="00C36197">
        <w:t xml:space="preserve">each </w:t>
      </w:r>
      <w:r w:rsidRPr="00C36197">
        <w:t xml:space="preserve">data point to </w:t>
      </w:r>
      <w:r w:rsidR="0018641F" w:rsidRPr="00C36197">
        <w:t>a</w:t>
      </w:r>
      <w:r w:rsidRPr="00C36197">
        <w:t xml:space="preserve"> nearest cluster center.</w:t>
      </w:r>
      <w:r w:rsidR="0018641F" w:rsidRPr="00C36197">
        <w:t xml:space="preserve"> Then</w:t>
      </w:r>
      <w:r w:rsidR="00B22D9D" w:rsidRPr="00C36197">
        <w:t>,</w:t>
      </w:r>
      <w:r w:rsidR="0018641F" w:rsidRPr="00C36197">
        <w:t xml:space="preserve"> it computes the new cluster centers by calculating the average distances of points assigned to a given cluster center. To check the convergence, the algorithm performs a comparison between the cluster centers produced during the n</w:t>
      </w:r>
      <w:r w:rsidR="0018641F" w:rsidRPr="00C36197">
        <w:rPr>
          <w:vertAlign w:val="superscript"/>
        </w:rPr>
        <w:t>th</w:t>
      </w:r>
      <w:r w:rsidR="0018641F" w:rsidRPr="00C36197">
        <w:t xml:space="preserve"> iteration and the cluster centers </w:t>
      </w:r>
      <w:r w:rsidR="00B22D9D" w:rsidRPr="00C36197">
        <w:t>produced</w:t>
      </w:r>
      <w:r w:rsidR="0018641F" w:rsidRPr="00C36197">
        <w:t xml:space="preserve"> from (n-1)</w:t>
      </w:r>
      <w:r w:rsidR="0018641F" w:rsidRPr="00C36197">
        <w:rPr>
          <w:vertAlign w:val="superscript"/>
        </w:rPr>
        <w:t>th</w:t>
      </w:r>
      <w:r w:rsidR="0018641F" w:rsidRPr="00C36197">
        <w:t xml:space="preserve"> iteration. If this difference is greater than a given threshold the iterations will continue. </w:t>
      </w:r>
    </w:p>
    <w:p w:rsidR="00B53863" w:rsidRPr="00C36197" w:rsidRDefault="0018641F" w:rsidP="00D15E8A">
      <w:pPr>
        <w:pStyle w:val="BodyText"/>
      </w:pPr>
      <w:r w:rsidRPr="00C36197">
        <w:t>In this algorithm</w:t>
      </w:r>
      <w:r w:rsidR="00D13F87" w:rsidRPr="00C36197">
        <w:t>,</w:t>
      </w:r>
      <w:r w:rsidRPr="00C36197">
        <w:t xml:space="preserve"> the major comput</w:t>
      </w:r>
      <w:r w:rsidR="00B53863" w:rsidRPr="00C36197">
        <w:t xml:space="preserve">ation </w:t>
      </w:r>
      <w:r w:rsidR="00D13F87" w:rsidRPr="00C36197">
        <w:t>is</w:t>
      </w:r>
      <w:r w:rsidR="00B53863" w:rsidRPr="00C36197">
        <w:t xml:space="preserve"> the calculation of distances between the cluster centers and the data points.  Therefore, a parallel algori</w:t>
      </w:r>
      <w:r w:rsidR="00D13F87" w:rsidRPr="00C36197">
        <w:t xml:space="preserve">thm can be developed </w:t>
      </w:r>
      <w:r w:rsidR="00A40FDE" w:rsidRPr="00C36197">
        <w:t>by performing this computation in parallel. A MapReduce version of the above algorithm is shown below.</w:t>
      </w:r>
    </w:p>
    <w:p w:rsidR="00A40FDE" w:rsidRDefault="00A40FDE" w:rsidP="00D15E8A">
      <w:pPr>
        <w:pStyle w:val="BodyText"/>
      </w:pPr>
    </w:p>
    <w:p w:rsidR="00923C52" w:rsidRDefault="00923C52" w:rsidP="00D15E8A">
      <w:pPr>
        <w:pStyle w:val="BodyText"/>
      </w:pPr>
    </w:p>
    <w:p w:rsidR="00923C52" w:rsidRPr="00C36197" w:rsidRDefault="00923C52" w:rsidP="00D15E8A">
      <w:pPr>
        <w:pStyle w:val="BodyText"/>
      </w:pPr>
    </w:p>
    <w:tbl>
      <w:tblPr>
        <w:tblStyle w:val="TableGrid"/>
        <w:tblW w:w="5423" w:type="dxa"/>
        <w:jc w:val="center"/>
        <w:tblInd w:w="-256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5423"/>
      </w:tblGrid>
      <w:tr w:rsidR="00B53863" w:rsidRPr="00C36197" w:rsidTr="00B53863">
        <w:trPr>
          <w:jc w:val="center"/>
        </w:trPr>
        <w:tc>
          <w:tcPr>
            <w:tcW w:w="5423" w:type="dxa"/>
          </w:tcPr>
          <w:p w:rsidR="00B53863" w:rsidRPr="00C36197" w:rsidRDefault="00B53863" w:rsidP="00B53863">
            <w:pPr>
              <w:spacing w:line="240" w:lineRule="auto"/>
              <w:ind w:right="399"/>
              <w:rPr>
                <w:b/>
                <w:szCs w:val="20"/>
              </w:rPr>
            </w:pPr>
            <w:r w:rsidRPr="00C36197">
              <w:rPr>
                <w:b/>
                <w:szCs w:val="20"/>
              </w:rPr>
              <w:lastRenderedPageBreak/>
              <w:t>K-means Clustering Algorithm for MapReduce</w:t>
            </w:r>
          </w:p>
        </w:tc>
      </w:tr>
      <w:tr w:rsidR="00B53863" w:rsidRPr="00C36197" w:rsidTr="00B53863">
        <w:trPr>
          <w:jc w:val="center"/>
        </w:trPr>
        <w:tc>
          <w:tcPr>
            <w:tcW w:w="5423" w:type="dxa"/>
          </w:tcPr>
          <w:p w:rsidR="00B53863" w:rsidRPr="00C36197" w:rsidRDefault="00B53863" w:rsidP="00B53863">
            <w:pPr>
              <w:spacing w:line="240" w:lineRule="auto"/>
              <w:rPr>
                <w:b/>
                <w:szCs w:val="20"/>
              </w:rPr>
            </w:pPr>
            <w:r w:rsidRPr="00C36197">
              <w:rPr>
                <w:b/>
                <w:szCs w:val="20"/>
              </w:rPr>
              <w:t>Do</w:t>
            </w:r>
          </w:p>
          <w:p w:rsidR="00B53863" w:rsidRPr="00C36197" w:rsidRDefault="00B53863" w:rsidP="00B53863">
            <w:pPr>
              <w:tabs>
                <w:tab w:val="left" w:pos="360"/>
              </w:tabs>
              <w:spacing w:line="240" w:lineRule="auto"/>
              <w:ind w:left="360"/>
              <w:jc w:val="left"/>
              <w:rPr>
                <w:szCs w:val="20"/>
              </w:rPr>
            </w:pPr>
            <w:r w:rsidRPr="00C36197">
              <w:rPr>
                <w:szCs w:val="20"/>
              </w:rPr>
              <w:t xml:space="preserve">Broadcast </w:t>
            </w:r>
            <w:r w:rsidRPr="00C36197">
              <w:rPr>
                <w:i/>
                <w:szCs w:val="20"/>
              </w:rPr>
              <w:t>C</w:t>
            </w:r>
            <w:r w:rsidRPr="00C36197">
              <w:rPr>
                <w:i/>
                <w:szCs w:val="20"/>
                <w:vertAlign w:val="subscript"/>
              </w:rPr>
              <w:t>n</w:t>
            </w:r>
            <w:r w:rsidRPr="00C36197">
              <w:rPr>
                <w:szCs w:val="20"/>
              </w:rPr>
              <w:t xml:space="preserve"> </w:t>
            </w:r>
          </w:p>
          <w:p w:rsidR="00B53863" w:rsidRPr="00C36197" w:rsidRDefault="00B53863" w:rsidP="00B53863">
            <w:pPr>
              <w:tabs>
                <w:tab w:val="left" w:pos="360"/>
              </w:tabs>
              <w:spacing w:line="240" w:lineRule="auto"/>
              <w:ind w:left="360"/>
              <w:jc w:val="left"/>
              <w:rPr>
                <w:i/>
                <w:szCs w:val="20"/>
              </w:rPr>
            </w:pPr>
            <w:r w:rsidRPr="00C36197">
              <w:rPr>
                <w:i/>
                <w:szCs w:val="20"/>
              </w:rPr>
              <w:t>[Perform in parallel] –the map() operation</w:t>
            </w:r>
          </w:p>
          <w:p w:rsidR="00B53863" w:rsidRPr="00C36197" w:rsidRDefault="00B53863" w:rsidP="00B53863">
            <w:pPr>
              <w:tabs>
                <w:tab w:val="left" w:pos="360"/>
              </w:tabs>
              <w:spacing w:line="240" w:lineRule="auto"/>
              <w:ind w:left="360"/>
              <w:jc w:val="left"/>
              <w:rPr>
                <w:szCs w:val="20"/>
              </w:rPr>
            </w:pPr>
            <w:r w:rsidRPr="00C36197">
              <w:rPr>
                <w:b/>
                <w:szCs w:val="20"/>
              </w:rPr>
              <w:t>for each</w:t>
            </w:r>
            <w:r w:rsidRPr="00C36197">
              <w:rPr>
                <w:szCs w:val="20"/>
              </w:rPr>
              <w:t xml:space="preserve"> </w:t>
            </w:r>
            <w:r w:rsidRPr="00C36197">
              <w:rPr>
                <w:i/>
                <w:szCs w:val="20"/>
              </w:rPr>
              <w:t>V</w:t>
            </w:r>
            <w:r w:rsidRPr="00C36197">
              <w:rPr>
                <w:szCs w:val="20"/>
                <w:vertAlign w:val="subscript"/>
              </w:rPr>
              <w:t>i</w:t>
            </w:r>
          </w:p>
          <w:p w:rsidR="00B53863" w:rsidRPr="00C36197" w:rsidRDefault="00B53863" w:rsidP="00B53863">
            <w:pPr>
              <w:tabs>
                <w:tab w:val="left" w:pos="360"/>
              </w:tabs>
              <w:spacing w:line="240" w:lineRule="auto"/>
              <w:ind w:left="360"/>
              <w:jc w:val="left"/>
              <w:rPr>
                <w:i/>
                <w:szCs w:val="20"/>
              </w:rPr>
            </w:pPr>
            <w:r w:rsidRPr="00C36197">
              <w:rPr>
                <w:szCs w:val="20"/>
              </w:rPr>
              <w:tab/>
            </w:r>
            <w:r w:rsidRPr="00C36197">
              <w:rPr>
                <w:b/>
                <w:szCs w:val="20"/>
              </w:rPr>
              <w:t>for each</w:t>
            </w:r>
            <w:r w:rsidRPr="00C36197">
              <w:rPr>
                <w:szCs w:val="20"/>
              </w:rPr>
              <w:t xml:space="preserve"> </w:t>
            </w:r>
            <w:r w:rsidRPr="00C36197">
              <w:rPr>
                <w:i/>
                <w:szCs w:val="20"/>
              </w:rPr>
              <w:t>C</w:t>
            </w:r>
            <w:r w:rsidRPr="00C36197">
              <w:rPr>
                <w:i/>
                <w:szCs w:val="20"/>
                <w:vertAlign w:val="subscript"/>
              </w:rPr>
              <w:t>n,j</w:t>
            </w:r>
          </w:p>
          <w:p w:rsidR="00B53863" w:rsidRPr="00C36197" w:rsidRDefault="00B53863" w:rsidP="00B53863">
            <w:pPr>
              <w:tabs>
                <w:tab w:val="left" w:pos="360"/>
              </w:tabs>
              <w:spacing w:line="240" w:lineRule="auto"/>
              <w:ind w:left="1080"/>
              <w:jc w:val="left"/>
              <w:rPr>
                <w:i/>
                <w:szCs w:val="20"/>
              </w:rPr>
            </w:pPr>
            <w:r w:rsidRPr="00C36197">
              <w:rPr>
                <w:i/>
                <w:szCs w:val="20"/>
              </w:rPr>
              <w:t>D</w:t>
            </w:r>
            <w:r w:rsidRPr="00C36197">
              <w:rPr>
                <w:i/>
                <w:szCs w:val="20"/>
                <w:vertAlign w:val="subscript"/>
              </w:rPr>
              <w:t>ij</w:t>
            </w:r>
            <w:r w:rsidRPr="00C36197">
              <w:rPr>
                <w:i/>
                <w:szCs w:val="20"/>
              </w:rPr>
              <w:t xml:space="preserve"> &lt;= Euclidian (V</w:t>
            </w:r>
            <w:r w:rsidRPr="00C36197">
              <w:rPr>
                <w:i/>
                <w:szCs w:val="20"/>
                <w:vertAlign w:val="subscript"/>
              </w:rPr>
              <w:t>i</w:t>
            </w:r>
            <w:r w:rsidRPr="00C36197">
              <w:rPr>
                <w:i/>
                <w:szCs w:val="20"/>
              </w:rPr>
              <w:t>,C</w:t>
            </w:r>
            <w:r w:rsidRPr="00C36197">
              <w:rPr>
                <w:i/>
                <w:szCs w:val="20"/>
                <w:vertAlign w:val="subscript"/>
              </w:rPr>
              <w:t>n,j</w:t>
            </w:r>
            <w:r w:rsidRPr="00C36197">
              <w:rPr>
                <w:i/>
                <w:szCs w:val="20"/>
              </w:rPr>
              <w:t>)</w:t>
            </w:r>
          </w:p>
          <w:p w:rsidR="00B53863" w:rsidRPr="00C36197" w:rsidRDefault="00B53863" w:rsidP="00B53863">
            <w:pPr>
              <w:tabs>
                <w:tab w:val="left" w:pos="360"/>
              </w:tabs>
              <w:spacing w:line="240" w:lineRule="auto"/>
              <w:ind w:left="360"/>
              <w:jc w:val="left"/>
              <w:rPr>
                <w:szCs w:val="20"/>
              </w:rPr>
            </w:pPr>
            <w:r w:rsidRPr="00C36197">
              <w:rPr>
                <w:szCs w:val="20"/>
              </w:rPr>
              <w:t xml:space="preserve">Assign point </w:t>
            </w:r>
            <w:r w:rsidRPr="00C36197">
              <w:rPr>
                <w:i/>
                <w:szCs w:val="20"/>
              </w:rPr>
              <w:t>V</w:t>
            </w:r>
            <w:r w:rsidRPr="00C36197">
              <w:rPr>
                <w:i/>
                <w:szCs w:val="20"/>
                <w:vertAlign w:val="subscript"/>
              </w:rPr>
              <w:t>i</w:t>
            </w:r>
            <w:r w:rsidRPr="00C36197">
              <w:rPr>
                <w:szCs w:val="20"/>
              </w:rPr>
              <w:t xml:space="preserve"> to </w:t>
            </w:r>
            <w:r w:rsidRPr="00C36197">
              <w:rPr>
                <w:i/>
                <w:szCs w:val="20"/>
              </w:rPr>
              <w:t>C</w:t>
            </w:r>
            <w:r w:rsidRPr="00C36197">
              <w:rPr>
                <w:i/>
                <w:szCs w:val="20"/>
                <w:vertAlign w:val="subscript"/>
              </w:rPr>
              <w:t>n,j</w:t>
            </w:r>
            <w:r w:rsidRPr="00C36197">
              <w:rPr>
                <w:szCs w:val="20"/>
              </w:rPr>
              <w:t xml:space="preserve"> with minimum </w:t>
            </w:r>
            <w:r w:rsidRPr="00C36197">
              <w:rPr>
                <w:i/>
                <w:szCs w:val="20"/>
              </w:rPr>
              <w:t>D</w:t>
            </w:r>
            <w:r w:rsidRPr="00C36197">
              <w:rPr>
                <w:i/>
                <w:szCs w:val="20"/>
                <w:vertAlign w:val="subscript"/>
              </w:rPr>
              <w:t>ij</w:t>
            </w:r>
          </w:p>
          <w:p w:rsidR="00B53863" w:rsidRPr="00C36197" w:rsidRDefault="00B53863" w:rsidP="00B53863">
            <w:pPr>
              <w:tabs>
                <w:tab w:val="left" w:pos="360"/>
              </w:tabs>
              <w:spacing w:line="240" w:lineRule="auto"/>
              <w:ind w:left="360"/>
              <w:jc w:val="left"/>
              <w:rPr>
                <w:i/>
                <w:szCs w:val="20"/>
              </w:rPr>
            </w:pPr>
            <w:r w:rsidRPr="00C36197">
              <w:rPr>
                <w:b/>
                <w:szCs w:val="20"/>
              </w:rPr>
              <w:t>for each</w:t>
            </w:r>
            <w:r w:rsidRPr="00C36197">
              <w:rPr>
                <w:szCs w:val="20"/>
              </w:rPr>
              <w:t xml:space="preserve"> </w:t>
            </w:r>
            <w:r w:rsidRPr="00C36197">
              <w:rPr>
                <w:i/>
                <w:szCs w:val="20"/>
              </w:rPr>
              <w:t>C</w:t>
            </w:r>
            <w:r w:rsidRPr="00C36197">
              <w:rPr>
                <w:i/>
                <w:szCs w:val="20"/>
                <w:vertAlign w:val="subscript"/>
              </w:rPr>
              <w:t>n,j</w:t>
            </w:r>
          </w:p>
          <w:p w:rsidR="00B53863" w:rsidRPr="00C36197" w:rsidRDefault="00B53863" w:rsidP="00B53863">
            <w:pPr>
              <w:tabs>
                <w:tab w:val="left" w:pos="360"/>
              </w:tabs>
              <w:spacing w:line="240" w:lineRule="auto"/>
              <w:ind w:left="360"/>
              <w:jc w:val="left"/>
              <w:rPr>
                <w:i/>
                <w:szCs w:val="20"/>
              </w:rPr>
            </w:pPr>
            <w:r w:rsidRPr="00C36197">
              <w:rPr>
                <w:szCs w:val="20"/>
              </w:rPr>
              <w:tab/>
            </w:r>
            <w:r w:rsidRPr="00C36197">
              <w:rPr>
                <w:i/>
                <w:szCs w:val="20"/>
              </w:rPr>
              <w:t>C</w:t>
            </w:r>
            <w:r w:rsidRPr="00C36197">
              <w:rPr>
                <w:i/>
                <w:szCs w:val="20"/>
                <w:vertAlign w:val="subscript"/>
              </w:rPr>
              <w:t xml:space="preserve">n,j </w:t>
            </w:r>
            <w:r w:rsidRPr="00C36197">
              <w:rPr>
                <w:i/>
                <w:szCs w:val="20"/>
              </w:rPr>
              <w:t>&lt;=</w:t>
            </w:r>
            <m:oMath>
              <m:nary>
                <m:naryPr>
                  <m:chr m:val="∑"/>
                  <m:grow m:val="on"/>
                  <m:ctrlPr>
                    <w:rPr>
                      <w:rFonts w:ascii="Cambria Math" w:hAnsi="Cambria Math"/>
                      <w:sz w:val="22"/>
                      <w:szCs w:val="20"/>
                    </w:rPr>
                  </m:ctrlPr>
                </m:naryPr>
                <m:sub>
                  <m:r>
                    <w:rPr>
                      <w:rFonts w:ascii="Cambria Math" w:hAnsi="Cambria Math"/>
                      <w:sz w:val="22"/>
                      <w:szCs w:val="20"/>
                    </w:rPr>
                    <m:t>i</m:t>
                  </m:r>
                </m:sub>
                <m:sup>
                  <m:r>
                    <w:rPr>
                      <w:rFonts w:ascii="Cambria Math" w:hAnsi="Cambria Math"/>
                      <w:sz w:val="22"/>
                      <w:szCs w:val="20"/>
                    </w:rPr>
                    <m:t>Kj</m:t>
                  </m:r>
                </m:sup>
                <m:e>
                  <m:d>
                    <m:dPr>
                      <m:ctrlPr>
                        <w:rPr>
                          <w:rFonts w:ascii="Cambria Math" w:hAnsi="Cambria Math"/>
                          <w:sz w:val="22"/>
                          <w:szCs w:val="20"/>
                        </w:rPr>
                      </m:ctrlPr>
                    </m:dPr>
                    <m:e>
                      <m:sSub>
                        <m:sSubPr>
                          <m:ctrlPr>
                            <w:rPr>
                              <w:rFonts w:ascii="Cambria Math" w:hAnsi="Cambria Math"/>
                              <w:sz w:val="22"/>
                              <w:szCs w:val="20"/>
                            </w:rPr>
                          </m:ctrlPr>
                        </m:sSubPr>
                        <m:e>
                          <m:r>
                            <w:rPr>
                              <w:rFonts w:ascii="Cambria Math" w:eastAsia="Cambria Math" w:hAnsi="Cambria Math" w:cs="Cambria Math"/>
                              <w:sz w:val="22"/>
                              <w:szCs w:val="20"/>
                            </w:rPr>
                            <m:t>V</m:t>
                          </m:r>
                        </m:e>
                        <m:sub>
                          <m:r>
                            <w:rPr>
                              <w:rFonts w:ascii="Cambria Math" w:eastAsia="Cambria Math" w:hAnsi="Cambria Math" w:cs="Cambria Math"/>
                              <w:sz w:val="22"/>
                              <w:szCs w:val="20"/>
                            </w:rPr>
                            <m:t>i</m:t>
                          </m:r>
                        </m:sub>
                      </m:sSub>
                    </m:e>
                  </m:d>
                </m:e>
              </m:nary>
            </m:oMath>
          </w:p>
          <w:p w:rsidR="00F27903" w:rsidRPr="00C36197" w:rsidRDefault="00F27903" w:rsidP="00B53863">
            <w:pPr>
              <w:tabs>
                <w:tab w:val="left" w:pos="360"/>
              </w:tabs>
              <w:spacing w:line="240" w:lineRule="auto"/>
              <w:ind w:left="360"/>
              <w:jc w:val="left"/>
              <w:rPr>
                <w:i/>
                <w:szCs w:val="20"/>
              </w:rPr>
            </w:pPr>
            <w:r w:rsidRPr="00C36197">
              <w:rPr>
                <w:i/>
                <w:szCs w:val="20"/>
              </w:rPr>
              <w:t xml:space="preserve">        Emit (j,[C</w:t>
            </w:r>
            <w:r w:rsidRPr="00C36197">
              <w:rPr>
                <w:i/>
                <w:szCs w:val="20"/>
                <w:vertAlign w:val="subscript"/>
              </w:rPr>
              <w:t>n,j</w:t>
            </w:r>
            <w:r w:rsidR="00685EED" w:rsidRPr="00C36197">
              <w:rPr>
                <w:i/>
                <w:szCs w:val="20"/>
                <w:vertAlign w:val="subscript"/>
              </w:rPr>
              <w:t xml:space="preserve"> </w:t>
            </w:r>
            <w:r w:rsidRPr="00C36197">
              <w:rPr>
                <w:i/>
                <w:szCs w:val="20"/>
              </w:rPr>
              <w:t>,</w:t>
            </w:r>
            <w:r w:rsidR="00685EED" w:rsidRPr="00C36197">
              <w:rPr>
                <w:i/>
                <w:szCs w:val="20"/>
              </w:rPr>
              <w:t xml:space="preserve"> </w:t>
            </w:r>
            <w:r w:rsidRPr="00C36197">
              <w:rPr>
                <w:i/>
                <w:szCs w:val="20"/>
              </w:rPr>
              <w:t>K</w:t>
            </w:r>
            <w:r w:rsidRPr="00C36197">
              <w:rPr>
                <w:i/>
                <w:szCs w:val="20"/>
                <w:vertAlign w:val="subscript"/>
              </w:rPr>
              <w:t>j</w:t>
            </w:r>
            <w:r w:rsidRPr="00C36197">
              <w:rPr>
                <w:i/>
                <w:szCs w:val="20"/>
              </w:rPr>
              <w:t xml:space="preserve">]) </w:t>
            </w:r>
          </w:p>
          <w:p w:rsidR="00F27903" w:rsidRPr="00C36197" w:rsidRDefault="00F27903" w:rsidP="00B53863">
            <w:pPr>
              <w:tabs>
                <w:tab w:val="left" w:pos="360"/>
              </w:tabs>
              <w:spacing w:line="240" w:lineRule="auto"/>
              <w:ind w:left="360"/>
              <w:jc w:val="left"/>
              <w:rPr>
                <w:i/>
                <w:szCs w:val="20"/>
              </w:rPr>
            </w:pPr>
          </w:p>
          <w:p w:rsidR="00B53863" w:rsidRPr="00C36197" w:rsidRDefault="00B53863" w:rsidP="00B53863">
            <w:pPr>
              <w:tabs>
                <w:tab w:val="left" w:pos="360"/>
              </w:tabs>
              <w:spacing w:line="240" w:lineRule="auto"/>
              <w:ind w:left="360"/>
              <w:jc w:val="left"/>
              <w:rPr>
                <w:i/>
                <w:szCs w:val="20"/>
              </w:rPr>
            </w:pPr>
            <w:r w:rsidRPr="00C36197">
              <w:rPr>
                <w:i/>
                <w:szCs w:val="20"/>
              </w:rPr>
              <w:t>[Perform Sequentially] –the reduce() operation</w:t>
            </w:r>
          </w:p>
          <w:p w:rsidR="00B53863" w:rsidRPr="00C36197" w:rsidRDefault="00B53863" w:rsidP="00B53863">
            <w:pPr>
              <w:tabs>
                <w:tab w:val="left" w:pos="360"/>
              </w:tabs>
              <w:spacing w:line="240" w:lineRule="auto"/>
              <w:ind w:left="360"/>
              <w:jc w:val="left"/>
              <w:rPr>
                <w:i/>
                <w:szCs w:val="20"/>
              </w:rPr>
            </w:pPr>
            <w:r w:rsidRPr="00C36197">
              <w:rPr>
                <w:szCs w:val="20"/>
              </w:rPr>
              <w:t xml:space="preserve">Collect all </w:t>
            </w:r>
            <w:r w:rsidR="00685EED" w:rsidRPr="00C36197">
              <w:rPr>
                <w:szCs w:val="20"/>
              </w:rPr>
              <w:t>[</w:t>
            </w:r>
            <w:r w:rsidRPr="00C36197">
              <w:rPr>
                <w:i/>
                <w:szCs w:val="20"/>
              </w:rPr>
              <w:t>C</w:t>
            </w:r>
            <w:r w:rsidRPr="00C36197">
              <w:rPr>
                <w:i/>
                <w:szCs w:val="20"/>
                <w:vertAlign w:val="subscript"/>
              </w:rPr>
              <w:t>n</w:t>
            </w:r>
            <w:r w:rsidR="00685EED" w:rsidRPr="00C36197">
              <w:rPr>
                <w:i/>
                <w:szCs w:val="20"/>
                <w:vertAlign w:val="subscript"/>
              </w:rPr>
              <w:t xml:space="preserve">,j </w:t>
            </w:r>
            <w:r w:rsidR="00685EED" w:rsidRPr="00C36197">
              <w:rPr>
                <w:i/>
                <w:szCs w:val="20"/>
              </w:rPr>
              <w:t>, K</w:t>
            </w:r>
            <w:r w:rsidR="00685EED" w:rsidRPr="00C36197">
              <w:rPr>
                <w:i/>
                <w:szCs w:val="20"/>
                <w:vertAlign w:val="subscript"/>
              </w:rPr>
              <w:t>j</w:t>
            </w:r>
            <w:r w:rsidR="00685EED" w:rsidRPr="00C36197">
              <w:rPr>
                <w:i/>
                <w:szCs w:val="20"/>
              </w:rPr>
              <w:t>]</w:t>
            </w:r>
          </w:p>
          <w:p w:rsidR="00460478" w:rsidRPr="00C36197" w:rsidRDefault="00460478" w:rsidP="00460478">
            <w:pPr>
              <w:tabs>
                <w:tab w:val="left" w:pos="360"/>
              </w:tabs>
              <w:spacing w:line="240" w:lineRule="auto"/>
              <w:ind w:left="360"/>
              <w:jc w:val="left"/>
              <w:rPr>
                <w:i/>
                <w:szCs w:val="20"/>
                <w:vertAlign w:val="subscript"/>
              </w:rPr>
            </w:pPr>
            <w:r w:rsidRPr="00C36197">
              <w:rPr>
                <w:b/>
                <w:szCs w:val="20"/>
              </w:rPr>
              <w:t>for each</w:t>
            </w:r>
            <w:r w:rsidRPr="00C36197">
              <w:rPr>
                <w:szCs w:val="20"/>
              </w:rPr>
              <w:t xml:space="preserve"> </w:t>
            </w:r>
            <w:r w:rsidRPr="00C36197">
              <w:rPr>
                <w:i/>
                <w:szCs w:val="20"/>
              </w:rPr>
              <w:t>C</w:t>
            </w:r>
            <w:r w:rsidRPr="00C36197">
              <w:rPr>
                <w:i/>
                <w:szCs w:val="20"/>
                <w:vertAlign w:val="subscript"/>
              </w:rPr>
              <w:t>n,j</w:t>
            </w:r>
          </w:p>
          <w:p w:rsidR="00F27903" w:rsidRPr="00C36197" w:rsidRDefault="00F27903" w:rsidP="00F27903">
            <w:pPr>
              <w:tabs>
                <w:tab w:val="left" w:pos="360"/>
              </w:tabs>
              <w:spacing w:line="240" w:lineRule="auto"/>
              <w:ind w:left="360"/>
              <w:jc w:val="left"/>
              <w:rPr>
                <w:i/>
                <w:szCs w:val="20"/>
              </w:rPr>
            </w:pPr>
            <w:r w:rsidRPr="00C36197">
              <w:rPr>
                <w:b/>
                <w:szCs w:val="20"/>
              </w:rPr>
              <w:t xml:space="preserve">       </w:t>
            </w:r>
            <w:r w:rsidRPr="00C36197">
              <w:rPr>
                <w:i/>
                <w:szCs w:val="20"/>
              </w:rPr>
              <w:t>C</w:t>
            </w:r>
            <w:r w:rsidRPr="00C36197">
              <w:rPr>
                <w:i/>
                <w:szCs w:val="20"/>
                <w:vertAlign w:val="subscript"/>
              </w:rPr>
              <w:t xml:space="preserve">n,j </w:t>
            </w:r>
            <w:r w:rsidRPr="00C36197">
              <w:rPr>
                <w:i/>
                <w:szCs w:val="20"/>
              </w:rPr>
              <w:t>&lt;=</w:t>
            </w:r>
            <m:oMath>
              <m:nary>
                <m:naryPr>
                  <m:chr m:val="∑"/>
                  <m:grow m:val="on"/>
                  <m:ctrlPr>
                    <w:rPr>
                      <w:rFonts w:ascii="Cambria Math" w:hAnsi="Cambria Math"/>
                      <w:szCs w:val="20"/>
                    </w:rPr>
                  </m:ctrlPr>
                </m:naryPr>
                <m:sub>
                  <m:r>
                    <w:rPr>
                      <w:rFonts w:ascii="Cambria Math" w:hAnsi="Cambria Math"/>
                      <w:szCs w:val="20"/>
                    </w:rPr>
                    <m:t>i</m:t>
                  </m:r>
                </m:sub>
                <m:sup>
                  <m:r>
                    <w:rPr>
                      <w:rFonts w:ascii="Cambria Math" w:hAnsi="Cambria Math"/>
                      <w:szCs w:val="20"/>
                    </w:rPr>
                    <m:t>m</m:t>
                  </m:r>
                </m:sup>
                <m:e>
                  <m:d>
                    <m:dPr>
                      <m:ctrlPr>
                        <w:rPr>
                          <w:rFonts w:ascii="Cambria Math" w:hAnsi="Cambria Math"/>
                          <w:szCs w:val="20"/>
                        </w:rPr>
                      </m:ctrlPr>
                    </m:dPr>
                    <m:e>
                      <m:sSub>
                        <m:sSubPr>
                          <m:ctrlPr>
                            <w:rPr>
                              <w:rFonts w:ascii="Cambria Math" w:hAnsi="Cambria Math"/>
                              <w:szCs w:val="20"/>
                            </w:rPr>
                          </m:ctrlPr>
                        </m:sSubPr>
                        <m:e>
                          <m:r>
                            <m:rPr>
                              <m:sty m:val="p"/>
                            </m:rPr>
                            <w:rPr>
                              <w:rFonts w:ascii="Cambria Math"/>
                              <w:szCs w:val="20"/>
                            </w:rPr>
                            <m:t>C</m:t>
                          </m:r>
                        </m:e>
                        <m:sub>
                          <m:r>
                            <w:rPr>
                              <w:rFonts w:ascii="Cambria Math" w:eastAsia="Cambria Math" w:hAnsi="Cambria Math" w:cs="Cambria Math"/>
                              <w:szCs w:val="20"/>
                            </w:rPr>
                            <m:t>n</m:t>
                          </m:r>
                          <m:r>
                            <w:rPr>
                              <w:rFonts w:ascii="Cambria Math" w:eastAsia="Cambria Math" w:cs="Cambria Math"/>
                              <w:szCs w:val="20"/>
                            </w:rPr>
                            <m:t>,</m:t>
                          </m:r>
                          <m:r>
                            <w:rPr>
                              <w:rFonts w:ascii="Cambria Math" w:eastAsia="Cambria Math" w:hAnsi="Cambria Math" w:cs="Cambria Math"/>
                              <w:szCs w:val="20"/>
                            </w:rPr>
                            <m:t>j</m:t>
                          </m:r>
                          <m:r>
                            <w:rPr>
                              <w:rFonts w:ascii="Cambria Math" w:eastAsia="Cambria Math" w:cs="Cambria Math"/>
                              <w:szCs w:val="20"/>
                            </w:rPr>
                            <m:t>,</m:t>
                          </m:r>
                          <m:r>
                            <w:rPr>
                              <w:rFonts w:ascii="Cambria Math" w:eastAsia="Cambria Math" w:hAnsi="Cambria Math" w:cs="Cambria Math"/>
                              <w:szCs w:val="20"/>
                            </w:rPr>
                            <m:t>m</m:t>
                          </m:r>
                        </m:sub>
                      </m:sSub>
                    </m:e>
                  </m:d>
                </m:e>
              </m:nary>
            </m:oMath>
          </w:p>
          <w:p w:rsidR="00F27903" w:rsidRPr="00C36197" w:rsidRDefault="00F27903" w:rsidP="00460478">
            <w:pPr>
              <w:tabs>
                <w:tab w:val="left" w:pos="360"/>
              </w:tabs>
              <w:spacing w:line="240" w:lineRule="auto"/>
              <w:ind w:left="360"/>
              <w:jc w:val="left"/>
              <w:rPr>
                <w:i/>
                <w:szCs w:val="20"/>
              </w:rPr>
            </w:pPr>
            <w:r w:rsidRPr="00C36197">
              <w:rPr>
                <w:i/>
                <w:szCs w:val="20"/>
              </w:rPr>
              <w:t xml:space="preserve">       K</w:t>
            </w:r>
            <w:r w:rsidRPr="00C36197">
              <w:rPr>
                <w:i/>
                <w:szCs w:val="20"/>
                <w:vertAlign w:val="subscript"/>
              </w:rPr>
              <w:t xml:space="preserve">j </w:t>
            </w:r>
            <w:r w:rsidRPr="00C36197">
              <w:rPr>
                <w:i/>
                <w:szCs w:val="20"/>
              </w:rPr>
              <w:t>&lt;=</w:t>
            </w:r>
            <m:oMath>
              <m:nary>
                <m:naryPr>
                  <m:chr m:val="∑"/>
                  <m:grow m:val="on"/>
                  <m:ctrlPr>
                    <w:rPr>
                      <w:rFonts w:ascii="Cambria Math" w:hAnsi="Cambria Math"/>
                      <w:szCs w:val="20"/>
                    </w:rPr>
                  </m:ctrlPr>
                </m:naryPr>
                <m:sub>
                  <m:r>
                    <w:rPr>
                      <w:rFonts w:ascii="Cambria Math" w:hAnsi="Cambria Math"/>
                      <w:szCs w:val="20"/>
                    </w:rPr>
                    <m:t>i</m:t>
                  </m:r>
                </m:sub>
                <m:sup>
                  <m:r>
                    <w:rPr>
                      <w:rFonts w:ascii="Cambria Math" w:hAnsi="Cambria Math"/>
                      <w:szCs w:val="20"/>
                    </w:rPr>
                    <m:t>m</m:t>
                  </m:r>
                </m:sup>
                <m:e>
                  <m:d>
                    <m:dPr>
                      <m:ctrlPr>
                        <w:rPr>
                          <w:rFonts w:ascii="Cambria Math" w:hAnsi="Cambria Math"/>
                          <w:szCs w:val="20"/>
                        </w:rPr>
                      </m:ctrlPr>
                    </m:dPr>
                    <m:e>
                      <m:sSub>
                        <m:sSubPr>
                          <m:ctrlPr>
                            <w:rPr>
                              <w:rFonts w:ascii="Cambria Math" w:hAnsi="Cambria Math"/>
                              <w:szCs w:val="20"/>
                            </w:rPr>
                          </m:ctrlPr>
                        </m:sSubPr>
                        <m:e>
                          <m:r>
                            <m:rPr>
                              <m:sty m:val="p"/>
                            </m:rPr>
                            <w:rPr>
                              <w:rFonts w:ascii="Cambria Math"/>
                              <w:szCs w:val="20"/>
                            </w:rPr>
                            <m:t>K</m:t>
                          </m:r>
                        </m:e>
                        <m:sub>
                          <m:r>
                            <w:rPr>
                              <w:rFonts w:ascii="Cambria Math" w:eastAsia="Cambria Math" w:hAnsi="Cambria Math" w:cs="Cambria Math"/>
                              <w:szCs w:val="20"/>
                            </w:rPr>
                            <m:t>j</m:t>
                          </m:r>
                          <m:r>
                            <w:rPr>
                              <w:rFonts w:ascii="Cambria Math" w:eastAsia="Cambria Math" w:cs="Cambria Math"/>
                              <w:szCs w:val="20"/>
                            </w:rPr>
                            <m:t>,</m:t>
                          </m:r>
                          <m:r>
                            <w:rPr>
                              <w:rFonts w:ascii="Cambria Math" w:eastAsia="Cambria Math" w:hAnsi="Cambria Math" w:cs="Cambria Math"/>
                              <w:szCs w:val="20"/>
                            </w:rPr>
                            <m:t>m</m:t>
                          </m:r>
                        </m:sub>
                      </m:sSub>
                    </m:e>
                  </m:d>
                </m:e>
              </m:nary>
            </m:oMath>
          </w:p>
          <w:p w:rsidR="00460478" w:rsidRPr="00C36197" w:rsidRDefault="00460478" w:rsidP="00460478">
            <w:pPr>
              <w:tabs>
                <w:tab w:val="left" w:pos="360"/>
              </w:tabs>
              <w:spacing w:line="240" w:lineRule="auto"/>
              <w:ind w:left="720"/>
              <w:jc w:val="left"/>
              <w:rPr>
                <w:szCs w:val="20"/>
              </w:rPr>
            </w:pPr>
            <w:r w:rsidRPr="00C36197">
              <w:rPr>
                <w:i/>
                <w:szCs w:val="20"/>
              </w:rPr>
              <w:t>C</w:t>
            </w:r>
            <w:r w:rsidRPr="00C36197">
              <w:rPr>
                <w:i/>
                <w:szCs w:val="20"/>
                <w:vertAlign w:val="subscript"/>
              </w:rPr>
              <w:t>n,j</w:t>
            </w:r>
            <w:r w:rsidRPr="00C36197">
              <w:rPr>
                <w:i/>
                <w:szCs w:val="20"/>
              </w:rPr>
              <w:t xml:space="preserve"> = C</w:t>
            </w:r>
            <w:r w:rsidRPr="00C36197">
              <w:rPr>
                <w:i/>
                <w:szCs w:val="20"/>
                <w:vertAlign w:val="subscript"/>
              </w:rPr>
              <w:t>n,j</w:t>
            </w:r>
            <w:r w:rsidRPr="00C36197">
              <w:rPr>
                <w:i/>
                <w:szCs w:val="20"/>
              </w:rPr>
              <w:t>/K</w:t>
            </w:r>
            <w:r w:rsidR="008F1FDB" w:rsidRPr="00C36197">
              <w:rPr>
                <w:i/>
                <w:szCs w:val="20"/>
                <w:vertAlign w:val="subscript"/>
              </w:rPr>
              <w:t>j</w:t>
            </w:r>
          </w:p>
          <w:p w:rsidR="00B53863" w:rsidRPr="00C36197" w:rsidRDefault="00B53863" w:rsidP="00B53863">
            <w:pPr>
              <w:tabs>
                <w:tab w:val="left" w:pos="360"/>
              </w:tabs>
              <w:spacing w:line="240" w:lineRule="auto"/>
              <w:ind w:left="360"/>
              <w:jc w:val="left"/>
              <w:rPr>
                <w:szCs w:val="20"/>
              </w:rPr>
            </w:pPr>
            <w:r w:rsidRPr="00C36197">
              <w:rPr>
                <w:szCs w:val="20"/>
              </w:rPr>
              <w:t xml:space="preserve">Calculate new cluster centers </w:t>
            </w:r>
            <w:r w:rsidRPr="00C36197">
              <w:rPr>
                <w:i/>
                <w:szCs w:val="20"/>
              </w:rPr>
              <w:t>C</w:t>
            </w:r>
            <w:r w:rsidRPr="00C36197">
              <w:rPr>
                <w:i/>
                <w:szCs w:val="20"/>
                <w:vertAlign w:val="subscript"/>
              </w:rPr>
              <w:t>n+1</w:t>
            </w:r>
          </w:p>
          <w:p w:rsidR="00B53863" w:rsidRPr="00C36197" w:rsidRDefault="00B53863" w:rsidP="00B53863">
            <w:pPr>
              <w:tabs>
                <w:tab w:val="left" w:pos="360"/>
              </w:tabs>
              <w:spacing w:line="240" w:lineRule="auto"/>
              <w:ind w:left="360"/>
              <w:jc w:val="left"/>
              <w:rPr>
                <w:i/>
                <w:szCs w:val="20"/>
              </w:rPr>
            </w:pPr>
            <w:r w:rsidRPr="00C36197">
              <w:rPr>
                <w:i/>
                <w:szCs w:val="20"/>
              </w:rPr>
              <w:t>Diff&lt;= Euclidian (C</w:t>
            </w:r>
            <w:r w:rsidRPr="00C36197">
              <w:rPr>
                <w:i/>
                <w:szCs w:val="20"/>
                <w:vertAlign w:val="subscript"/>
              </w:rPr>
              <w:t>n</w:t>
            </w:r>
            <w:r w:rsidRPr="00C36197">
              <w:rPr>
                <w:i/>
                <w:szCs w:val="20"/>
              </w:rPr>
              <w:t>, C</w:t>
            </w:r>
            <w:r w:rsidRPr="00C36197">
              <w:rPr>
                <w:i/>
                <w:szCs w:val="20"/>
                <w:vertAlign w:val="subscript"/>
              </w:rPr>
              <w:t>n+1</w:t>
            </w:r>
            <w:r w:rsidRPr="00C36197">
              <w:rPr>
                <w:i/>
                <w:szCs w:val="20"/>
              </w:rPr>
              <w:t>)</w:t>
            </w:r>
          </w:p>
          <w:p w:rsidR="00B53863" w:rsidRPr="00C36197" w:rsidRDefault="00B53863" w:rsidP="00B53863">
            <w:pPr>
              <w:spacing w:line="240" w:lineRule="auto"/>
              <w:rPr>
                <w:szCs w:val="20"/>
              </w:rPr>
            </w:pPr>
            <w:r w:rsidRPr="00C36197">
              <w:rPr>
                <w:b/>
                <w:szCs w:val="20"/>
              </w:rPr>
              <w:t>while</w:t>
            </w:r>
            <w:r w:rsidRPr="00C36197">
              <w:rPr>
                <w:szCs w:val="20"/>
              </w:rPr>
              <w:t xml:space="preserve"> (</w:t>
            </w:r>
            <w:r w:rsidRPr="00C36197">
              <w:rPr>
                <w:i/>
                <w:szCs w:val="20"/>
              </w:rPr>
              <w:t>Diff &lt;THRESHOLD</w:t>
            </w:r>
            <w:r w:rsidRPr="00C36197">
              <w:rPr>
                <w:szCs w:val="20"/>
              </w:rPr>
              <w:t>)</w:t>
            </w:r>
          </w:p>
        </w:tc>
      </w:tr>
    </w:tbl>
    <w:p w:rsidR="00813EC3" w:rsidRPr="00C36197" w:rsidRDefault="00813EC3" w:rsidP="009C304B">
      <w:pPr>
        <w:pStyle w:val="BodyText"/>
      </w:pPr>
    </w:p>
    <w:p w:rsidR="009C304B" w:rsidRPr="00C36197" w:rsidRDefault="009C304B" w:rsidP="009C304B">
      <w:pPr>
        <w:pStyle w:val="BodyText"/>
      </w:pPr>
      <w:r w:rsidRPr="00C36197">
        <w:t xml:space="preserve">Assume that the input is already partitioned and available in the compute nodes. In this algorithm, </w:t>
      </w:r>
      <w:r w:rsidRPr="00C36197">
        <w:rPr>
          <w:i/>
        </w:rPr>
        <w:t>V</w:t>
      </w:r>
      <w:r w:rsidRPr="00C36197">
        <w:rPr>
          <w:i/>
          <w:vertAlign w:val="subscript"/>
        </w:rPr>
        <w:t>i</w:t>
      </w:r>
      <w:r w:rsidRPr="00C36197">
        <w:t xml:space="preserve"> refers to the </w:t>
      </w:r>
      <w:r w:rsidRPr="00C36197">
        <w:rPr>
          <w:i/>
        </w:rPr>
        <w:t>i</w:t>
      </w:r>
      <w:r w:rsidRPr="00C36197">
        <w:rPr>
          <w:i/>
          <w:vertAlign w:val="superscript"/>
        </w:rPr>
        <w:t>th</w:t>
      </w:r>
      <w:r w:rsidRPr="00C36197">
        <w:t xml:space="preserve"> vector, </w:t>
      </w:r>
      <w:r w:rsidRPr="00C36197">
        <w:rPr>
          <w:i/>
        </w:rPr>
        <w:t>C</w:t>
      </w:r>
      <w:r w:rsidRPr="00C36197">
        <w:rPr>
          <w:i/>
          <w:vertAlign w:val="subscript"/>
        </w:rPr>
        <w:t>n,j</w:t>
      </w:r>
      <w:r w:rsidRPr="00C36197">
        <w:t xml:space="preserve"> refers to the </w:t>
      </w:r>
      <w:r w:rsidRPr="00C36197">
        <w:rPr>
          <w:i/>
        </w:rPr>
        <w:t>j</w:t>
      </w:r>
      <w:r w:rsidRPr="00C36197">
        <w:rPr>
          <w:i/>
          <w:vertAlign w:val="superscript"/>
        </w:rPr>
        <w:t>th</w:t>
      </w:r>
      <w:r w:rsidRPr="00C36197">
        <w:t xml:space="preserve">  cluster center in </w:t>
      </w:r>
      <w:r w:rsidRPr="00C36197">
        <w:rPr>
          <w:i/>
        </w:rPr>
        <w:t>n</w:t>
      </w:r>
      <w:r w:rsidRPr="00C36197">
        <w:rPr>
          <w:i/>
          <w:vertAlign w:val="superscript"/>
        </w:rPr>
        <w:t>th</w:t>
      </w:r>
      <w:r w:rsidRPr="00C36197">
        <w:t xml:space="preserve"> iteration, </w:t>
      </w:r>
      <w:r w:rsidRPr="00C36197">
        <w:rPr>
          <w:i/>
        </w:rPr>
        <w:t>D</w:t>
      </w:r>
      <w:r w:rsidRPr="00C36197">
        <w:rPr>
          <w:i/>
          <w:vertAlign w:val="subscript"/>
        </w:rPr>
        <w:t>ij</w:t>
      </w:r>
      <w:r w:rsidRPr="00C36197">
        <w:t xml:space="preserve"> refers to the Euclidian distance between </w:t>
      </w:r>
      <w:r w:rsidRPr="00C36197">
        <w:rPr>
          <w:i/>
        </w:rPr>
        <w:t>i</w:t>
      </w:r>
      <w:r w:rsidRPr="00C36197">
        <w:rPr>
          <w:i/>
          <w:vertAlign w:val="superscript"/>
        </w:rPr>
        <w:t>th</w:t>
      </w:r>
      <w:r w:rsidRPr="00C36197">
        <w:t xml:space="preserve"> vector and </w:t>
      </w:r>
      <w:r w:rsidRPr="00C36197">
        <w:rPr>
          <w:i/>
        </w:rPr>
        <w:t>j</w:t>
      </w:r>
      <w:r w:rsidRPr="00C36197">
        <w:rPr>
          <w:i/>
          <w:vertAlign w:val="superscript"/>
        </w:rPr>
        <w:t xml:space="preserve">th </w:t>
      </w:r>
      <w:r w:rsidRPr="00C36197">
        <w:t xml:space="preserve">cluster center, and </w:t>
      </w:r>
      <w:r w:rsidRPr="00C36197">
        <w:rPr>
          <w:i/>
        </w:rPr>
        <w:t>K</w:t>
      </w:r>
      <w:r w:rsidRPr="00C36197">
        <w:t xml:space="preserve"> is the number of cluster centers.</w:t>
      </w:r>
      <w:r w:rsidR="00E57353" w:rsidRPr="00C36197">
        <w:t xml:space="preserve"> The number of </w:t>
      </w:r>
      <w:r w:rsidR="00E57353" w:rsidRPr="00C36197">
        <w:rPr>
          <w:i/>
        </w:rPr>
        <w:t>map</w:t>
      </w:r>
      <w:r w:rsidR="00E57353" w:rsidRPr="00C36197">
        <w:t xml:space="preserve"> tasks is defined by </w:t>
      </w:r>
      <w:r w:rsidR="00E57353" w:rsidRPr="00C36197">
        <w:rPr>
          <w:i/>
        </w:rPr>
        <w:t>m.</w:t>
      </w:r>
      <w:r w:rsidR="00813EC3" w:rsidRPr="00C36197">
        <w:t xml:space="preserve"> We implement the above algorithm using four parallel runtimes, Hadoop, DryadLINQ, Twister, and MPI.</w:t>
      </w:r>
    </w:p>
    <w:p w:rsidR="00813EC3" w:rsidRPr="00C36197" w:rsidRDefault="00813EC3" w:rsidP="002C19EB">
      <w:pPr>
        <w:pStyle w:val="Heading3"/>
      </w:pPr>
      <w:bookmarkStart w:id="170" w:name="_Toc275521064"/>
      <w:r w:rsidRPr="00C36197">
        <w:lastRenderedPageBreak/>
        <w:t>Hadoop Implementation</w:t>
      </w:r>
      <w:bookmarkEnd w:id="170"/>
    </w:p>
    <w:p w:rsidR="00813EC3" w:rsidRPr="00C36197" w:rsidRDefault="00813EC3" w:rsidP="00813EC3">
      <w:r w:rsidRPr="00C36197">
        <w:t xml:space="preserve">In Hadoop </w:t>
      </w:r>
      <w:r w:rsidR="00460478" w:rsidRPr="00C36197">
        <w:t>implementation</w:t>
      </w:r>
      <w:r w:rsidRPr="00C36197">
        <w:t>,</w:t>
      </w:r>
      <w:r w:rsidR="00B22D9D" w:rsidRPr="00C36197">
        <w:t xml:space="preserve"> depending on the number of </w:t>
      </w:r>
      <w:r w:rsidR="00B22D9D" w:rsidRPr="00C36197">
        <w:rPr>
          <w:i/>
        </w:rPr>
        <w:t>map</w:t>
      </w:r>
      <w:r w:rsidR="00B22D9D" w:rsidRPr="00C36197">
        <w:t xml:space="preserve"> tasks to be used,</w:t>
      </w:r>
      <w:r w:rsidRPr="00C36197">
        <w:t xml:space="preserve"> </w:t>
      </w:r>
      <w:r w:rsidR="00D05B13" w:rsidRPr="00C36197">
        <w:t xml:space="preserve">the main program partitions the input data into a collection of files and stores them in </w:t>
      </w:r>
      <w:r w:rsidRPr="00C36197">
        <w:t>HDF</w:t>
      </w:r>
      <w:r w:rsidR="00B22D9D" w:rsidRPr="00C36197">
        <w:t>S</w:t>
      </w:r>
      <w:r w:rsidRPr="00C36197">
        <w:t xml:space="preserve">. Each </w:t>
      </w:r>
      <w:r w:rsidRPr="00C36197">
        <w:rPr>
          <w:i/>
        </w:rPr>
        <w:t>map</w:t>
      </w:r>
      <w:r w:rsidRPr="00C36197">
        <w:t xml:space="preserve"> task reads a data partition from HDFS and the current cluster centers from Hadoop’s distributed cache. Then </w:t>
      </w:r>
      <w:r w:rsidR="00F623BB" w:rsidRPr="00C36197">
        <w:t xml:space="preserve">the </w:t>
      </w:r>
      <w:r w:rsidR="00F623BB" w:rsidRPr="00C36197">
        <w:rPr>
          <w:i/>
        </w:rPr>
        <w:t>map</w:t>
      </w:r>
      <w:r w:rsidR="00F623BB" w:rsidRPr="00C36197">
        <w:t xml:space="preserve"> task assign</w:t>
      </w:r>
      <w:r w:rsidR="00B22D9D" w:rsidRPr="00C36197">
        <w:t>s</w:t>
      </w:r>
      <w:r w:rsidR="00F623BB" w:rsidRPr="00C36197">
        <w:t xml:space="preserve"> points to cluster centers and calculates a sum of points for each cluster center. Finally, it “emits” these partial sums along with the number of points in each cluster center to </w:t>
      </w:r>
      <w:r w:rsidR="00F623BB" w:rsidRPr="00C36197">
        <w:rPr>
          <w:i/>
        </w:rPr>
        <w:t>reduce</w:t>
      </w:r>
      <w:r w:rsidR="00F623BB" w:rsidRPr="00C36197">
        <w:t xml:space="preserve"> tasks.</w:t>
      </w:r>
      <w:r w:rsidR="00460478" w:rsidRPr="00C36197">
        <w:t xml:space="preserve"> The </w:t>
      </w:r>
      <w:r w:rsidR="00460478" w:rsidRPr="00C36197">
        <w:rPr>
          <w:i/>
        </w:rPr>
        <w:t>reduce</w:t>
      </w:r>
      <w:r w:rsidR="00460478" w:rsidRPr="00C36197">
        <w:t xml:space="preserve"> task collect</w:t>
      </w:r>
      <w:r w:rsidR="00F623BB" w:rsidRPr="00C36197">
        <w:t>s</w:t>
      </w:r>
      <w:r w:rsidR="00460478" w:rsidRPr="00C36197">
        <w:t xml:space="preserve"> this information</w:t>
      </w:r>
      <w:r w:rsidR="00B22D9D" w:rsidRPr="00C36197">
        <w:t>,</w:t>
      </w:r>
      <w:r w:rsidR="00460478" w:rsidRPr="00C36197">
        <w:t xml:space="preserve"> combine</w:t>
      </w:r>
      <w:r w:rsidR="00B22D9D" w:rsidRPr="00C36197">
        <w:t>s</w:t>
      </w:r>
      <w:r w:rsidR="00460478" w:rsidRPr="00C36197">
        <w:t xml:space="preserve"> the partial cluster centers</w:t>
      </w:r>
      <w:r w:rsidR="00B22D9D" w:rsidRPr="00C36197">
        <w:t>,</w:t>
      </w:r>
      <w:r w:rsidR="00460478" w:rsidRPr="00C36197">
        <w:t xml:space="preserve"> produce</w:t>
      </w:r>
      <w:r w:rsidR="00B22D9D" w:rsidRPr="00C36197">
        <w:t>s</w:t>
      </w:r>
      <w:r w:rsidR="00460478" w:rsidRPr="00C36197">
        <w:t xml:space="preserve"> the new cluster centers</w:t>
      </w:r>
      <w:r w:rsidR="00B22D9D" w:rsidRPr="00C36197">
        <w:t xml:space="preserve">, and </w:t>
      </w:r>
      <w:r w:rsidR="00460478" w:rsidRPr="00C36197">
        <w:t xml:space="preserve"> </w:t>
      </w:r>
      <w:r w:rsidR="00F623BB" w:rsidRPr="00C36197">
        <w:t xml:space="preserve">writes them to a file </w:t>
      </w:r>
      <w:r w:rsidR="00460478" w:rsidRPr="00C36197">
        <w:t xml:space="preserve">in HDFS. The main </w:t>
      </w:r>
      <w:r w:rsidR="00F623BB" w:rsidRPr="00C36197">
        <w:t>program reads the new cluster centers from HDFS and calculates the difference</w:t>
      </w:r>
      <w:r w:rsidR="00B22D9D" w:rsidRPr="00C36197">
        <w:t xml:space="preserve"> between the new cluster centers and the previous cluster centers,</w:t>
      </w:r>
      <w:r w:rsidR="00F623BB" w:rsidRPr="00C36197">
        <w:t xml:space="preserve"> and determines</w:t>
      </w:r>
      <w:r w:rsidR="00460478" w:rsidRPr="00C36197">
        <w:t xml:space="preserve"> whether to proceed to with new iteration.</w:t>
      </w:r>
    </w:p>
    <w:p w:rsidR="00DD4EF5" w:rsidRPr="00C36197" w:rsidRDefault="00F623BB" w:rsidP="00813EC3">
      <w:r w:rsidRPr="00C36197">
        <w:t xml:space="preserve">As we have discussed in </w:t>
      </w:r>
      <w:r w:rsidR="00D37CB2">
        <w:rPr>
          <w:highlight w:val="red"/>
        </w:rPr>
        <w:fldChar w:fldCharType="begin"/>
      </w:r>
      <w:r w:rsidR="008D2BB4">
        <w:instrText xml:space="preserve"> REF _Ref275384693 \n \h </w:instrText>
      </w:r>
      <w:r w:rsidR="00D37CB2">
        <w:rPr>
          <w:highlight w:val="red"/>
        </w:rPr>
      </w:r>
      <w:r w:rsidR="00D37CB2">
        <w:rPr>
          <w:highlight w:val="red"/>
        </w:rPr>
        <w:fldChar w:fldCharType="separate"/>
      </w:r>
      <w:r w:rsidR="008D2BB4">
        <w:t>Chapter 2</w:t>
      </w:r>
      <w:r w:rsidR="00D37CB2">
        <w:rPr>
          <w:highlight w:val="red"/>
        </w:rPr>
        <w:fldChar w:fldCharType="end"/>
      </w:r>
      <w:r w:rsidRPr="00C36197">
        <w:t xml:space="preserve">, </w:t>
      </w:r>
      <w:r w:rsidR="00460478" w:rsidRPr="00C36197">
        <w:t>Hadoop</w:t>
      </w:r>
      <w:r w:rsidRPr="00C36197">
        <w:t xml:space="preserve"> considers each iteration as</w:t>
      </w:r>
      <w:r w:rsidR="00460478" w:rsidRPr="00C36197">
        <w:t xml:space="preserve"> a new MapReduce computation</w:t>
      </w:r>
      <w:r w:rsidR="00B22D9D" w:rsidRPr="00C36197">
        <w:t>,</w:t>
      </w:r>
      <w:r w:rsidR="00460478" w:rsidRPr="00C36197">
        <w:t xml:space="preserve"> and hence</w:t>
      </w:r>
      <w:r w:rsidR="00B22D9D" w:rsidRPr="00C36197">
        <w:t>,</w:t>
      </w:r>
      <w:r w:rsidR="00460478" w:rsidRPr="00C36197">
        <w:t xml:space="preserve"> the input data partitions are read from files in every iteration. Also the communication between </w:t>
      </w:r>
      <w:r w:rsidR="00460478" w:rsidRPr="00C36197">
        <w:rPr>
          <w:i/>
        </w:rPr>
        <w:t>map</w:t>
      </w:r>
      <w:r w:rsidR="00460478" w:rsidRPr="00C36197">
        <w:t xml:space="preserve"> and </w:t>
      </w:r>
      <w:r w:rsidR="00460478" w:rsidRPr="00C36197">
        <w:rPr>
          <w:i/>
        </w:rPr>
        <w:t>reduce</w:t>
      </w:r>
      <w:r w:rsidR="00460478" w:rsidRPr="00C36197">
        <w:t xml:space="preserve"> task</w:t>
      </w:r>
      <w:r w:rsidR="00A72FE7" w:rsidRPr="00C36197">
        <w:t>s</w:t>
      </w:r>
      <w:r w:rsidR="00DD4EF5" w:rsidRPr="00C36197">
        <w:t>,</w:t>
      </w:r>
      <w:r w:rsidR="00460478" w:rsidRPr="00C36197">
        <w:t xml:space="preserve"> </w:t>
      </w:r>
      <w:r w:rsidR="00DD4EF5" w:rsidRPr="00C36197">
        <w:t xml:space="preserve">and the </w:t>
      </w:r>
      <w:r w:rsidR="00DD4EF5" w:rsidRPr="00C36197">
        <w:rPr>
          <w:i/>
        </w:rPr>
        <w:t>reduce</w:t>
      </w:r>
      <w:r w:rsidR="00DD4EF5" w:rsidRPr="00C36197">
        <w:t xml:space="preserve"> task and the main program happen via some form of file system. These communication paths add higher overheads compared to an approach of sending them directly via network connections.</w:t>
      </w:r>
    </w:p>
    <w:p w:rsidR="00B53863" w:rsidRPr="00C36197" w:rsidRDefault="00813EC3" w:rsidP="002C19EB">
      <w:pPr>
        <w:pStyle w:val="Heading3"/>
      </w:pPr>
      <w:bookmarkStart w:id="171" w:name="_Toc275521065"/>
      <w:r w:rsidRPr="00C36197">
        <w:t>DryadLINQ Implementation</w:t>
      </w:r>
      <w:bookmarkEnd w:id="171"/>
    </w:p>
    <w:p w:rsidR="00DD4EF5" w:rsidRPr="00C36197" w:rsidRDefault="00583E95" w:rsidP="00AE40CF">
      <w:r w:rsidRPr="00C36197">
        <w:t xml:space="preserve">DryadLINQ implementation </w:t>
      </w:r>
      <w:r w:rsidR="00BF4BAA" w:rsidRPr="00C36197">
        <w:t xml:space="preserve">uses an </w:t>
      </w:r>
      <w:r w:rsidR="00BF4BAA" w:rsidRPr="00C36197">
        <w:rPr>
          <w:rFonts w:cs="Courier New"/>
          <w:i/>
          <w:szCs w:val="16"/>
        </w:rPr>
        <w:t>Apply</w:t>
      </w:r>
      <w:r w:rsidR="00BF4BAA" w:rsidRPr="00C36197">
        <w:rPr>
          <w:sz w:val="24"/>
        </w:rPr>
        <w:t xml:space="preserve"> </w:t>
      </w:r>
      <w:r w:rsidR="00BF4BAA" w:rsidRPr="00C36197">
        <w:t>operation</w:t>
      </w:r>
      <w:r w:rsidRPr="00C36197">
        <w:t xml:space="preserve"> to perform the map phase of the computation</w:t>
      </w:r>
      <w:r w:rsidR="00B22D9D" w:rsidRPr="00C36197">
        <w:t>,</w:t>
      </w:r>
      <w:r w:rsidRPr="00C36197">
        <w:t xml:space="preserve"> in </w:t>
      </w:r>
      <w:r w:rsidR="00BF4BAA" w:rsidRPr="00C36197">
        <w:t xml:space="preserve">which </w:t>
      </w:r>
      <w:r w:rsidRPr="00C36197">
        <w:t xml:space="preserve">the data </w:t>
      </w:r>
      <w:r w:rsidR="00BF4BAA" w:rsidRPr="00C36197">
        <w:t>vectors</w:t>
      </w:r>
      <w:r w:rsidRPr="00C36197">
        <w:t xml:space="preserve"> are assigned to </w:t>
      </w:r>
      <w:r w:rsidR="00AE40CF" w:rsidRPr="00C36197">
        <w:t>cluster centers. The apply operation works on a collection of inputs (in this case</w:t>
      </w:r>
      <w:r w:rsidR="00B22D9D" w:rsidRPr="00C36197">
        <w:t>,</w:t>
      </w:r>
      <w:r w:rsidR="00AE40CF" w:rsidRPr="00C36197">
        <w:t xml:space="preserve"> a set of input vectors) and produces a single output. Similar to </w:t>
      </w:r>
      <w:r w:rsidR="00B22D9D" w:rsidRPr="00C36197">
        <w:t xml:space="preserve">a </w:t>
      </w:r>
      <w:r w:rsidR="00B22D9D" w:rsidRPr="00C36197">
        <w:rPr>
          <w:i/>
        </w:rPr>
        <w:t>map</w:t>
      </w:r>
      <w:r w:rsidR="00B22D9D" w:rsidRPr="00C36197">
        <w:t xml:space="preserve"> task in Hadoop</w:t>
      </w:r>
      <w:r w:rsidR="00AE40CF" w:rsidRPr="00C36197">
        <w:t xml:space="preserve"> implementation, each vertex outputs an object comprising </w:t>
      </w:r>
      <w:r w:rsidR="00B22D9D" w:rsidRPr="00C36197">
        <w:t xml:space="preserve">of </w:t>
      </w:r>
      <w:r w:rsidR="00AE40CF" w:rsidRPr="00C36197">
        <w:t xml:space="preserve">all the partial cluster centers and the number of points assigned to each cluster center. </w:t>
      </w:r>
      <w:r w:rsidR="00BF4BAA" w:rsidRPr="00C36197">
        <w:t xml:space="preserve"> Another </w:t>
      </w:r>
      <w:r w:rsidR="00BF4BAA" w:rsidRPr="00C36197">
        <w:rPr>
          <w:rFonts w:cs="Courier New"/>
          <w:i/>
          <w:szCs w:val="16"/>
        </w:rPr>
        <w:t>Apply</w:t>
      </w:r>
      <w:r w:rsidR="00BF4BAA" w:rsidRPr="00C36197">
        <w:rPr>
          <w:sz w:val="24"/>
        </w:rPr>
        <w:t xml:space="preserve"> </w:t>
      </w:r>
      <w:r w:rsidR="00BF4BAA" w:rsidRPr="00C36197">
        <w:t xml:space="preserve">operation, which runs sequentially, calculates the new cluster centers for the </w:t>
      </w:r>
      <w:r w:rsidR="00BF4BAA" w:rsidRPr="00C36197">
        <w:rPr>
          <w:i/>
        </w:rPr>
        <w:t>n</w:t>
      </w:r>
      <w:r w:rsidR="00BF4BAA" w:rsidRPr="00C36197">
        <w:rPr>
          <w:i/>
          <w:vertAlign w:val="superscript"/>
        </w:rPr>
        <w:t>th</w:t>
      </w:r>
      <w:r w:rsidR="00BF4BAA" w:rsidRPr="00C36197">
        <w:t xml:space="preserve"> iteration. Finally, </w:t>
      </w:r>
      <w:r w:rsidR="00B22D9D" w:rsidRPr="00C36197">
        <w:t>the main program</w:t>
      </w:r>
      <w:r w:rsidR="00BF4BAA" w:rsidRPr="00C36197">
        <w:t xml:space="preserve"> calculate</w:t>
      </w:r>
      <w:r w:rsidR="00B22D9D" w:rsidRPr="00C36197">
        <w:t>s</w:t>
      </w:r>
      <w:r w:rsidR="00BF4BAA" w:rsidRPr="00C36197">
        <w:t xml:space="preserve"> the distance between the previous cluster centers and the </w:t>
      </w:r>
      <w:r w:rsidR="00BF4BAA" w:rsidRPr="00C36197">
        <w:lastRenderedPageBreak/>
        <w:t xml:space="preserve">new cluster centers using a </w:t>
      </w:r>
      <w:r w:rsidR="00BF4BAA" w:rsidRPr="00C36197">
        <w:rPr>
          <w:rFonts w:cs="Courier New"/>
          <w:i/>
          <w:szCs w:val="16"/>
        </w:rPr>
        <w:t>Join</w:t>
      </w:r>
      <w:r w:rsidR="00BF4BAA" w:rsidRPr="00C36197">
        <w:rPr>
          <w:sz w:val="24"/>
        </w:rPr>
        <w:t xml:space="preserve"> </w:t>
      </w:r>
      <w:r w:rsidR="00BF4BAA" w:rsidRPr="00C36197">
        <w:t>operation to compute the Euclidian distance between the corresponding cluster centers. DryadLINQ support</w:t>
      </w:r>
      <w:r w:rsidR="00AE40CF" w:rsidRPr="00C36197">
        <w:t>s a feature known as</w:t>
      </w:r>
      <w:r w:rsidR="00BF4BAA" w:rsidRPr="00C36197">
        <w:t xml:space="preserve"> “loop unrolling</w:t>
      </w:r>
      <w:r w:rsidR="00AE40CF" w:rsidRPr="00C36197">
        <w:t xml:space="preserve">” </w:t>
      </w:r>
      <w:r w:rsidR="00BF4BAA" w:rsidRPr="00C36197">
        <w:t xml:space="preserve">which </w:t>
      </w:r>
      <w:r w:rsidR="00AE40CF" w:rsidRPr="00C36197">
        <w:t xml:space="preserve">can be used to build a single DryadLINQ query to represent multiple iterations of </w:t>
      </w:r>
      <w:r w:rsidR="00BB710B" w:rsidRPr="00C36197">
        <w:t xml:space="preserve">some set of query </w:t>
      </w:r>
      <w:r w:rsidR="00AE40CF" w:rsidRPr="00C36197">
        <w:t>operations.</w:t>
      </w:r>
      <w:r w:rsidR="00BF4BAA" w:rsidRPr="00C36197">
        <w:t xml:space="preserve"> Deferred query evaluation is a feature of LINQ, whereby a query is not evaluated until the program accesses the query results. Thus, in the K-means program, we accumulate the computations performed in several iterations (we used 4 as our unrolling factor) into one query and only “materialize” the value of the new cluster centers </w:t>
      </w:r>
      <w:r w:rsidR="00BB710B" w:rsidRPr="00C36197">
        <w:t xml:space="preserve">in </w:t>
      </w:r>
      <w:r w:rsidR="00BF4BAA" w:rsidRPr="00C36197">
        <w:t>every 4</w:t>
      </w:r>
      <w:r w:rsidR="00BF4BAA" w:rsidRPr="00C36197">
        <w:rPr>
          <w:vertAlign w:val="superscript"/>
        </w:rPr>
        <w:t>th</w:t>
      </w:r>
      <w:r w:rsidR="00BF4BAA" w:rsidRPr="00C36197">
        <w:t xml:space="preserve"> iteration.</w:t>
      </w:r>
    </w:p>
    <w:p w:rsidR="00B53863" w:rsidRPr="00C36197" w:rsidRDefault="00813EC3" w:rsidP="002C19EB">
      <w:pPr>
        <w:pStyle w:val="Heading3"/>
      </w:pPr>
      <w:bookmarkStart w:id="172" w:name="_Toc275521066"/>
      <w:r w:rsidRPr="00C36197">
        <w:t>Twister Implementation</w:t>
      </w:r>
      <w:bookmarkEnd w:id="172"/>
    </w:p>
    <w:p w:rsidR="00167E52" w:rsidRPr="00C36197" w:rsidRDefault="00167E52" w:rsidP="00BF4BAA">
      <w:r w:rsidRPr="00C36197">
        <w:t xml:space="preserve">Twister runtime is </w:t>
      </w:r>
      <w:r w:rsidR="00AE40CF" w:rsidRPr="00C36197">
        <w:t>optimized</w:t>
      </w:r>
      <w:r w:rsidRPr="00C36197">
        <w:t xml:space="preserve"> to handle iterative MapReduce computations. As in Hadoop, the input data is first partitioned into a collection of files and then distributed to the local disks of the compute nodes. Following this</w:t>
      </w:r>
      <w:r w:rsidR="00BB710B" w:rsidRPr="00C36197">
        <w:t>,</w:t>
      </w:r>
      <w:r w:rsidRPr="00C36197">
        <w:t xml:space="preserve"> a “partitioned file” is created containing the meta-data of the file partitions. Twister provides a tool to support these operations. </w:t>
      </w:r>
      <w:r w:rsidRPr="00C36197">
        <w:rPr>
          <w:i/>
        </w:rPr>
        <w:t>Map</w:t>
      </w:r>
      <w:r w:rsidRPr="00C36197">
        <w:t xml:space="preserve"> tasks are then configured using “configureMaps()” method passing the above partitioned file. Twister</w:t>
      </w:r>
      <w:r w:rsidR="00BB710B" w:rsidRPr="00C36197">
        <w:t xml:space="preserve"> also</w:t>
      </w:r>
      <w:r w:rsidRPr="00C36197">
        <w:t xml:space="preserve"> support</w:t>
      </w:r>
      <w:r w:rsidR="00BB710B" w:rsidRPr="00C36197">
        <w:t>s</w:t>
      </w:r>
      <w:r w:rsidRPr="00C36197">
        <w:t xml:space="preserve"> </w:t>
      </w:r>
      <w:r w:rsidR="00BB710B" w:rsidRPr="00C36197">
        <w:t xml:space="preserve">a </w:t>
      </w:r>
      <w:r w:rsidRPr="00C36197">
        <w:t xml:space="preserve">broadcast style operation to start MapReduce computations </w:t>
      </w:r>
      <w:r w:rsidR="00BB710B" w:rsidRPr="00C36197">
        <w:t>- “mapReduceBCast()”</w:t>
      </w:r>
      <w:r w:rsidRPr="00C36197">
        <w:t xml:space="preserve">. The program uses this method to send the current cluster centers to all map tasks in each iteration. Unlike Hadoop, Twister’s </w:t>
      </w:r>
      <w:r w:rsidRPr="00C36197">
        <w:rPr>
          <w:i/>
        </w:rPr>
        <w:t>combine</w:t>
      </w:r>
      <w:r w:rsidRPr="00C36197">
        <w:t xml:space="preserve"> phase collects the outputs produce after the </w:t>
      </w:r>
      <w:r w:rsidRPr="00C36197">
        <w:rPr>
          <w:i/>
        </w:rPr>
        <w:t>reduce</w:t>
      </w:r>
      <w:r w:rsidRPr="00C36197">
        <w:t xml:space="preserve"> stage to a single location accessible to the main program</w:t>
      </w:r>
      <w:r w:rsidR="00AE40CF" w:rsidRPr="00C36197">
        <w:t xml:space="preserve"> and the data transfer between phases happens via </w:t>
      </w:r>
      <w:r w:rsidR="00BB710B" w:rsidRPr="00C36197">
        <w:t>TCP based connections</w:t>
      </w:r>
      <w:r w:rsidR="00AE40CF" w:rsidRPr="00C36197">
        <w:t xml:space="preserve">. </w:t>
      </w:r>
      <w:r w:rsidRPr="00C36197">
        <w:t xml:space="preserve">This approach minimizes the overhead in overall </w:t>
      </w:r>
      <w:r w:rsidR="00AE40CF" w:rsidRPr="00C36197">
        <w:t>d</w:t>
      </w:r>
      <w:r w:rsidRPr="00C36197">
        <w:t xml:space="preserve">ata </w:t>
      </w:r>
      <w:r w:rsidR="00AE40CF" w:rsidRPr="00C36197">
        <w:t>transfers</w:t>
      </w:r>
      <w:r w:rsidR="00E32B53" w:rsidRPr="00C36197">
        <w:t>,</w:t>
      </w:r>
      <w:r w:rsidRPr="00C36197">
        <w:t xml:space="preserve"> </w:t>
      </w:r>
      <w:r w:rsidR="00AE40CF" w:rsidRPr="00C36197">
        <w:t xml:space="preserve">which </w:t>
      </w:r>
      <w:r w:rsidRPr="00C36197">
        <w:t>start</w:t>
      </w:r>
      <w:r w:rsidR="00AE40CF" w:rsidRPr="00C36197">
        <w:t>s</w:t>
      </w:r>
      <w:r w:rsidRPr="00C36197">
        <w:t xml:space="preserve"> from the main program and </w:t>
      </w:r>
      <w:r w:rsidR="00AE40CF" w:rsidRPr="00C36197">
        <w:t>return</w:t>
      </w:r>
      <w:r w:rsidRPr="00C36197">
        <w:t xml:space="preserve"> back to </w:t>
      </w:r>
      <w:r w:rsidR="00E32B53" w:rsidRPr="00C36197">
        <w:t>it</w:t>
      </w:r>
      <w:r w:rsidR="00AE40CF" w:rsidRPr="00C36197">
        <w:t xml:space="preserve"> after following </w:t>
      </w:r>
      <w:r w:rsidR="00AE40CF" w:rsidRPr="00C36197">
        <w:rPr>
          <w:i/>
        </w:rPr>
        <w:t>map</w:t>
      </w:r>
      <w:r w:rsidR="00AE40CF" w:rsidRPr="00C36197">
        <w:t xml:space="preserve"> and </w:t>
      </w:r>
      <w:r w:rsidR="00AE40CF" w:rsidRPr="00C36197">
        <w:rPr>
          <w:i/>
        </w:rPr>
        <w:t>reduce</w:t>
      </w:r>
      <w:r w:rsidR="00AE40CF" w:rsidRPr="00C36197">
        <w:t xml:space="preserve"> phases.</w:t>
      </w:r>
    </w:p>
    <w:p w:rsidR="00813EC3" w:rsidRPr="00C36197" w:rsidRDefault="00813EC3" w:rsidP="002C19EB">
      <w:pPr>
        <w:pStyle w:val="Heading3"/>
      </w:pPr>
      <w:bookmarkStart w:id="173" w:name="_Toc275521067"/>
      <w:r w:rsidRPr="00C36197">
        <w:t>MPI Implementation</w:t>
      </w:r>
      <w:bookmarkEnd w:id="173"/>
    </w:p>
    <w:p w:rsidR="0011569F" w:rsidRPr="00C36197" w:rsidRDefault="0011569F" w:rsidP="00D15E8A">
      <w:pPr>
        <w:pStyle w:val="BodyText"/>
      </w:pPr>
      <w:r w:rsidRPr="00C36197">
        <w:t>We implement</w:t>
      </w:r>
      <w:r w:rsidR="003D36B1" w:rsidRPr="00C36197">
        <w:t>ed</w:t>
      </w:r>
      <w:r w:rsidRPr="00C36197">
        <w:t xml:space="preserve"> the above parallel K-Means algorithm using MPI as well. This is mainly to evaluate the performance of the MapReduce runtimes comparing to MPI. We use a data portioning scheme similar to MapReduce but kept all the data partitions in a network file system </w:t>
      </w:r>
      <w:r w:rsidRPr="00C36197">
        <w:lastRenderedPageBreak/>
        <w:t>of the computation cluster. MPI processes are inherently long running, so the input data is loaded only once during the execution.</w:t>
      </w:r>
    </w:p>
    <w:p w:rsidR="0080141F" w:rsidRPr="00C36197" w:rsidRDefault="0080141F" w:rsidP="002C19EB">
      <w:pPr>
        <w:pStyle w:val="Heading3"/>
      </w:pPr>
      <w:bookmarkStart w:id="174" w:name="_Toc275521068"/>
      <w:r w:rsidRPr="00C36197">
        <w:t>Performance Evaluation</w:t>
      </w:r>
      <w:bookmarkEnd w:id="174"/>
    </w:p>
    <w:p w:rsidR="00B935A0" w:rsidRPr="00C36197" w:rsidRDefault="00B935A0" w:rsidP="00B935A0">
      <w:r w:rsidRPr="00C36197">
        <w:t>To evaluate the performance of the K-means clustering applications, we sel</w:t>
      </w:r>
      <w:r w:rsidR="00FC69B1" w:rsidRPr="00C36197">
        <w:t>ected a data set comprising of 2</w:t>
      </w:r>
      <w:r w:rsidRPr="00C36197">
        <w:t xml:space="preserve">D vector points distributed around a known set of cluster centers. Then we use the K-Means clustering implementations to identify those clusters and verify the results using </w:t>
      </w:r>
      <w:r w:rsidR="003D36B1" w:rsidRPr="00C36197">
        <w:t>the</w:t>
      </w:r>
      <w:r w:rsidR="006B0A11" w:rsidRPr="00C36197">
        <w:t xml:space="preserve"> </w:t>
      </w:r>
      <w:r w:rsidRPr="00C36197">
        <w:t>earlier known cluster centers. To compare performance</w:t>
      </w:r>
      <w:r w:rsidR="003D36B1" w:rsidRPr="00C36197">
        <w:t>s,</w:t>
      </w:r>
      <w:r w:rsidRPr="00C36197">
        <w:t xml:space="preserve"> we use</w:t>
      </w:r>
      <w:r w:rsidR="003D36B1" w:rsidRPr="00C36197">
        <w:t>d</w:t>
      </w:r>
      <w:r w:rsidRPr="00C36197">
        <w:t xml:space="preserve"> only a fixed number of iterations in each implementation. </w:t>
      </w:r>
      <w:fldSimple w:instr=" REF _Ref275021230 \r \h  \* MERGEFORMAT ">
        <w:r w:rsidR="003D36B1" w:rsidRPr="00C36197">
          <w:t>Figure 14</w:t>
        </w:r>
      </w:fldSimple>
      <w:r w:rsidRPr="00C36197">
        <w:t xml:space="preserve"> below shows the performance of four implementations of K-Means clustering algorithm.</w:t>
      </w:r>
    </w:p>
    <w:p w:rsidR="00B935A0" w:rsidRPr="00C36197" w:rsidRDefault="00337167" w:rsidP="00337167">
      <w:pPr>
        <w:jc w:val="center"/>
      </w:pPr>
      <w:r w:rsidRPr="00C36197">
        <w:rPr>
          <w:noProof/>
        </w:rPr>
        <w:drawing>
          <wp:inline distT="0" distB="0" distL="0" distR="0">
            <wp:extent cx="3905251" cy="2743200"/>
            <wp:effectExtent l="0" t="0" r="0" b="0"/>
            <wp:docPr id="19" name="Picture 4" descr="D:\academic\phd\Publications\eScience2009\gnuplot\kmeans_perf_log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kmeans_perf_log_bw.eps"/>
                    <pic:cNvPicPr>
                      <a:picLocks noChangeAspect="1" noChangeArrowheads="1"/>
                    </pic:cNvPicPr>
                  </pic:nvPicPr>
                  <pic:blipFill>
                    <a:blip r:embed="rId25" cstate="print"/>
                    <a:srcRect/>
                    <a:stretch>
                      <a:fillRect/>
                    </a:stretch>
                  </pic:blipFill>
                  <pic:spPr bwMode="auto">
                    <a:xfrm>
                      <a:off x="0" y="0"/>
                      <a:ext cx="3905251" cy="2743200"/>
                    </a:xfrm>
                    <a:prstGeom prst="rect">
                      <a:avLst/>
                    </a:prstGeom>
                    <a:noFill/>
                    <a:ln w="9525">
                      <a:noFill/>
                      <a:miter lim="800000"/>
                      <a:headEnd/>
                      <a:tailEnd/>
                    </a:ln>
                  </pic:spPr>
                </pic:pic>
              </a:graphicData>
            </a:graphic>
          </wp:inline>
        </w:drawing>
      </w:r>
    </w:p>
    <w:p w:rsidR="00337167" w:rsidRPr="009A32CD" w:rsidRDefault="00337167" w:rsidP="00A82739">
      <w:pPr>
        <w:pStyle w:val="Caption"/>
      </w:pPr>
      <w:bookmarkStart w:id="175" w:name="_Ref275021230"/>
      <w:bookmarkStart w:id="176" w:name="_Toc275381313"/>
      <w:bookmarkStart w:id="177" w:name="_Toc275381341"/>
      <w:bookmarkStart w:id="178" w:name="_Toc275471710"/>
      <w:r w:rsidRPr="009A32CD">
        <w:t xml:space="preserve">Performance of different implementations of  </w:t>
      </w:r>
      <w:r w:rsidR="003D36B1" w:rsidRPr="009A32CD">
        <w:t xml:space="preserve">K-Means </w:t>
      </w:r>
      <w:r w:rsidRPr="009A32CD">
        <w:t>clustering algorithm performed using 256 CPU cores of Cluster-III (Hadoop, Twister, and MPI) and Cluster-IV (DryadLINQ)</w:t>
      </w:r>
      <w:bookmarkEnd w:id="175"/>
      <w:bookmarkEnd w:id="176"/>
      <w:bookmarkEnd w:id="177"/>
      <w:bookmarkEnd w:id="178"/>
    </w:p>
    <w:p w:rsidR="0080141F" w:rsidRPr="00C36197" w:rsidRDefault="0080141F" w:rsidP="002C19EB">
      <w:pPr>
        <w:pStyle w:val="Heading3"/>
      </w:pPr>
      <w:bookmarkStart w:id="179" w:name="_Toc275521069"/>
      <w:r w:rsidRPr="00C36197">
        <w:t>Discussion</w:t>
      </w:r>
      <w:bookmarkEnd w:id="179"/>
    </w:p>
    <w:p w:rsidR="00682876" w:rsidRPr="00C36197" w:rsidRDefault="00682876" w:rsidP="00682876">
      <w:r w:rsidRPr="00C36197">
        <w:t>Although we used a fixed number of iterations, we changed the number of data points from 500</w:t>
      </w:r>
      <w:r w:rsidR="003D36B1" w:rsidRPr="00C36197">
        <w:t xml:space="preserve"> thousand </w:t>
      </w:r>
      <w:r w:rsidRPr="00C36197">
        <w:t xml:space="preserve">to 20 millions. In K-means clustering, increase in the number of data points </w:t>
      </w:r>
      <w:r w:rsidR="003021DC" w:rsidRPr="00C36197">
        <w:t>increases</w:t>
      </w:r>
      <w:r w:rsidRPr="00C36197">
        <w:t xml:space="preserve"> </w:t>
      </w:r>
      <w:r w:rsidRPr="00C36197">
        <w:lastRenderedPageBreak/>
        <w:t>the amount of computation. However, it was not sufficient to ameliorate the overheads introduced by Hadoop and DryadLINQ runtimes.</w:t>
      </w:r>
      <w:r w:rsidRPr="00C36197" w:rsidDel="00B05B5C">
        <w:t xml:space="preserve"> </w:t>
      </w:r>
      <w:r w:rsidRPr="00C36197">
        <w:t xml:space="preserve">As a result, the graph in </w:t>
      </w:r>
      <w:fldSimple w:instr=" REF _Ref275021230 \r \h  \* MERGEFORMAT ">
        <w:r w:rsidR="003D36B1" w:rsidRPr="00C36197">
          <w:t>Figure 14</w:t>
        </w:r>
      </w:fldSimple>
      <w:r w:rsidR="003D36B1" w:rsidRPr="00C36197">
        <w:t xml:space="preserve"> </w:t>
      </w:r>
      <w:r w:rsidRPr="00C36197">
        <w:t xml:space="preserve">mainly shows the overhead of the different runtimes. The use of file system based communication mechanisms and the loading of static input data at each iteration in Hadoop and in each unrolled loop in DryadLINQ resulted </w:t>
      </w:r>
      <w:r w:rsidR="00DF5A24" w:rsidRPr="00C36197">
        <w:t xml:space="preserve">considerably </w:t>
      </w:r>
      <w:r w:rsidRPr="00C36197">
        <w:t>higher overheads</w:t>
      </w:r>
      <w:r w:rsidR="003D36B1" w:rsidRPr="00C36197">
        <w:t xml:space="preserve"> in these runtimes</w:t>
      </w:r>
      <w:r w:rsidRPr="00C36197">
        <w:t xml:space="preserve"> compared to Twister and MPI. Iterative applications that perform more </w:t>
      </w:r>
      <w:r w:rsidR="003D36B1" w:rsidRPr="00C36197">
        <w:t xml:space="preserve">complex </w:t>
      </w:r>
      <w:r w:rsidRPr="00C36197">
        <w:t>computations or access larger volumes of data may produce better results for Hadoop and DryadLINQ</w:t>
      </w:r>
      <w:r w:rsidR="003D36B1" w:rsidRPr="00C36197">
        <w:t>,</w:t>
      </w:r>
      <w:r w:rsidRPr="00C36197">
        <w:t xml:space="preserve"> as the higher overhead</w:t>
      </w:r>
      <w:r w:rsidR="003D36B1" w:rsidRPr="00C36197">
        <w:t>s</w:t>
      </w:r>
      <w:r w:rsidRPr="00C36197">
        <w:t xml:space="preserve"> induced by these runtimes becomes relatively less significant. However, the aforementioned inefficiencies of these runtimes produce considerable overheads making them less useful for this class of applications.</w:t>
      </w:r>
    </w:p>
    <w:p w:rsidR="004049FF" w:rsidRPr="00C36197" w:rsidRDefault="004049FF" w:rsidP="00583E95">
      <w:r w:rsidRPr="00C36197">
        <w:t xml:space="preserve">A straightforward way to implement the above algorithm in MapReduce and DryadLINQ is by using the </w:t>
      </w:r>
      <w:r w:rsidRPr="00C36197">
        <w:rPr>
          <w:i/>
        </w:rPr>
        <w:t>map</w:t>
      </w:r>
      <w:r w:rsidRPr="00C36197">
        <w:t xml:space="preserve"> phase to assign points to cluster centers and send </w:t>
      </w:r>
      <w:r w:rsidR="003D36B1" w:rsidRPr="00C36197">
        <w:rPr>
          <w:i/>
        </w:rPr>
        <w:t>(</w:t>
      </w:r>
      <w:r w:rsidRPr="00C36197">
        <w:rPr>
          <w:i/>
        </w:rPr>
        <w:t>cluster center, point</w:t>
      </w:r>
      <w:r w:rsidR="003D36B1" w:rsidRPr="00C36197">
        <w:rPr>
          <w:i/>
        </w:rPr>
        <w:t>)</w:t>
      </w:r>
      <w:r w:rsidRPr="00C36197">
        <w:t xml:space="preserve"> pairs to the </w:t>
      </w:r>
      <w:r w:rsidRPr="00C36197">
        <w:rPr>
          <w:i/>
        </w:rPr>
        <w:t>reduce</w:t>
      </w:r>
      <w:r w:rsidRPr="00C36197">
        <w:t xml:space="preserve"> stage. This approach results intermediate data transfers in the orders of input data and </w:t>
      </w:r>
      <w:r w:rsidR="00AC4743" w:rsidRPr="00C36197">
        <w:t>produce</w:t>
      </w:r>
      <w:r w:rsidRPr="00C36197">
        <w:t xml:space="preserve"> considerable overheads when every iteration performs the same</w:t>
      </w:r>
      <w:r w:rsidR="00AC4743" w:rsidRPr="00C36197">
        <w:t xml:space="preserve"> data transfer</w:t>
      </w:r>
      <w:r w:rsidRPr="00C36197">
        <w:t>. One can use a “combine” operation in Hadoop – a reduce ope</w:t>
      </w:r>
      <w:r w:rsidR="00AA71C2" w:rsidRPr="00C36197">
        <w:t xml:space="preserve">ration </w:t>
      </w:r>
      <w:r w:rsidR="00AC4743" w:rsidRPr="00C36197">
        <w:t xml:space="preserve">that </w:t>
      </w:r>
      <w:r w:rsidR="00AA71C2" w:rsidRPr="00C36197">
        <w:t>runs locally just after the</w:t>
      </w:r>
      <w:r w:rsidRPr="00C36197">
        <w:t xml:space="preserve"> </w:t>
      </w:r>
      <w:r w:rsidRPr="00C36197">
        <w:rPr>
          <w:i/>
        </w:rPr>
        <w:t>map</w:t>
      </w:r>
      <w:r w:rsidRPr="00C36197">
        <w:t xml:space="preserve"> </w:t>
      </w:r>
      <w:r w:rsidR="00AA71C2" w:rsidRPr="00C36197">
        <w:t>tasks to</w:t>
      </w:r>
      <w:r w:rsidRPr="00C36197">
        <w:t xml:space="preserve"> accumulate results before sending them to </w:t>
      </w:r>
      <w:r w:rsidRPr="00C36197">
        <w:rPr>
          <w:i/>
        </w:rPr>
        <w:t>reduce</w:t>
      </w:r>
      <w:r w:rsidRPr="00C36197">
        <w:t xml:space="preserve"> tasks.  Similarly in DryadLINQ one can re-partition data after </w:t>
      </w:r>
      <w:r w:rsidR="00AA71C2" w:rsidRPr="00C36197">
        <w:t xml:space="preserve">an assignment </w:t>
      </w:r>
      <w:r w:rsidRPr="00C36197">
        <w:t xml:space="preserve">and </w:t>
      </w:r>
      <w:r w:rsidR="00AA71C2" w:rsidRPr="00C36197">
        <w:t>performs</w:t>
      </w:r>
      <w:r w:rsidRPr="00C36197">
        <w:t xml:space="preserve"> </w:t>
      </w:r>
      <w:r w:rsidR="00AA71C2" w:rsidRPr="00C36197">
        <w:t xml:space="preserve">a </w:t>
      </w:r>
      <w:r w:rsidRPr="00C36197">
        <w:t xml:space="preserve">local </w:t>
      </w:r>
      <w:r w:rsidRPr="00C36197">
        <w:rPr>
          <w:i/>
        </w:rPr>
        <w:t>combine</w:t>
      </w:r>
      <w:r w:rsidRPr="00C36197">
        <w:t xml:space="preserve"> operation using “Apply”</w:t>
      </w:r>
      <w:r w:rsidR="00AA71C2" w:rsidRPr="00C36197">
        <w:t xml:space="preserve"> </w:t>
      </w:r>
      <w:r w:rsidR="00AC4743" w:rsidRPr="00C36197">
        <w:t>query</w:t>
      </w:r>
      <w:r w:rsidR="00AA71C2" w:rsidRPr="00C36197">
        <w:t xml:space="preserve"> in DryadLINQ</w:t>
      </w:r>
      <w:r w:rsidRPr="00C36197">
        <w:t xml:space="preserve">. In all our implementations, we merged this </w:t>
      </w:r>
      <w:r w:rsidRPr="00C36197">
        <w:rPr>
          <w:i/>
        </w:rPr>
        <w:t>combine</w:t>
      </w:r>
      <w:r w:rsidRPr="00C36197">
        <w:t xml:space="preserve"> stage to </w:t>
      </w:r>
      <w:r w:rsidR="00AC4743" w:rsidRPr="00C36197">
        <w:t xml:space="preserve">the </w:t>
      </w:r>
      <w:r w:rsidRPr="00C36197">
        <w:rPr>
          <w:i/>
        </w:rPr>
        <w:t>map</w:t>
      </w:r>
      <w:r w:rsidRPr="00C36197">
        <w:t xml:space="preserve"> task so that it outputs only the partial cluster centers and their counts as the output after operating on a collection of points. This minimize</w:t>
      </w:r>
      <w:r w:rsidR="00AC4743" w:rsidRPr="00C36197">
        <w:t>s</w:t>
      </w:r>
      <w:r w:rsidRPr="00C36197">
        <w:t xml:space="preserve"> the additional overhead in </w:t>
      </w:r>
      <w:r w:rsidR="00AC4743" w:rsidRPr="00C36197">
        <w:t xml:space="preserve">data transferring and </w:t>
      </w:r>
      <w:r w:rsidRPr="00C36197">
        <w:t xml:space="preserve">scheduling </w:t>
      </w:r>
      <w:r w:rsidR="00AC4743" w:rsidRPr="00C36197">
        <w:t>of tasks</w:t>
      </w:r>
      <w:r w:rsidRPr="00C36197">
        <w:t xml:space="preserve"> by the runtimes.</w:t>
      </w:r>
    </w:p>
    <w:p w:rsidR="0011569F" w:rsidRPr="00C36197" w:rsidRDefault="007B5FFF" w:rsidP="00153000">
      <w:pPr>
        <w:pStyle w:val="Heading2"/>
      </w:pPr>
      <w:bookmarkStart w:id="180" w:name="_Ref275517647"/>
      <w:bookmarkStart w:id="181" w:name="_Toc275521070"/>
      <w:r w:rsidRPr="00C36197">
        <w:t>PageRank</w:t>
      </w:r>
      <w:bookmarkEnd w:id="180"/>
      <w:bookmarkEnd w:id="181"/>
      <w:r w:rsidRPr="00C36197">
        <w:t xml:space="preserve"> </w:t>
      </w:r>
    </w:p>
    <w:p w:rsidR="0057611E" w:rsidRPr="00C36197" w:rsidRDefault="0057611E" w:rsidP="0057611E">
      <w:r w:rsidRPr="00C36197">
        <w:t xml:space="preserve">PageRank algorithm calculates numerical value to each web page in World Wide Web, which reflects the probability that the random surfer will access that page. The process of PageRank can </w:t>
      </w:r>
      <w:r w:rsidRPr="00C36197">
        <w:lastRenderedPageBreak/>
        <w:t xml:space="preserve">be understood as a Markov Chain which needs recursive calculation to converge.  An iteration of the algorithm calculates the new access probability for each web page based on values calculated in the previous </w:t>
      </w:r>
      <w:r w:rsidR="00A4600C" w:rsidRPr="00C36197">
        <w:t>iteration</w:t>
      </w:r>
      <w:r w:rsidRPr="00C36197">
        <w:t xml:space="preserve">. The iterating will stop </w:t>
      </w:r>
      <w:r w:rsidR="00A4600C" w:rsidRPr="00C36197">
        <w:t>when</w:t>
      </w:r>
      <w:r w:rsidRPr="00C36197">
        <w:t xml:space="preserve"> the difference (δ) is less than a predefined threshold, where δ is the vector distance between the page access probabilities in N</w:t>
      </w:r>
      <w:r w:rsidRPr="00C36197">
        <w:rPr>
          <w:vertAlign w:val="superscript"/>
        </w:rPr>
        <w:t>th</w:t>
      </w:r>
      <w:r w:rsidR="00A4600C" w:rsidRPr="00C36197">
        <w:t xml:space="preserve"> iteration and those in (N-</w:t>
      </w:r>
      <w:r w:rsidRPr="00C36197">
        <w:t>1)</w:t>
      </w:r>
      <w:r w:rsidRPr="00C36197">
        <w:rPr>
          <w:vertAlign w:val="superscript"/>
        </w:rPr>
        <w:t>th</w:t>
      </w:r>
      <w:r w:rsidRPr="00C36197">
        <w:t xml:space="preserve"> iteration.</w:t>
      </w:r>
    </w:p>
    <w:p w:rsidR="0057611E" w:rsidRPr="00C36197" w:rsidRDefault="0057611E" w:rsidP="0057611E">
      <w:r w:rsidRPr="00C36197">
        <w:t>There already exist many published work optimizing PageRank algorithm, like some of them accelerate computation by exploring the block structure of hyperlinks</w:t>
      </w:r>
      <w:r w:rsidR="00D37CB2" w:rsidRPr="00C36197">
        <w:fldChar w:fldCharType="begin"/>
      </w:r>
      <w:r w:rsidR="009324BC" w:rsidRPr="00C36197">
        <w:instrText xml:space="preserve"> ADDIN EN.CITE &lt;EndNote&gt;&lt;Cite&gt;&lt;Author&gt;Zhu&lt;/Author&gt;&lt;Year&gt;2005&lt;/Year&gt;&lt;RecNum&gt;33&lt;/RecNum&gt;&lt;DisplayText&gt;[83, 84]&lt;/DisplayText&gt;&lt;record&gt;&lt;rec-number&gt;33&lt;/rec-number&gt;&lt;foreign-keys&gt;&lt;key app="EN" db-id="t0pftdvfxfte21evtrz5ezxqz5sxztz9rv9v"&gt;33&lt;/key&gt;&lt;/foreign-keys&gt;&lt;ref-type name="Conference Paper"&gt;47&lt;/ref-type&gt;&lt;contributors&gt;&lt;authors&gt;&lt;author&gt;Yangbo Zhu&lt;/author&gt;&lt;author&gt;Shaozhi Ye&lt;/author&gt;&lt;author&gt;Xing Li&lt;/author&gt;&lt;/authors&gt;&lt;/contributors&gt;&lt;titles&gt;&lt;title&gt;Distributed PageRank computation based on iterative aggregation-disaggregation methods&lt;/title&gt;&lt;secondary-title&gt;Proceedings of the 14th ACM international conference on Information and knowledge management&lt;/secondary-title&gt;&lt;/titles&gt;&lt;pages&gt;578-585&lt;/pages&gt;&lt;dates&gt;&lt;year&gt;2005&lt;/year&gt;&lt;/dates&gt;&lt;pub-location&gt;Bremen, Germany&lt;/pub-location&gt;&lt;publisher&gt;ACM&lt;/publisher&gt;&lt;isbn&gt;1-59593-140-6&lt;/isbn&gt;&lt;urls&gt;&lt;/urls&gt;&lt;custom1&gt;1099705&lt;/custom1&gt;&lt;electronic-resource-num&gt;http://doi.acm.org/10.1145/1099554.1099705&lt;/electronic-resource-num&gt;&lt;/record&gt;&lt;/Cite&gt;&lt;Cite&gt;&lt;Author&gt;Kamvar&lt;/Author&gt;&lt;Year&gt;2003&lt;/Year&gt;&lt;RecNum&gt;34&lt;/RecNum&gt;&lt;record&gt;&lt;rec-number&gt;34&lt;/rec-number&gt;&lt;foreign-keys&gt;&lt;key app="EN" db-id="t0pftdvfxfte21evtrz5ezxqz5sxztz9rv9v"&gt;34&lt;/key&gt;&lt;/foreign-keys&gt;&lt;ref-type name="Report"&gt;27&lt;/ref-type&gt;&lt;contributors&gt;&lt;authors&gt;&lt;author&gt;Kamvar, Sepandar&lt;/author&gt;&lt;author&gt;Haveliwala, Taher&lt;/author&gt;&lt;author&gt;Manning, Christopher&lt;/author&gt;&lt;author&gt;Golub, Gene&lt;/author&gt;&lt;/authors&gt;&lt;/contributors&gt;&lt;titles&gt;&lt;title&gt;Exploiting the Block Structure of the Web for Computing PageRank&lt;/title&gt;&lt;/titles&gt;&lt;keywords&gt;&lt;keyword&gt;PageRank, link analysis, eigenvector, markov chain&lt;/keyword&gt;&lt;/keywords&gt;&lt;dates&gt;&lt;year&gt;2003&lt;/year&gt;&lt;/dates&gt;&lt;publisher&gt;Stanford InfoLab&lt;/publisher&gt;&lt;label&gt;ilprints:579&lt;/label&gt;&lt;work-type&gt;Technical Report&lt;/work-type&gt;&lt;urls&gt;&lt;related-urls&gt;&lt;url&gt;http://ilpubs.stanford.edu:8090/579/&lt;/url&gt;&lt;/related-urls&gt;&lt;/urls&gt;&lt;/record&gt;&lt;/Cite&gt;&lt;/EndNote&gt;</w:instrText>
      </w:r>
      <w:r w:rsidR="00D37CB2" w:rsidRPr="00C36197">
        <w:fldChar w:fldCharType="separate"/>
      </w:r>
      <w:r w:rsidR="009324BC" w:rsidRPr="00C36197">
        <w:rPr>
          <w:noProof/>
        </w:rPr>
        <w:t>[83, 84]</w:t>
      </w:r>
      <w:r w:rsidR="00D37CB2" w:rsidRPr="00C36197">
        <w:fldChar w:fldCharType="end"/>
      </w:r>
      <w:r w:rsidRPr="00C36197">
        <w:t xml:space="preserve">. In this </w:t>
      </w:r>
      <w:r w:rsidR="00A4600C" w:rsidRPr="00C36197">
        <w:t>research,</w:t>
      </w:r>
      <w:r w:rsidRPr="00C36197">
        <w:t xml:space="preserve"> we </w:t>
      </w:r>
      <w:r w:rsidR="00A4600C" w:rsidRPr="00C36197">
        <w:t>did</w:t>
      </w:r>
      <w:r w:rsidRPr="00C36197">
        <w:t xml:space="preserve"> not create any new PageRank algorithm, </w:t>
      </w:r>
      <w:r w:rsidR="00F24644" w:rsidRPr="00C36197">
        <w:t>but implement</w:t>
      </w:r>
      <w:r w:rsidR="00A4600C" w:rsidRPr="00C36197">
        <w:t>ed</w:t>
      </w:r>
      <w:r w:rsidR="00F24644" w:rsidRPr="00C36197">
        <w:t xml:space="preserve"> the most general P</w:t>
      </w:r>
      <w:r w:rsidRPr="00C36197">
        <w:t xml:space="preserve">ageRank algorithm </w:t>
      </w:r>
      <w:r w:rsidR="00D37CB2" w:rsidRPr="00C36197">
        <w:fldChar w:fldCharType="begin"/>
      </w:r>
      <w:r w:rsidR="009324BC" w:rsidRPr="00C36197">
        <w:instrText xml:space="preserve"> ADDIN EN.CITE &lt;EndNote&gt;&lt;Cite&gt;&lt;RecNum&gt;207&lt;/RecNum&gt;&lt;DisplayText&gt;[85]&lt;/DisplayText&gt;&lt;record&gt;&lt;rec-number&gt;207&lt;/rec-number&gt;&lt;foreign-keys&gt;&lt;key app="EN" db-id="t0pftdvfxfte21evtrz5ezxqz5sxztz9rv9v"&gt;207&lt;/key&gt;&lt;/foreign-keys&gt;&lt;ref-type name="Web Page"&gt;12&lt;/ref-type&gt;&lt;contributors&gt;&lt;/contributors&gt;&lt;titles&gt;&lt;title&gt;The Power Method&lt;/title&gt;&lt;/titles&gt;&lt;dates&gt;&lt;/dates&gt;&lt;urls&gt;&lt;related-urls&gt;&lt;url&gt;http://en.wikipedia.org/wiki/Pagerank#Power_Method&lt;/url&gt;&lt;/related-urls&gt;&lt;/urls&gt;&lt;/record&gt;&lt;/Cite&gt;&lt;/EndNote&gt;</w:instrText>
      </w:r>
      <w:r w:rsidR="00D37CB2" w:rsidRPr="00C36197">
        <w:fldChar w:fldCharType="separate"/>
      </w:r>
      <w:r w:rsidR="009324BC" w:rsidRPr="00C36197">
        <w:rPr>
          <w:noProof/>
        </w:rPr>
        <w:t>[85]</w:t>
      </w:r>
      <w:r w:rsidR="00D37CB2" w:rsidRPr="00C36197">
        <w:fldChar w:fldCharType="end"/>
      </w:r>
      <w:r w:rsidRPr="00C36197">
        <w:t xml:space="preserve"> </w:t>
      </w:r>
      <w:r w:rsidR="00A4600C" w:rsidRPr="00C36197">
        <w:t>in</w:t>
      </w:r>
      <w:r w:rsidRPr="00C36197">
        <w:t xml:space="preserve"> MapReduce programming model. The web graph is stored as an adjacency matrix (AM) and is partitioned to use as static data in </w:t>
      </w:r>
      <w:r w:rsidRPr="00C36197">
        <w:rPr>
          <w:i/>
        </w:rPr>
        <w:t>map</w:t>
      </w:r>
      <w:r w:rsidRPr="00C36197">
        <w:t xml:space="preserve"> tasks. The variable input </w:t>
      </w:r>
      <w:r w:rsidR="00A4600C" w:rsidRPr="00C36197">
        <w:t>for a</w:t>
      </w:r>
      <w:r w:rsidRPr="00C36197">
        <w:t xml:space="preserve"> </w:t>
      </w:r>
      <w:r w:rsidRPr="00C36197">
        <w:rPr>
          <w:i/>
        </w:rPr>
        <w:t>map</w:t>
      </w:r>
      <w:r w:rsidRPr="00C36197">
        <w:t xml:space="preserve"> task is the initial page rank score. The output of </w:t>
      </w:r>
      <w:r w:rsidRPr="00C36197">
        <w:rPr>
          <w:i/>
        </w:rPr>
        <w:t>reduce</w:t>
      </w:r>
      <w:r w:rsidRPr="00C36197">
        <w:t xml:space="preserve"> task</w:t>
      </w:r>
      <w:r w:rsidR="00A4600C" w:rsidRPr="00C36197">
        <w:t xml:space="preserve">s is the current </w:t>
      </w:r>
      <w:r w:rsidR="00EE5327" w:rsidRPr="00C36197">
        <w:t>P</w:t>
      </w:r>
      <w:r w:rsidR="00A4600C" w:rsidRPr="00C36197">
        <w:t>age</w:t>
      </w:r>
      <w:r w:rsidR="00EE5327" w:rsidRPr="00C36197">
        <w:t>R</w:t>
      </w:r>
      <w:r w:rsidR="00A4600C" w:rsidRPr="00C36197">
        <w:t>anks which will be used by the</w:t>
      </w:r>
      <w:r w:rsidRPr="00C36197">
        <w:t xml:space="preserve"> </w:t>
      </w:r>
      <w:r w:rsidRPr="00C36197">
        <w:rPr>
          <w:i/>
        </w:rPr>
        <w:t>map</w:t>
      </w:r>
      <w:r w:rsidRPr="00C36197">
        <w:t xml:space="preserve"> task</w:t>
      </w:r>
      <w:r w:rsidR="00A4600C" w:rsidRPr="00C36197">
        <w:t>s</w:t>
      </w:r>
      <w:r w:rsidRPr="00C36197">
        <w:t xml:space="preserve"> in the next iteration.</w:t>
      </w:r>
    </w:p>
    <w:p w:rsidR="00780D63" w:rsidRPr="00C36197" w:rsidRDefault="00780D63" w:rsidP="002C19EB">
      <w:pPr>
        <w:pStyle w:val="Heading3"/>
      </w:pPr>
      <w:bookmarkStart w:id="182" w:name="_Toc275521071"/>
      <w:r w:rsidRPr="00C36197">
        <w:t>Hadoop Implementation</w:t>
      </w:r>
      <w:bookmarkEnd w:id="182"/>
    </w:p>
    <w:p w:rsidR="00780D63" w:rsidRPr="00C36197" w:rsidRDefault="00780D63" w:rsidP="0057611E">
      <w:r w:rsidRPr="00C36197">
        <w:t>We implement</w:t>
      </w:r>
      <w:r w:rsidR="00F24644" w:rsidRPr="00C36197">
        <w:t>ed</w:t>
      </w:r>
      <w:r w:rsidRPr="00C36197">
        <w:t xml:space="preserve"> the above algorithm </w:t>
      </w:r>
      <w:r w:rsidR="00D6300E" w:rsidRPr="00C36197">
        <w:t xml:space="preserve">by </w:t>
      </w:r>
      <w:r w:rsidRPr="00C36197">
        <w:t xml:space="preserve">using Hadoop </w:t>
      </w:r>
      <w:r w:rsidR="00D6300E" w:rsidRPr="00C36197">
        <w:t xml:space="preserve">similar to the approach we used in </w:t>
      </w:r>
      <w:r w:rsidRPr="00C36197">
        <w:t xml:space="preserve"> K-means clustering. </w:t>
      </w:r>
      <w:r w:rsidR="00F24644" w:rsidRPr="00C36197">
        <w:t>T</w:t>
      </w:r>
      <w:r w:rsidRPr="00C36197">
        <w:t xml:space="preserve">he adjacency matrix </w:t>
      </w:r>
      <w:r w:rsidR="00F24644" w:rsidRPr="00C36197">
        <w:t xml:space="preserve">is partitioned </w:t>
      </w:r>
      <w:r w:rsidRPr="00C36197">
        <w:t>and stored as a collection of files in HDFS</w:t>
      </w:r>
      <w:r w:rsidR="00D6300E" w:rsidRPr="00C36197">
        <w:t>,</w:t>
      </w:r>
      <w:r w:rsidRPr="00C36197">
        <w:t xml:space="preserve"> so that each</w:t>
      </w:r>
      <w:r w:rsidR="000C197B" w:rsidRPr="00C36197">
        <w:t xml:space="preserve"> file is processed by a </w:t>
      </w:r>
      <w:r w:rsidR="000C197B" w:rsidRPr="00C36197">
        <w:rPr>
          <w:i/>
        </w:rPr>
        <w:t>map</w:t>
      </w:r>
      <w:r w:rsidR="000C197B" w:rsidRPr="00C36197">
        <w:t xml:space="preserve"> task. The current </w:t>
      </w:r>
      <w:r w:rsidR="00ED1673" w:rsidRPr="00C36197">
        <w:t xml:space="preserve">PageRank </w:t>
      </w:r>
      <w:r w:rsidR="000C197B" w:rsidRPr="00C36197">
        <w:t xml:space="preserve">scores are transferred using Hadoop’s distributed cache. </w:t>
      </w:r>
      <w:r w:rsidR="00D6300E" w:rsidRPr="00C36197">
        <w:t xml:space="preserve">The </w:t>
      </w:r>
      <w:r w:rsidR="00D6300E" w:rsidRPr="00C36197">
        <w:rPr>
          <w:i/>
        </w:rPr>
        <w:t>m</w:t>
      </w:r>
      <w:r w:rsidR="000C197B" w:rsidRPr="00C36197">
        <w:rPr>
          <w:i/>
        </w:rPr>
        <w:t>ap</w:t>
      </w:r>
      <w:r w:rsidR="000C197B" w:rsidRPr="00C36197">
        <w:t xml:space="preserve"> tasks update the </w:t>
      </w:r>
      <w:r w:rsidR="00ED1673" w:rsidRPr="00C36197">
        <w:t>ranks</w:t>
      </w:r>
      <w:r w:rsidR="00F24644" w:rsidRPr="00C36197">
        <w:t xml:space="preserve"> in</w:t>
      </w:r>
      <w:r w:rsidR="00345DCB" w:rsidRPr="00C36197">
        <w:t xml:space="preserve"> its data partition </w:t>
      </w:r>
      <w:r w:rsidR="000C197B" w:rsidRPr="00C36197">
        <w:t xml:space="preserve">using the current </w:t>
      </w:r>
      <w:r w:rsidR="00ED1673" w:rsidRPr="00C36197">
        <w:t xml:space="preserve">PageRank </w:t>
      </w:r>
      <w:r w:rsidR="00345DCB" w:rsidRPr="00C36197">
        <w:t xml:space="preserve">and send the updated ranks to a collection of reduce </w:t>
      </w:r>
      <w:r w:rsidR="00F24644" w:rsidRPr="00C36197">
        <w:t>tasks</w:t>
      </w:r>
      <w:r w:rsidR="00D6300E" w:rsidRPr="00C36197">
        <w:t>,</w:t>
      </w:r>
      <w:r w:rsidR="00F24644" w:rsidRPr="00C36197">
        <w:t xml:space="preserve"> which then compute</w:t>
      </w:r>
      <w:r w:rsidR="00345DCB" w:rsidRPr="00C36197">
        <w:t xml:space="preserve"> partial set of </w:t>
      </w:r>
      <w:r w:rsidR="00ED1673" w:rsidRPr="00C36197">
        <w:t>PageRank</w:t>
      </w:r>
      <w:r w:rsidR="00345DCB" w:rsidRPr="00C36197">
        <w:t xml:space="preserve">s. Finally the main program </w:t>
      </w:r>
      <w:r w:rsidR="00A70C44" w:rsidRPr="00C36197">
        <w:t>calcu</w:t>
      </w:r>
      <w:r w:rsidR="00F24644" w:rsidRPr="00C36197">
        <w:t xml:space="preserve">lates the next set of page ranks for the input. The iterations continue until the difference between the current </w:t>
      </w:r>
      <w:r w:rsidR="00ED1673" w:rsidRPr="00C36197">
        <w:t xml:space="preserve">PageRanks </w:t>
      </w:r>
      <w:r w:rsidR="00F24644" w:rsidRPr="00C36197">
        <w:t xml:space="preserve">and the previous </w:t>
      </w:r>
      <w:r w:rsidR="00ED1673" w:rsidRPr="00C36197">
        <w:t>PageRank</w:t>
      </w:r>
      <w:r w:rsidR="00F24644" w:rsidRPr="00C36197">
        <w:t>s reach a certain threshold.</w:t>
      </w:r>
    </w:p>
    <w:p w:rsidR="0011569F" w:rsidRPr="00C36197" w:rsidRDefault="00052138" w:rsidP="002C19EB">
      <w:pPr>
        <w:pStyle w:val="Heading3"/>
      </w:pPr>
      <w:bookmarkStart w:id="183" w:name="_Toc275521072"/>
      <w:r w:rsidRPr="00C36197">
        <w:lastRenderedPageBreak/>
        <w:t>Twister Implementation</w:t>
      </w:r>
      <w:bookmarkEnd w:id="183"/>
    </w:p>
    <w:p w:rsidR="00780D63" w:rsidRPr="00C36197" w:rsidRDefault="00780D63" w:rsidP="00780D63">
      <w:r w:rsidRPr="00C36197">
        <w:t xml:space="preserve">By leveraging the features of Twister, we </w:t>
      </w:r>
      <w:r w:rsidR="00F16DD8" w:rsidRPr="00C36197">
        <w:t xml:space="preserve">were able to implement </w:t>
      </w:r>
      <w:r w:rsidR="00D6300E" w:rsidRPr="00C36197">
        <w:t>PageRank</w:t>
      </w:r>
      <w:r w:rsidR="00F16DD8" w:rsidRPr="00C36197">
        <w:t xml:space="preserve"> in an efficient manner. Some of these improvements are</w:t>
      </w:r>
      <w:r w:rsidR="00D6300E" w:rsidRPr="00C36197">
        <w:t>:</w:t>
      </w:r>
      <w:r w:rsidRPr="00C36197">
        <w:t xml:space="preserve"> (i) </w:t>
      </w:r>
      <w:r w:rsidR="00F16DD8" w:rsidRPr="00C36197">
        <w:t>t</w:t>
      </w:r>
      <w:r w:rsidRPr="00C36197">
        <w:t>he</w:t>
      </w:r>
      <w:r w:rsidR="00F16DD8" w:rsidRPr="00C36197">
        <w:t xml:space="preserve"> partial</w:t>
      </w:r>
      <w:r w:rsidRPr="00C36197">
        <w:t xml:space="preserve"> adjacency </w:t>
      </w:r>
      <w:r w:rsidR="00F16DD8" w:rsidRPr="00C36197">
        <w:t>matrices are only loaded once per map task</w:t>
      </w:r>
      <w:r w:rsidRPr="00C36197">
        <w:t xml:space="preserve"> </w:t>
      </w:r>
      <w:r w:rsidR="00F16DD8" w:rsidRPr="00C36197">
        <w:t>because they can be configured as static data in Twister</w:t>
      </w:r>
      <w:r w:rsidR="00D6300E" w:rsidRPr="00C36197">
        <w:t>;</w:t>
      </w:r>
      <w:r w:rsidRPr="00C36197">
        <w:t xml:space="preserve"> (ii)</w:t>
      </w:r>
      <w:r w:rsidR="00F16DD8" w:rsidRPr="00C36197">
        <w:t xml:space="preserve"> current PageRanks are directly sent to the map tasks using the broadcast feature</w:t>
      </w:r>
      <w:r w:rsidRPr="00C36197">
        <w:t>. Further optimizations that are</w:t>
      </w:r>
      <w:r w:rsidR="00D6300E" w:rsidRPr="00C36197">
        <w:t xml:space="preserve"> independent of Twister include: (i) increasing</w:t>
      </w:r>
      <w:r w:rsidRPr="00C36197">
        <w:t xml:space="preserve"> the </w:t>
      </w:r>
      <w:r w:rsidRPr="00C36197">
        <w:rPr>
          <w:i/>
        </w:rPr>
        <w:t>map</w:t>
      </w:r>
      <w:r w:rsidRPr="00C36197">
        <w:t xml:space="preserve"> task granularity by wrapping certain number of URLs</w:t>
      </w:r>
      <w:r w:rsidR="00D6300E" w:rsidRPr="00C36197">
        <w:t xml:space="preserve"> entries together and (ii) merging</w:t>
      </w:r>
      <w:r w:rsidRPr="00C36197">
        <w:t xml:space="preserve"> all the tangling nodes as one node to save the communication and computation cost. </w:t>
      </w:r>
    </w:p>
    <w:p w:rsidR="00052138" w:rsidRPr="00C36197" w:rsidRDefault="008D22CB" w:rsidP="002C19EB">
      <w:pPr>
        <w:pStyle w:val="Heading3"/>
      </w:pPr>
      <w:bookmarkStart w:id="184" w:name="_Toc275521073"/>
      <w:r w:rsidRPr="00C36197">
        <w:t>Performance Evaluation</w:t>
      </w:r>
      <w:bookmarkEnd w:id="184"/>
    </w:p>
    <w:p w:rsidR="00792538" w:rsidRPr="00C36197" w:rsidRDefault="00792538" w:rsidP="00792538">
      <w:r w:rsidRPr="00C36197">
        <w:t xml:space="preserve">We investigated </w:t>
      </w:r>
      <w:r w:rsidR="00F16DD8" w:rsidRPr="00C36197">
        <w:t>the</w:t>
      </w:r>
      <w:r w:rsidRPr="00C36197">
        <w:t xml:space="preserve"> performance </w:t>
      </w:r>
      <w:r w:rsidR="00CC6E74" w:rsidRPr="00C36197">
        <w:t xml:space="preserve">of Hadoop and Twister implementations of </w:t>
      </w:r>
      <w:r w:rsidR="00D6300E" w:rsidRPr="00C36197">
        <w:t xml:space="preserve">the </w:t>
      </w:r>
      <w:r w:rsidR="00CC6E74" w:rsidRPr="00C36197">
        <w:t xml:space="preserve">PageRank </w:t>
      </w:r>
      <w:r w:rsidRPr="00C36197">
        <w:t xml:space="preserve">using ClueWeb data set </w:t>
      </w:r>
      <w:r w:rsidR="00D37CB2" w:rsidRPr="00C36197">
        <w:fldChar w:fldCharType="begin"/>
      </w:r>
      <w:r w:rsidR="009324BC" w:rsidRPr="00C36197">
        <w:instrText xml:space="preserve"> ADDIN EN.CITE &lt;EndNote&gt;&lt;Cite&gt;&lt;Year&gt;2009&lt;/Year&gt;&lt;RecNum&gt;218&lt;/RecNum&gt;&lt;DisplayText&gt;[86]&lt;/DisplayText&gt;&lt;record&gt;&lt;rec-number&gt;218&lt;/rec-number&gt;&lt;foreign-keys&gt;&lt;key app="EN" db-id="t0pftdvfxfte21evtrz5ezxqz5sxztz9rv9v"&gt;218&lt;/key&gt;&lt;/foreign-keys&gt;&lt;ref-type name="Web Page"&gt;12&lt;/ref-type&gt;&lt;contributors&gt;&lt;/contributors&gt;&lt;titles&gt;&lt;title&gt;The ClueWeb09 Dataset&lt;/title&gt;&lt;/titles&gt;&lt;dates&gt;&lt;year&gt;2009&lt;/year&gt;&lt;/dates&gt;&lt;urls&gt;&lt;related-urls&gt;&lt;url&gt;http://boston.lti.cs.cmu.edu/Data/clueweb09/&lt;/url&gt;&lt;/related-urls&gt;&lt;/urls&gt;&lt;/record&gt;&lt;/Cite&gt;&lt;/EndNote&gt;</w:instrText>
      </w:r>
      <w:r w:rsidR="00D37CB2" w:rsidRPr="00C36197">
        <w:fldChar w:fldCharType="separate"/>
      </w:r>
      <w:r w:rsidR="009324BC" w:rsidRPr="00C36197">
        <w:rPr>
          <w:noProof/>
        </w:rPr>
        <w:t>[86]</w:t>
      </w:r>
      <w:r w:rsidR="00D37CB2" w:rsidRPr="00C36197">
        <w:fldChar w:fldCharType="end"/>
      </w:r>
      <w:r w:rsidRPr="00C36197">
        <w:t xml:space="preserve"> collected in January 2009. We built the adjacency matrix using this data set and tested the page rank application using 32 computer nodes of Cluster-II. </w:t>
      </w:r>
      <w:fldSimple w:instr=" REF _Ref275023606 \r \h  \* MERGEFORMAT ">
        <w:r w:rsidR="00D6300E" w:rsidRPr="00C36197">
          <w:t>Table 7</w:t>
        </w:r>
      </w:fldSimple>
      <w:r w:rsidR="00D6300E" w:rsidRPr="00C36197">
        <w:t xml:space="preserve"> </w:t>
      </w:r>
      <w:r w:rsidRPr="00C36197">
        <w:t xml:space="preserve">summarizes the characteristic of three ClueWeb data sets we used in our tests. </w:t>
      </w:r>
    </w:p>
    <w:p w:rsidR="00792538" w:rsidRPr="009A32CD" w:rsidRDefault="00792538" w:rsidP="00AD58A9">
      <w:pPr>
        <w:pStyle w:val="Table"/>
      </w:pPr>
      <w:bookmarkStart w:id="185" w:name="_Ref275023606"/>
      <w:bookmarkStart w:id="186" w:name="_Toc275306213"/>
      <w:r w:rsidRPr="009A32CD">
        <w:t xml:space="preserve">Characteristics of data sets (B </w:t>
      </w:r>
      <w:r w:rsidR="00923C52" w:rsidRPr="009A32CD">
        <w:t>=</w:t>
      </w:r>
      <w:r w:rsidRPr="009A32CD">
        <w:t xml:space="preserve"> Billions</w:t>
      </w:r>
      <w:r w:rsidR="00D6300E" w:rsidRPr="009A32CD">
        <w:t xml:space="preserve">, AM </w:t>
      </w:r>
      <w:r w:rsidR="00923C52" w:rsidRPr="009A32CD">
        <w:t>=</w:t>
      </w:r>
      <w:r w:rsidR="00D6300E" w:rsidRPr="009A32CD">
        <w:t xml:space="preserve"> Adjacency Matrix</w:t>
      </w:r>
      <w:r w:rsidRPr="009A32CD">
        <w:t>)</w:t>
      </w:r>
      <w:bookmarkEnd w:id="185"/>
      <w:bookmarkEnd w:id="186"/>
    </w:p>
    <w:tbl>
      <w:tblPr>
        <w:tblStyle w:val="TableGrid"/>
        <w:tblW w:w="5000" w:type="pct"/>
        <w:jc w:val="center"/>
        <w:tblLook w:val="04A0"/>
      </w:tblPr>
      <w:tblGrid>
        <w:gridCol w:w="4325"/>
        <w:gridCol w:w="1477"/>
        <w:gridCol w:w="1476"/>
        <w:gridCol w:w="1476"/>
      </w:tblGrid>
      <w:tr w:rsidR="00792538" w:rsidRPr="00C36197" w:rsidTr="00923C52">
        <w:trPr>
          <w:jc w:val="center"/>
        </w:trPr>
        <w:tc>
          <w:tcPr>
            <w:tcW w:w="2470" w:type="pct"/>
            <w:tcMar>
              <w:left w:w="57" w:type="dxa"/>
              <w:right w:w="57" w:type="dxa"/>
            </w:tcMar>
          </w:tcPr>
          <w:p w:rsidR="00792538" w:rsidRPr="00C36197" w:rsidRDefault="00792538" w:rsidP="00710340">
            <w:pPr>
              <w:ind w:left="-108" w:firstLine="108"/>
            </w:pPr>
            <w:r w:rsidRPr="00C36197">
              <w:t>ClueWeb data set</w:t>
            </w:r>
          </w:p>
        </w:tc>
        <w:tc>
          <w:tcPr>
            <w:tcW w:w="843" w:type="pct"/>
            <w:tcMar>
              <w:left w:w="57" w:type="dxa"/>
              <w:right w:w="57" w:type="dxa"/>
            </w:tcMar>
          </w:tcPr>
          <w:p w:rsidR="00792538" w:rsidRPr="00C36197" w:rsidRDefault="00792538" w:rsidP="00710340">
            <w:r w:rsidRPr="00C36197">
              <w:t>CWDS1</w:t>
            </w:r>
          </w:p>
        </w:tc>
        <w:tc>
          <w:tcPr>
            <w:tcW w:w="843" w:type="pct"/>
            <w:tcMar>
              <w:left w:w="57" w:type="dxa"/>
              <w:right w:w="57" w:type="dxa"/>
            </w:tcMar>
          </w:tcPr>
          <w:p w:rsidR="00792538" w:rsidRPr="00C36197" w:rsidRDefault="00792538" w:rsidP="00710340">
            <w:r w:rsidRPr="00C36197">
              <w:t>CWDS3</w:t>
            </w:r>
          </w:p>
        </w:tc>
        <w:tc>
          <w:tcPr>
            <w:tcW w:w="843" w:type="pct"/>
            <w:tcMar>
              <w:left w:w="57" w:type="dxa"/>
              <w:right w:w="57" w:type="dxa"/>
            </w:tcMar>
          </w:tcPr>
          <w:p w:rsidR="00792538" w:rsidRPr="00C36197" w:rsidRDefault="00792538" w:rsidP="00710340">
            <w:r w:rsidRPr="00C36197">
              <w:t>CWDS5</w:t>
            </w:r>
          </w:p>
        </w:tc>
      </w:tr>
      <w:tr w:rsidR="00792538" w:rsidRPr="00C36197" w:rsidTr="00923C52">
        <w:trPr>
          <w:jc w:val="center"/>
        </w:trPr>
        <w:tc>
          <w:tcPr>
            <w:tcW w:w="2470" w:type="pct"/>
            <w:tcMar>
              <w:left w:w="57" w:type="dxa"/>
              <w:right w:w="57" w:type="dxa"/>
            </w:tcMar>
          </w:tcPr>
          <w:p w:rsidR="00792538" w:rsidRPr="00C36197" w:rsidRDefault="00792538" w:rsidP="00710340">
            <w:r w:rsidRPr="00C36197">
              <w:t>Number of AM partitions</w:t>
            </w:r>
          </w:p>
        </w:tc>
        <w:tc>
          <w:tcPr>
            <w:tcW w:w="843" w:type="pct"/>
            <w:tcMar>
              <w:left w:w="57" w:type="dxa"/>
              <w:right w:w="57" w:type="dxa"/>
            </w:tcMar>
          </w:tcPr>
          <w:p w:rsidR="00792538" w:rsidRPr="00C36197" w:rsidRDefault="00792538" w:rsidP="00710340">
            <w:r w:rsidRPr="00C36197">
              <w:t>4000</w:t>
            </w:r>
          </w:p>
        </w:tc>
        <w:tc>
          <w:tcPr>
            <w:tcW w:w="843" w:type="pct"/>
            <w:tcMar>
              <w:left w:w="57" w:type="dxa"/>
              <w:right w:w="57" w:type="dxa"/>
            </w:tcMar>
          </w:tcPr>
          <w:p w:rsidR="00792538" w:rsidRPr="00C36197" w:rsidRDefault="00792538" w:rsidP="00710340">
            <w:r w:rsidRPr="00C36197">
              <w:t>2400</w:t>
            </w:r>
          </w:p>
        </w:tc>
        <w:tc>
          <w:tcPr>
            <w:tcW w:w="843" w:type="pct"/>
            <w:tcMar>
              <w:left w:w="57" w:type="dxa"/>
              <w:right w:w="57" w:type="dxa"/>
            </w:tcMar>
          </w:tcPr>
          <w:p w:rsidR="00792538" w:rsidRPr="00C36197" w:rsidRDefault="00792538" w:rsidP="00710340">
            <w:r w:rsidRPr="00C36197">
              <w:t>800</w:t>
            </w:r>
          </w:p>
        </w:tc>
      </w:tr>
      <w:tr w:rsidR="00792538" w:rsidRPr="00C36197" w:rsidTr="00923C52">
        <w:trPr>
          <w:jc w:val="center"/>
        </w:trPr>
        <w:tc>
          <w:tcPr>
            <w:tcW w:w="2470" w:type="pct"/>
            <w:tcMar>
              <w:left w:w="57" w:type="dxa"/>
              <w:right w:w="57" w:type="dxa"/>
            </w:tcMar>
          </w:tcPr>
          <w:p w:rsidR="00792538" w:rsidRPr="00C36197" w:rsidRDefault="00792538" w:rsidP="00710340">
            <w:r w:rsidRPr="00C36197">
              <w:t>Number of web pages</w:t>
            </w:r>
          </w:p>
        </w:tc>
        <w:tc>
          <w:tcPr>
            <w:tcW w:w="843" w:type="pct"/>
            <w:tcMar>
              <w:left w:w="57" w:type="dxa"/>
              <w:right w:w="57" w:type="dxa"/>
            </w:tcMar>
          </w:tcPr>
          <w:p w:rsidR="00792538" w:rsidRPr="00C36197" w:rsidRDefault="00792538" w:rsidP="00710340">
            <w:r w:rsidRPr="00C36197">
              <w:t>49.5M</w:t>
            </w:r>
          </w:p>
        </w:tc>
        <w:tc>
          <w:tcPr>
            <w:tcW w:w="843" w:type="pct"/>
            <w:tcMar>
              <w:left w:w="57" w:type="dxa"/>
              <w:right w:w="57" w:type="dxa"/>
            </w:tcMar>
          </w:tcPr>
          <w:p w:rsidR="00792538" w:rsidRPr="00C36197" w:rsidRDefault="00792538" w:rsidP="00710340">
            <w:r w:rsidRPr="00C36197">
              <w:t>31.2M</w:t>
            </w:r>
          </w:p>
        </w:tc>
        <w:tc>
          <w:tcPr>
            <w:tcW w:w="843" w:type="pct"/>
            <w:tcMar>
              <w:left w:w="57" w:type="dxa"/>
              <w:right w:w="57" w:type="dxa"/>
            </w:tcMar>
          </w:tcPr>
          <w:p w:rsidR="00792538" w:rsidRPr="00C36197" w:rsidRDefault="00792538" w:rsidP="00710340">
            <w:r w:rsidRPr="00C36197">
              <w:t>11.7M</w:t>
            </w:r>
          </w:p>
        </w:tc>
      </w:tr>
      <w:tr w:rsidR="00792538" w:rsidRPr="00C36197" w:rsidTr="00923C52">
        <w:trPr>
          <w:jc w:val="center"/>
        </w:trPr>
        <w:tc>
          <w:tcPr>
            <w:tcW w:w="2470" w:type="pct"/>
            <w:tcMar>
              <w:left w:w="57" w:type="dxa"/>
              <w:right w:w="57" w:type="dxa"/>
            </w:tcMar>
          </w:tcPr>
          <w:p w:rsidR="00792538" w:rsidRPr="00C36197" w:rsidRDefault="00792538" w:rsidP="00710340">
            <w:r w:rsidRPr="00C36197">
              <w:t>Number of links</w:t>
            </w:r>
          </w:p>
        </w:tc>
        <w:tc>
          <w:tcPr>
            <w:tcW w:w="843" w:type="pct"/>
            <w:tcMar>
              <w:left w:w="57" w:type="dxa"/>
              <w:right w:w="57" w:type="dxa"/>
            </w:tcMar>
          </w:tcPr>
          <w:p w:rsidR="00792538" w:rsidRPr="00C36197" w:rsidRDefault="00792538" w:rsidP="00710340">
            <w:r w:rsidRPr="00C36197">
              <w:t>1.40B</w:t>
            </w:r>
          </w:p>
        </w:tc>
        <w:tc>
          <w:tcPr>
            <w:tcW w:w="843" w:type="pct"/>
            <w:tcMar>
              <w:left w:w="57" w:type="dxa"/>
              <w:right w:w="57" w:type="dxa"/>
            </w:tcMar>
          </w:tcPr>
          <w:p w:rsidR="00792538" w:rsidRPr="00C36197" w:rsidRDefault="00792538" w:rsidP="00710340">
            <w:r w:rsidRPr="00C36197">
              <w:t>0.83B</w:t>
            </w:r>
          </w:p>
        </w:tc>
        <w:tc>
          <w:tcPr>
            <w:tcW w:w="843" w:type="pct"/>
            <w:tcMar>
              <w:left w:w="57" w:type="dxa"/>
              <w:right w:w="57" w:type="dxa"/>
            </w:tcMar>
          </w:tcPr>
          <w:p w:rsidR="00792538" w:rsidRPr="00C36197" w:rsidRDefault="00792538" w:rsidP="00710340">
            <w:r w:rsidRPr="00C36197">
              <w:t>0.27B</w:t>
            </w:r>
          </w:p>
        </w:tc>
      </w:tr>
      <w:tr w:rsidR="00792538" w:rsidRPr="00C36197" w:rsidTr="00923C52">
        <w:trPr>
          <w:jc w:val="center"/>
        </w:trPr>
        <w:tc>
          <w:tcPr>
            <w:tcW w:w="2470" w:type="pct"/>
            <w:tcMar>
              <w:left w:w="57" w:type="dxa"/>
              <w:right w:w="57" w:type="dxa"/>
            </w:tcMar>
          </w:tcPr>
          <w:p w:rsidR="00792538" w:rsidRPr="00C36197" w:rsidRDefault="00792538" w:rsidP="00710340">
            <w:r w:rsidRPr="00C36197">
              <w:t>Average out-degree</w:t>
            </w:r>
          </w:p>
        </w:tc>
        <w:tc>
          <w:tcPr>
            <w:tcW w:w="843" w:type="pct"/>
            <w:tcMar>
              <w:left w:w="57" w:type="dxa"/>
              <w:right w:w="57" w:type="dxa"/>
            </w:tcMar>
          </w:tcPr>
          <w:p w:rsidR="00792538" w:rsidRPr="00C36197" w:rsidRDefault="00792538" w:rsidP="00710340">
            <w:r w:rsidRPr="00C36197">
              <w:t>28.3</w:t>
            </w:r>
          </w:p>
        </w:tc>
        <w:tc>
          <w:tcPr>
            <w:tcW w:w="843" w:type="pct"/>
            <w:tcMar>
              <w:left w:w="57" w:type="dxa"/>
              <w:right w:w="57" w:type="dxa"/>
            </w:tcMar>
          </w:tcPr>
          <w:p w:rsidR="00792538" w:rsidRPr="00C36197" w:rsidRDefault="00792538" w:rsidP="00710340">
            <w:r w:rsidRPr="00C36197">
              <w:t>26.8</w:t>
            </w:r>
          </w:p>
        </w:tc>
        <w:tc>
          <w:tcPr>
            <w:tcW w:w="843" w:type="pct"/>
            <w:tcMar>
              <w:left w:w="57" w:type="dxa"/>
              <w:right w:w="57" w:type="dxa"/>
            </w:tcMar>
          </w:tcPr>
          <w:p w:rsidR="00792538" w:rsidRPr="00C36197" w:rsidRDefault="00792538" w:rsidP="00710340">
            <w:r w:rsidRPr="00C36197">
              <w:t>22.9</w:t>
            </w:r>
          </w:p>
        </w:tc>
      </w:tr>
    </w:tbl>
    <w:p w:rsidR="00792538" w:rsidRPr="00C36197" w:rsidRDefault="00ED0244" w:rsidP="00792538">
      <w:pPr>
        <w:jc w:val="center"/>
      </w:pPr>
      <w:r w:rsidRPr="00C36197">
        <w:rPr>
          <w:noProof/>
        </w:rPr>
        <w:lastRenderedPageBreak/>
        <w:drawing>
          <wp:inline distT="0" distB="0" distL="0" distR="0">
            <wp:extent cx="3993411" cy="2798860"/>
            <wp:effectExtent l="0" t="0" r="0" b="0"/>
            <wp:docPr id="22" name="Picture 1" descr="D:\academic\phd\Thesis\Benchmarks\gnuplot\pagerank_pg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Thesis\Benchmarks\gnuplot\pagerank_pg_perf_bw.eps"/>
                    <pic:cNvPicPr>
                      <a:picLocks noChangeAspect="1" noChangeArrowheads="1"/>
                    </pic:cNvPicPr>
                  </pic:nvPicPr>
                  <pic:blipFill>
                    <a:blip r:embed="rId26" cstate="print"/>
                    <a:srcRect/>
                    <a:stretch>
                      <a:fillRect/>
                    </a:stretch>
                  </pic:blipFill>
                  <pic:spPr bwMode="auto">
                    <a:xfrm>
                      <a:off x="0" y="0"/>
                      <a:ext cx="3995405" cy="2800257"/>
                    </a:xfrm>
                    <a:prstGeom prst="rect">
                      <a:avLst/>
                    </a:prstGeom>
                    <a:noFill/>
                    <a:ln w="9525">
                      <a:noFill/>
                      <a:miter lim="800000"/>
                      <a:headEnd/>
                      <a:tailEnd/>
                    </a:ln>
                  </pic:spPr>
                </pic:pic>
              </a:graphicData>
            </a:graphic>
          </wp:inline>
        </w:drawing>
      </w:r>
    </w:p>
    <w:p w:rsidR="00792538" w:rsidRPr="00C36197" w:rsidRDefault="0073612A" w:rsidP="00A82739">
      <w:pPr>
        <w:pStyle w:val="Caption"/>
      </w:pPr>
      <w:bookmarkStart w:id="187" w:name="_Ref275023699"/>
      <w:bookmarkStart w:id="188" w:name="_Toc275381314"/>
      <w:bookmarkStart w:id="189" w:name="_Toc275381342"/>
      <w:bookmarkStart w:id="190" w:name="_Toc275471711"/>
      <w:r w:rsidRPr="00C36197">
        <w:t>Elapsed time</w:t>
      </w:r>
      <w:r w:rsidR="00792538" w:rsidRPr="00C36197">
        <w:t xml:space="preserve"> for </w:t>
      </w:r>
      <w:r w:rsidR="00ED0244" w:rsidRPr="00C36197">
        <w:t>16</w:t>
      </w:r>
      <w:r w:rsidR="00792538" w:rsidRPr="00C36197">
        <w:t xml:space="preserve"> iterations of the</w:t>
      </w:r>
      <w:r w:rsidRPr="00C36197">
        <w:t xml:space="preserve"> Hadoop and Twister</w:t>
      </w:r>
      <w:r w:rsidR="00792538" w:rsidRPr="00C36197">
        <w:t xml:space="preserve"> Page</w:t>
      </w:r>
      <w:r w:rsidRPr="00C36197">
        <w:t>R</w:t>
      </w:r>
      <w:r w:rsidR="00792538" w:rsidRPr="00C36197">
        <w:t>ank implementation</w:t>
      </w:r>
      <w:r w:rsidRPr="00C36197">
        <w:t>s</w:t>
      </w:r>
      <w:r w:rsidR="00792538" w:rsidRPr="00C36197">
        <w:t xml:space="preserve"> (Using 256 CPU cores in Cluster-II).</w:t>
      </w:r>
      <w:bookmarkEnd w:id="187"/>
      <w:bookmarkEnd w:id="188"/>
      <w:bookmarkEnd w:id="189"/>
      <w:bookmarkEnd w:id="190"/>
    </w:p>
    <w:p w:rsidR="008D22CB" w:rsidRPr="00C36197" w:rsidRDefault="008D22CB" w:rsidP="002C19EB">
      <w:pPr>
        <w:pStyle w:val="Heading3"/>
      </w:pPr>
      <w:bookmarkStart w:id="191" w:name="_Toc275521074"/>
      <w:r w:rsidRPr="00C36197">
        <w:t>Discussion</w:t>
      </w:r>
      <w:bookmarkEnd w:id="191"/>
    </w:p>
    <w:p w:rsidR="00AC1A56" w:rsidRPr="00C36197" w:rsidRDefault="00D37CB2" w:rsidP="00944F14">
      <w:pPr>
        <w:pStyle w:val="BodyTextIndent"/>
        <w:ind w:left="0"/>
      </w:pPr>
      <w:fldSimple w:instr=" REF _Ref275023699 \r \h  \* MERGEFORMAT ">
        <w:r w:rsidR="00D6300E" w:rsidRPr="00C36197">
          <w:t>Figure 15</w:t>
        </w:r>
      </w:fldSimple>
      <w:r w:rsidR="00792538" w:rsidRPr="00C36197">
        <w:t xml:space="preserve"> shows the </w:t>
      </w:r>
      <w:r w:rsidR="00AC1A56" w:rsidRPr="00C36197">
        <w:t>performance</w:t>
      </w:r>
      <w:r w:rsidR="00792538" w:rsidRPr="00C36197">
        <w:t xml:space="preserve"> of </w:t>
      </w:r>
      <w:r w:rsidR="00AC1A56" w:rsidRPr="00C36197">
        <w:t>PageRank</w:t>
      </w:r>
      <w:r w:rsidR="00792538" w:rsidRPr="00C36197">
        <w:t xml:space="preserve"> application</w:t>
      </w:r>
      <w:r w:rsidR="00AC1A56" w:rsidRPr="00C36197">
        <w:t>s</w:t>
      </w:r>
      <w:r w:rsidR="00792538" w:rsidRPr="00C36197">
        <w:t xml:space="preserve"> under different data sizes. </w:t>
      </w:r>
      <w:r w:rsidR="00AC1A56" w:rsidRPr="00C36197">
        <w:t xml:space="preserve">Both Hadoop and Twister </w:t>
      </w:r>
      <w:r w:rsidR="00D6300E" w:rsidRPr="00C36197">
        <w:t>show</w:t>
      </w:r>
      <w:r w:rsidR="00AC1A56" w:rsidRPr="00C36197">
        <w:t xml:space="preserve"> </w:t>
      </w:r>
      <w:r w:rsidR="00D6300E" w:rsidRPr="00C36197">
        <w:t>similar performance characteristics</w:t>
      </w:r>
      <w:r w:rsidR="00AC1A56" w:rsidRPr="00C36197">
        <w:t xml:space="preserve"> with the increasing data sizes. However, it also reveals that Hadoop takes considerably longer time than Twister</w:t>
      </w:r>
      <w:r w:rsidR="00D6300E" w:rsidRPr="00C36197">
        <w:t xml:space="preserve"> (Notice the log scale in y axis)</w:t>
      </w:r>
      <w:r w:rsidR="00AC1A56" w:rsidRPr="00C36197">
        <w:t xml:space="preserve">. </w:t>
      </w:r>
      <w:r w:rsidR="00792538" w:rsidRPr="00C36197">
        <w:t>We also calculated the efficiency of the PageRank application using formula (</w:t>
      </w:r>
      <w:r w:rsidR="00944F14" w:rsidRPr="00C36197">
        <w:t>4</w:t>
      </w:r>
      <w:r w:rsidR="00792538" w:rsidRPr="00C36197">
        <w:t xml:space="preserve">) above with p1 and p2 times taken from runs on 128 and 256 CPU cores respectively for the CWDS3 data set. The results revealed that the Twister version of the application can maintain above </w:t>
      </w:r>
      <w:r w:rsidR="00D6300E" w:rsidRPr="00C36197">
        <w:t>80% efficiency at 256 CPU cores</w:t>
      </w:r>
      <w:r w:rsidR="00792538" w:rsidRPr="00C36197">
        <w:t>.</w:t>
      </w:r>
      <w:r w:rsidR="00944F14" w:rsidRPr="00C36197">
        <w:t xml:space="preserve"> </w:t>
      </w:r>
      <w:r w:rsidR="00AC1A56" w:rsidRPr="00C36197">
        <w:t xml:space="preserve">As we have mentioned above, Twister’s support </w:t>
      </w:r>
      <w:r w:rsidR="00D6300E" w:rsidRPr="00C36197">
        <w:t>for</w:t>
      </w:r>
      <w:r w:rsidR="00AC1A56" w:rsidRPr="00C36197">
        <w:t xml:space="preserve"> long running </w:t>
      </w:r>
      <w:r w:rsidR="00AC1A56" w:rsidRPr="00C36197">
        <w:rPr>
          <w:i/>
        </w:rPr>
        <w:t>map</w:t>
      </w:r>
      <w:r w:rsidR="00AC1A56" w:rsidRPr="00C36197">
        <w:t>/</w:t>
      </w:r>
      <w:r w:rsidR="00AC1A56" w:rsidRPr="00C36197">
        <w:rPr>
          <w:i/>
        </w:rPr>
        <w:t>reduce</w:t>
      </w:r>
      <w:r w:rsidR="00AC1A56" w:rsidRPr="00C36197">
        <w:t xml:space="preserve"> tasks gives </w:t>
      </w:r>
      <w:r w:rsidR="00D6300E" w:rsidRPr="00C36197">
        <w:t xml:space="preserve">it </w:t>
      </w:r>
      <w:r w:rsidR="00AC1A56" w:rsidRPr="00C36197">
        <w:t>a considerable performance advantage over Hadoop</w:t>
      </w:r>
      <w:r w:rsidR="00D6300E" w:rsidRPr="00C36197">
        <w:t>,</w:t>
      </w:r>
      <w:r w:rsidR="00AC1A56" w:rsidRPr="00C36197">
        <w:t xml:space="preserve"> as the static data is only loaded once for the computation. Furthermore, the direct transfer of intermediate data a</w:t>
      </w:r>
      <w:r w:rsidR="00D6300E" w:rsidRPr="00C36197">
        <w:t>nd the current PageRanks enables</w:t>
      </w:r>
      <w:r w:rsidR="00AC1A56" w:rsidRPr="00C36197">
        <w:t xml:space="preserve"> it to perform better as well. Although Twister broadcasts current PageRanks to all </w:t>
      </w:r>
      <w:r w:rsidR="00AC1A56" w:rsidRPr="00C36197">
        <w:rPr>
          <w:i/>
        </w:rPr>
        <w:t>map</w:t>
      </w:r>
      <w:r w:rsidR="00AC1A56" w:rsidRPr="00C36197">
        <w:t xml:space="preserve"> tasks using </w:t>
      </w:r>
      <w:r w:rsidR="00D6300E" w:rsidRPr="00C36197">
        <w:t xml:space="preserve">the </w:t>
      </w:r>
      <w:r w:rsidR="00AC1A56" w:rsidRPr="00C36197">
        <w:t xml:space="preserve">publish/subscribe broker network, the actual data movement only occurs from the broker network to each Twister daemon </w:t>
      </w:r>
      <w:r w:rsidR="00AC1A56" w:rsidRPr="00C36197">
        <w:lastRenderedPageBreak/>
        <w:t>(typically one per compute node)</w:t>
      </w:r>
      <w:r w:rsidR="00D6300E" w:rsidRPr="00C36197">
        <w:t xml:space="preserve">, which internally shares this data among the map tasks it owns </w:t>
      </w:r>
      <w:r w:rsidR="00AC1A56" w:rsidRPr="00C36197">
        <w:t xml:space="preserve">without copying. </w:t>
      </w:r>
      <w:r w:rsidR="00D6300E" w:rsidRPr="00C36197">
        <w:t>This approach improves the overall performance of similar algorithms significantly.</w:t>
      </w:r>
    </w:p>
    <w:p w:rsidR="0011569F" w:rsidRPr="00C36197" w:rsidRDefault="00FC46E7" w:rsidP="00153000">
      <w:pPr>
        <w:pStyle w:val="Heading2"/>
      </w:pPr>
      <w:bookmarkStart w:id="192" w:name="_Ref275517667"/>
      <w:bookmarkStart w:id="193" w:name="_Toc275521075"/>
      <w:r w:rsidRPr="00C36197">
        <w:t>Multi-Dimensional Scaling (MDS) Application</w:t>
      </w:r>
      <w:bookmarkEnd w:id="192"/>
      <w:bookmarkEnd w:id="193"/>
    </w:p>
    <w:p w:rsidR="00FC46E7" w:rsidRPr="00C36197" w:rsidRDefault="00FC46E7" w:rsidP="00FC46E7">
      <w:pPr>
        <w:pStyle w:val="BodyTextIndent"/>
        <w:ind w:left="0"/>
      </w:pPr>
      <w:r w:rsidRPr="00C36197">
        <w:t xml:space="preserve">Multidimensional scaling (MDS) is a general term </w:t>
      </w:r>
      <w:r w:rsidR="00686C08" w:rsidRPr="00C36197">
        <w:t xml:space="preserve">used </w:t>
      </w:r>
      <w:r w:rsidRPr="00C36197">
        <w:t>for</w:t>
      </w:r>
      <w:r w:rsidR="00E45030" w:rsidRPr="00C36197">
        <w:t xml:space="preserve"> the</w:t>
      </w:r>
      <w:r w:rsidRPr="00C36197">
        <w:t xml:space="preserve"> techniques to configure low dimensional mappings of given high-dimensional data with respect to the pairwise proximity information, while the pairwise Euclidean distance within the target dimension of each pair is approximated to the corresponding original proximity value.  In other words, it is a non-linear optimization problem to find low-dimensional configuration which minimizes the objective function, called STRESS</w:t>
      </w:r>
      <w:r w:rsidR="00D37CB2" w:rsidRPr="00C36197">
        <w:fldChar w:fldCharType="begin"/>
      </w:r>
      <w:r w:rsidR="009324BC" w:rsidRPr="00C36197">
        <w:instrText xml:space="preserve"> ADDIN EN.CITE &lt;EndNote&gt;&lt;Cite&gt;&lt;Author&gt;Kruskal&lt;/Author&gt;&lt;Year&gt;1964&lt;/Year&gt;&lt;RecNum&gt;77&lt;/RecNum&gt;&lt;DisplayText&gt;[87]&lt;/DisplayText&gt;&lt;record&gt;&lt;rec-number&gt;77&lt;/rec-number&gt;&lt;foreign-keys&gt;&lt;key app="EN" db-id="t0pftdvfxfte21evtrz5ezxqz5sxztz9rv9v"&gt;77&lt;/key&gt;&lt;/foreign-keys&gt;&lt;ref-type name="Journal Article"&gt;17&lt;/ref-type&gt;&lt;contributors&gt;&lt;authors&gt;&lt;author&gt;Kruskal, J.&lt;/author&gt;&lt;/authors&gt;&lt;/contributors&gt;&lt;titles&gt;&lt;title&gt;Multidimensional scaling by optimizing goodness of fit to a nonmetric hypothesis&lt;/title&gt;&lt;secondary-title&gt;&lt;style face="italic" font="default" size="100%"&gt;Psychometrika&lt;/style&gt;&lt;/secondary-title&gt;&lt;/titles&gt;&lt;periodical&gt;&lt;full-title&gt;Psychometrika&lt;/full-title&gt;&lt;/periodical&gt;&lt;pages&gt;1-27&lt;/pages&gt;&lt;volume&gt;&lt;style face="italic" font="default" size="100%"&gt;29&lt;/style&gt;&lt;/volume&gt;&lt;dates&gt;&lt;year&gt;1964&lt;/year&gt;&lt;/dates&gt;&lt;urls&gt;&lt;/urls&gt;&lt;/record&gt;&lt;/Cite&gt;&lt;/EndNote&gt;</w:instrText>
      </w:r>
      <w:r w:rsidR="00D37CB2" w:rsidRPr="00C36197">
        <w:fldChar w:fldCharType="separate"/>
      </w:r>
      <w:r w:rsidR="009324BC" w:rsidRPr="00C36197">
        <w:rPr>
          <w:noProof/>
        </w:rPr>
        <w:t>[87]</w:t>
      </w:r>
      <w:r w:rsidR="00D37CB2" w:rsidRPr="00C36197">
        <w:fldChar w:fldCharType="end"/>
      </w:r>
      <w:r w:rsidRPr="00C36197">
        <w:t xml:space="preserve"> or SSTRESS </w:t>
      </w:r>
      <w:r w:rsidR="00D37CB2" w:rsidRPr="00C36197">
        <w:fldChar w:fldCharType="begin"/>
      </w:r>
      <w:r w:rsidR="009324BC" w:rsidRPr="00C36197">
        <w:instrText xml:space="preserve"> ADDIN EN.CITE &lt;EndNote&gt;&lt;Cite&gt;&lt;Author&gt;Takane&lt;/Author&gt;&lt;Year&gt;1977&lt;/Year&gt;&lt;RecNum&gt;95&lt;/RecNum&gt;&lt;DisplayText&gt;[88]&lt;/DisplayText&gt;&lt;record&gt;&lt;rec-number&gt;95&lt;/rec-number&gt;&lt;foreign-keys&gt;&lt;key app="EN" db-id="t0pftdvfxfte21evtrz5ezxqz5sxztz9rv9v"&gt;95&lt;/key&gt;&lt;/foreign-keys&gt;&lt;ref-type name="Journal Article"&gt;17&lt;/ref-type&gt;&lt;contributors&gt;&lt;authors&gt;&lt;author&gt;Takane, Y., Young, F. W., &amp;amp; de Leeuw, J.&lt;/author&gt;&lt;/authors&gt;&lt;/contributors&gt;&lt;titles&gt;&lt;title&gt;Nonmetric individual differences multidimensional scaling: an alternating least squares method with optimal scaling features&lt;/title&gt;&lt;secondary-title&gt;&lt;style face="italic" font="default" size="100%"&gt;Psychometrika&lt;/style&gt;&lt;/secondary-title&gt;&lt;/titles&gt;&lt;periodical&gt;&lt;full-title&gt;Psychometrika&lt;/full-title&gt;&lt;/periodical&gt;&lt;pages&gt;7-67&lt;/pages&gt;&lt;volume&gt;&lt;style face="italic" font="default" size="100%"&gt;42&lt;/style&gt;&lt;/volume&gt;&lt;dates&gt;&lt;year&gt;1977&lt;/year&gt;&lt;/dates&gt;&lt;urls&gt;&lt;/urls&gt;&lt;/record&gt;&lt;/Cite&gt;&lt;/EndNote&gt;</w:instrText>
      </w:r>
      <w:r w:rsidR="00D37CB2" w:rsidRPr="00C36197">
        <w:fldChar w:fldCharType="separate"/>
      </w:r>
      <w:r w:rsidR="009324BC" w:rsidRPr="00C36197">
        <w:rPr>
          <w:noProof/>
        </w:rPr>
        <w:t>[88]</w:t>
      </w:r>
      <w:r w:rsidR="00D37CB2" w:rsidRPr="00C36197">
        <w:fldChar w:fldCharType="end"/>
      </w:r>
      <w:r w:rsidRPr="00C36197">
        <w:t>.</w:t>
      </w:r>
    </w:p>
    <w:p w:rsidR="00FC46E7" w:rsidRPr="00C36197" w:rsidRDefault="00FC46E7" w:rsidP="00FC46E7">
      <w:pPr>
        <w:pStyle w:val="BodyTextIndent"/>
        <w:ind w:left="0"/>
      </w:pPr>
      <w:r w:rsidRPr="00C36197">
        <w:t>Among many MDS solutions, we are u</w:t>
      </w:r>
      <w:r w:rsidR="00E45030" w:rsidRPr="00C36197">
        <w:t xml:space="preserve">sing a well-known expectation maximization (EM) </w:t>
      </w:r>
      <w:r w:rsidRPr="00C36197">
        <w:t>like method called SMACOF (Scaling by Majorizing of COmplicated Function)</w:t>
      </w:r>
      <w:r w:rsidR="00D37CB2" w:rsidRPr="00C36197">
        <w:fldChar w:fldCharType="begin"/>
      </w:r>
      <w:r w:rsidR="009324BC" w:rsidRPr="00C36197">
        <w:instrText xml:space="preserve"> ADDIN EN.CITE &lt;EndNote&gt;&lt;Cite&gt;&lt;Author&gt;de Leeuw&lt;/Author&gt;&lt;Year&gt;1977&lt;/Year&gt;&lt;RecNum&gt;44&lt;/RecNum&gt;&lt;DisplayText&gt;[69]&lt;/DisplayText&gt;&lt;record&gt;&lt;rec-number&gt;44&lt;/rec-number&gt;&lt;foreign-keys&gt;&lt;key app="EN" db-id="t0pftdvfxfte21evtrz5ezxqz5sxztz9rv9v"&gt;44&lt;/key&gt;&lt;/foreign-keys&gt;&lt;ref-type name="Journal Article"&gt;17&lt;/ref-type&gt;&lt;contributors&gt;&lt;authors&gt;&lt;author&gt;de Leeuw, J.&lt;/author&gt;&lt;/authors&gt;&lt;/contributors&gt;&lt;titles&gt;&lt;title&gt;Applications of convex analysis to multidimensional scaling&lt;/title&gt;&lt;secondary-title&gt;&lt;style face="italic" font="default" size="100%"&gt;Recent Developments in Statistics&lt;/style&gt;&lt;/secondary-title&gt;&lt;/titles&gt;&lt;periodical&gt;&lt;full-title&gt;Recent Developments in Statistics&lt;/full-title&gt;&lt;/periodical&gt;&lt;pages&gt;133-145&lt;/pages&gt;&lt;dates&gt;&lt;year&gt;1977&lt;/year&gt;&lt;/dates&gt;&lt;urls&gt;&lt;/urls&gt;&lt;/record&gt;&lt;/Cite&gt;&lt;/EndNote&gt;</w:instrText>
      </w:r>
      <w:r w:rsidR="00D37CB2" w:rsidRPr="00C36197">
        <w:fldChar w:fldCharType="separate"/>
      </w:r>
      <w:r w:rsidR="009324BC" w:rsidRPr="00C36197">
        <w:rPr>
          <w:noProof/>
        </w:rPr>
        <w:t>[69]</w:t>
      </w:r>
      <w:r w:rsidR="00D37CB2" w:rsidRPr="00C36197">
        <w:fldChar w:fldCharType="end"/>
      </w:r>
      <w:r w:rsidRPr="00C36197">
        <w:t>.  SMACOF is based on iterative majorization approach and is calculated by iterative matrix multiplication.  For the stop condition, SMACOF algorithm measures the STRESS value of current mapping and compare</w:t>
      </w:r>
      <w:r w:rsidR="00181558" w:rsidRPr="00C36197">
        <w:t>s it</w:t>
      </w:r>
      <w:r w:rsidRPr="00C36197">
        <w:t xml:space="preserve"> to the STRESS value of the previous mapping result.  If the difference of STRESS value</w:t>
      </w:r>
      <w:r w:rsidR="00E45030" w:rsidRPr="00C36197">
        <w:t>s</w:t>
      </w:r>
      <w:r w:rsidRPr="00C36197">
        <w:t xml:space="preserve"> between previous one and the current one is smaller than threshold value, then it stops iteration.  For details of the SMACOF algorithm, please refer to</w:t>
      </w:r>
      <w:r w:rsidR="00D37CB2" w:rsidRPr="00C36197">
        <w:fldChar w:fldCharType="begin"/>
      </w:r>
      <w:r w:rsidR="009324BC" w:rsidRPr="00C36197">
        <w:instrText xml:space="preserve"> ADDIN EN.CITE &lt;EndNote&gt;&lt;Cite&gt;&lt;Author&gt;Borg&lt;/Author&gt;&lt;Year&gt;2005&lt;/Year&gt;&lt;RecNum&gt;41&lt;/RecNum&gt;&lt;DisplayText&gt;[89]&lt;/DisplayText&gt;&lt;record&gt;&lt;rec-number&gt;41&lt;/rec-number&gt;&lt;foreign-keys&gt;&lt;key app="EN" db-id="t0pftdvfxfte21evtrz5ezxqz5sxztz9rv9v"&gt;41&lt;/key&gt;&lt;/foreign-keys&gt;&lt;ref-type name="Book"&gt;6&lt;/ref-type&gt;&lt;contributors&gt;&lt;authors&gt;&lt;author&gt;Borg, I., &amp;amp; Groenen, P. J.&lt;/author&gt;&lt;/authors&gt;&lt;/contributors&gt;&lt;titles&gt;&lt;title&gt;&lt;style face="italic" font="default" size="100%"&gt;Modern Multidimensional Scaling: Theory and Applications&lt;/style&gt;&lt;/title&gt;&lt;/titles&gt;&lt;dates&gt;&lt;year&gt;2005&lt;/year&gt;&lt;/dates&gt;&lt;publisher&gt;Springer&lt;/publisher&gt;&lt;urls&gt;&lt;/urls&gt;&lt;/record&gt;&lt;/Cite&gt;&lt;/EndNote&gt;</w:instrText>
      </w:r>
      <w:r w:rsidR="00D37CB2" w:rsidRPr="00C36197">
        <w:fldChar w:fldCharType="separate"/>
      </w:r>
      <w:r w:rsidR="009324BC" w:rsidRPr="00C36197">
        <w:rPr>
          <w:noProof/>
        </w:rPr>
        <w:t>[89]</w:t>
      </w:r>
      <w:r w:rsidR="00D37CB2" w:rsidRPr="00C36197">
        <w:fldChar w:fldCharType="end"/>
      </w:r>
      <w:r w:rsidRPr="00C36197">
        <w:t>.</w:t>
      </w:r>
    </w:p>
    <w:p w:rsidR="00233BA8" w:rsidRPr="00C36197" w:rsidRDefault="00233BA8" w:rsidP="002C19EB">
      <w:pPr>
        <w:pStyle w:val="Heading3"/>
      </w:pPr>
      <w:bookmarkStart w:id="194" w:name="_Toc275521076"/>
      <w:r w:rsidRPr="00C36197">
        <w:t>Twister Implementation</w:t>
      </w:r>
      <w:bookmarkEnd w:id="194"/>
    </w:p>
    <w:p w:rsidR="00EB7B42" w:rsidRPr="00C36197" w:rsidRDefault="00233BA8" w:rsidP="00233BA8">
      <w:r w:rsidRPr="00C36197">
        <w:t xml:space="preserve">At a very high level the computation performed in SMACOF algorithm can be </w:t>
      </w:r>
      <w:r w:rsidR="00641D3B" w:rsidRPr="00C36197">
        <w:t>viewed</w:t>
      </w:r>
      <w:r w:rsidRPr="00C36197">
        <w:t xml:space="preserve"> as a set of matrix and vector multiplications. More precisely, in the n</w:t>
      </w:r>
      <w:r w:rsidRPr="00C36197">
        <w:rPr>
          <w:vertAlign w:val="superscript"/>
        </w:rPr>
        <w:t>th</w:t>
      </w:r>
      <w:r w:rsidRPr="00C36197">
        <w:t xml:space="preserve"> iteration the current lower dimensional mapping X</w:t>
      </w:r>
      <w:r w:rsidRPr="00C36197">
        <w:rPr>
          <w:vertAlign w:val="subscript"/>
        </w:rPr>
        <w:t>n</w:t>
      </w:r>
      <w:r w:rsidRPr="00C36197">
        <w:t xml:space="preserve"> is derived using the formula</w:t>
      </w:r>
      <w:r w:rsidR="00EB7B42" w:rsidRPr="00C36197">
        <w:t>:</w:t>
      </w:r>
    </w:p>
    <w:p w:rsidR="00EB7B42" w:rsidRPr="00C36197" w:rsidRDefault="00233BA8" w:rsidP="002B1FE9">
      <w:pPr>
        <w:jc w:val="center"/>
      </w:pPr>
      <w:r w:rsidRPr="00C36197">
        <w:t>X</w:t>
      </w:r>
      <w:r w:rsidRPr="00C36197">
        <w:rPr>
          <w:vertAlign w:val="subscript"/>
        </w:rPr>
        <w:t>n</w:t>
      </w:r>
      <w:r w:rsidRPr="00C36197">
        <w:t>= D x</w:t>
      </w:r>
      <w:r w:rsidR="00641D3B" w:rsidRPr="00C36197">
        <w:t xml:space="preserve"> </w:t>
      </w:r>
      <w:r w:rsidRPr="00C36197">
        <w:t>B x X</w:t>
      </w:r>
      <w:r w:rsidRPr="00C36197">
        <w:rPr>
          <w:vertAlign w:val="subscript"/>
        </w:rPr>
        <w:t>n-1</w:t>
      </w:r>
      <w:r w:rsidR="00181558" w:rsidRPr="00C36197">
        <w:t xml:space="preserve"> </w:t>
      </w:r>
      <w:r w:rsidR="00181558" w:rsidRPr="00C36197">
        <w:tab/>
      </w:r>
      <w:r w:rsidR="00181558" w:rsidRPr="00C36197">
        <w:tab/>
      </w:r>
    </w:p>
    <w:p w:rsidR="00233BA8" w:rsidRPr="00C36197" w:rsidRDefault="00EB7B42" w:rsidP="00233BA8">
      <w:r w:rsidRPr="00C36197">
        <w:lastRenderedPageBreak/>
        <w:t>In this formula</w:t>
      </w:r>
      <w:r w:rsidR="00233BA8" w:rsidRPr="00C36197">
        <w:t xml:space="preserve"> D is the distance matrix given as the input to the algorithm, B represents a derived matrix similar in size to D, and X</w:t>
      </w:r>
      <w:r w:rsidR="00233BA8" w:rsidRPr="00C36197">
        <w:rPr>
          <w:vertAlign w:val="subscript"/>
        </w:rPr>
        <w:t xml:space="preserve">n-1 </w:t>
      </w:r>
      <w:r w:rsidR="00233BA8" w:rsidRPr="00C36197">
        <w:t xml:space="preserve">is the </w:t>
      </w:r>
      <w:r w:rsidR="00641D3B" w:rsidRPr="00C36197">
        <w:t xml:space="preserve">mapping to the lower dimension found in the previous iteration. To determine the condition </w:t>
      </w:r>
      <w:r w:rsidR="00181558" w:rsidRPr="00C36197">
        <w:t>for</w:t>
      </w:r>
      <w:r w:rsidR="00641D3B" w:rsidRPr="00C36197">
        <w:t xml:space="preserve"> proceed</w:t>
      </w:r>
      <w:r w:rsidR="00181558" w:rsidRPr="00C36197">
        <w:t>ing</w:t>
      </w:r>
      <w:r w:rsidR="00641D3B" w:rsidRPr="00C36197">
        <w:t xml:space="preserve"> with iterations, the algorithm also computes a STESS value based on the X</w:t>
      </w:r>
      <w:r w:rsidR="00641D3B" w:rsidRPr="00C36197">
        <w:rPr>
          <w:vertAlign w:val="subscript"/>
        </w:rPr>
        <w:t>n</w:t>
      </w:r>
      <w:r w:rsidR="00641D3B" w:rsidRPr="00C36197">
        <w:t>. In the above equation, the D and B are square matrices while the X</w:t>
      </w:r>
      <w:r w:rsidR="00641D3B" w:rsidRPr="00C36197">
        <w:rPr>
          <w:vertAlign w:val="subscript"/>
        </w:rPr>
        <w:t>n</w:t>
      </w:r>
      <w:r w:rsidR="00641D3B" w:rsidRPr="00C36197">
        <w:t xml:space="preserve"> is a vector (2D or 3D depending on the dimension the high dimension</w:t>
      </w:r>
      <w:r w:rsidR="00414ED6" w:rsidRPr="00C36197">
        <w:t>al</w:t>
      </w:r>
      <w:r w:rsidR="00641D3B" w:rsidRPr="00C36197">
        <w:t xml:space="preserve"> data is reduced). This </w:t>
      </w:r>
      <w:r w:rsidRPr="00C36197">
        <w:t>feature can be used to convert the above equation to a matrix-vector multiplication instead of matrix-matrix multiplication</w:t>
      </w:r>
      <w:r w:rsidR="00181558" w:rsidRPr="00C36197">
        <w:t xml:space="preserve"> that </w:t>
      </w:r>
      <w:r w:rsidRPr="00C36197">
        <w:t>minimiz</w:t>
      </w:r>
      <w:r w:rsidR="00181558" w:rsidRPr="00C36197">
        <w:t>es</w:t>
      </w:r>
      <w:r w:rsidRPr="00C36197">
        <w:t xml:space="preserve"> the computational </w:t>
      </w:r>
      <w:r w:rsidR="00181558" w:rsidRPr="00C36197">
        <w:t xml:space="preserve">complexity of the entire algorithm. Therefore, the </w:t>
      </w:r>
      <w:r w:rsidRPr="00C36197">
        <w:t>Twister implementation calculates X</w:t>
      </w:r>
      <w:r w:rsidRPr="00C36197">
        <w:rPr>
          <w:vertAlign w:val="subscript"/>
        </w:rPr>
        <w:t>n</w:t>
      </w:r>
      <w:r w:rsidRPr="00C36197">
        <w:t xml:space="preserve"> using two matrix-vector multiplications. </w:t>
      </w:r>
      <w:r w:rsidR="00641D3B" w:rsidRPr="00C36197">
        <w:t>The following pseudo code segment shows the Twister version of the MDS program.</w:t>
      </w:r>
    </w:p>
    <w:tbl>
      <w:tblPr>
        <w:tblStyle w:val="TableGrid"/>
        <w:tblW w:w="6306" w:type="dxa"/>
        <w:jc w:val="center"/>
        <w:tblInd w:w="-256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6306"/>
      </w:tblGrid>
      <w:tr w:rsidR="00EB7B42" w:rsidRPr="00C36197" w:rsidTr="00EB7B42">
        <w:trPr>
          <w:jc w:val="center"/>
        </w:trPr>
        <w:tc>
          <w:tcPr>
            <w:tcW w:w="6306" w:type="dxa"/>
          </w:tcPr>
          <w:p w:rsidR="00EB7B42" w:rsidRPr="00C36197" w:rsidRDefault="00EB7B42" w:rsidP="003871A6">
            <w:pPr>
              <w:spacing w:line="240" w:lineRule="auto"/>
              <w:ind w:right="399"/>
              <w:rPr>
                <w:b/>
                <w:szCs w:val="20"/>
              </w:rPr>
            </w:pPr>
            <w:r w:rsidRPr="00C36197">
              <w:rPr>
                <w:b/>
                <w:szCs w:val="20"/>
              </w:rPr>
              <w:t xml:space="preserve">Pseudo Code: Multi Dimensional Scaling </w:t>
            </w:r>
            <w:r w:rsidR="003871A6" w:rsidRPr="00C36197">
              <w:rPr>
                <w:b/>
                <w:szCs w:val="20"/>
              </w:rPr>
              <w:t>using</w:t>
            </w:r>
            <w:r w:rsidRPr="00C36197">
              <w:rPr>
                <w:b/>
                <w:szCs w:val="20"/>
              </w:rPr>
              <w:t xml:space="preserve"> MapReduce</w:t>
            </w:r>
          </w:p>
        </w:tc>
      </w:tr>
      <w:tr w:rsidR="00EB7B42" w:rsidRPr="00C36197" w:rsidTr="00EB7B42">
        <w:trPr>
          <w:jc w:val="center"/>
        </w:trPr>
        <w:tc>
          <w:tcPr>
            <w:tcW w:w="6306" w:type="dxa"/>
          </w:tcPr>
          <w:p w:rsidR="003871A6" w:rsidRPr="00C36197" w:rsidRDefault="003871A6" w:rsidP="00EB7B42">
            <w:pPr>
              <w:spacing w:line="240" w:lineRule="auto"/>
              <w:jc w:val="left"/>
            </w:pPr>
            <w:r w:rsidRPr="00C36197">
              <w:t>//Load static data to map tasks</w:t>
            </w:r>
          </w:p>
          <w:p w:rsidR="00EB7B42" w:rsidRPr="00C36197" w:rsidRDefault="00EB7B42" w:rsidP="00EB7B42">
            <w:pPr>
              <w:spacing w:line="240" w:lineRule="auto"/>
              <w:jc w:val="left"/>
            </w:pPr>
            <w:r w:rsidRPr="00C36197">
              <w:t>configureBXMaps()</w:t>
            </w:r>
          </w:p>
          <w:p w:rsidR="00EB7B42" w:rsidRPr="00C36197" w:rsidRDefault="00EB7B42" w:rsidP="00EB7B42">
            <w:pPr>
              <w:spacing w:line="240" w:lineRule="auto"/>
              <w:jc w:val="left"/>
            </w:pPr>
            <w:r w:rsidRPr="00C36197">
              <w:t>configureDCMaps()</w:t>
            </w:r>
          </w:p>
          <w:p w:rsidR="00EB7B42" w:rsidRPr="00C36197" w:rsidRDefault="00EB7B42" w:rsidP="00EB7B42">
            <w:pPr>
              <w:spacing w:line="240" w:lineRule="auto"/>
              <w:jc w:val="left"/>
            </w:pPr>
            <w:r w:rsidRPr="00C36197">
              <w:t>configureSTRESSMaps()</w:t>
            </w:r>
          </w:p>
          <w:p w:rsidR="003871A6" w:rsidRPr="00C36197" w:rsidRDefault="003871A6" w:rsidP="00EB7B42">
            <w:pPr>
              <w:spacing w:line="240" w:lineRule="auto"/>
              <w:jc w:val="left"/>
            </w:pPr>
          </w:p>
          <w:p w:rsidR="003871A6" w:rsidRPr="00C36197" w:rsidRDefault="003871A6" w:rsidP="00EB7B42">
            <w:pPr>
              <w:spacing w:line="240" w:lineRule="auto"/>
              <w:jc w:val="left"/>
            </w:pPr>
            <w:r w:rsidRPr="00C36197">
              <w:t>//Start main iteration</w:t>
            </w:r>
          </w:p>
          <w:p w:rsidR="00EB7B42" w:rsidRPr="00C36197" w:rsidRDefault="00EB7B42" w:rsidP="00EB7B42">
            <w:pPr>
              <w:spacing w:line="240" w:lineRule="auto"/>
              <w:jc w:val="left"/>
            </w:pPr>
            <w:r w:rsidRPr="00C36197">
              <w:t>while(diff&lt;THREASHOLD){</w:t>
            </w:r>
          </w:p>
          <w:p w:rsidR="00EB7B42" w:rsidRPr="00C36197" w:rsidRDefault="00EB7B42" w:rsidP="00EB7B42">
            <w:pPr>
              <w:spacing w:line="240" w:lineRule="auto"/>
              <w:ind w:left="720"/>
              <w:jc w:val="left"/>
            </w:pPr>
            <w:r w:rsidRPr="00C36197">
              <w:t>C</w:t>
            </w:r>
            <w:r w:rsidRPr="00C36197">
              <w:rPr>
                <w:vertAlign w:val="subscript"/>
              </w:rPr>
              <w:t>n</w:t>
            </w:r>
            <w:r w:rsidRPr="00C36197">
              <w:t>=calculateBXMapReduce(X</w:t>
            </w:r>
            <w:r w:rsidRPr="00C36197">
              <w:rPr>
                <w:vertAlign w:val="subscript"/>
              </w:rPr>
              <w:t>n-1</w:t>
            </w:r>
            <w:r w:rsidRPr="00C36197">
              <w:t>)</w:t>
            </w:r>
          </w:p>
          <w:p w:rsidR="00EB7B42" w:rsidRPr="00C36197" w:rsidRDefault="00EB7B42" w:rsidP="00EB7B42">
            <w:pPr>
              <w:spacing w:line="240" w:lineRule="auto"/>
              <w:ind w:left="720"/>
              <w:jc w:val="left"/>
            </w:pPr>
            <w:r w:rsidRPr="00C36197">
              <w:t>X</w:t>
            </w:r>
            <w:r w:rsidRPr="00C36197">
              <w:rPr>
                <w:vertAlign w:val="subscript"/>
              </w:rPr>
              <w:t>n</w:t>
            </w:r>
            <w:r w:rsidRPr="00C36197">
              <w:t xml:space="preserve"> =calculateDCMapReduce(C</w:t>
            </w:r>
            <w:r w:rsidRPr="00C36197">
              <w:rPr>
                <w:vertAlign w:val="subscript"/>
              </w:rPr>
              <w:t>n</w:t>
            </w:r>
            <w:r w:rsidRPr="00C36197">
              <w:t>)</w:t>
            </w:r>
          </w:p>
          <w:p w:rsidR="00EB7B42" w:rsidRPr="00C36197" w:rsidRDefault="00EB7B42" w:rsidP="00EB7B42">
            <w:pPr>
              <w:spacing w:line="240" w:lineRule="auto"/>
              <w:ind w:left="720"/>
              <w:jc w:val="left"/>
            </w:pPr>
            <w:r w:rsidRPr="00C36197">
              <w:t>STRESS</w:t>
            </w:r>
            <w:r w:rsidRPr="00C36197">
              <w:rPr>
                <w:vertAlign w:val="subscript"/>
              </w:rPr>
              <w:t>n</w:t>
            </w:r>
            <w:r w:rsidRPr="00C36197">
              <w:t>=calculateSRESSMapReduce(X</w:t>
            </w:r>
            <w:r w:rsidRPr="00C36197">
              <w:rPr>
                <w:vertAlign w:val="subscript"/>
              </w:rPr>
              <w:t>n</w:t>
            </w:r>
            <w:r w:rsidRPr="00C36197">
              <w:t>)</w:t>
            </w:r>
          </w:p>
          <w:p w:rsidR="00EB7B42" w:rsidRPr="00C36197" w:rsidRDefault="00EB7B42" w:rsidP="00EB7B42">
            <w:pPr>
              <w:spacing w:line="240" w:lineRule="auto"/>
              <w:ind w:left="720"/>
              <w:jc w:val="left"/>
            </w:pPr>
            <w:r w:rsidRPr="00C36197">
              <w:t>diff=STRESS</w:t>
            </w:r>
            <w:r w:rsidRPr="00C36197">
              <w:rPr>
                <w:vertAlign w:val="subscript"/>
              </w:rPr>
              <w:t>n</w:t>
            </w:r>
            <w:r w:rsidRPr="00C36197">
              <w:t>-STRESS</w:t>
            </w:r>
            <w:r w:rsidRPr="00C36197">
              <w:rPr>
                <w:vertAlign w:val="subscript"/>
              </w:rPr>
              <w:t>n-1</w:t>
            </w:r>
          </w:p>
          <w:p w:rsidR="00EB7B42" w:rsidRPr="00C36197" w:rsidRDefault="00EB7B42" w:rsidP="00EB7B42">
            <w:pPr>
              <w:spacing w:line="240" w:lineRule="auto"/>
              <w:jc w:val="left"/>
              <w:rPr>
                <w:szCs w:val="20"/>
              </w:rPr>
            </w:pPr>
            <w:r w:rsidRPr="00C36197">
              <w:t>}</w:t>
            </w:r>
          </w:p>
        </w:tc>
      </w:tr>
    </w:tbl>
    <w:p w:rsidR="00EB7B42" w:rsidRPr="00C36197" w:rsidRDefault="00EB7B42" w:rsidP="00233BA8"/>
    <w:p w:rsidR="002B1FE9" w:rsidRPr="00C36197" w:rsidRDefault="00EB7B42" w:rsidP="00233BA8">
      <w:r w:rsidRPr="00C36197">
        <w:t xml:space="preserve">In the above pseudo code, “calculateBXMapReduce(Xn-1)”  calculates the </w:t>
      </w:r>
      <w:r w:rsidR="002B1FE9" w:rsidRPr="00C36197">
        <w:t>vector Cn resulting from matrix-vector multiplication B x X</w:t>
      </w:r>
      <w:r w:rsidR="002B1FE9" w:rsidRPr="00C36197">
        <w:rPr>
          <w:vertAlign w:val="subscript"/>
        </w:rPr>
        <w:t>n-1</w:t>
      </w:r>
      <w:r w:rsidR="002B1FE9" w:rsidRPr="00C36197">
        <w:t xml:space="preserve"> in </w:t>
      </w:r>
      <w:r w:rsidR="00181558" w:rsidRPr="00C36197">
        <w:t>the above formula</w:t>
      </w:r>
      <w:r w:rsidR="002B1FE9" w:rsidRPr="00C36197">
        <w:t>. The “calculateDCMapReduce(C</w:t>
      </w:r>
      <w:r w:rsidR="002B1FE9" w:rsidRPr="00C36197">
        <w:rPr>
          <w:vertAlign w:val="subscript"/>
        </w:rPr>
        <w:t>n</w:t>
      </w:r>
      <w:r w:rsidR="002B1FE9" w:rsidRPr="00C36197">
        <w:t>)” calculates the matrix-vector multiplication D x C</w:t>
      </w:r>
      <w:r w:rsidR="002B1FE9" w:rsidRPr="00C36197">
        <w:rPr>
          <w:vertAlign w:val="subscript"/>
        </w:rPr>
        <w:t>n</w:t>
      </w:r>
      <w:r w:rsidR="002B1FE9" w:rsidRPr="00C36197">
        <w:t xml:space="preserve">. This application </w:t>
      </w:r>
      <w:r w:rsidR="002B1FE9" w:rsidRPr="00C36197">
        <w:lastRenderedPageBreak/>
        <w:t>demonstrate</w:t>
      </w:r>
      <w:r w:rsidR="00181558" w:rsidRPr="00C36197">
        <w:t>s</w:t>
      </w:r>
      <w:r w:rsidR="002B1FE9" w:rsidRPr="00C36197">
        <w:t xml:space="preserve"> the programming model we envisioned in Twister in which the MapReduce is used</w:t>
      </w:r>
      <w:r w:rsidR="004741B4" w:rsidRPr="00C36197">
        <w:t xml:space="preserve"> as</w:t>
      </w:r>
      <w:r w:rsidR="002B1FE9" w:rsidRPr="00C36197">
        <w:t xml:space="preserve"> a programming construct to parallelize sections of iterative </w:t>
      </w:r>
      <w:r w:rsidR="004741B4" w:rsidRPr="00C36197">
        <w:t>applications. Furthermore, it also shows how complex iterative applications can be developed using Twister runtime as well.</w:t>
      </w:r>
    </w:p>
    <w:p w:rsidR="0092320E" w:rsidRPr="00C36197" w:rsidRDefault="00CA19FD" w:rsidP="002C19EB">
      <w:pPr>
        <w:pStyle w:val="Heading3"/>
      </w:pPr>
      <w:bookmarkStart w:id="195" w:name="_Toc275521077"/>
      <w:r w:rsidRPr="00C36197">
        <w:t>Performance Analysis</w:t>
      </w:r>
      <w:bookmarkEnd w:id="195"/>
    </w:p>
    <w:p w:rsidR="00944F14" w:rsidRPr="00C36197" w:rsidRDefault="00944F14" w:rsidP="00944F14">
      <w:r w:rsidRPr="00C36197">
        <w:t>To evaluate the performance of our implementation, we used a data set comprising of 35339 gene</w:t>
      </w:r>
      <w:r w:rsidR="00181558" w:rsidRPr="00C36197">
        <w:t xml:space="preserve"> sequences</w:t>
      </w:r>
      <w:r w:rsidRPr="00C36197">
        <w:t xml:space="preserve"> </w:t>
      </w:r>
      <w:r w:rsidR="00181558" w:rsidRPr="00C36197">
        <w:t>that produce</w:t>
      </w:r>
      <w:r w:rsidRPr="00C36197">
        <w:t xml:space="preserve"> </w:t>
      </w:r>
      <w:r w:rsidR="00181558" w:rsidRPr="00C36197">
        <w:t xml:space="preserve">a </w:t>
      </w:r>
      <w:r w:rsidRPr="00C36197">
        <w:t>1.24 billion pair-wise distances</w:t>
      </w:r>
      <w:r w:rsidR="00181558" w:rsidRPr="00C36197">
        <w:t xml:space="preserve"> in matrix D</w:t>
      </w:r>
      <w:r w:rsidRPr="00C36197">
        <w:t xml:space="preserve">. Estimating the serial running time for MDS application is not straightforward and hence we calculated the parallel efficiency using the formula (4).  The outcome of this benchmark is shown in </w:t>
      </w:r>
      <w:fldSimple w:instr=" REF _Ref275024375 \r \h  \* MERGEFORMAT ">
        <w:r w:rsidR="00181558" w:rsidRPr="00C36197">
          <w:t>Figure 16</w:t>
        </w:r>
      </w:fldSimple>
      <w:r w:rsidR="00181558" w:rsidRPr="00C36197">
        <w:t>.</w:t>
      </w:r>
    </w:p>
    <w:p w:rsidR="00944F14" w:rsidRPr="00C36197" w:rsidRDefault="00944F14" w:rsidP="00944F14">
      <w:pPr>
        <w:pStyle w:val="BodyTextIndent"/>
        <w:jc w:val="center"/>
      </w:pPr>
      <w:r w:rsidRPr="00C36197">
        <w:rPr>
          <w:noProof/>
        </w:rPr>
        <w:drawing>
          <wp:inline distT="0" distB="0" distL="0" distR="0">
            <wp:extent cx="3905250" cy="2743200"/>
            <wp:effectExtent l="0" t="0" r="0" b="0"/>
            <wp:docPr id="23" name="Picture 1" descr="D:\academic\phd\Thesis\Benchmarks\gnuplot\mds_twister_eff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phd\Thesis\Benchmarks\gnuplot\mds_twister_effi.eps"/>
                    <pic:cNvPicPr>
                      <a:picLocks noChangeAspect="1" noChangeArrowheads="1"/>
                    </pic:cNvPicPr>
                  </pic:nvPicPr>
                  <pic:blipFill>
                    <a:blip r:embed="rId27" cstate="print"/>
                    <a:srcRect/>
                    <a:stretch>
                      <a:fillRect/>
                    </a:stretch>
                  </pic:blipFill>
                  <pic:spPr bwMode="auto">
                    <a:xfrm>
                      <a:off x="0" y="0"/>
                      <a:ext cx="3905250" cy="2743200"/>
                    </a:xfrm>
                    <a:prstGeom prst="rect">
                      <a:avLst/>
                    </a:prstGeom>
                    <a:noFill/>
                    <a:ln w="9525">
                      <a:noFill/>
                      <a:miter lim="800000"/>
                      <a:headEnd/>
                      <a:tailEnd/>
                    </a:ln>
                  </pic:spPr>
                </pic:pic>
              </a:graphicData>
            </a:graphic>
          </wp:inline>
        </w:drawing>
      </w:r>
    </w:p>
    <w:p w:rsidR="00944F14" w:rsidRPr="00C36197" w:rsidRDefault="00944F14" w:rsidP="00A82739">
      <w:pPr>
        <w:pStyle w:val="Caption"/>
      </w:pPr>
      <w:bookmarkStart w:id="196" w:name="_Ref275024375"/>
      <w:bookmarkStart w:id="197" w:name="_Toc275381315"/>
      <w:bookmarkStart w:id="198" w:name="_Toc275381343"/>
      <w:bookmarkStart w:id="199" w:name="_Toc275471712"/>
      <w:r w:rsidRPr="00C36197">
        <w:t>Efficiency of the MDS application (in Cluster–II).</w:t>
      </w:r>
      <w:bookmarkEnd w:id="196"/>
      <w:bookmarkEnd w:id="197"/>
      <w:bookmarkEnd w:id="198"/>
      <w:bookmarkEnd w:id="199"/>
    </w:p>
    <w:p w:rsidR="00CA19FD" w:rsidRPr="00C36197" w:rsidRDefault="00CA19FD" w:rsidP="002C19EB">
      <w:pPr>
        <w:pStyle w:val="Heading3"/>
      </w:pPr>
      <w:bookmarkStart w:id="200" w:name="_Toc275521078"/>
      <w:r w:rsidRPr="00C36197">
        <w:t>Discussion</w:t>
      </w:r>
      <w:bookmarkEnd w:id="200"/>
    </w:p>
    <w:p w:rsidR="00944F14" w:rsidRPr="00C36197" w:rsidRDefault="00944F14" w:rsidP="00944F14">
      <w:pPr>
        <w:pStyle w:val="BodyTextIndent"/>
        <w:ind w:left="0"/>
      </w:pPr>
      <w:r w:rsidRPr="00C36197">
        <w:t xml:space="preserve">For the selected data set, Twister maintains higher efficiencies (&gt;80%) for considerable number of CPU cores. With large data, we expect it to maintain similar efficiencies for even higher number of CPU cores. As we have shown in </w:t>
      </w:r>
      <w:r w:rsidR="00D37CB2" w:rsidRPr="00C36197">
        <w:fldChar w:fldCharType="begin"/>
      </w:r>
      <w:r w:rsidR="009324BC" w:rsidRPr="00C36197">
        <w:instrText xml:space="preserve"> ADDIN EN.CITE &lt;EndNote&gt;&lt;Cite&gt;&lt;Author&gt;Ekanayake&lt;/Author&gt;&lt;Year&gt;2008&lt;/Year&gt;&lt;RecNum&gt;1&lt;/RecNum&gt;&lt;DisplayText&gt;[82, 90]&lt;/DisplayText&gt;&lt;record&gt;&lt;rec-number&gt;1&lt;/rec-number&gt;&lt;foreign-keys&gt;&lt;key app="EN" db-id="t0pftdvfxfte21evtrz5ezxqz5sxztz9rv9v"&gt;1&lt;/key&gt;&lt;/foreign-keys&gt;&lt;ref-type name="Conference Paper"&gt;47&lt;/ref-type&gt;&lt;contributors&gt;&lt;authors&gt;&lt;author&gt;Jaliya Ekanayake&lt;/author&gt;&lt;author&gt;Shrideep Pallickara&lt;/author&gt;&lt;author&gt;Geoffrey Fox&lt;/author&gt;&lt;/authors&gt;&lt;/contributors&gt;&lt;titles&gt;&lt;title&gt;MapReduce for Data Intensive Scientific Analyses&lt;/title&gt;&lt;secondary-title&gt;Proceedings of the 2008 Fourth IEEE International Conference on eScience&lt;/secondary-title&gt;&lt;/titles&gt;&lt;pages&gt;277-284&lt;/pages&gt;&lt;dates&gt;&lt;year&gt;2008&lt;/year&gt;&lt;/dates&gt;&lt;publisher&gt;IEEE Computer Society&lt;/publisher&gt;&lt;isbn&gt;978-0-7695-3535-7&lt;/isbn&gt;&lt;urls&gt;&lt;/urls&gt;&lt;custom1&gt;1488926&lt;/custom1&gt;&lt;electronic-resource-num&gt;http://dx.doi.org/10.1109/eScience.2008.59&lt;/electronic-resource-num&gt;&lt;/record&gt;&lt;/Cite&gt;&lt;Cite&gt;&lt;Author&gt;Ekanayake&lt;/Author&gt;&lt;Year&gt;2009&lt;/Year&gt;&lt;RecNum&gt;9&lt;/RecNum&gt;&lt;record&gt;&lt;rec-number&gt;9&lt;/rec-number&gt;&lt;foreign-keys&gt;&lt;key app="EN" db-id="t0pftdvfxfte21evtrz5ezxqz5sxztz9rv9v"&gt;9&lt;/key&gt;&lt;/foreign-keys&gt;&lt;ref-type name="Conference Paper"&gt;47&lt;/ref-type&gt;&lt;contributors&gt;&lt;authors&gt;&lt;author&gt;Jaliya Ekanayake&lt;/author&gt;&lt;author&gt;Atilla Balkir&lt;/author&gt;&lt;author&gt;Thilina Gunarathne&lt;/author&gt;&lt;author&gt;Geoffrey Fox&lt;/author&gt;&lt;author&gt;Christophe Poulain&lt;/author&gt;&lt;author&gt;Nelson Araujo&lt;/author&gt;&lt;author&gt;Roger Barga&lt;/author&gt;&lt;/authors&gt;&lt;/contributors&gt;&lt;titles&gt;&lt;title&gt;DryadLINQ for Scientific Analyses&lt;/title&gt;&lt;secondary-title&gt;5th IEEE International Conference on e-Science&lt;/secondary-title&gt;&lt;/titles&gt;&lt;dates&gt;&lt;year&gt;2009&lt;/year&gt;&lt;/dates&gt;&lt;pub-location&gt;Oxford UK&lt;/pub-location&gt;&lt;urls&gt;&lt;/urls&gt;&lt;/record&gt;&lt;/Cite&gt;&lt;/EndNote&gt;</w:instrText>
      </w:r>
      <w:r w:rsidR="00D37CB2" w:rsidRPr="00C36197">
        <w:fldChar w:fldCharType="separate"/>
      </w:r>
      <w:r w:rsidR="009324BC" w:rsidRPr="00C36197">
        <w:rPr>
          <w:noProof/>
        </w:rPr>
        <w:t>[82, 90]</w:t>
      </w:r>
      <w:r w:rsidR="00D37CB2" w:rsidRPr="00C36197">
        <w:fldChar w:fldCharType="end"/>
      </w:r>
      <w:r w:rsidRPr="00C36197">
        <w:t xml:space="preserve"> both Hadoop and DryadLINQ showed extremely high overheads for iterative applications such as K-Means clustering or matrix multiplication. </w:t>
      </w:r>
      <w:r w:rsidRPr="00C36197">
        <w:lastRenderedPageBreak/>
        <w:t>The MDS uses three MapReduce computations in a single iteration involving two matrix- vector multiplications and one STRESS calculation. Thus we expect both Hadoop and DryadLINQ to be highly inefficient for this application and hence did not implement MDS using those runtimes.</w:t>
      </w:r>
    </w:p>
    <w:p w:rsidR="00E711B9" w:rsidRPr="00C36197" w:rsidRDefault="00E711B9" w:rsidP="00153000">
      <w:pPr>
        <w:pStyle w:val="Heading2"/>
      </w:pPr>
      <w:bookmarkStart w:id="201" w:name="_Ref275384642"/>
      <w:bookmarkStart w:id="202" w:name="_Ref275384883"/>
      <w:bookmarkStart w:id="203" w:name="_Ref275385002"/>
      <w:bookmarkStart w:id="204" w:name="_Toc275521079"/>
      <w:r w:rsidRPr="00C36197">
        <w:t>Matrix Multiplication</w:t>
      </w:r>
      <w:bookmarkEnd w:id="201"/>
      <w:bookmarkEnd w:id="202"/>
      <w:bookmarkEnd w:id="203"/>
      <w:bookmarkEnd w:id="204"/>
      <w:r w:rsidRPr="00C36197">
        <w:t xml:space="preserve"> </w:t>
      </w:r>
    </w:p>
    <w:p w:rsidR="00E711B9" w:rsidRPr="00C36197" w:rsidRDefault="00E711B9" w:rsidP="00E711B9">
      <w:pPr>
        <w:rPr>
          <w:szCs w:val="20"/>
        </w:rPr>
      </w:pPr>
      <w:r w:rsidRPr="00C36197">
        <w:rPr>
          <w:szCs w:val="20"/>
        </w:rPr>
        <w:t>In this section, we discuss two parallel matrix multiplication algorithms that can be used with Twister. For simplicity of the explanation</w:t>
      </w:r>
      <w:r w:rsidR="00ED0D68" w:rsidRPr="00C36197">
        <w:rPr>
          <w:szCs w:val="20"/>
        </w:rPr>
        <w:t>,</w:t>
      </w:r>
      <w:r w:rsidRPr="00C36197">
        <w:rPr>
          <w:szCs w:val="20"/>
        </w:rPr>
        <w:t xml:space="preserve"> we assume that the matrices have square dimensions. Let’s consider </w:t>
      </w:r>
      <w:r w:rsidR="00ED0D68" w:rsidRPr="00C36197">
        <w:rPr>
          <w:szCs w:val="20"/>
        </w:rPr>
        <w:t>a</w:t>
      </w:r>
      <w:r w:rsidRPr="00C36197">
        <w:rPr>
          <w:szCs w:val="20"/>
        </w:rPr>
        <w:t xml:space="preserve"> matrix multiplication where A and B matrices produce </w:t>
      </w:r>
      <w:r w:rsidR="00ED0D68" w:rsidRPr="00C36197">
        <w:rPr>
          <w:szCs w:val="20"/>
        </w:rPr>
        <w:t>a</w:t>
      </w:r>
      <w:r w:rsidRPr="00C36197">
        <w:rPr>
          <w:szCs w:val="20"/>
        </w:rPr>
        <w:t xml:space="preserve"> result matrix of C. We also assume that </w:t>
      </w:r>
      <w:r w:rsidR="00ED0D68" w:rsidRPr="00C36197">
        <w:rPr>
          <w:szCs w:val="20"/>
        </w:rPr>
        <w:t xml:space="preserve">the </w:t>
      </w:r>
      <w:r w:rsidRPr="00C36197">
        <w:rPr>
          <w:szCs w:val="20"/>
        </w:rPr>
        <w:t xml:space="preserve">multiplication uses </w:t>
      </w:r>
      <w:r w:rsidRPr="00C36197">
        <w:rPr>
          <w:b/>
          <w:i/>
          <w:szCs w:val="20"/>
        </w:rPr>
        <w:t>n</w:t>
      </w:r>
      <w:r w:rsidRPr="00C36197">
        <w:rPr>
          <w:szCs w:val="20"/>
        </w:rPr>
        <w:t xml:space="preserve"> parallel processes.</w:t>
      </w:r>
    </w:p>
    <w:p w:rsidR="00E711B9" w:rsidRPr="00C36197" w:rsidRDefault="000E5ADE" w:rsidP="002C19EB">
      <w:pPr>
        <w:pStyle w:val="Heading3"/>
      </w:pPr>
      <w:bookmarkStart w:id="205" w:name="_Toc275521080"/>
      <w:r w:rsidRPr="00C36197">
        <w:t>Row-</w:t>
      </w:r>
      <w:r w:rsidR="00E711B9" w:rsidRPr="00C36197">
        <w:t>Column Decomposition Approach</w:t>
      </w:r>
      <w:bookmarkEnd w:id="205"/>
    </w:p>
    <w:p w:rsidR="00E711B9" w:rsidRDefault="00E711B9" w:rsidP="00E711B9">
      <w:pPr>
        <w:rPr>
          <w:szCs w:val="20"/>
        </w:rPr>
      </w:pPr>
      <w:r w:rsidRPr="00C36197">
        <w:rPr>
          <w:szCs w:val="20"/>
        </w:rPr>
        <w:t>In this algorithm</w:t>
      </w:r>
      <w:r w:rsidR="002E1C6B" w:rsidRPr="00C36197">
        <w:rPr>
          <w:szCs w:val="20"/>
        </w:rPr>
        <w:t>,</w:t>
      </w:r>
      <w:r w:rsidRPr="00C36197">
        <w:rPr>
          <w:szCs w:val="20"/>
        </w:rPr>
        <w:t xml:space="preserve"> the first matrix (A) is </w:t>
      </w:r>
      <w:r w:rsidR="000E5ADE" w:rsidRPr="00C36197">
        <w:rPr>
          <w:szCs w:val="20"/>
        </w:rPr>
        <w:t>partitioned</w:t>
      </w:r>
      <w:r w:rsidRPr="00C36197">
        <w:rPr>
          <w:szCs w:val="20"/>
        </w:rPr>
        <w:t xml:space="preserve"> into a collection of row blocks. The height of a row block is determined by the dimension of </w:t>
      </w:r>
      <w:r w:rsidR="002E1C6B" w:rsidRPr="00C36197">
        <w:rPr>
          <w:szCs w:val="20"/>
        </w:rPr>
        <w:t>the</w:t>
      </w:r>
      <w:r w:rsidRPr="00C36197">
        <w:rPr>
          <w:szCs w:val="20"/>
        </w:rPr>
        <w:t xml:space="preserve"> matrix (N) and the number of iterations (</w:t>
      </w:r>
      <w:r w:rsidRPr="00C36197">
        <w:rPr>
          <w:b/>
          <w:i/>
          <w:szCs w:val="20"/>
        </w:rPr>
        <w:t>r</w:t>
      </w:r>
      <w:r w:rsidRPr="00C36197">
        <w:rPr>
          <w:szCs w:val="20"/>
        </w:rPr>
        <w:t xml:space="preserve">). </w:t>
      </w:r>
      <w:r w:rsidR="000E5ADE" w:rsidRPr="00C36197">
        <w:rPr>
          <w:szCs w:val="20"/>
        </w:rPr>
        <w:t xml:space="preserve">The second matrix (B) is partitioned to a set of column blocks. </w:t>
      </w:r>
      <w:r w:rsidRPr="00C36197">
        <w:rPr>
          <w:szCs w:val="20"/>
        </w:rPr>
        <w:t xml:space="preserve">In MapReduce implementation, each </w:t>
      </w:r>
      <w:r w:rsidRPr="00C36197">
        <w:rPr>
          <w:i/>
          <w:szCs w:val="20"/>
        </w:rPr>
        <w:t>map</w:t>
      </w:r>
      <w:r w:rsidRPr="00C36197">
        <w:rPr>
          <w:szCs w:val="20"/>
        </w:rPr>
        <w:t xml:space="preserve"> task holds a column block of matrix B</w:t>
      </w:r>
      <w:r w:rsidR="002E1C6B" w:rsidRPr="00C36197">
        <w:rPr>
          <w:szCs w:val="20"/>
        </w:rPr>
        <w:t>,</w:t>
      </w:r>
      <w:r w:rsidR="00AF0242" w:rsidRPr="00C36197">
        <w:rPr>
          <w:szCs w:val="20"/>
        </w:rPr>
        <w:t xml:space="preserve"> and </w:t>
      </w:r>
      <w:r w:rsidR="002E1C6B" w:rsidRPr="00C36197">
        <w:rPr>
          <w:szCs w:val="20"/>
        </w:rPr>
        <w:t xml:space="preserve">in each iteration it </w:t>
      </w:r>
      <w:r w:rsidR="00AF0242" w:rsidRPr="00C36197">
        <w:rPr>
          <w:szCs w:val="20"/>
        </w:rPr>
        <w:t xml:space="preserve">receives </w:t>
      </w:r>
      <w:r w:rsidRPr="00C36197">
        <w:rPr>
          <w:szCs w:val="20"/>
        </w:rPr>
        <w:t>a row block of matrix A</w:t>
      </w:r>
      <w:r w:rsidR="00AF0242" w:rsidRPr="00C36197">
        <w:rPr>
          <w:szCs w:val="20"/>
        </w:rPr>
        <w:t xml:space="preserve"> from the main program</w:t>
      </w:r>
      <w:r w:rsidRPr="00C36197">
        <w:rPr>
          <w:szCs w:val="20"/>
        </w:rPr>
        <w:t xml:space="preserve">. During the </w:t>
      </w:r>
      <w:r w:rsidRPr="00C36197">
        <w:rPr>
          <w:b/>
          <w:i/>
          <w:szCs w:val="20"/>
        </w:rPr>
        <w:t>i</w:t>
      </w:r>
      <w:r w:rsidRPr="00C36197">
        <w:rPr>
          <w:b/>
          <w:i/>
          <w:szCs w:val="20"/>
          <w:vertAlign w:val="superscript"/>
        </w:rPr>
        <w:t>th</w:t>
      </w:r>
      <w:r w:rsidRPr="00C36197">
        <w:rPr>
          <w:b/>
          <w:szCs w:val="20"/>
          <w:vertAlign w:val="superscript"/>
        </w:rPr>
        <w:t xml:space="preserve"> </w:t>
      </w:r>
      <w:r w:rsidRPr="00C36197">
        <w:rPr>
          <w:szCs w:val="20"/>
        </w:rPr>
        <w:t xml:space="preserve">iteration, </w:t>
      </w:r>
      <w:r w:rsidRPr="00C36197">
        <w:rPr>
          <w:b/>
          <w:i/>
          <w:szCs w:val="20"/>
        </w:rPr>
        <w:t>j</w:t>
      </w:r>
      <w:r w:rsidRPr="00C36197">
        <w:rPr>
          <w:b/>
          <w:i/>
          <w:szCs w:val="20"/>
          <w:vertAlign w:val="superscript"/>
        </w:rPr>
        <w:t>th</w:t>
      </w:r>
      <w:r w:rsidRPr="00C36197">
        <w:rPr>
          <w:b/>
          <w:szCs w:val="20"/>
        </w:rPr>
        <w:t xml:space="preserve"> </w:t>
      </w:r>
      <w:r w:rsidRPr="00C36197">
        <w:rPr>
          <w:i/>
          <w:szCs w:val="20"/>
        </w:rPr>
        <w:t>map</w:t>
      </w:r>
      <w:r w:rsidRPr="00C36197">
        <w:rPr>
          <w:szCs w:val="20"/>
        </w:rPr>
        <w:t xml:space="preserve"> task calculates the </w:t>
      </w:r>
      <w:r w:rsidRPr="00C36197">
        <w:rPr>
          <w:b/>
          <w:i/>
          <w:szCs w:val="20"/>
        </w:rPr>
        <w:t>(i,j)</w:t>
      </w:r>
      <w:r w:rsidRPr="00C36197">
        <w:rPr>
          <w:b/>
          <w:i/>
          <w:szCs w:val="20"/>
          <w:vertAlign w:val="superscript"/>
        </w:rPr>
        <w:t>th</w:t>
      </w:r>
      <w:r w:rsidRPr="00C36197">
        <w:rPr>
          <w:szCs w:val="20"/>
        </w:rPr>
        <w:t xml:space="preserve"> block of matrix C</w:t>
      </w:r>
      <w:r w:rsidR="002E1C6B" w:rsidRPr="00C36197">
        <w:rPr>
          <w:szCs w:val="20"/>
        </w:rPr>
        <w:t>,</w:t>
      </w:r>
      <w:r w:rsidRPr="00C36197">
        <w:rPr>
          <w:szCs w:val="20"/>
        </w:rPr>
        <w:t xml:space="preserve"> while the reduce task collects these output blocks and merge</w:t>
      </w:r>
      <w:r w:rsidR="00AF0242" w:rsidRPr="00C36197">
        <w:rPr>
          <w:szCs w:val="20"/>
        </w:rPr>
        <w:t>s</w:t>
      </w:r>
      <w:r w:rsidRPr="00C36197">
        <w:rPr>
          <w:szCs w:val="20"/>
        </w:rPr>
        <w:t xml:space="preserve"> them to form a row block of matrix C. For this algorithm</w:t>
      </w:r>
      <w:r w:rsidR="002E1C6B" w:rsidRPr="00C36197">
        <w:rPr>
          <w:szCs w:val="20"/>
        </w:rPr>
        <w:t>,</w:t>
      </w:r>
      <w:r w:rsidRPr="00C36197">
        <w:rPr>
          <w:szCs w:val="20"/>
        </w:rPr>
        <w:t xml:space="preserve"> we used the Twister’s long running </w:t>
      </w:r>
      <w:r w:rsidRPr="00C36197">
        <w:rPr>
          <w:i/>
          <w:szCs w:val="20"/>
        </w:rPr>
        <w:t>map</w:t>
      </w:r>
      <w:r w:rsidRPr="00C36197">
        <w:rPr>
          <w:szCs w:val="20"/>
        </w:rPr>
        <w:t>/</w:t>
      </w:r>
      <w:r w:rsidRPr="00C36197">
        <w:rPr>
          <w:i/>
          <w:szCs w:val="20"/>
        </w:rPr>
        <w:t>reduce</w:t>
      </w:r>
      <w:r w:rsidRPr="00C36197">
        <w:rPr>
          <w:szCs w:val="20"/>
        </w:rPr>
        <w:t xml:space="preserve"> tasks with configure option</w:t>
      </w:r>
      <w:r w:rsidR="002E1C6B" w:rsidRPr="00C36197">
        <w:rPr>
          <w:szCs w:val="20"/>
        </w:rPr>
        <w:t xml:space="preserve">, so that the column blocks of matrix B is loaded only once for the entire </w:t>
      </w:r>
      <w:r w:rsidR="000E5ADE" w:rsidRPr="00C36197">
        <w:rPr>
          <w:szCs w:val="20"/>
        </w:rPr>
        <w:t>computation</w:t>
      </w:r>
      <w:r w:rsidRPr="00C36197">
        <w:rPr>
          <w:szCs w:val="20"/>
        </w:rPr>
        <w:t xml:space="preserve">. </w:t>
      </w:r>
      <w:fldSimple w:instr=" REF _Ref274478879 \r \h  \* MERGEFORMAT ">
        <w:r w:rsidR="000E5ADE" w:rsidRPr="00C36197">
          <w:rPr>
            <w:szCs w:val="20"/>
          </w:rPr>
          <w:t>Figure 17</w:t>
        </w:r>
      </w:fldSimple>
      <w:r w:rsidRPr="00C36197">
        <w:rPr>
          <w:szCs w:val="20"/>
        </w:rPr>
        <w:t xml:space="preserve"> illustrates this approach.</w:t>
      </w:r>
    </w:p>
    <w:p w:rsidR="00481570" w:rsidRDefault="00481570" w:rsidP="00E711B9">
      <w:pPr>
        <w:rPr>
          <w:szCs w:val="20"/>
        </w:rPr>
      </w:pPr>
    </w:p>
    <w:p w:rsidR="00481570" w:rsidRPr="00C36197" w:rsidRDefault="00481570" w:rsidP="00E711B9">
      <w:pPr>
        <w:rPr>
          <w:szCs w:val="20"/>
        </w:rPr>
      </w:pPr>
    </w:p>
    <w:p w:rsidR="00E711B9" w:rsidRPr="00C36197" w:rsidRDefault="00E711B9" w:rsidP="00E711B9">
      <w:pPr>
        <w:jc w:val="center"/>
        <w:rPr>
          <w:szCs w:val="20"/>
        </w:rPr>
      </w:pPr>
      <w:r w:rsidRPr="00C36197">
        <w:rPr>
          <w:noProof/>
          <w:szCs w:val="20"/>
        </w:rPr>
        <w:lastRenderedPageBreak/>
        <w:drawing>
          <wp:inline distT="0" distB="0" distL="0" distR="0">
            <wp:extent cx="3784780" cy="1097280"/>
            <wp:effectExtent l="19050" t="0" r="6170" b="0"/>
            <wp:docPr id="9" name="Picture 7" descr="D:\academic\phd\Thesis\diagrams\mat-mult-r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ademic\phd\Thesis\diagrams\mat-mult-rc.eps"/>
                    <pic:cNvPicPr>
                      <a:picLocks noChangeAspect="1" noChangeArrowheads="1"/>
                    </pic:cNvPicPr>
                  </pic:nvPicPr>
                  <pic:blipFill>
                    <a:blip r:embed="rId28" cstate="print"/>
                    <a:srcRect/>
                    <a:stretch>
                      <a:fillRect/>
                    </a:stretch>
                  </pic:blipFill>
                  <pic:spPr bwMode="auto">
                    <a:xfrm>
                      <a:off x="0" y="0"/>
                      <a:ext cx="3784780" cy="1097280"/>
                    </a:xfrm>
                    <a:prstGeom prst="rect">
                      <a:avLst/>
                    </a:prstGeom>
                    <a:noFill/>
                    <a:ln w="9525">
                      <a:noFill/>
                      <a:miter lim="800000"/>
                      <a:headEnd/>
                      <a:tailEnd/>
                    </a:ln>
                  </pic:spPr>
                </pic:pic>
              </a:graphicData>
            </a:graphic>
          </wp:inline>
        </w:drawing>
      </w:r>
    </w:p>
    <w:p w:rsidR="00E711B9" w:rsidRPr="00C36197" w:rsidRDefault="00E711B9" w:rsidP="00E711B9">
      <w:pPr>
        <w:jc w:val="center"/>
        <w:rPr>
          <w:szCs w:val="20"/>
        </w:rPr>
      </w:pPr>
      <w:r w:rsidRPr="00C36197">
        <w:rPr>
          <w:noProof/>
          <w:szCs w:val="20"/>
        </w:rPr>
        <w:drawing>
          <wp:inline distT="0" distB="0" distL="0" distR="0">
            <wp:extent cx="3981778" cy="1280160"/>
            <wp:effectExtent l="19050" t="0" r="0" b="0"/>
            <wp:docPr id="11" name="Picture 9" descr="D:\academic\phd\Thesis\diagrams\mat-mult-rc-twist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ademic\phd\Thesis\diagrams\mat-mult-rc-twister.eps"/>
                    <pic:cNvPicPr>
                      <a:picLocks noChangeAspect="1" noChangeArrowheads="1"/>
                    </pic:cNvPicPr>
                  </pic:nvPicPr>
                  <pic:blipFill>
                    <a:blip r:embed="rId29" cstate="print"/>
                    <a:srcRect/>
                    <a:stretch>
                      <a:fillRect/>
                    </a:stretch>
                  </pic:blipFill>
                  <pic:spPr bwMode="auto">
                    <a:xfrm>
                      <a:off x="0" y="0"/>
                      <a:ext cx="3981778" cy="1280160"/>
                    </a:xfrm>
                    <a:prstGeom prst="rect">
                      <a:avLst/>
                    </a:prstGeom>
                    <a:noFill/>
                    <a:ln w="9525">
                      <a:noFill/>
                      <a:miter lim="800000"/>
                      <a:headEnd/>
                      <a:tailEnd/>
                    </a:ln>
                  </pic:spPr>
                </pic:pic>
              </a:graphicData>
            </a:graphic>
          </wp:inline>
        </w:drawing>
      </w:r>
    </w:p>
    <w:p w:rsidR="00E711B9" w:rsidRPr="00C36197" w:rsidRDefault="00E711B9" w:rsidP="00A82739">
      <w:pPr>
        <w:pStyle w:val="Caption"/>
      </w:pPr>
      <w:bookmarkStart w:id="206" w:name="_Ref274478879"/>
      <w:bookmarkStart w:id="207" w:name="_Toc275381316"/>
      <w:bookmarkStart w:id="208" w:name="_Toc275381344"/>
      <w:bookmarkStart w:id="209" w:name="_Toc275471713"/>
      <w:r w:rsidRPr="00C36197">
        <w:t xml:space="preserve">Matrix multiplication </w:t>
      </w:r>
      <w:r w:rsidR="000E5ADE" w:rsidRPr="00C36197">
        <w:t>Row-</w:t>
      </w:r>
      <w:r w:rsidRPr="00C36197">
        <w:t>Column decomposition (top). Twister MapReduce implementation (bottom).</w:t>
      </w:r>
      <w:bookmarkEnd w:id="206"/>
      <w:bookmarkEnd w:id="207"/>
      <w:bookmarkEnd w:id="208"/>
      <w:bookmarkEnd w:id="209"/>
    </w:p>
    <w:p w:rsidR="00E711B9" w:rsidRPr="00C36197" w:rsidRDefault="00E711B9" w:rsidP="00E711B9">
      <w:pPr>
        <w:rPr>
          <w:szCs w:val="20"/>
        </w:rPr>
      </w:pPr>
      <w:r w:rsidRPr="00C36197">
        <w:rPr>
          <w:szCs w:val="20"/>
        </w:rPr>
        <w:t>Since the amount of communication determines the scalability characteristics of an algorithm, in the following table we list the amount of communication performed in each step of the above algorithm.</w:t>
      </w:r>
    </w:p>
    <w:p w:rsidR="00E711B9" w:rsidRPr="002723EF" w:rsidRDefault="00E711B9" w:rsidP="00AD58A9">
      <w:pPr>
        <w:pStyle w:val="Table"/>
      </w:pPr>
      <w:bookmarkStart w:id="210" w:name="_Toc275306214"/>
      <w:r w:rsidRPr="002723EF">
        <w:t>Breakdown of the amount of communication in various stages of the</w:t>
      </w:r>
      <w:r w:rsidR="00481570" w:rsidRPr="002723EF">
        <w:t xml:space="preserve"> Row-column based matrix multiplication</w:t>
      </w:r>
      <w:r w:rsidRPr="002723EF">
        <w:t xml:space="preserve"> algorithm.</w:t>
      </w:r>
      <w:bookmarkEnd w:id="210"/>
    </w:p>
    <w:tbl>
      <w:tblPr>
        <w:tblStyle w:val="TableGrid"/>
        <w:tblW w:w="5000" w:type="pct"/>
        <w:tblLook w:val="04A0"/>
      </w:tblPr>
      <w:tblGrid>
        <w:gridCol w:w="3202"/>
        <w:gridCol w:w="2857"/>
        <w:gridCol w:w="2797"/>
      </w:tblGrid>
      <w:tr w:rsidR="00E711B9" w:rsidRPr="00C36197" w:rsidTr="00481570">
        <w:tc>
          <w:tcPr>
            <w:tcW w:w="1808" w:type="pct"/>
          </w:tcPr>
          <w:p w:rsidR="00E711B9" w:rsidRPr="00C36197" w:rsidRDefault="00E711B9" w:rsidP="00E711B9">
            <w:pPr>
              <w:spacing w:line="276" w:lineRule="auto"/>
              <w:rPr>
                <w:szCs w:val="20"/>
              </w:rPr>
            </w:pPr>
            <w:r w:rsidRPr="00C36197">
              <w:rPr>
                <w:szCs w:val="20"/>
              </w:rPr>
              <w:t>Operation</w:t>
            </w:r>
          </w:p>
        </w:tc>
        <w:tc>
          <w:tcPr>
            <w:tcW w:w="1613" w:type="pct"/>
          </w:tcPr>
          <w:p w:rsidR="00E711B9" w:rsidRPr="00C36197" w:rsidRDefault="00E711B9" w:rsidP="00E711B9">
            <w:pPr>
              <w:spacing w:line="276" w:lineRule="auto"/>
              <w:rPr>
                <w:szCs w:val="20"/>
              </w:rPr>
            </w:pPr>
            <w:r w:rsidRPr="00C36197">
              <w:rPr>
                <w:szCs w:val="20"/>
              </w:rPr>
              <w:t>Amount of communication</w:t>
            </w:r>
          </w:p>
        </w:tc>
        <w:tc>
          <w:tcPr>
            <w:tcW w:w="1579" w:type="pct"/>
          </w:tcPr>
          <w:p w:rsidR="00E711B9" w:rsidRPr="00C36197" w:rsidRDefault="00E711B9" w:rsidP="00E711B9">
            <w:pPr>
              <w:spacing w:line="276" w:lineRule="auto"/>
              <w:rPr>
                <w:szCs w:val="20"/>
              </w:rPr>
            </w:pPr>
            <w:r w:rsidRPr="00C36197">
              <w:rPr>
                <w:szCs w:val="20"/>
              </w:rPr>
              <w:t>Total for r iterations</w:t>
            </w:r>
          </w:p>
        </w:tc>
      </w:tr>
      <w:tr w:rsidR="00E711B9" w:rsidRPr="00C36197" w:rsidTr="00481570">
        <w:tc>
          <w:tcPr>
            <w:tcW w:w="1808" w:type="pct"/>
          </w:tcPr>
          <w:p w:rsidR="00E711B9" w:rsidRPr="00C36197" w:rsidRDefault="00E711B9" w:rsidP="00E711B9">
            <w:pPr>
              <w:spacing w:line="276" w:lineRule="auto"/>
              <w:rPr>
                <w:szCs w:val="20"/>
              </w:rPr>
            </w:pPr>
            <w:r w:rsidRPr="00C36197">
              <w:rPr>
                <w:szCs w:val="20"/>
              </w:rPr>
              <w:t xml:space="preserve">ConfigureMaps() </w:t>
            </w:r>
          </w:p>
        </w:tc>
        <w:tc>
          <w:tcPr>
            <w:tcW w:w="1613" w:type="pct"/>
          </w:tcPr>
          <w:p w:rsidR="00E711B9" w:rsidRPr="00C36197" w:rsidRDefault="00E711B9" w:rsidP="00E711B9">
            <w:pPr>
              <w:spacing w:line="276" w:lineRule="auto"/>
              <w:rPr>
                <w:szCs w:val="20"/>
                <w:vertAlign w:val="superscript"/>
              </w:rPr>
            </w:pPr>
            <w:r w:rsidRPr="00C36197">
              <w:rPr>
                <w:szCs w:val="20"/>
              </w:rPr>
              <w:t>(N*b)*n = N</w:t>
            </w:r>
            <w:r w:rsidRPr="00C36197">
              <w:rPr>
                <w:szCs w:val="20"/>
                <w:vertAlign w:val="superscript"/>
              </w:rPr>
              <w:t>2</w:t>
            </w:r>
          </w:p>
        </w:tc>
        <w:tc>
          <w:tcPr>
            <w:tcW w:w="157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p>
        </w:tc>
      </w:tr>
      <w:tr w:rsidR="00E711B9" w:rsidRPr="00C36197" w:rsidTr="00481570">
        <w:tc>
          <w:tcPr>
            <w:tcW w:w="1808" w:type="pct"/>
          </w:tcPr>
          <w:p w:rsidR="00E711B9" w:rsidRPr="00C36197" w:rsidRDefault="00E711B9" w:rsidP="00E711B9">
            <w:pPr>
              <w:spacing w:line="276" w:lineRule="auto"/>
              <w:rPr>
                <w:szCs w:val="20"/>
              </w:rPr>
            </w:pPr>
            <w:r w:rsidRPr="00C36197">
              <w:rPr>
                <w:szCs w:val="20"/>
              </w:rPr>
              <w:t>mapReduceBcast ()</w:t>
            </w:r>
          </w:p>
        </w:tc>
        <w:tc>
          <w:tcPr>
            <w:tcW w:w="1613" w:type="pct"/>
          </w:tcPr>
          <w:p w:rsidR="00E711B9" w:rsidRPr="00C36197" w:rsidRDefault="00E711B9" w:rsidP="00E711B9">
            <w:pPr>
              <w:spacing w:line="276" w:lineRule="auto"/>
              <w:rPr>
                <w:szCs w:val="20"/>
              </w:rPr>
            </w:pPr>
            <w:r w:rsidRPr="00C36197">
              <w:rPr>
                <w:szCs w:val="20"/>
              </w:rPr>
              <w:t>(N/r)*N*n = N</w:t>
            </w:r>
            <w:r w:rsidRPr="00C36197">
              <w:rPr>
                <w:szCs w:val="20"/>
                <w:vertAlign w:val="superscript"/>
              </w:rPr>
              <w:t>2</w:t>
            </w:r>
            <w:r w:rsidRPr="00C36197">
              <w:rPr>
                <w:szCs w:val="20"/>
              </w:rPr>
              <w:t>n/r</w:t>
            </w:r>
          </w:p>
        </w:tc>
        <w:tc>
          <w:tcPr>
            <w:tcW w:w="157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r w:rsidRPr="00C36197">
              <w:rPr>
                <w:szCs w:val="20"/>
              </w:rPr>
              <w:t>n</w:t>
            </w:r>
          </w:p>
        </w:tc>
      </w:tr>
      <w:tr w:rsidR="00E711B9" w:rsidRPr="00C36197" w:rsidTr="00481570">
        <w:tc>
          <w:tcPr>
            <w:tcW w:w="1808" w:type="pct"/>
          </w:tcPr>
          <w:p w:rsidR="00E711B9" w:rsidRPr="00C36197" w:rsidRDefault="00E711B9" w:rsidP="00E711B9">
            <w:pPr>
              <w:spacing w:line="276" w:lineRule="auto"/>
              <w:rPr>
                <w:szCs w:val="20"/>
              </w:rPr>
            </w:pPr>
            <w:r w:rsidRPr="00C36197">
              <w:rPr>
                <w:szCs w:val="20"/>
              </w:rPr>
              <w:t>In between map and reduce</w:t>
            </w:r>
          </w:p>
        </w:tc>
        <w:tc>
          <w:tcPr>
            <w:tcW w:w="1613" w:type="pct"/>
          </w:tcPr>
          <w:p w:rsidR="00E711B9" w:rsidRPr="00C36197" w:rsidRDefault="00E711B9" w:rsidP="00E711B9">
            <w:pPr>
              <w:spacing w:line="276" w:lineRule="auto"/>
              <w:rPr>
                <w:szCs w:val="20"/>
              </w:rPr>
            </w:pPr>
            <w:r w:rsidRPr="00C36197">
              <w:rPr>
                <w:szCs w:val="20"/>
              </w:rPr>
              <w:t>(b*N/r)*n = N</w:t>
            </w:r>
            <w:r w:rsidRPr="00C36197">
              <w:rPr>
                <w:szCs w:val="20"/>
                <w:vertAlign w:val="superscript"/>
              </w:rPr>
              <w:t>2</w:t>
            </w:r>
            <w:r w:rsidRPr="00C36197">
              <w:rPr>
                <w:szCs w:val="20"/>
              </w:rPr>
              <w:t>/r</w:t>
            </w:r>
          </w:p>
        </w:tc>
        <w:tc>
          <w:tcPr>
            <w:tcW w:w="157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p>
        </w:tc>
      </w:tr>
      <w:tr w:rsidR="00E711B9" w:rsidRPr="00C36197" w:rsidTr="00481570">
        <w:tc>
          <w:tcPr>
            <w:tcW w:w="1808" w:type="pct"/>
          </w:tcPr>
          <w:p w:rsidR="00E711B9" w:rsidRPr="00C36197" w:rsidRDefault="00E711B9" w:rsidP="00E711B9">
            <w:pPr>
              <w:spacing w:line="276" w:lineRule="auto"/>
              <w:rPr>
                <w:szCs w:val="20"/>
              </w:rPr>
            </w:pPr>
            <w:r w:rsidRPr="00C36197">
              <w:rPr>
                <w:szCs w:val="20"/>
              </w:rPr>
              <w:t>Collecting results</w:t>
            </w:r>
          </w:p>
        </w:tc>
        <w:tc>
          <w:tcPr>
            <w:tcW w:w="1613" w:type="pct"/>
          </w:tcPr>
          <w:p w:rsidR="00E711B9" w:rsidRPr="00C36197" w:rsidRDefault="00E711B9" w:rsidP="00E711B9">
            <w:pPr>
              <w:spacing w:line="276" w:lineRule="auto"/>
              <w:rPr>
                <w:szCs w:val="20"/>
                <w:vertAlign w:val="superscript"/>
              </w:rPr>
            </w:pPr>
            <w:r w:rsidRPr="00C36197">
              <w:rPr>
                <w:szCs w:val="20"/>
              </w:rPr>
              <w:t>(b*N)*n=N</w:t>
            </w:r>
            <w:r w:rsidRPr="00C36197">
              <w:rPr>
                <w:szCs w:val="20"/>
                <w:vertAlign w:val="superscript"/>
              </w:rPr>
              <w:t>2</w:t>
            </w:r>
          </w:p>
        </w:tc>
        <w:tc>
          <w:tcPr>
            <w:tcW w:w="157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p>
        </w:tc>
      </w:tr>
    </w:tbl>
    <w:p w:rsidR="00E711B9" w:rsidRPr="00C36197" w:rsidRDefault="00E711B9" w:rsidP="00E711B9">
      <w:pPr>
        <w:rPr>
          <w:szCs w:val="20"/>
        </w:rPr>
      </w:pPr>
    </w:p>
    <w:p w:rsidR="00E711B9" w:rsidRPr="00C36197" w:rsidRDefault="00E711B9" w:rsidP="00E711B9">
      <w:pPr>
        <w:rPr>
          <w:szCs w:val="20"/>
        </w:rPr>
      </w:pPr>
      <w:r w:rsidRPr="00C36197">
        <w:rPr>
          <w:szCs w:val="20"/>
        </w:rPr>
        <w:t>Total communication = N</w:t>
      </w:r>
      <w:r w:rsidRPr="00C36197">
        <w:rPr>
          <w:szCs w:val="20"/>
          <w:vertAlign w:val="superscript"/>
        </w:rPr>
        <w:t>2</w:t>
      </w:r>
      <w:r w:rsidRPr="00C36197">
        <w:rPr>
          <w:szCs w:val="20"/>
        </w:rPr>
        <w:t>n+3N</w:t>
      </w:r>
      <w:r w:rsidRPr="00C36197">
        <w:rPr>
          <w:szCs w:val="20"/>
          <w:vertAlign w:val="superscript"/>
        </w:rPr>
        <w:t>2</w:t>
      </w:r>
      <w:r w:rsidRPr="00C36197">
        <w:rPr>
          <w:szCs w:val="20"/>
        </w:rPr>
        <w:t xml:space="preserve">  = O(N</w:t>
      </w:r>
      <w:r w:rsidRPr="00C36197">
        <w:rPr>
          <w:szCs w:val="20"/>
          <w:vertAlign w:val="superscript"/>
        </w:rPr>
        <w:t>2</w:t>
      </w:r>
      <w:r w:rsidRPr="00C36197">
        <w:rPr>
          <w:szCs w:val="20"/>
        </w:rPr>
        <w:t>n)</w:t>
      </w:r>
    </w:p>
    <w:p w:rsidR="00E711B9" w:rsidRPr="00C36197" w:rsidRDefault="00E711B9" w:rsidP="002C19EB">
      <w:pPr>
        <w:pStyle w:val="Heading3"/>
      </w:pPr>
      <w:r w:rsidRPr="00C36197">
        <w:rPr>
          <w:sz w:val="20"/>
          <w:szCs w:val="20"/>
          <w:vertAlign w:val="superscript"/>
        </w:rPr>
        <w:lastRenderedPageBreak/>
        <w:t xml:space="preserve"> </w:t>
      </w:r>
      <w:bookmarkStart w:id="211" w:name="_Toc275521081"/>
      <w:r w:rsidRPr="00C36197">
        <w:t>Fox Algorithm for Matrix Multiplication</w:t>
      </w:r>
      <w:bookmarkEnd w:id="211"/>
    </w:p>
    <w:p w:rsidR="00E711B9" w:rsidRPr="00C36197" w:rsidRDefault="000E5ADE" w:rsidP="00E711B9">
      <w:pPr>
        <w:rPr>
          <w:szCs w:val="20"/>
        </w:rPr>
      </w:pPr>
      <w:r w:rsidRPr="00C36197">
        <w:rPr>
          <w:szCs w:val="20"/>
        </w:rPr>
        <w:t>The Fox algorithm</w:t>
      </w:r>
      <w:r w:rsidR="00D37CB2" w:rsidRPr="00C36197">
        <w:rPr>
          <w:szCs w:val="20"/>
        </w:rPr>
        <w:fldChar w:fldCharType="begin"/>
      </w:r>
      <w:r w:rsidRPr="00C36197">
        <w:rPr>
          <w:szCs w:val="20"/>
        </w:rPr>
        <w:instrText xml:space="preserve"> ADDIN EN.CITE &lt;EndNote&gt;&lt;Cite&gt;&lt;RecNum&gt;212&lt;/RecNum&gt;&lt;DisplayText&gt;[12]&lt;/DisplayText&gt;&lt;record&gt;&lt;rec-number&gt;212&lt;/rec-number&gt;&lt;foreign-keys&gt;&lt;key app="EN" db-id="t0pftdvfxfte21evtrz5ezxqz5sxztz9rv9v"&gt;212&lt;/key&gt;&lt;/foreign-keys&gt;&lt;ref-type name="Journal Article"&gt;17&lt;/ref-type&gt;&lt;contributors&gt;&lt;/contributors&gt;&lt;titles&gt;&lt;title&gt;Fox Algorithm for Matrix Multiplication&lt;/title&gt;&lt;/titles&gt;&lt;dates&gt;&lt;/dates&gt;&lt;urls&gt;&lt;related-urls&gt;&lt;url&gt;http://www.cs.indiana.edu/classes/b673/notes/matrix_mult.html#1d&lt;/url&gt;&lt;/related-urls&gt;&lt;/urls&gt;&lt;/record&gt;&lt;/Cite&gt;&lt;/EndNote&gt;</w:instrText>
      </w:r>
      <w:r w:rsidR="00D37CB2" w:rsidRPr="00C36197">
        <w:rPr>
          <w:szCs w:val="20"/>
        </w:rPr>
        <w:fldChar w:fldCharType="separate"/>
      </w:r>
      <w:r w:rsidRPr="00C36197">
        <w:rPr>
          <w:noProof/>
          <w:szCs w:val="20"/>
        </w:rPr>
        <w:t>[12]</w:t>
      </w:r>
      <w:r w:rsidR="00D37CB2" w:rsidRPr="00C36197">
        <w:rPr>
          <w:szCs w:val="20"/>
        </w:rPr>
        <w:fldChar w:fldCharType="end"/>
      </w:r>
      <w:r w:rsidR="00E711B9" w:rsidRPr="00C36197">
        <w:rPr>
          <w:szCs w:val="20"/>
        </w:rPr>
        <w:t xml:space="preserve"> uses 2D block </w:t>
      </w:r>
      <w:r w:rsidRPr="00C36197">
        <w:rPr>
          <w:szCs w:val="20"/>
        </w:rPr>
        <w:t xml:space="preserve">based </w:t>
      </w:r>
      <w:r w:rsidR="00E711B9" w:rsidRPr="00C36197">
        <w:rPr>
          <w:szCs w:val="20"/>
        </w:rPr>
        <w:t>approach with a square processes mesh. Similar to the above analysis let’s also assume that the total number of processes available is n. This leads to a processes mesh of qxq where q=√n. Although the process mesh is a logical arrangement, parallel runtimes such as MPI provide optimized communication constructs for processes arranged in 2D meshes.</w:t>
      </w:r>
    </w:p>
    <w:p w:rsidR="00E711B9" w:rsidRPr="00C36197" w:rsidRDefault="00E711B9" w:rsidP="00E711B9">
      <w:pPr>
        <w:jc w:val="center"/>
        <w:rPr>
          <w:szCs w:val="20"/>
        </w:rPr>
      </w:pPr>
      <w:r w:rsidRPr="00C36197">
        <w:rPr>
          <w:noProof/>
          <w:szCs w:val="20"/>
        </w:rPr>
        <w:drawing>
          <wp:inline distT="0" distB="0" distL="0" distR="0">
            <wp:extent cx="4151942" cy="1097280"/>
            <wp:effectExtent l="19050" t="0" r="958" b="0"/>
            <wp:docPr id="10" name="Picture 8" descr="D:\academic\phd\Thesis\diagrams\mat-mult-fo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cademic\phd\Thesis\diagrams\mat-mult-fox.eps"/>
                    <pic:cNvPicPr>
                      <a:picLocks noChangeAspect="1" noChangeArrowheads="1"/>
                    </pic:cNvPicPr>
                  </pic:nvPicPr>
                  <pic:blipFill>
                    <a:blip r:embed="rId30" cstate="print"/>
                    <a:srcRect/>
                    <a:stretch>
                      <a:fillRect/>
                    </a:stretch>
                  </pic:blipFill>
                  <pic:spPr bwMode="auto">
                    <a:xfrm>
                      <a:off x="0" y="0"/>
                      <a:ext cx="4151942" cy="1097280"/>
                    </a:xfrm>
                    <a:prstGeom prst="rect">
                      <a:avLst/>
                    </a:prstGeom>
                    <a:noFill/>
                    <a:ln w="9525">
                      <a:noFill/>
                      <a:miter lim="800000"/>
                      <a:headEnd/>
                      <a:tailEnd/>
                    </a:ln>
                  </pic:spPr>
                </pic:pic>
              </a:graphicData>
            </a:graphic>
          </wp:inline>
        </w:drawing>
      </w:r>
    </w:p>
    <w:p w:rsidR="00E711B9" w:rsidRPr="00C36197" w:rsidRDefault="00E711B9" w:rsidP="00A82739">
      <w:pPr>
        <w:pStyle w:val="Caption"/>
      </w:pPr>
      <w:bookmarkStart w:id="212" w:name="_Toc275381317"/>
      <w:bookmarkStart w:id="213" w:name="_Toc275381345"/>
      <w:bookmarkStart w:id="214" w:name="_Toc275471714"/>
      <w:r w:rsidRPr="00C36197">
        <w:t>2D block decomposition in Fox algorithm and the process mesh.</w:t>
      </w:r>
      <w:bookmarkEnd w:id="212"/>
      <w:bookmarkEnd w:id="213"/>
      <w:bookmarkEnd w:id="214"/>
    </w:p>
    <w:p w:rsidR="00E711B9" w:rsidRPr="00C36197" w:rsidRDefault="00E711B9" w:rsidP="00E711B9">
      <w:pPr>
        <w:rPr>
          <w:szCs w:val="20"/>
        </w:rPr>
      </w:pPr>
      <w:r w:rsidRPr="00C36197">
        <w:rPr>
          <w:szCs w:val="20"/>
        </w:rPr>
        <w:t xml:space="preserve">In the Fox algorithm, each process holds a block of matrix A and a block of matrix B and computes a block of matrix C. In </w:t>
      </w:r>
      <w:r w:rsidRPr="00C36197">
        <w:rPr>
          <w:b/>
          <w:i/>
          <w:szCs w:val="20"/>
        </w:rPr>
        <w:t>k</w:t>
      </w:r>
      <w:r w:rsidRPr="00C36197">
        <w:rPr>
          <w:b/>
          <w:i/>
          <w:szCs w:val="20"/>
          <w:vertAlign w:val="superscript"/>
        </w:rPr>
        <w:t>th</w:t>
      </w:r>
      <w:r w:rsidRPr="00C36197">
        <w:rPr>
          <w:szCs w:val="20"/>
        </w:rPr>
        <w:t xml:space="preserve"> iteration every process executes the following communication and computation operations.</w:t>
      </w:r>
    </w:p>
    <w:p w:rsidR="00E711B9" w:rsidRPr="00C36197" w:rsidRDefault="00E711B9" w:rsidP="00052FDA">
      <w:pPr>
        <w:pStyle w:val="ListParagraph"/>
        <w:numPr>
          <w:ilvl w:val="0"/>
          <w:numId w:val="16"/>
        </w:numPr>
        <w:spacing w:before="0" w:after="200" w:line="276" w:lineRule="auto"/>
        <w:jc w:val="left"/>
        <w:rPr>
          <w:szCs w:val="20"/>
        </w:rPr>
      </w:pPr>
      <w:r w:rsidRPr="00C36197">
        <w:rPr>
          <w:szCs w:val="20"/>
        </w:rPr>
        <w:t>The process that holds A(i, (i+k) mod q) broadcasts it to all the process in the row i</w:t>
      </w:r>
    </w:p>
    <w:p w:rsidR="00E711B9" w:rsidRPr="00C36197" w:rsidRDefault="00E711B9" w:rsidP="00052FDA">
      <w:pPr>
        <w:pStyle w:val="ListParagraph"/>
        <w:numPr>
          <w:ilvl w:val="0"/>
          <w:numId w:val="16"/>
        </w:numPr>
        <w:spacing w:before="0" w:after="200" w:line="276" w:lineRule="auto"/>
        <w:jc w:val="left"/>
        <w:rPr>
          <w:szCs w:val="20"/>
        </w:rPr>
      </w:pPr>
      <w:r w:rsidRPr="00C36197">
        <w:rPr>
          <w:szCs w:val="20"/>
        </w:rPr>
        <w:t>All the processes in row i receive the above element (say D)</w:t>
      </w:r>
    </w:p>
    <w:p w:rsidR="00E711B9" w:rsidRPr="00C36197" w:rsidRDefault="00E711B9" w:rsidP="00052FDA">
      <w:pPr>
        <w:pStyle w:val="ListParagraph"/>
        <w:numPr>
          <w:ilvl w:val="0"/>
          <w:numId w:val="16"/>
        </w:numPr>
        <w:spacing w:before="0" w:after="200" w:line="276" w:lineRule="auto"/>
        <w:jc w:val="left"/>
        <w:rPr>
          <w:szCs w:val="20"/>
        </w:rPr>
      </w:pPr>
      <w:r w:rsidRPr="00C36197">
        <w:rPr>
          <w:szCs w:val="20"/>
        </w:rPr>
        <w:t>Every process calculates C(i,j) =C(i,j) + D x B(i,j)</w:t>
      </w:r>
    </w:p>
    <w:p w:rsidR="00E711B9" w:rsidRPr="00C36197" w:rsidRDefault="00E711B9" w:rsidP="00052FDA">
      <w:pPr>
        <w:pStyle w:val="ListParagraph"/>
        <w:numPr>
          <w:ilvl w:val="0"/>
          <w:numId w:val="16"/>
        </w:numPr>
        <w:spacing w:before="0" w:after="200" w:line="276" w:lineRule="auto"/>
        <w:jc w:val="left"/>
        <w:rPr>
          <w:szCs w:val="20"/>
        </w:rPr>
      </w:pPr>
      <w:r w:rsidRPr="00C36197">
        <w:rPr>
          <w:szCs w:val="20"/>
        </w:rPr>
        <w:t>Every process sends the block B(i,j) to the process that holds B( (i+1) mod q, j)</w:t>
      </w:r>
    </w:p>
    <w:p w:rsidR="00E711B9" w:rsidRPr="00C36197" w:rsidRDefault="00E711B9" w:rsidP="00E711B9">
      <w:pPr>
        <w:rPr>
          <w:szCs w:val="20"/>
        </w:rPr>
      </w:pPr>
      <w:r w:rsidRPr="00C36197">
        <w:rPr>
          <w:szCs w:val="20"/>
        </w:rPr>
        <w:t xml:space="preserve">In the previous algorithm, each iteration completes a one row block of the resultant matrix C. </w:t>
      </w:r>
      <w:r w:rsidR="000E5ADE" w:rsidRPr="00C36197">
        <w:rPr>
          <w:szCs w:val="20"/>
        </w:rPr>
        <w:t>Int contrast</w:t>
      </w:r>
      <w:r w:rsidRPr="00C36197">
        <w:rPr>
          <w:szCs w:val="20"/>
        </w:rPr>
        <w:t>, in this algorithm, each process keeps accumulating the final value for a block of matrix C throughout the computa</w:t>
      </w:r>
      <w:r w:rsidR="000E5ADE" w:rsidRPr="00C36197">
        <w:rPr>
          <w:szCs w:val="20"/>
        </w:rPr>
        <w:t xml:space="preserve">tion until it </w:t>
      </w:r>
      <w:r w:rsidRPr="00C36197">
        <w:rPr>
          <w:szCs w:val="20"/>
        </w:rPr>
        <w:t xml:space="preserve">terminates in </w:t>
      </w:r>
      <w:r w:rsidRPr="00C36197">
        <w:rPr>
          <w:b/>
          <w:i/>
          <w:szCs w:val="20"/>
        </w:rPr>
        <w:t>q</w:t>
      </w:r>
      <w:r w:rsidRPr="00C36197">
        <w:rPr>
          <w:szCs w:val="20"/>
        </w:rPr>
        <w:t xml:space="preserve"> iterations.</w:t>
      </w:r>
    </w:p>
    <w:p w:rsidR="00E711B9" w:rsidRPr="00C36197" w:rsidRDefault="00E711B9" w:rsidP="00E711B9">
      <w:pPr>
        <w:rPr>
          <w:szCs w:val="20"/>
        </w:rPr>
      </w:pPr>
      <w:r w:rsidRPr="00C36197">
        <w:rPr>
          <w:szCs w:val="20"/>
        </w:rPr>
        <w:t>Similar to the row</w:t>
      </w:r>
      <w:r w:rsidR="000E5ADE" w:rsidRPr="00C36197">
        <w:rPr>
          <w:szCs w:val="20"/>
        </w:rPr>
        <w:t>-</w:t>
      </w:r>
      <w:r w:rsidRPr="00C36197">
        <w:rPr>
          <w:szCs w:val="20"/>
        </w:rPr>
        <w:t xml:space="preserve">column approach, we can also </w:t>
      </w:r>
      <w:r w:rsidR="00F30F90" w:rsidRPr="00C36197">
        <w:rPr>
          <w:szCs w:val="20"/>
        </w:rPr>
        <w:t>calculate</w:t>
      </w:r>
      <w:r w:rsidRPr="00C36197">
        <w:rPr>
          <w:szCs w:val="20"/>
        </w:rPr>
        <w:t xml:space="preserve"> the amount of communication the Fox algorithm performs as follows. To make the analysis similar to the previous algorithm, we use </w:t>
      </w:r>
      <w:r w:rsidRPr="00C36197">
        <w:rPr>
          <w:b/>
          <w:i/>
          <w:szCs w:val="20"/>
        </w:rPr>
        <w:t>q= √n</w:t>
      </w:r>
      <w:r w:rsidRPr="00C36197">
        <w:rPr>
          <w:szCs w:val="20"/>
        </w:rPr>
        <w:t xml:space="preserve"> property in the equations.</w:t>
      </w:r>
    </w:p>
    <w:p w:rsidR="00E711B9" w:rsidRPr="00C36197" w:rsidRDefault="00E711B9" w:rsidP="00AD58A9">
      <w:pPr>
        <w:pStyle w:val="Table"/>
      </w:pPr>
      <w:bookmarkStart w:id="215" w:name="_Toc275306215"/>
      <w:r w:rsidRPr="00C36197">
        <w:lastRenderedPageBreak/>
        <w:t>Breakdown of the amount of communication in various stages of the Fox algorithm.</w:t>
      </w:r>
      <w:bookmarkEnd w:id="215"/>
    </w:p>
    <w:tbl>
      <w:tblPr>
        <w:tblStyle w:val="TableGrid"/>
        <w:tblW w:w="5000" w:type="pct"/>
        <w:tblLook w:val="04A0"/>
      </w:tblPr>
      <w:tblGrid>
        <w:gridCol w:w="3154"/>
        <w:gridCol w:w="2889"/>
        <w:gridCol w:w="2813"/>
      </w:tblGrid>
      <w:tr w:rsidR="00E711B9" w:rsidRPr="00C36197" w:rsidTr="00481570">
        <w:tc>
          <w:tcPr>
            <w:tcW w:w="1781" w:type="pct"/>
          </w:tcPr>
          <w:p w:rsidR="00E711B9" w:rsidRPr="00C36197" w:rsidRDefault="00E711B9" w:rsidP="00E711B9">
            <w:pPr>
              <w:spacing w:line="276" w:lineRule="auto"/>
              <w:rPr>
                <w:szCs w:val="20"/>
              </w:rPr>
            </w:pPr>
            <w:r w:rsidRPr="00C36197">
              <w:rPr>
                <w:szCs w:val="20"/>
              </w:rPr>
              <w:t>Operation</w:t>
            </w:r>
          </w:p>
        </w:tc>
        <w:tc>
          <w:tcPr>
            <w:tcW w:w="1631" w:type="pct"/>
          </w:tcPr>
          <w:p w:rsidR="00E711B9" w:rsidRPr="00C36197" w:rsidRDefault="00E711B9" w:rsidP="00E711B9">
            <w:pPr>
              <w:spacing w:line="276" w:lineRule="auto"/>
              <w:rPr>
                <w:szCs w:val="20"/>
              </w:rPr>
            </w:pPr>
            <w:r w:rsidRPr="00C36197">
              <w:rPr>
                <w:szCs w:val="20"/>
              </w:rPr>
              <w:t>Amount of communication</w:t>
            </w:r>
          </w:p>
        </w:tc>
        <w:tc>
          <w:tcPr>
            <w:tcW w:w="1589" w:type="pct"/>
          </w:tcPr>
          <w:p w:rsidR="00E711B9" w:rsidRPr="00C36197" w:rsidRDefault="00E711B9" w:rsidP="00E711B9">
            <w:pPr>
              <w:spacing w:line="276" w:lineRule="auto"/>
              <w:rPr>
                <w:szCs w:val="20"/>
              </w:rPr>
            </w:pPr>
            <w:r w:rsidRPr="00C36197">
              <w:rPr>
                <w:szCs w:val="20"/>
              </w:rPr>
              <w:t>Total for q= √n iterations</w:t>
            </w:r>
          </w:p>
        </w:tc>
      </w:tr>
      <w:tr w:rsidR="00E711B9" w:rsidRPr="00C36197" w:rsidTr="00481570">
        <w:tc>
          <w:tcPr>
            <w:tcW w:w="1781" w:type="pct"/>
          </w:tcPr>
          <w:p w:rsidR="00E711B9" w:rsidRPr="00C36197" w:rsidRDefault="00E711B9" w:rsidP="00E711B9">
            <w:pPr>
              <w:spacing w:line="276" w:lineRule="auto"/>
              <w:rPr>
                <w:szCs w:val="20"/>
              </w:rPr>
            </w:pPr>
            <w:r w:rsidRPr="00C36197">
              <w:rPr>
                <w:szCs w:val="20"/>
              </w:rPr>
              <w:t>Initial data distribution</w:t>
            </w:r>
          </w:p>
        </w:tc>
        <w:tc>
          <w:tcPr>
            <w:tcW w:w="1631" w:type="pct"/>
          </w:tcPr>
          <w:p w:rsidR="00E711B9" w:rsidRPr="00C36197" w:rsidRDefault="00E711B9" w:rsidP="00E711B9">
            <w:pPr>
              <w:spacing w:line="276" w:lineRule="auto"/>
              <w:rPr>
                <w:szCs w:val="20"/>
                <w:vertAlign w:val="superscript"/>
              </w:rPr>
            </w:pPr>
            <w:r w:rsidRPr="00C36197">
              <w:rPr>
                <w:szCs w:val="20"/>
              </w:rPr>
              <w:t>2*N</w:t>
            </w:r>
            <w:r w:rsidRPr="00C36197">
              <w:rPr>
                <w:szCs w:val="20"/>
                <w:vertAlign w:val="superscript"/>
              </w:rPr>
              <w:t>2</w:t>
            </w:r>
          </w:p>
        </w:tc>
        <w:tc>
          <w:tcPr>
            <w:tcW w:w="1589" w:type="pct"/>
          </w:tcPr>
          <w:p w:rsidR="00E711B9" w:rsidRPr="00C36197" w:rsidRDefault="00E711B9" w:rsidP="00E711B9">
            <w:pPr>
              <w:spacing w:line="276" w:lineRule="auto"/>
              <w:rPr>
                <w:szCs w:val="20"/>
              </w:rPr>
            </w:pPr>
            <w:r w:rsidRPr="00C36197">
              <w:rPr>
                <w:szCs w:val="20"/>
              </w:rPr>
              <w:t>2*N</w:t>
            </w:r>
            <w:r w:rsidRPr="00C36197">
              <w:rPr>
                <w:szCs w:val="20"/>
                <w:vertAlign w:val="superscript"/>
              </w:rPr>
              <w:t>2</w:t>
            </w:r>
          </w:p>
        </w:tc>
      </w:tr>
      <w:tr w:rsidR="00E711B9" w:rsidRPr="00C36197" w:rsidTr="00481570">
        <w:tc>
          <w:tcPr>
            <w:tcW w:w="1781" w:type="pct"/>
          </w:tcPr>
          <w:p w:rsidR="00E711B9" w:rsidRPr="00C36197" w:rsidRDefault="00E711B9" w:rsidP="00E711B9">
            <w:pPr>
              <w:spacing w:line="276" w:lineRule="auto"/>
              <w:rPr>
                <w:szCs w:val="20"/>
              </w:rPr>
            </w:pPr>
            <w:r w:rsidRPr="00C36197">
              <w:rPr>
                <w:szCs w:val="20"/>
              </w:rPr>
              <w:t xml:space="preserve">Broadcast </w:t>
            </w:r>
          </w:p>
        </w:tc>
        <w:tc>
          <w:tcPr>
            <w:tcW w:w="1631" w:type="pct"/>
          </w:tcPr>
          <w:p w:rsidR="00E711B9" w:rsidRPr="00C36197" w:rsidRDefault="00E711B9" w:rsidP="00E711B9">
            <w:pPr>
              <w:spacing w:line="276" w:lineRule="auto"/>
              <w:rPr>
                <w:szCs w:val="20"/>
              </w:rPr>
            </w:pPr>
            <w:r w:rsidRPr="00C36197">
              <w:rPr>
                <w:szCs w:val="20"/>
              </w:rPr>
              <w:t>(N/q)*(N/q)*q*q = N</w:t>
            </w:r>
            <w:r w:rsidRPr="00C36197">
              <w:rPr>
                <w:szCs w:val="20"/>
                <w:vertAlign w:val="superscript"/>
              </w:rPr>
              <w:t>2</w:t>
            </w:r>
          </w:p>
        </w:tc>
        <w:tc>
          <w:tcPr>
            <w:tcW w:w="158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r w:rsidRPr="00C36197">
              <w:rPr>
                <w:szCs w:val="20"/>
              </w:rPr>
              <w:t>√n</w:t>
            </w:r>
          </w:p>
        </w:tc>
      </w:tr>
      <w:tr w:rsidR="00E711B9" w:rsidRPr="00C36197" w:rsidTr="00481570">
        <w:tc>
          <w:tcPr>
            <w:tcW w:w="1781" w:type="pct"/>
          </w:tcPr>
          <w:p w:rsidR="00E711B9" w:rsidRPr="00C36197" w:rsidRDefault="00E711B9" w:rsidP="00E711B9">
            <w:pPr>
              <w:spacing w:line="276" w:lineRule="auto"/>
              <w:rPr>
                <w:szCs w:val="20"/>
              </w:rPr>
            </w:pPr>
            <w:r w:rsidRPr="00C36197">
              <w:rPr>
                <w:szCs w:val="20"/>
              </w:rPr>
              <w:t>Shift operation</w:t>
            </w:r>
          </w:p>
        </w:tc>
        <w:tc>
          <w:tcPr>
            <w:tcW w:w="1631" w:type="pct"/>
          </w:tcPr>
          <w:p w:rsidR="00E711B9" w:rsidRPr="00C36197" w:rsidRDefault="00E711B9" w:rsidP="00E711B9">
            <w:pPr>
              <w:spacing w:line="276" w:lineRule="auto"/>
              <w:rPr>
                <w:szCs w:val="20"/>
              </w:rPr>
            </w:pPr>
            <w:r w:rsidRPr="00C36197">
              <w:rPr>
                <w:szCs w:val="20"/>
              </w:rPr>
              <w:t>(N/q)*(N/q)*q*q = N</w:t>
            </w:r>
            <w:r w:rsidRPr="00C36197">
              <w:rPr>
                <w:szCs w:val="20"/>
                <w:vertAlign w:val="superscript"/>
              </w:rPr>
              <w:t>2</w:t>
            </w:r>
          </w:p>
        </w:tc>
        <w:tc>
          <w:tcPr>
            <w:tcW w:w="158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r w:rsidRPr="00C36197">
              <w:rPr>
                <w:szCs w:val="20"/>
              </w:rPr>
              <w:t>√n</w:t>
            </w:r>
          </w:p>
        </w:tc>
      </w:tr>
      <w:tr w:rsidR="00E711B9" w:rsidRPr="00C36197" w:rsidTr="00481570">
        <w:tc>
          <w:tcPr>
            <w:tcW w:w="1781" w:type="pct"/>
          </w:tcPr>
          <w:p w:rsidR="00E711B9" w:rsidRPr="00C36197" w:rsidRDefault="00E711B9" w:rsidP="00E711B9">
            <w:pPr>
              <w:spacing w:line="276" w:lineRule="auto"/>
              <w:rPr>
                <w:szCs w:val="20"/>
              </w:rPr>
            </w:pPr>
            <w:r w:rsidRPr="00C36197">
              <w:rPr>
                <w:szCs w:val="20"/>
              </w:rPr>
              <w:t>Collecting results</w:t>
            </w:r>
          </w:p>
        </w:tc>
        <w:tc>
          <w:tcPr>
            <w:tcW w:w="1631" w:type="pct"/>
          </w:tcPr>
          <w:p w:rsidR="00E711B9" w:rsidRPr="00C36197" w:rsidRDefault="00E711B9" w:rsidP="00E711B9">
            <w:pPr>
              <w:spacing w:line="276" w:lineRule="auto"/>
              <w:rPr>
                <w:szCs w:val="20"/>
                <w:vertAlign w:val="superscript"/>
              </w:rPr>
            </w:pPr>
            <w:r w:rsidRPr="00C36197">
              <w:rPr>
                <w:szCs w:val="20"/>
              </w:rPr>
              <w:t>N</w:t>
            </w:r>
            <w:r w:rsidRPr="00C36197">
              <w:rPr>
                <w:szCs w:val="20"/>
                <w:vertAlign w:val="superscript"/>
              </w:rPr>
              <w:t>2</w:t>
            </w:r>
          </w:p>
        </w:tc>
        <w:tc>
          <w:tcPr>
            <w:tcW w:w="1589" w:type="pct"/>
          </w:tcPr>
          <w:p w:rsidR="00E711B9" w:rsidRPr="00C36197" w:rsidRDefault="00E711B9" w:rsidP="00E711B9">
            <w:pPr>
              <w:spacing w:line="276" w:lineRule="auto"/>
              <w:rPr>
                <w:szCs w:val="20"/>
              </w:rPr>
            </w:pPr>
            <w:r w:rsidRPr="00C36197">
              <w:rPr>
                <w:szCs w:val="20"/>
              </w:rPr>
              <w:t>N</w:t>
            </w:r>
            <w:r w:rsidRPr="00C36197">
              <w:rPr>
                <w:szCs w:val="20"/>
                <w:vertAlign w:val="superscript"/>
              </w:rPr>
              <w:t>2</w:t>
            </w:r>
          </w:p>
        </w:tc>
      </w:tr>
    </w:tbl>
    <w:p w:rsidR="00481570" w:rsidRPr="00481570" w:rsidRDefault="00481570" w:rsidP="00E711B9">
      <w:pPr>
        <w:rPr>
          <w:sz w:val="8"/>
          <w:szCs w:val="8"/>
        </w:rPr>
      </w:pPr>
    </w:p>
    <w:p w:rsidR="00E711B9" w:rsidRPr="00C36197" w:rsidRDefault="00E711B9" w:rsidP="00E711B9">
      <w:pPr>
        <w:rPr>
          <w:szCs w:val="20"/>
          <w:vertAlign w:val="superscript"/>
        </w:rPr>
      </w:pPr>
      <w:r w:rsidRPr="00C36197">
        <w:rPr>
          <w:szCs w:val="20"/>
        </w:rPr>
        <w:t>Total communication = 2N</w:t>
      </w:r>
      <w:r w:rsidRPr="00C36197">
        <w:rPr>
          <w:szCs w:val="20"/>
          <w:vertAlign w:val="superscript"/>
        </w:rPr>
        <w:t>2</w:t>
      </w:r>
      <w:r w:rsidRPr="00C36197">
        <w:rPr>
          <w:szCs w:val="20"/>
        </w:rPr>
        <w:t>√n +3N</w:t>
      </w:r>
      <w:r w:rsidRPr="00C36197">
        <w:rPr>
          <w:szCs w:val="20"/>
          <w:vertAlign w:val="superscript"/>
        </w:rPr>
        <w:t>2</w:t>
      </w:r>
      <w:r w:rsidRPr="00C36197">
        <w:rPr>
          <w:szCs w:val="20"/>
        </w:rPr>
        <w:t xml:space="preserve">  = O(N</w:t>
      </w:r>
      <w:r w:rsidRPr="00C36197">
        <w:rPr>
          <w:szCs w:val="20"/>
          <w:vertAlign w:val="superscript"/>
        </w:rPr>
        <w:t>2</w:t>
      </w:r>
      <w:r w:rsidRPr="00C36197">
        <w:rPr>
          <w:szCs w:val="20"/>
        </w:rPr>
        <w:t>√n)</w:t>
      </w:r>
    </w:p>
    <w:p w:rsidR="00E711B9" w:rsidRPr="00C36197" w:rsidRDefault="00E711B9" w:rsidP="00E711B9">
      <w:pPr>
        <w:rPr>
          <w:szCs w:val="20"/>
        </w:rPr>
      </w:pPr>
      <w:r w:rsidRPr="00C36197">
        <w:rPr>
          <w:szCs w:val="20"/>
        </w:rPr>
        <w:t xml:space="preserve">The above analysis shows that the Fox algorithm performs far </w:t>
      </w:r>
      <w:r w:rsidR="00582D51" w:rsidRPr="00C36197">
        <w:rPr>
          <w:szCs w:val="20"/>
        </w:rPr>
        <w:t>less communication than the row-</w:t>
      </w:r>
      <w:r w:rsidRPr="00C36197">
        <w:rPr>
          <w:szCs w:val="20"/>
        </w:rPr>
        <w:t>column</w:t>
      </w:r>
      <w:r w:rsidR="00582D51" w:rsidRPr="00C36197">
        <w:rPr>
          <w:szCs w:val="20"/>
        </w:rPr>
        <w:t xml:space="preserve"> based </w:t>
      </w:r>
      <w:r w:rsidRPr="00C36197">
        <w:rPr>
          <w:szCs w:val="20"/>
        </w:rPr>
        <w:t>decomposition approach discussed earlier. Further, in the Fox algorithm</w:t>
      </w:r>
      <w:r w:rsidR="00582D51" w:rsidRPr="00C36197">
        <w:rPr>
          <w:szCs w:val="20"/>
        </w:rPr>
        <w:t>,</w:t>
      </w:r>
      <w:r w:rsidRPr="00C36197">
        <w:rPr>
          <w:szCs w:val="20"/>
        </w:rPr>
        <w:t xml:space="preserve"> each process only requires memory to hold three blocks of matrices while the previous approach requires memory </w:t>
      </w:r>
      <w:r w:rsidR="00582D51" w:rsidRPr="00C36197">
        <w:rPr>
          <w:szCs w:val="20"/>
        </w:rPr>
        <w:t xml:space="preserve">for </w:t>
      </w:r>
      <w:r w:rsidRPr="00C36197">
        <w:rPr>
          <w:szCs w:val="20"/>
        </w:rPr>
        <w:t>more than two row blocks at a time. Therefore it is interesting to see if one can implement Fox algorithm using MapReduce.</w:t>
      </w:r>
    </w:p>
    <w:p w:rsidR="00E711B9" w:rsidRPr="00C36197" w:rsidRDefault="00E711B9" w:rsidP="002C19EB">
      <w:pPr>
        <w:pStyle w:val="Heading3"/>
        <w:rPr>
          <w:sz w:val="20"/>
          <w:szCs w:val="20"/>
        </w:rPr>
      </w:pPr>
      <w:bookmarkStart w:id="216" w:name="_Toc275521082"/>
      <w:r w:rsidRPr="00C36197">
        <w:t>Fox Algorithm using Twister’s Extended MapReduce</w:t>
      </w:r>
      <w:bookmarkEnd w:id="216"/>
    </w:p>
    <w:p w:rsidR="00B16DA2" w:rsidRPr="00C36197" w:rsidRDefault="00E711B9" w:rsidP="00A91ACE">
      <w:pPr>
        <w:rPr>
          <w:szCs w:val="20"/>
        </w:rPr>
      </w:pPr>
      <w:r w:rsidRPr="00C36197">
        <w:rPr>
          <w:szCs w:val="20"/>
        </w:rPr>
        <w:t>We have come up with a MapReduce algorithm that can simulate Fox matrix multiplication. Unlike MPI which supports mesh configuration of processes, MapReduce provide</w:t>
      </w:r>
      <w:r w:rsidR="00787597" w:rsidRPr="00C36197">
        <w:rPr>
          <w:szCs w:val="20"/>
        </w:rPr>
        <w:t>s</w:t>
      </w:r>
      <w:r w:rsidRPr="00C36197">
        <w:rPr>
          <w:szCs w:val="20"/>
        </w:rPr>
        <w:t xml:space="preserve"> only </w:t>
      </w:r>
      <w:r w:rsidRPr="00C36197">
        <w:rPr>
          <w:i/>
          <w:szCs w:val="20"/>
        </w:rPr>
        <w:t>map</w:t>
      </w:r>
      <w:r w:rsidRPr="00C36197">
        <w:rPr>
          <w:szCs w:val="20"/>
        </w:rPr>
        <w:t xml:space="preserve"> followed by </w:t>
      </w:r>
      <w:r w:rsidRPr="00C36197">
        <w:rPr>
          <w:i/>
          <w:szCs w:val="20"/>
        </w:rPr>
        <w:t>reduce</w:t>
      </w:r>
      <w:r w:rsidRPr="00C36197">
        <w:rPr>
          <w:szCs w:val="20"/>
        </w:rPr>
        <w:t xml:space="preserve"> communication pattern.</w:t>
      </w:r>
      <w:r w:rsidR="00B16DA2" w:rsidRPr="00C36197">
        <w:rPr>
          <w:szCs w:val="20"/>
        </w:rPr>
        <w:t xml:space="preserve"> Howev</w:t>
      </w:r>
      <w:r w:rsidR="00471BDF" w:rsidRPr="00C36197">
        <w:rPr>
          <w:szCs w:val="20"/>
        </w:rPr>
        <w:t>er, we can simulate a square arrangement of processes using MapReduce as follows.</w:t>
      </w:r>
    </w:p>
    <w:p w:rsidR="0033666C" w:rsidRPr="00C36197" w:rsidRDefault="00471BDF" w:rsidP="00CF66E7">
      <w:pPr>
        <w:rPr>
          <w:szCs w:val="20"/>
        </w:rPr>
      </w:pPr>
      <w:r w:rsidRPr="00C36197">
        <w:rPr>
          <w:szCs w:val="20"/>
        </w:rPr>
        <w:t xml:space="preserve">Let’s assume that we use </w:t>
      </w:r>
      <w:r w:rsidRPr="00C36197">
        <w:rPr>
          <w:b/>
          <w:i/>
          <w:szCs w:val="20"/>
        </w:rPr>
        <w:t>n</w:t>
      </w:r>
      <w:r w:rsidRPr="00C36197">
        <w:rPr>
          <w:szCs w:val="20"/>
        </w:rPr>
        <w:t xml:space="preserve"> </w:t>
      </w:r>
      <w:r w:rsidRPr="00C36197">
        <w:rPr>
          <w:i/>
          <w:szCs w:val="20"/>
        </w:rPr>
        <w:t>map</w:t>
      </w:r>
      <w:r w:rsidRPr="00C36197">
        <w:rPr>
          <w:szCs w:val="20"/>
        </w:rPr>
        <w:t xml:space="preserve"> tasks and </w:t>
      </w:r>
      <w:r w:rsidRPr="00C36197">
        <w:rPr>
          <w:b/>
          <w:i/>
          <w:szCs w:val="20"/>
        </w:rPr>
        <w:t>n</w:t>
      </w:r>
      <w:r w:rsidRPr="00C36197">
        <w:rPr>
          <w:szCs w:val="20"/>
        </w:rPr>
        <w:t xml:space="preserve"> </w:t>
      </w:r>
      <w:r w:rsidRPr="00C36197">
        <w:rPr>
          <w:i/>
          <w:szCs w:val="20"/>
        </w:rPr>
        <w:t>reduce</w:t>
      </w:r>
      <w:r w:rsidRPr="00C36197">
        <w:rPr>
          <w:szCs w:val="20"/>
        </w:rPr>
        <w:t xml:space="preserve"> tasks </w:t>
      </w:r>
      <w:r w:rsidR="0033666C" w:rsidRPr="00C36197">
        <w:rPr>
          <w:szCs w:val="20"/>
        </w:rPr>
        <w:t xml:space="preserve">and </w:t>
      </w:r>
      <w:r w:rsidR="004861A6" w:rsidRPr="00C36197">
        <w:rPr>
          <w:szCs w:val="20"/>
        </w:rPr>
        <w:t>each type is</w:t>
      </w:r>
      <w:r w:rsidR="0033666C" w:rsidRPr="00C36197">
        <w:rPr>
          <w:szCs w:val="20"/>
        </w:rPr>
        <w:t xml:space="preserve"> </w:t>
      </w:r>
      <w:r w:rsidRPr="00C36197">
        <w:rPr>
          <w:szCs w:val="20"/>
        </w:rPr>
        <w:t xml:space="preserve">arranged </w:t>
      </w:r>
      <w:r w:rsidR="0033666C" w:rsidRPr="00C36197">
        <w:rPr>
          <w:szCs w:val="20"/>
        </w:rPr>
        <w:t xml:space="preserve">to form </w:t>
      </w:r>
      <w:r w:rsidRPr="00C36197">
        <w:rPr>
          <w:szCs w:val="20"/>
        </w:rPr>
        <w:t xml:space="preserve">a square </w:t>
      </w:r>
      <w:r w:rsidR="0033666C" w:rsidRPr="00C36197">
        <w:rPr>
          <w:szCs w:val="20"/>
        </w:rPr>
        <w:t>mesh with dimension</w:t>
      </w:r>
      <w:r w:rsidRPr="00C36197">
        <w:rPr>
          <w:szCs w:val="20"/>
        </w:rPr>
        <w:t xml:space="preserve"> </w:t>
      </w:r>
      <w:r w:rsidRPr="00C36197">
        <w:rPr>
          <w:b/>
          <w:i/>
          <w:szCs w:val="20"/>
        </w:rPr>
        <w:t>q</w:t>
      </w:r>
      <w:r w:rsidR="00137837" w:rsidRPr="00C36197">
        <w:rPr>
          <w:b/>
          <w:i/>
          <w:szCs w:val="20"/>
        </w:rPr>
        <w:t xml:space="preserve"> </w:t>
      </w:r>
      <w:r w:rsidRPr="00C36197">
        <w:rPr>
          <w:b/>
          <w:i/>
          <w:szCs w:val="20"/>
        </w:rPr>
        <w:t>= √n</w:t>
      </w:r>
      <w:r w:rsidR="004861A6" w:rsidRPr="00C36197">
        <w:rPr>
          <w:szCs w:val="20"/>
        </w:rPr>
        <w:t xml:space="preserve"> as shown in </w:t>
      </w:r>
      <w:fldSimple w:instr=" REF _Ref275031423 \r \h  \* MERGEFORMAT ">
        <w:r w:rsidR="008B28A1" w:rsidRPr="00C36197">
          <w:rPr>
            <w:szCs w:val="20"/>
          </w:rPr>
          <w:t>Figure 19</w:t>
        </w:r>
      </w:fldSimple>
      <w:r w:rsidR="004861A6" w:rsidRPr="00C36197">
        <w:rPr>
          <w:szCs w:val="20"/>
        </w:rPr>
        <w:t xml:space="preserve">. </w:t>
      </w:r>
      <w:r w:rsidR="00CF66E7" w:rsidRPr="00C36197">
        <w:rPr>
          <w:szCs w:val="20"/>
        </w:rPr>
        <w:t xml:space="preserve"> </w:t>
      </w:r>
      <w:r w:rsidR="0033666C" w:rsidRPr="00C36197">
        <w:rPr>
          <w:szCs w:val="20"/>
        </w:rPr>
        <w:t xml:space="preserve">Typically, in MapReduce the keys generated as the </w:t>
      </w:r>
      <w:r w:rsidR="0033666C" w:rsidRPr="00C36197">
        <w:rPr>
          <w:i/>
          <w:szCs w:val="20"/>
        </w:rPr>
        <w:t>map</w:t>
      </w:r>
      <w:r w:rsidR="0033666C" w:rsidRPr="00C36197">
        <w:rPr>
          <w:szCs w:val="20"/>
        </w:rPr>
        <w:t xml:space="preserve"> outputs are matched to different reduce tasks using a hash function. Here</w:t>
      </w:r>
      <w:r w:rsidR="008B28A1" w:rsidRPr="00C36197">
        <w:rPr>
          <w:szCs w:val="20"/>
        </w:rPr>
        <w:t>,</w:t>
      </w:r>
      <w:r w:rsidR="0033666C" w:rsidRPr="00C36197">
        <w:rPr>
          <w:szCs w:val="20"/>
        </w:rPr>
        <w:t xml:space="preserve"> we use an identify function as the “Key Shuffler”</w:t>
      </w:r>
      <w:r w:rsidR="008B28A1" w:rsidRPr="00C36197">
        <w:rPr>
          <w:szCs w:val="20"/>
        </w:rPr>
        <w:t>.</w:t>
      </w:r>
      <w:r w:rsidR="0033666C" w:rsidRPr="00C36197">
        <w:rPr>
          <w:szCs w:val="20"/>
        </w:rPr>
        <w:t xml:space="preserve"> </w:t>
      </w:r>
      <w:r w:rsidR="008B28A1" w:rsidRPr="00C36197">
        <w:rPr>
          <w:szCs w:val="20"/>
        </w:rPr>
        <w:t>Also we</w:t>
      </w:r>
      <w:r w:rsidR="0033666C" w:rsidRPr="00C36197">
        <w:rPr>
          <w:szCs w:val="20"/>
        </w:rPr>
        <w:t xml:space="preserve"> use integer keys</w:t>
      </w:r>
      <w:r w:rsidR="00137837" w:rsidRPr="00C36197">
        <w:rPr>
          <w:szCs w:val="20"/>
        </w:rPr>
        <w:t xml:space="preserve"> between </w:t>
      </w:r>
      <w:r w:rsidR="00137837" w:rsidRPr="00C36197">
        <w:rPr>
          <w:b/>
          <w:i/>
          <w:szCs w:val="20"/>
        </w:rPr>
        <w:t>1</w:t>
      </w:r>
      <w:r w:rsidR="0033666C" w:rsidRPr="00C36197">
        <w:rPr>
          <w:szCs w:val="20"/>
        </w:rPr>
        <w:t xml:space="preserve"> </w:t>
      </w:r>
      <w:r w:rsidR="00137837" w:rsidRPr="00C36197">
        <w:rPr>
          <w:szCs w:val="20"/>
        </w:rPr>
        <w:t>and</w:t>
      </w:r>
      <w:r w:rsidR="0033666C" w:rsidRPr="00C36197">
        <w:rPr>
          <w:szCs w:val="20"/>
        </w:rPr>
        <w:t xml:space="preserve"> </w:t>
      </w:r>
      <w:r w:rsidR="0033666C" w:rsidRPr="00C36197">
        <w:rPr>
          <w:b/>
          <w:i/>
          <w:szCs w:val="20"/>
        </w:rPr>
        <w:t>n</w:t>
      </w:r>
      <w:r w:rsidR="0033666C" w:rsidRPr="00C36197">
        <w:rPr>
          <w:szCs w:val="20"/>
        </w:rPr>
        <w:t xml:space="preserve"> </w:t>
      </w:r>
      <w:r w:rsidR="00CF66E7" w:rsidRPr="00C36197">
        <w:rPr>
          <w:szCs w:val="20"/>
        </w:rPr>
        <w:t xml:space="preserve">as </w:t>
      </w:r>
      <w:r w:rsidR="00CF66E7" w:rsidRPr="00C36197">
        <w:rPr>
          <w:i/>
          <w:szCs w:val="20"/>
        </w:rPr>
        <w:t>map</w:t>
      </w:r>
      <w:r w:rsidR="00CF66E7" w:rsidRPr="00C36197">
        <w:rPr>
          <w:szCs w:val="20"/>
        </w:rPr>
        <w:t xml:space="preserve"> output keys</w:t>
      </w:r>
      <w:r w:rsidR="008B28A1" w:rsidRPr="00C36197">
        <w:rPr>
          <w:szCs w:val="20"/>
        </w:rPr>
        <w:t>,</w:t>
      </w:r>
      <w:r w:rsidR="00CF66E7" w:rsidRPr="00C36197">
        <w:rPr>
          <w:szCs w:val="20"/>
        </w:rPr>
        <w:t xml:space="preserve"> </w:t>
      </w:r>
      <w:r w:rsidR="00C0475C" w:rsidRPr="00C36197">
        <w:rPr>
          <w:szCs w:val="20"/>
        </w:rPr>
        <w:t xml:space="preserve">so that a </w:t>
      </w:r>
      <w:r w:rsidR="00C0475C" w:rsidRPr="00C36197">
        <w:rPr>
          <w:i/>
          <w:szCs w:val="20"/>
        </w:rPr>
        <w:t>map</w:t>
      </w:r>
      <w:r w:rsidR="00C0475C" w:rsidRPr="00C36197">
        <w:rPr>
          <w:szCs w:val="20"/>
        </w:rPr>
        <w:t xml:space="preserve"> output can be send to a particular </w:t>
      </w:r>
      <w:r w:rsidR="00C0475C" w:rsidRPr="00C36197">
        <w:rPr>
          <w:i/>
          <w:szCs w:val="20"/>
        </w:rPr>
        <w:t>reduce</w:t>
      </w:r>
      <w:r w:rsidR="00C0475C" w:rsidRPr="00C36197">
        <w:rPr>
          <w:szCs w:val="20"/>
        </w:rPr>
        <w:t xml:space="preserve"> task depending on the </w:t>
      </w:r>
      <w:r w:rsidR="00C0475C" w:rsidRPr="00C36197">
        <w:rPr>
          <w:szCs w:val="20"/>
        </w:rPr>
        <w:lastRenderedPageBreak/>
        <w:t>output key</w:t>
      </w:r>
      <w:r w:rsidR="00CF66E7" w:rsidRPr="00C36197">
        <w:rPr>
          <w:szCs w:val="20"/>
        </w:rPr>
        <w:t>.</w:t>
      </w:r>
      <w:r w:rsidR="0033666C" w:rsidRPr="00C36197">
        <w:rPr>
          <w:szCs w:val="20"/>
        </w:rPr>
        <w:t xml:space="preserve"> For example, if </w:t>
      </w:r>
      <w:r w:rsidR="0033666C" w:rsidRPr="00C36197">
        <w:rPr>
          <w:i/>
          <w:szCs w:val="20"/>
        </w:rPr>
        <w:t>map</w:t>
      </w:r>
      <w:r w:rsidR="0033666C" w:rsidRPr="00C36197">
        <w:rPr>
          <w:szCs w:val="20"/>
        </w:rPr>
        <w:t xml:space="preserve"> task 2 needs to send a message to </w:t>
      </w:r>
      <w:r w:rsidR="0033666C" w:rsidRPr="00C36197">
        <w:rPr>
          <w:i/>
          <w:szCs w:val="20"/>
        </w:rPr>
        <w:t>reduce</w:t>
      </w:r>
      <w:r w:rsidR="0033666C" w:rsidRPr="00C36197">
        <w:rPr>
          <w:szCs w:val="20"/>
        </w:rPr>
        <w:t xml:space="preserve"> task 5 it can do so by producing a </w:t>
      </w:r>
      <w:r w:rsidR="008B28A1" w:rsidRPr="00C36197">
        <w:rPr>
          <w:i/>
          <w:szCs w:val="20"/>
        </w:rPr>
        <w:t>(</w:t>
      </w:r>
      <w:r w:rsidR="0033666C" w:rsidRPr="00C36197">
        <w:rPr>
          <w:i/>
          <w:szCs w:val="20"/>
        </w:rPr>
        <w:t>key</w:t>
      </w:r>
      <w:r w:rsidR="008B28A1" w:rsidRPr="00C36197">
        <w:rPr>
          <w:i/>
          <w:szCs w:val="20"/>
        </w:rPr>
        <w:t>,</w:t>
      </w:r>
      <w:r w:rsidR="0033666C" w:rsidRPr="00C36197">
        <w:rPr>
          <w:i/>
          <w:szCs w:val="20"/>
        </w:rPr>
        <w:t>value</w:t>
      </w:r>
      <w:r w:rsidR="008B28A1" w:rsidRPr="00C36197">
        <w:rPr>
          <w:i/>
          <w:szCs w:val="20"/>
        </w:rPr>
        <w:t>)</w:t>
      </w:r>
      <w:r w:rsidR="0033666C" w:rsidRPr="00C36197">
        <w:rPr>
          <w:i/>
          <w:szCs w:val="20"/>
        </w:rPr>
        <w:t xml:space="preserve"> </w:t>
      </w:r>
      <w:r w:rsidR="0033666C" w:rsidRPr="00C36197">
        <w:rPr>
          <w:szCs w:val="20"/>
        </w:rPr>
        <w:t xml:space="preserve">pair with key equal to 5 and the </w:t>
      </w:r>
      <w:r w:rsidR="008B28A1" w:rsidRPr="00C36197">
        <w:rPr>
          <w:szCs w:val="20"/>
        </w:rPr>
        <w:t>message as the value.</w:t>
      </w:r>
    </w:p>
    <w:p w:rsidR="00C0475C" w:rsidRPr="00C36197" w:rsidRDefault="00C0475C" w:rsidP="00C0475C">
      <w:pPr>
        <w:jc w:val="center"/>
      </w:pPr>
      <w:r w:rsidRPr="00C36197">
        <w:object w:dxaOrig="9291" w:dyaOrig="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pt;height:127.85pt" o:ole="">
            <v:imagedata r:id="rId31" o:title=""/>
          </v:shape>
          <o:OLEObject Type="Embed" ProgID="Visio.Drawing.11" ShapeID="_x0000_i1025" DrawAspect="Content" ObjectID="_1349266927" r:id="rId32"/>
        </w:object>
      </w:r>
    </w:p>
    <w:p w:rsidR="00C0475C" w:rsidRPr="00C36197" w:rsidRDefault="00C0475C" w:rsidP="00A82739">
      <w:pPr>
        <w:pStyle w:val="Caption"/>
      </w:pPr>
      <w:bookmarkStart w:id="217" w:name="_Ref275031423"/>
      <w:bookmarkStart w:id="218" w:name="_Toc275381318"/>
      <w:bookmarkStart w:id="219" w:name="_Toc275381346"/>
      <w:bookmarkStart w:id="220" w:name="_Toc275471715"/>
      <w:r w:rsidRPr="00C36197">
        <w:t>Virtual topology of map and reduce tasks arranged in a square matrix of size qxq</w:t>
      </w:r>
      <w:bookmarkEnd w:id="217"/>
      <w:bookmarkEnd w:id="218"/>
      <w:bookmarkEnd w:id="219"/>
      <w:bookmarkEnd w:id="220"/>
    </w:p>
    <w:p w:rsidR="00E711B9" w:rsidRDefault="0033666C" w:rsidP="00E711B9">
      <w:pPr>
        <w:rPr>
          <w:szCs w:val="20"/>
        </w:rPr>
      </w:pPr>
      <w:r w:rsidRPr="00C36197">
        <w:rPr>
          <w:szCs w:val="20"/>
        </w:rPr>
        <w:t>As explained before, in Fox matrix multiplication, at some point of execution each process needs to send its block of matrix A to all the processes</w:t>
      </w:r>
      <w:r w:rsidR="00CF66E7" w:rsidRPr="00C36197">
        <w:rPr>
          <w:szCs w:val="20"/>
        </w:rPr>
        <w:t xml:space="preserve"> (</w:t>
      </w:r>
      <w:r w:rsidR="008D3F20" w:rsidRPr="00C36197">
        <w:rPr>
          <w:szCs w:val="20"/>
        </w:rPr>
        <w:t xml:space="preserve">row wise </w:t>
      </w:r>
      <w:r w:rsidR="00CF66E7" w:rsidRPr="00C36197">
        <w:rPr>
          <w:szCs w:val="20"/>
        </w:rPr>
        <w:t>broadcast)</w:t>
      </w:r>
      <w:r w:rsidRPr="00C36197">
        <w:rPr>
          <w:szCs w:val="20"/>
        </w:rPr>
        <w:t xml:space="preserve"> in the same row and sends its block of matrix B to the process right above in the process mesh</w:t>
      </w:r>
      <w:r w:rsidR="008D3F20" w:rsidRPr="00C36197">
        <w:rPr>
          <w:szCs w:val="20"/>
        </w:rPr>
        <w:t xml:space="preserve"> (shift)</w:t>
      </w:r>
      <w:r w:rsidRPr="00C36197">
        <w:rPr>
          <w:szCs w:val="20"/>
        </w:rPr>
        <w:t>.</w:t>
      </w:r>
      <w:r w:rsidR="00CF66E7" w:rsidRPr="00C36197">
        <w:rPr>
          <w:szCs w:val="20"/>
        </w:rPr>
        <w:t xml:space="preserve"> </w:t>
      </w:r>
      <w:r w:rsidR="00E711B9" w:rsidRPr="00C36197">
        <w:rPr>
          <w:szCs w:val="20"/>
        </w:rPr>
        <w:t>For this algorithm</w:t>
      </w:r>
      <w:r w:rsidR="008B28A1" w:rsidRPr="00C36197">
        <w:rPr>
          <w:szCs w:val="20"/>
        </w:rPr>
        <w:t>,</w:t>
      </w:r>
      <w:r w:rsidR="00E711B9" w:rsidRPr="00C36197">
        <w:rPr>
          <w:szCs w:val="20"/>
        </w:rPr>
        <w:t xml:space="preserve"> we assume </w:t>
      </w:r>
      <w:r w:rsidR="00E711B9" w:rsidRPr="00C36197">
        <w:rPr>
          <w:b/>
          <w:i/>
          <w:szCs w:val="20"/>
        </w:rPr>
        <w:t>n</w:t>
      </w:r>
      <w:r w:rsidR="00E711B9" w:rsidRPr="00C36197">
        <w:rPr>
          <w:szCs w:val="20"/>
        </w:rPr>
        <w:t xml:space="preserve"> parallel processes executed as </w:t>
      </w:r>
      <w:r w:rsidR="00E711B9" w:rsidRPr="00C36197">
        <w:rPr>
          <w:i/>
          <w:szCs w:val="20"/>
        </w:rPr>
        <w:t>map</w:t>
      </w:r>
      <w:r w:rsidR="00E711B9" w:rsidRPr="00C36197">
        <w:rPr>
          <w:szCs w:val="20"/>
        </w:rPr>
        <w:t xml:space="preserve"> and </w:t>
      </w:r>
      <w:r w:rsidR="00E711B9" w:rsidRPr="00C36197">
        <w:rPr>
          <w:i/>
          <w:szCs w:val="20"/>
        </w:rPr>
        <w:t>reduce</w:t>
      </w:r>
      <w:r w:rsidR="00E711B9" w:rsidRPr="00C36197">
        <w:rPr>
          <w:szCs w:val="20"/>
        </w:rPr>
        <w:t xml:space="preserve"> computations in two phases of the </w:t>
      </w:r>
      <w:r w:rsidR="00C0475C" w:rsidRPr="00C36197">
        <w:rPr>
          <w:szCs w:val="20"/>
        </w:rPr>
        <w:t xml:space="preserve">MapReduce </w:t>
      </w:r>
      <w:r w:rsidR="00E711B9" w:rsidRPr="00C36197">
        <w:rPr>
          <w:szCs w:val="20"/>
        </w:rPr>
        <w:t xml:space="preserve">computation. Although we use </w:t>
      </w:r>
      <w:r w:rsidR="00E711B9" w:rsidRPr="00C36197">
        <w:rPr>
          <w:b/>
          <w:i/>
          <w:szCs w:val="20"/>
        </w:rPr>
        <w:t>2n</w:t>
      </w:r>
      <w:r w:rsidR="00E711B9" w:rsidRPr="00C36197">
        <w:rPr>
          <w:szCs w:val="20"/>
        </w:rPr>
        <w:t xml:space="preserve"> tasks, at a given time</w:t>
      </w:r>
      <w:r w:rsidR="008B28A1" w:rsidRPr="00C36197">
        <w:rPr>
          <w:szCs w:val="20"/>
        </w:rPr>
        <w:t>,</w:t>
      </w:r>
      <w:r w:rsidR="00E711B9" w:rsidRPr="00C36197">
        <w:rPr>
          <w:szCs w:val="20"/>
        </w:rPr>
        <w:t xml:space="preserve"> only one set of tasks (map or reduce) will be executed, therefore we can safely assume that there are only </w:t>
      </w:r>
      <w:r w:rsidR="00E711B9" w:rsidRPr="00C36197">
        <w:rPr>
          <w:b/>
          <w:i/>
          <w:szCs w:val="20"/>
        </w:rPr>
        <w:t>n</w:t>
      </w:r>
      <w:r w:rsidR="00E711B9" w:rsidRPr="00C36197">
        <w:rPr>
          <w:szCs w:val="20"/>
        </w:rPr>
        <w:t xml:space="preserve"> processes. Each </w:t>
      </w:r>
      <w:r w:rsidR="00E711B9" w:rsidRPr="00C36197">
        <w:rPr>
          <w:i/>
          <w:szCs w:val="20"/>
        </w:rPr>
        <w:t>map</w:t>
      </w:r>
      <w:r w:rsidR="00E711B9" w:rsidRPr="00C36197">
        <w:rPr>
          <w:szCs w:val="20"/>
        </w:rPr>
        <w:t xml:space="preserve"> task holds a block of matrix A and </w:t>
      </w:r>
      <w:r w:rsidR="00A91ACE" w:rsidRPr="00C36197">
        <w:rPr>
          <w:szCs w:val="20"/>
        </w:rPr>
        <w:t xml:space="preserve">a block of matrix B while </w:t>
      </w:r>
      <w:r w:rsidR="00E711B9" w:rsidRPr="00C36197">
        <w:rPr>
          <w:szCs w:val="20"/>
        </w:rPr>
        <w:t xml:space="preserve">each </w:t>
      </w:r>
      <w:r w:rsidR="00E711B9" w:rsidRPr="00C36197">
        <w:rPr>
          <w:i/>
          <w:szCs w:val="20"/>
        </w:rPr>
        <w:t>reduce</w:t>
      </w:r>
      <w:r w:rsidR="00E711B9" w:rsidRPr="00C36197">
        <w:rPr>
          <w:szCs w:val="20"/>
        </w:rPr>
        <w:t xml:space="preserve"> task </w:t>
      </w:r>
      <w:r w:rsidR="00A91ACE" w:rsidRPr="00C36197">
        <w:rPr>
          <w:szCs w:val="20"/>
        </w:rPr>
        <w:t xml:space="preserve">computes </w:t>
      </w:r>
      <w:r w:rsidR="00E711B9" w:rsidRPr="00C36197">
        <w:rPr>
          <w:szCs w:val="20"/>
        </w:rPr>
        <w:t xml:space="preserve">a block of matrix </w:t>
      </w:r>
      <w:r w:rsidR="00A91ACE" w:rsidRPr="00C36197">
        <w:rPr>
          <w:szCs w:val="20"/>
        </w:rPr>
        <w:t>C</w:t>
      </w:r>
      <w:r w:rsidR="00E711B9" w:rsidRPr="00C36197">
        <w:rPr>
          <w:szCs w:val="20"/>
        </w:rPr>
        <w:t xml:space="preserve">. In each iteration, the main program, </w:t>
      </w:r>
      <w:r w:rsidR="00E711B9" w:rsidRPr="00C36197">
        <w:rPr>
          <w:i/>
          <w:szCs w:val="20"/>
        </w:rPr>
        <w:t>map</w:t>
      </w:r>
      <w:r w:rsidR="00E711B9" w:rsidRPr="00C36197">
        <w:rPr>
          <w:szCs w:val="20"/>
        </w:rPr>
        <w:t xml:space="preserve">, and </w:t>
      </w:r>
      <w:r w:rsidR="00E711B9" w:rsidRPr="00C36197">
        <w:rPr>
          <w:i/>
          <w:szCs w:val="20"/>
        </w:rPr>
        <w:t>reduce</w:t>
      </w:r>
      <w:r w:rsidR="00E711B9" w:rsidRPr="00C36197">
        <w:rPr>
          <w:szCs w:val="20"/>
        </w:rPr>
        <w:t xml:space="preserve"> tasks performs the following operations.</w:t>
      </w:r>
    </w:p>
    <w:p w:rsidR="00C8768E" w:rsidRDefault="00C8768E" w:rsidP="00E711B9">
      <w:pPr>
        <w:rPr>
          <w:szCs w:val="20"/>
        </w:rPr>
      </w:pPr>
    </w:p>
    <w:p w:rsidR="00C8768E" w:rsidRDefault="00C8768E" w:rsidP="00E711B9">
      <w:pPr>
        <w:rPr>
          <w:szCs w:val="20"/>
        </w:rPr>
      </w:pPr>
    </w:p>
    <w:p w:rsidR="00C8768E" w:rsidRDefault="00C8768E" w:rsidP="00E711B9">
      <w:pPr>
        <w:rPr>
          <w:szCs w:val="20"/>
        </w:rPr>
      </w:pPr>
    </w:p>
    <w:p w:rsidR="00C8768E" w:rsidRDefault="00C8768E" w:rsidP="00E711B9">
      <w:pPr>
        <w:rPr>
          <w:szCs w:val="20"/>
        </w:rPr>
      </w:pPr>
    </w:p>
    <w:p w:rsidR="00C8768E" w:rsidRPr="00C36197" w:rsidRDefault="00C8768E" w:rsidP="00E711B9">
      <w:pPr>
        <w:rPr>
          <w:szCs w:val="20"/>
        </w:rPr>
      </w:pPr>
    </w:p>
    <w:p w:rsidR="00E711B9" w:rsidRPr="00C36197" w:rsidRDefault="00E711B9" w:rsidP="00052FDA">
      <w:pPr>
        <w:pStyle w:val="ListParagraph"/>
        <w:numPr>
          <w:ilvl w:val="0"/>
          <w:numId w:val="17"/>
        </w:numPr>
        <w:spacing w:before="0" w:after="200" w:line="276" w:lineRule="auto"/>
        <w:jc w:val="left"/>
        <w:rPr>
          <w:szCs w:val="20"/>
        </w:rPr>
      </w:pPr>
      <w:r w:rsidRPr="00C36197">
        <w:rPr>
          <w:szCs w:val="20"/>
        </w:rPr>
        <w:lastRenderedPageBreak/>
        <w:t xml:space="preserve">Main program sends the iteration number </w:t>
      </w:r>
      <w:r w:rsidRPr="00C36197">
        <w:rPr>
          <w:b/>
          <w:i/>
          <w:szCs w:val="20"/>
        </w:rPr>
        <w:t>k</w:t>
      </w:r>
      <w:r w:rsidRPr="00C36197">
        <w:rPr>
          <w:szCs w:val="20"/>
        </w:rPr>
        <w:t xml:space="preserve"> to all map tasks</w:t>
      </w:r>
    </w:p>
    <w:p w:rsidR="00E711B9" w:rsidRPr="00C36197" w:rsidRDefault="00E711B9" w:rsidP="00052FDA">
      <w:pPr>
        <w:pStyle w:val="ListParagraph"/>
        <w:numPr>
          <w:ilvl w:val="0"/>
          <w:numId w:val="17"/>
        </w:numPr>
        <w:spacing w:before="0" w:after="200" w:line="276" w:lineRule="auto"/>
        <w:jc w:val="left"/>
        <w:rPr>
          <w:szCs w:val="20"/>
        </w:rPr>
      </w:pPr>
      <w:r w:rsidRPr="00C36197">
        <w:rPr>
          <w:szCs w:val="20"/>
        </w:rPr>
        <w:t>The map tasks that meet the following condition send its A block (say A</w:t>
      </w:r>
      <w:r w:rsidRPr="00C36197">
        <w:rPr>
          <w:szCs w:val="20"/>
          <w:vertAlign w:val="subscript"/>
        </w:rPr>
        <w:t>b</w:t>
      </w:r>
      <w:r w:rsidRPr="00C36197">
        <w:rPr>
          <w:szCs w:val="20"/>
        </w:rPr>
        <w:t>)to a set of reduce tasks</w:t>
      </w:r>
    </w:p>
    <w:p w:rsidR="00E711B9" w:rsidRPr="00C36197" w:rsidRDefault="00E711B9" w:rsidP="00052FDA">
      <w:pPr>
        <w:pStyle w:val="ListParagraph"/>
        <w:numPr>
          <w:ilvl w:val="1"/>
          <w:numId w:val="17"/>
        </w:numPr>
        <w:spacing w:before="0" w:after="200" w:line="276" w:lineRule="auto"/>
        <w:jc w:val="left"/>
        <w:rPr>
          <w:szCs w:val="20"/>
        </w:rPr>
      </w:pPr>
      <w:r w:rsidRPr="00C36197">
        <w:rPr>
          <w:szCs w:val="20"/>
        </w:rPr>
        <w:t>Condition for map =&gt; (( mapNo div q) + k ) mod q == mapNo mod q</w:t>
      </w:r>
    </w:p>
    <w:p w:rsidR="00E711B9" w:rsidRPr="00C36197" w:rsidRDefault="00E711B9" w:rsidP="00052FDA">
      <w:pPr>
        <w:pStyle w:val="ListParagraph"/>
        <w:numPr>
          <w:ilvl w:val="1"/>
          <w:numId w:val="17"/>
        </w:numPr>
        <w:spacing w:before="0" w:after="200" w:line="276" w:lineRule="auto"/>
        <w:jc w:val="left"/>
        <w:rPr>
          <w:szCs w:val="20"/>
        </w:rPr>
      </w:pPr>
      <w:r w:rsidRPr="00C36197">
        <w:rPr>
          <w:szCs w:val="20"/>
        </w:rPr>
        <w:t xml:space="preserve"> Selected reduce task</w:t>
      </w:r>
      <w:r w:rsidR="003F74F4" w:rsidRPr="00C36197">
        <w:rPr>
          <w:szCs w:val="20"/>
        </w:rPr>
        <w:t>s</w:t>
      </w:r>
      <w:r w:rsidRPr="00C36197">
        <w:rPr>
          <w:szCs w:val="20"/>
        </w:rPr>
        <w:t xml:space="preserve"> =&gt; (( mapNo div q) * q) to (( map</w:t>
      </w:r>
      <w:r w:rsidR="00EB4A83" w:rsidRPr="00C36197">
        <w:rPr>
          <w:szCs w:val="20"/>
        </w:rPr>
        <w:t>N</w:t>
      </w:r>
      <w:r w:rsidRPr="00C36197">
        <w:rPr>
          <w:szCs w:val="20"/>
        </w:rPr>
        <w:t>o div q) * q +q)</w:t>
      </w:r>
    </w:p>
    <w:p w:rsidR="00350F76" w:rsidRPr="00C36197" w:rsidRDefault="00350F76" w:rsidP="00052FDA">
      <w:pPr>
        <w:pStyle w:val="ListParagraph"/>
        <w:numPr>
          <w:ilvl w:val="0"/>
          <w:numId w:val="17"/>
        </w:numPr>
        <w:spacing w:before="0" w:after="200" w:line="276" w:lineRule="auto"/>
        <w:jc w:val="left"/>
        <w:rPr>
          <w:szCs w:val="20"/>
        </w:rPr>
      </w:pPr>
      <w:r w:rsidRPr="00C36197">
        <w:rPr>
          <w:szCs w:val="20"/>
        </w:rPr>
        <w:t>Each map task sends its B block (say B</w:t>
      </w:r>
      <w:r w:rsidRPr="00C36197">
        <w:rPr>
          <w:szCs w:val="20"/>
          <w:vertAlign w:val="subscript"/>
        </w:rPr>
        <w:t>b</w:t>
      </w:r>
      <w:r w:rsidRPr="00C36197">
        <w:rPr>
          <w:szCs w:val="20"/>
        </w:rPr>
        <w:t>) to a reduce task that satisfy the following condition</w:t>
      </w:r>
    </w:p>
    <w:p w:rsidR="00350F76" w:rsidRPr="00C36197" w:rsidRDefault="00350F76" w:rsidP="00052FDA">
      <w:pPr>
        <w:pStyle w:val="ListParagraph"/>
        <w:numPr>
          <w:ilvl w:val="1"/>
          <w:numId w:val="17"/>
        </w:numPr>
        <w:spacing w:before="0" w:after="200" w:line="276" w:lineRule="auto"/>
        <w:jc w:val="left"/>
        <w:rPr>
          <w:szCs w:val="20"/>
        </w:rPr>
      </w:pPr>
      <w:r w:rsidRPr="00C36197">
        <w:rPr>
          <w:szCs w:val="20"/>
        </w:rPr>
        <w:t>Reduce key =&gt; ((q-k)*q + mapNo) mod (q*q)</w:t>
      </w:r>
    </w:p>
    <w:p w:rsidR="00E711B9" w:rsidRPr="00C36197" w:rsidRDefault="00E711B9" w:rsidP="00052FDA">
      <w:pPr>
        <w:pStyle w:val="ListParagraph"/>
        <w:numPr>
          <w:ilvl w:val="0"/>
          <w:numId w:val="17"/>
        </w:numPr>
        <w:spacing w:before="0" w:after="200" w:line="276" w:lineRule="auto"/>
        <w:jc w:val="left"/>
        <w:rPr>
          <w:szCs w:val="20"/>
        </w:rPr>
      </w:pPr>
      <w:r w:rsidRPr="00C36197">
        <w:rPr>
          <w:szCs w:val="20"/>
        </w:rPr>
        <w:t>Each  reduce task performs the following computation</w:t>
      </w:r>
    </w:p>
    <w:p w:rsidR="00E711B9" w:rsidRPr="00C36197" w:rsidRDefault="00E711B9" w:rsidP="00052FDA">
      <w:pPr>
        <w:pStyle w:val="ListParagraph"/>
        <w:numPr>
          <w:ilvl w:val="1"/>
          <w:numId w:val="17"/>
        </w:numPr>
        <w:spacing w:before="0" w:after="200" w:line="276" w:lineRule="auto"/>
        <w:jc w:val="left"/>
        <w:rPr>
          <w:szCs w:val="20"/>
        </w:rPr>
      </w:pPr>
      <w:r w:rsidRPr="00C36197">
        <w:rPr>
          <w:szCs w:val="20"/>
        </w:rPr>
        <w:t>C</w:t>
      </w:r>
      <w:r w:rsidRPr="00C36197">
        <w:rPr>
          <w:szCs w:val="20"/>
          <w:vertAlign w:val="subscript"/>
        </w:rPr>
        <w:t>i</w:t>
      </w:r>
      <w:r w:rsidRPr="00C36197">
        <w:rPr>
          <w:szCs w:val="20"/>
        </w:rPr>
        <w:t xml:space="preserve"> = C</w:t>
      </w:r>
      <w:r w:rsidRPr="00C36197">
        <w:rPr>
          <w:szCs w:val="20"/>
          <w:vertAlign w:val="subscript"/>
        </w:rPr>
        <w:t>i</w:t>
      </w:r>
      <w:r w:rsidRPr="00C36197">
        <w:rPr>
          <w:szCs w:val="20"/>
        </w:rPr>
        <w:t xml:space="preserve"> + A</w:t>
      </w:r>
      <w:r w:rsidRPr="00C36197">
        <w:rPr>
          <w:szCs w:val="20"/>
          <w:vertAlign w:val="subscript"/>
        </w:rPr>
        <w:t>b</w:t>
      </w:r>
      <w:r w:rsidRPr="00C36197">
        <w:rPr>
          <w:szCs w:val="20"/>
        </w:rPr>
        <w:t xml:space="preserve"> x B</w:t>
      </w:r>
      <w:r w:rsidRPr="00C36197">
        <w:rPr>
          <w:szCs w:val="20"/>
          <w:vertAlign w:val="subscript"/>
        </w:rPr>
        <w:t>i</w:t>
      </w:r>
      <w:r w:rsidRPr="00C36197">
        <w:rPr>
          <w:szCs w:val="20"/>
        </w:rPr>
        <w:t xml:space="preserve">    (0&lt;i&lt;n)</w:t>
      </w:r>
    </w:p>
    <w:p w:rsidR="00E711B9" w:rsidRPr="00C36197" w:rsidRDefault="00E711B9" w:rsidP="00052FDA">
      <w:pPr>
        <w:pStyle w:val="ListParagraph"/>
        <w:numPr>
          <w:ilvl w:val="1"/>
          <w:numId w:val="17"/>
        </w:numPr>
        <w:spacing w:before="0" w:after="200" w:line="276" w:lineRule="auto"/>
        <w:jc w:val="left"/>
        <w:rPr>
          <w:szCs w:val="20"/>
        </w:rPr>
      </w:pPr>
      <w:r w:rsidRPr="00C36197">
        <w:rPr>
          <w:szCs w:val="20"/>
        </w:rPr>
        <w:t>If (last iteration) send C</w:t>
      </w:r>
      <w:r w:rsidRPr="00C36197">
        <w:rPr>
          <w:szCs w:val="20"/>
          <w:vertAlign w:val="subscript"/>
        </w:rPr>
        <w:t>i</w:t>
      </w:r>
      <w:r w:rsidRPr="00C36197">
        <w:rPr>
          <w:szCs w:val="20"/>
        </w:rPr>
        <w:t xml:space="preserve"> to the  main program</w:t>
      </w:r>
    </w:p>
    <w:p w:rsidR="00E711B9" w:rsidRPr="00C36197" w:rsidRDefault="00E711B9" w:rsidP="00E711B9">
      <w:pPr>
        <w:rPr>
          <w:szCs w:val="20"/>
        </w:rPr>
      </w:pPr>
      <w:r w:rsidRPr="00C36197">
        <w:rPr>
          <w:szCs w:val="20"/>
        </w:rPr>
        <w:t xml:space="preserve">The communication pattern for the </w:t>
      </w:r>
      <w:r w:rsidR="00FD2CE4" w:rsidRPr="00C36197">
        <w:rPr>
          <w:b/>
          <w:szCs w:val="20"/>
        </w:rPr>
        <w:t>second</w:t>
      </w:r>
      <w:r w:rsidRPr="00C36197">
        <w:rPr>
          <w:b/>
          <w:szCs w:val="20"/>
        </w:rPr>
        <w:t xml:space="preserve"> iteration</w:t>
      </w:r>
      <w:r w:rsidRPr="00C36197">
        <w:rPr>
          <w:szCs w:val="20"/>
        </w:rPr>
        <w:t xml:space="preserve"> of this algorithm is shown in </w:t>
      </w:r>
      <w:r w:rsidR="00D37CB2">
        <w:rPr>
          <w:szCs w:val="20"/>
          <w:highlight w:val="red"/>
        </w:rPr>
        <w:fldChar w:fldCharType="begin"/>
      </w:r>
      <w:r w:rsidR="008B1ABF">
        <w:rPr>
          <w:szCs w:val="20"/>
        </w:rPr>
        <w:instrText xml:space="preserve"> REF _Ref275383858 \n \h </w:instrText>
      </w:r>
      <w:r w:rsidR="00D37CB2">
        <w:rPr>
          <w:szCs w:val="20"/>
          <w:highlight w:val="red"/>
        </w:rPr>
      </w:r>
      <w:r w:rsidR="00D37CB2">
        <w:rPr>
          <w:szCs w:val="20"/>
          <w:highlight w:val="red"/>
        </w:rPr>
        <w:fldChar w:fldCharType="separate"/>
      </w:r>
      <w:r w:rsidR="008B1ABF">
        <w:rPr>
          <w:szCs w:val="20"/>
        </w:rPr>
        <w:t>Figure 20</w:t>
      </w:r>
      <w:r w:rsidR="00D37CB2">
        <w:rPr>
          <w:szCs w:val="20"/>
          <w:highlight w:val="red"/>
        </w:rPr>
        <w:fldChar w:fldCharType="end"/>
      </w:r>
      <w:r w:rsidRPr="00C36197">
        <w:rPr>
          <w:szCs w:val="20"/>
        </w:rPr>
        <w:t xml:space="preserve"> using</w:t>
      </w:r>
      <w:r w:rsidR="00FD2CE4" w:rsidRPr="00C36197">
        <w:rPr>
          <w:szCs w:val="20"/>
        </w:rPr>
        <w:t xml:space="preserve"> a 3x3 processes mesh.</w:t>
      </w:r>
    </w:p>
    <w:p w:rsidR="00FD2CE4" w:rsidRPr="00C36197" w:rsidRDefault="00FD2CE4" w:rsidP="00FD2CE4">
      <w:pPr>
        <w:jc w:val="center"/>
      </w:pPr>
      <w:r w:rsidRPr="00C36197">
        <w:object w:dxaOrig="11306" w:dyaOrig="5124">
          <v:shape id="_x0000_i1026" type="#_x0000_t75" style="width:428.55pt;height:194.1pt" o:ole="">
            <v:imagedata r:id="rId33" o:title=""/>
          </v:shape>
          <o:OLEObject Type="Embed" ProgID="Visio.Drawing.11" ShapeID="_x0000_i1026" DrawAspect="Content" ObjectID="_1349266928" r:id="rId34"/>
        </w:object>
      </w:r>
    </w:p>
    <w:p w:rsidR="00E711B9" w:rsidRPr="00C36197" w:rsidRDefault="00E711B9" w:rsidP="00A82739">
      <w:pPr>
        <w:pStyle w:val="Caption"/>
      </w:pPr>
      <w:bookmarkStart w:id="221" w:name="_Toc275381319"/>
      <w:bookmarkStart w:id="222" w:name="_Toc275381347"/>
      <w:bookmarkStart w:id="223" w:name="_Ref275383858"/>
      <w:bookmarkStart w:id="224" w:name="_Toc275471716"/>
      <w:r w:rsidRPr="00C36197">
        <w:t xml:space="preserve">Communication pattern of the </w:t>
      </w:r>
      <w:r w:rsidR="00FD2CE4" w:rsidRPr="00C36197">
        <w:t>second</w:t>
      </w:r>
      <w:r w:rsidRPr="00C36197">
        <w:t xml:space="preserve"> iteration of the Fox - MapReduce algorithm shown using 3x3 processes mesh.</w:t>
      </w:r>
      <w:r w:rsidR="00FD2CE4" w:rsidRPr="00C36197">
        <w:t xml:space="preserve"> Thick arrows between map and reduce tasks show the broadcast operation while dash arrows show the shift operation.</w:t>
      </w:r>
      <w:bookmarkEnd w:id="221"/>
      <w:bookmarkEnd w:id="222"/>
      <w:bookmarkEnd w:id="223"/>
      <w:bookmarkEnd w:id="224"/>
    </w:p>
    <w:p w:rsidR="00E711B9" w:rsidRPr="00C36197" w:rsidRDefault="00FD2CE4" w:rsidP="00E711B9">
      <w:pPr>
        <w:rPr>
          <w:szCs w:val="20"/>
        </w:rPr>
      </w:pPr>
      <w:r w:rsidRPr="00C36197">
        <w:rPr>
          <w:szCs w:val="20"/>
        </w:rPr>
        <w:t>In this algorithm</w:t>
      </w:r>
      <w:r w:rsidR="008B28A1" w:rsidRPr="00C36197">
        <w:rPr>
          <w:szCs w:val="20"/>
        </w:rPr>
        <w:t>,</w:t>
      </w:r>
      <w:r w:rsidRPr="00C36197">
        <w:rPr>
          <w:szCs w:val="20"/>
        </w:rPr>
        <w:t xml:space="preserve"> </w:t>
      </w:r>
      <w:r w:rsidR="008E5360" w:rsidRPr="00C36197">
        <w:rPr>
          <w:szCs w:val="20"/>
        </w:rPr>
        <w:t xml:space="preserve">we assume that the reduce tasks are long running so that they can accumulate the </w:t>
      </w:r>
      <w:r w:rsidRPr="00C36197">
        <w:rPr>
          <w:szCs w:val="20"/>
        </w:rPr>
        <w:t xml:space="preserve">result of </w:t>
      </w:r>
      <w:r w:rsidR="008B28A1" w:rsidRPr="00C36197">
        <w:rPr>
          <w:szCs w:val="20"/>
        </w:rPr>
        <w:t xml:space="preserve">a </w:t>
      </w:r>
      <w:r w:rsidRPr="00C36197">
        <w:rPr>
          <w:szCs w:val="20"/>
        </w:rPr>
        <w:t xml:space="preserve">blocks of matrix C, which </w:t>
      </w:r>
      <w:r w:rsidR="008E5360" w:rsidRPr="00C36197">
        <w:rPr>
          <w:szCs w:val="20"/>
        </w:rPr>
        <w:t>mak</w:t>
      </w:r>
      <w:r w:rsidRPr="00C36197">
        <w:rPr>
          <w:szCs w:val="20"/>
        </w:rPr>
        <w:t xml:space="preserve">es the </w:t>
      </w:r>
      <w:r w:rsidRPr="00C36197">
        <w:rPr>
          <w:i/>
          <w:szCs w:val="20"/>
        </w:rPr>
        <w:t>reduce</w:t>
      </w:r>
      <w:r w:rsidRPr="00C36197">
        <w:rPr>
          <w:szCs w:val="20"/>
        </w:rPr>
        <w:t xml:space="preserve"> </w:t>
      </w:r>
      <w:r w:rsidR="005C4ADC" w:rsidRPr="00C36197">
        <w:rPr>
          <w:szCs w:val="20"/>
        </w:rPr>
        <w:t xml:space="preserve">tasks </w:t>
      </w:r>
      <w:r w:rsidR="008E5360" w:rsidRPr="00C36197">
        <w:rPr>
          <w:szCs w:val="20"/>
        </w:rPr>
        <w:t xml:space="preserve">no longer side effect free. That is, we will not be able to recover these states with the current fault tolerance strategy of Twister. However, it </w:t>
      </w:r>
      <w:r w:rsidR="005C4ADC" w:rsidRPr="00C36197">
        <w:rPr>
          <w:szCs w:val="20"/>
        </w:rPr>
        <w:t>is</w:t>
      </w:r>
      <w:r w:rsidR="008E5360" w:rsidRPr="00C36197">
        <w:rPr>
          <w:szCs w:val="20"/>
        </w:rPr>
        <w:t xml:space="preserve"> possible to recover the state of these type</w:t>
      </w:r>
      <w:r w:rsidR="008B28A1" w:rsidRPr="00C36197">
        <w:rPr>
          <w:szCs w:val="20"/>
        </w:rPr>
        <w:t>s</w:t>
      </w:r>
      <w:r w:rsidR="008E5360" w:rsidRPr="00C36197">
        <w:rPr>
          <w:szCs w:val="20"/>
        </w:rPr>
        <w:t xml:space="preserve"> of computation</w:t>
      </w:r>
      <w:r w:rsidR="00D6669A" w:rsidRPr="00C36197">
        <w:rPr>
          <w:szCs w:val="20"/>
        </w:rPr>
        <w:t xml:space="preserve">s by saving state of each </w:t>
      </w:r>
      <w:r w:rsidR="00D6669A" w:rsidRPr="00C36197">
        <w:rPr>
          <w:i/>
          <w:szCs w:val="20"/>
        </w:rPr>
        <w:t>reduce</w:t>
      </w:r>
      <w:r w:rsidR="00D6669A" w:rsidRPr="00C36197">
        <w:rPr>
          <w:szCs w:val="20"/>
        </w:rPr>
        <w:t xml:space="preserve"> task to a distributed file system in every X number of iterations</w:t>
      </w:r>
      <w:r w:rsidR="008B28A1" w:rsidRPr="00C36197">
        <w:rPr>
          <w:szCs w:val="20"/>
        </w:rPr>
        <w:t>,</w:t>
      </w:r>
      <w:r w:rsidR="00D6669A" w:rsidRPr="00C36197">
        <w:rPr>
          <w:szCs w:val="20"/>
        </w:rPr>
        <w:t xml:space="preserve"> w</w:t>
      </w:r>
      <w:r w:rsidR="008B28A1" w:rsidRPr="00C36197">
        <w:rPr>
          <w:szCs w:val="20"/>
        </w:rPr>
        <w:t xml:space="preserve">here X defines the </w:t>
      </w:r>
      <w:r w:rsidR="008B28A1" w:rsidRPr="00C36197">
        <w:rPr>
          <w:szCs w:val="20"/>
        </w:rPr>
        <w:lastRenderedPageBreak/>
        <w:t>number of roll-</w:t>
      </w:r>
      <w:r w:rsidR="00D6669A" w:rsidRPr="00C36197">
        <w:rPr>
          <w:szCs w:val="20"/>
        </w:rPr>
        <w:t xml:space="preserve">back iterations </w:t>
      </w:r>
      <w:r w:rsidR="008B28A1" w:rsidRPr="00C36197">
        <w:rPr>
          <w:szCs w:val="20"/>
        </w:rPr>
        <w:t xml:space="preserve">necessary </w:t>
      </w:r>
      <w:r w:rsidR="00D6669A" w:rsidRPr="00C36197">
        <w:rPr>
          <w:szCs w:val="20"/>
        </w:rPr>
        <w:t>in an event of a failure. We will discuss this hybrid approach to fault tolerance in the future work section of this thesis. Apart from the above</w:t>
      </w:r>
      <w:r w:rsidR="00E711B9" w:rsidRPr="00C36197">
        <w:rPr>
          <w:szCs w:val="20"/>
        </w:rPr>
        <w:t xml:space="preserve">, the row-wise broadcast is implemented as a selective broadcast </w:t>
      </w:r>
      <w:r w:rsidR="005C4ADC" w:rsidRPr="00C36197">
        <w:rPr>
          <w:szCs w:val="20"/>
        </w:rPr>
        <w:t xml:space="preserve">operation </w:t>
      </w:r>
      <w:r w:rsidR="00E711B9" w:rsidRPr="00C36197">
        <w:rPr>
          <w:szCs w:val="20"/>
        </w:rPr>
        <w:t xml:space="preserve">using Twister’s row-wise broadcast option for a logical mesh of </w:t>
      </w:r>
      <w:r w:rsidR="00E711B9" w:rsidRPr="00C36197">
        <w:rPr>
          <w:i/>
          <w:szCs w:val="20"/>
        </w:rPr>
        <w:t>reduce</w:t>
      </w:r>
      <w:r w:rsidR="00E711B9" w:rsidRPr="00C36197">
        <w:rPr>
          <w:szCs w:val="20"/>
        </w:rPr>
        <w:t xml:space="preserve"> tasks</w:t>
      </w:r>
      <w:r w:rsidR="005C4ADC" w:rsidRPr="00C36197">
        <w:rPr>
          <w:szCs w:val="20"/>
        </w:rPr>
        <w:t>, wh</w:t>
      </w:r>
      <w:r w:rsidR="00E83DFC" w:rsidRPr="00C36197">
        <w:rPr>
          <w:szCs w:val="20"/>
        </w:rPr>
        <w:t>ich utilizes the underneath pub-</w:t>
      </w:r>
      <w:r w:rsidR="005C4ADC" w:rsidRPr="00C36197">
        <w:rPr>
          <w:szCs w:val="20"/>
        </w:rPr>
        <w:t>sub infrastructure to handle the broadcast operation.</w:t>
      </w:r>
      <w:r w:rsidR="00E83DFC" w:rsidRPr="00C36197">
        <w:rPr>
          <w:szCs w:val="20"/>
        </w:rPr>
        <w:t xml:space="preserve"> Furthermore, for larger blocks Twister automatically uses direct TCP channels between daemons, which eliminates the loading of the broker network with large data transfers. </w:t>
      </w:r>
      <w:r w:rsidR="00E711B9" w:rsidRPr="00C36197">
        <w:rPr>
          <w:szCs w:val="20"/>
        </w:rPr>
        <w:t xml:space="preserve"> </w:t>
      </w:r>
      <w:r w:rsidR="00D37CB2">
        <w:rPr>
          <w:szCs w:val="20"/>
        </w:rPr>
        <w:fldChar w:fldCharType="begin"/>
      </w:r>
      <w:r w:rsidR="00096B11">
        <w:rPr>
          <w:szCs w:val="20"/>
        </w:rPr>
        <w:instrText xml:space="preserve"> REF _Ref275383963 \n \h </w:instrText>
      </w:r>
      <w:r w:rsidR="00D37CB2">
        <w:rPr>
          <w:szCs w:val="20"/>
        </w:rPr>
      </w:r>
      <w:r w:rsidR="00D37CB2">
        <w:rPr>
          <w:szCs w:val="20"/>
        </w:rPr>
        <w:fldChar w:fldCharType="separate"/>
      </w:r>
      <w:r w:rsidR="00096B11">
        <w:rPr>
          <w:szCs w:val="20"/>
        </w:rPr>
        <w:t>Table 10</w:t>
      </w:r>
      <w:r w:rsidR="00D37CB2">
        <w:rPr>
          <w:szCs w:val="20"/>
        </w:rPr>
        <w:fldChar w:fldCharType="end"/>
      </w:r>
      <w:r w:rsidR="00E711B9" w:rsidRPr="00C36197">
        <w:rPr>
          <w:szCs w:val="20"/>
        </w:rPr>
        <w:t xml:space="preserve"> highlights the amount of communication performed in each step of the above algorithm.</w:t>
      </w:r>
    </w:p>
    <w:p w:rsidR="00E711B9" w:rsidRPr="003E0245" w:rsidRDefault="00E711B9" w:rsidP="00AD58A9">
      <w:pPr>
        <w:pStyle w:val="Table"/>
        <w:rPr>
          <w:szCs w:val="18"/>
        </w:rPr>
      </w:pPr>
      <w:bookmarkStart w:id="225" w:name="_Toc275306216"/>
      <w:bookmarkStart w:id="226" w:name="_Ref275383963"/>
      <w:r w:rsidRPr="003E0245">
        <w:t>Breakdown of the amount of communication in various stages of the Twister MapReduce version of Fox algorithm.</w:t>
      </w:r>
      <w:bookmarkEnd w:id="225"/>
      <w:bookmarkEnd w:id="226"/>
    </w:p>
    <w:tbl>
      <w:tblPr>
        <w:tblStyle w:val="TableGrid"/>
        <w:tblW w:w="0" w:type="auto"/>
        <w:tblLook w:val="04A0"/>
      </w:tblPr>
      <w:tblGrid>
        <w:gridCol w:w="3186"/>
        <w:gridCol w:w="2864"/>
        <w:gridCol w:w="2806"/>
      </w:tblGrid>
      <w:tr w:rsidR="00E711B9" w:rsidRPr="00C36197" w:rsidTr="00D6669A">
        <w:tc>
          <w:tcPr>
            <w:tcW w:w="3186" w:type="dxa"/>
          </w:tcPr>
          <w:p w:rsidR="00E711B9" w:rsidRPr="00C36197" w:rsidRDefault="00E711B9" w:rsidP="00E711B9">
            <w:pPr>
              <w:spacing w:line="276" w:lineRule="auto"/>
              <w:rPr>
                <w:szCs w:val="20"/>
              </w:rPr>
            </w:pPr>
            <w:r w:rsidRPr="00C36197">
              <w:rPr>
                <w:szCs w:val="20"/>
              </w:rPr>
              <w:t>Operation</w:t>
            </w:r>
          </w:p>
        </w:tc>
        <w:tc>
          <w:tcPr>
            <w:tcW w:w="2864" w:type="dxa"/>
          </w:tcPr>
          <w:p w:rsidR="00E711B9" w:rsidRPr="00C36197" w:rsidRDefault="00E711B9" w:rsidP="00E711B9">
            <w:pPr>
              <w:spacing w:line="276" w:lineRule="auto"/>
              <w:rPr>
                <w:szCs w:val="20"/>
              </w:rPr>
            </w:pPr>
            <w:r w:rsidRPr="00C36197">
              <w:rPr>
                <w:szCs w:val="20"/>
              </w:rPr>
              <w:t>Amount of communication</w:t>
            </w:r>
          </w:p>
        </w:tc>
        <w:tc>
          <w:tcPr>
            <w:tcW w:w="2806" w:type="dxa"/>
          </w:tcPr>
          <w:p w:rsidR="00E711B9" w:rsidRPr="00C36197" w:rsidRDefault="00E711B9" w:rsidP="00E711B9">
            <w:pPr>
              <w:spacing w:line="276" w:lineRule="auto"/>
              <w:rPr>
                <w:szCs w:val="20"/>
              </w:rPr>
            </w:pPr>
            <w:r w:rsidRPr="00C36197">
              <w:rPr>
                <w:szCs w:val="20"/>
              </w:rPr>
              <w:t>Total for q= √n iterations</w:t>
            </w:r>
          </w:p>
        </w:tc>
      </w:tr>
      <w:tr w:rsidR="00E711B9" w:rsidRPr="00C36197" w:rsidTr="00D6669A">
        <w:tc>
          <w:tcPr>
            <w:tcW w:w="3186" w:type="dxa"/>
          </w:tcPr>
          <w:p w:rsidR="00E711B9" w:rsidRPr="00C36197" w:rsidRDefault="00E711B9" w:rsidP="00E711B9">
            <w:pPr>
              <w:spacing w:line="276" w:lineRule="auto"/>
              <w:rPr>
                <w:szCs w:val="20"/>
              </w:rPr>
            </w:pPr>
            <w:r w:rsidRPr="00C36197">
              <w:rPr>
                <w:szCs w:val="20"/>
              </w:rPr>
              <w:t>configureMaps</w:t>
            </w:r>
          </w:p>
        </w:tc>
        <w:tc>
          <w:tcPr>
            <w:tcW w:w="2864" w:type="dxa"/>
          </w:tcPr>
          <w:p w:rsidR="00E711B9" w:rsidRPr="00C36197" w:rsidRDefault="00D6669A" w:rsidP="00E711B9">
            <w:pPr>
              <w:spacing w:line="276" w:lineRule="auto"/>
              <w:rPr>
                <w:szCs w:val="20"/>
                <w:vertAlign w:val="superscript"/>
              </w:rPr>
            </w:pPr>
            <w:r w:rsidRPr="00C36197">
              <w:rPr>
                <w:szCs w:val="20"/>
              </w:rPr>
              <w:t>2*</w:t>
            </w:r>
            <w:r w:rsidR="00E711B9" w:rsidRPr="00C36197">
              <w:rPr>
                <w:szCs w:val="20"/>
              </w:rPr>
              <w:t>N</w:t>
            </w:r>
            <w:r w:rsidR="00E711B9" w:rsidRPr="00C36197">
              <w:rPr>
                <w:szCs w:val="20"/>
                <w:vertAlign w:val="superscript"/>
              </w:rPr>
              <w:t>2</w:t>
            </w:r>
          </w:p>
        </w:tc>
        <w:tc>
          <w:tcPr>
            <w:tcW w:w="2806" w:type="dxa"/>
          </w:tcPr>
          <w:p w:rsidR="00E711B9" w:rsidRPr="00C36197" w:rsidRDefault="00D6669A" w:rsidP="00E711B9">
            <w:pPr>
              <w:spacing w:line="276" w:lineRule="auto"/>
              <w:rPr>
                <w:szCs w:val="20"/>
              </w:rPr>
            </w:pPr>
            <w:r w:rsidRPr="00C36197">
              <w:rPr>
                <w:szCs w:val="20"/>
              </w:rPr>
              <w:t>2*</w:t>
            </w:r>
            <w:r w:rsidR="00E711B9" w:rsidRPr="00C36197">
              <w:rPr>
                <w:szCs w:val="20"/>
              </w:rPr>
              <w:t>N</w:t>
            </w:r>
            <w:r w:rsidR="00E711B9" w:rsidRPr="00C36197">
              <w:rPr>
                <w:szCs w:val="20"/>
                <w:vertAlign w:val="superscript"/>
              </w:rPr>
              <w:t>2</w:t>
            </w:r>
          </w:p>
        </w:tc>
      </w:tr>
      <w:tr w:rsidR="00D6669A" w:rsidRPr="00C36197" w:rsidTr="00D6669A">
        <w:tc>
          <w:tcPr>
            <w:tcW w:w="3186" w:type="dxa"/>
          </w:tcPr>
          <w:p w:rsidR="00D6669A" w:rsidRPr="00C36197" w:rsidRDefault="00D6669A" w:rsidP="00C0475C">
            <w:pPr>
              <w:spacing w:line="276" w:lineRule="auto"/>
              <w:rPr>
                <w:szCs w:val="20"/>
              </w:rPr>
            </w:pPr>
            <w:r w:rsidRPr="00C36197">
              <w:rPr>
                <w:szCs w:val="20"/>
              </w:rPr>
              <w:t xml:space="preserve">Selective Broadcast </w:t>
            </w:r>
          </w:p>
        </w:tc>
        <w:tc>
          <w:tcPr>
            <w:tcW w:w="2864" w:type="dxa"/>
          </w:tcPr>
          <w:p w:rsidR="00D6669A" w:rsidRPr="00C36197" w:rsidRDefault="00D6669A" w:rsidP="00C0475C">
            <w:pPr>
              <w:spacing w:line="276" w:lineRule="auto"/>
              <w:rPr>
                <w:szCs w:val="20"/>
              </w:rPr>
            </w:pPr>
            <w:r w:rsidRPr="00C36197">
              <w:rPr>
                <w:szCs w:val="20"/>
              </w:rPr>
              <w:t>(N/q)*(N/q)*q*q = N</w:t>
            </w:r>
            <w:r w:rsidRPr="00C36197">
              <w:rPr>
                <w:szCs w:val="20"/>
                <w:vertAlign w:val="superscript"/>
              </w:rPr>
              <w:t>2</w:t>
            </w:r>
          </w:p>
        </w:tc>
        <w:tc>
          <w:tcPr>
            <w:tcW w:w="2806" w:type="dxa"/>
          </w:tcPr>
          <w:p w:rsidR="00D6669A" w:rsidRPr="00C36197" w:rsidRDefault="00D6669A" w:rsidP="00C0475C">
            <w:pPr>
              <w:spacing w:line="276" w:lineRule="auto"/>
              <w:rPr>
                <w:szCs w:val="20"/>
              </w:rPr>
            </w:pPr>
            <w:r w:rsidRPr="00C36197">
              <w:rPr>
                <w:szCs w:val="20"/>
              </w:rPr>
              <w:t>N</w:t>
            </w:r>
            <w:r w:rsidRPr="00C36197">
              <w:rPr>
                <w:szCs w:val="20"/>
                <w:vertAlign w:val="superscript"/>
              </w:rPr>
              <w:t>2</w:t>
            </w:r>
            <w:r w:rsidRPr="00C36197">
              <w:rPr>
                <w:szCs w:val="20"/>
              </w:rPr>
              <w:t>√n</w:t>
            </w:r>
          </w:p>
        </w:tc>
      </w:tr>
      <w:tr w:rsidR="00D6669A" w:rsidRPr="00C36197" w:rsidTr="00D6669A">
        <w:tc>
          <w:tcPr>
            <w:tcW w:w="3186" w:type="dxa"/>
          </w:tcPr>
          <w:p w:rsidR="00D6669A" w:rsidRPr="00C36197" w:rsidRDefault="00D6669A" w:rsidP="00E711B9">
            <w:pPr>
              <w:spacing w:line="276" w:lineRule="auto"/>
              <w:rPr>
                <w:szCs w:val="20"/>
              </w:rPr>
            </w:pPr>
            <w:r w:rsidRPr="00C36197">
              <w:rPr>
                <w:szCs w:val="20"/>
              </w:rPr>
              <w:t>Shift operation</w:t>
            </w:r>
          </w:p>
        </w:tc>
        <w:tc>
          <w:tcPr>
            <w:tcW w:w="2864" w:type="dxa"/>
          </w:tcPr>
          <w:p w:rsidR="00D6669A" w:rsidRPr="00C36197" w:rsidRDefault="00D6669A" w:rsidP="00E711B9">
            <w:pPr>
              <w:spacing w:line="276" w:lineRule="auto"/>
              <w:rPr>
                <w:szCs w:val="20"/>
              </w:rPr>
            </w:pPr>
            <w:r w:rsidRPr="00C36197">
              <w:rPr>
                <w:szCs w:val="20"/>
              </w:rPr>
              <w:t>N</w:t>
            </w:r>
            <w:r w:rsidRPr="00C36197">
              <w:rPr>
                <w:szCs w:val="20"/>
                <w:vertAlign w:val="superscript"/>
              </w:rPr>
              <w:t>2</w:t>
            </w:r>
          </w:p>
        </w:tc>
        <w:tc>
          <w:tcPr>
            <w:tcW w:w="2806" w:type="dxa"/>
          </w:tcPr>
          <w:p w:rsidR="00D6669A" w:rsidRPr="00C36197" w:rsidRDefault="00D6669A" w:rsidP="00E711B9">
            <w:pPr>
              <w:spacing w:line="276" w:lineRule="auto"/>
              <w:rPr>
                <w:szCs w:val="20"/>
              </w:rPr>
            </w:pPr>
            <w:r w:rsidRPr="00C36197">
              <w:rPr>
                <w:szCs w:val="20"/>
              </w:rPr>
              <w:t>N</w:t>
            </w:r>
            <w:r w:rsidRPr="00C36197">
              <w:rPr>
                <w:szCs w:val="20"/>
                <w:vertAlign w:val="superscript"/>
              </w:rPr>
              <w:t>2</w:t>
            </w:r>
            <w:r w:rsidRPr="00C36197">
              <w:rPr>
                <w:szCs w:val="20"/>
              </w:rPr>
              <w:t>√n</w:t>
            </w:r>
          </w:p>
        </w:tc>
      </w:tr>
      <w:tr w:rsidR="00D6669A" w:rsidRPr="00C36197" w:rsidTr="00D6669A">
        <w:tc>
          <w:tcPr>
            <w:tcW w:w="3186" w:type="dxa"/>
          </w:tcPr>
          <w:p w:rsidR="00D6669A" w:rsidRPr="00C36197" w:rsidRDefault="00D6669A" w:rsidP="00E711B9">
            <w:pPr>
              <w:spacing w:line="276" w:lineRule="auto"/>
              <w:rPr>
                <w:szCs w:val="20"/>
              </w:rPr>
            </w:pPr>
            <w:r w:rsidRPr="00C36197">
              <w:rPr>
                <w:szCs w:val="20"/>
              </w:rPr>
              <w:t>Collecting results</w:t>
            </w:r>
          </w:p>
        </w:tc>
        <w:tc>
          <w:tcPr>
            <w:tcW w:w="2864" w:type="dxa"/>
          </w:tcPr>
          <w:p w:rsidR="00D6669A" w:rsidRPr="00C36197" w:rsidRDefault="00D6669A" w:rsidP="00E711B9">
            <w:pPr>
              <w:spacing w:line="276" w:lineRule="auto"/>
              <w:rPr>
                <w:szCs w:val="20"/>
                <w:vertAlign w:val="superscript"/>
              </w:rPr>
            </w:pPr>
            <w:r w:rsidRPr="00C36197">
              <w:rPr>
                <w:szCs w:val="20"/>
              </w:rPr>
              <w:t>N</w:t>
            </w:r>
            <w:r w:rsidRPr="00C36197">
              <w:rPr>
                <w:szCs w:val="20"/>
                <w:vertAlign w:val="superscript"/>
              </w:rPr>
              <w:t>2</w:t>
            </w:r>
          </w:p>
        </w:tc>
        <w:tc>
          <w:tcPr>
            <w:tcW w:w="2806" w:type="dxa"/>
          </w:tcPr>
          <w:p w:rsidR="00D6669A" w:rsidRPr="00C36197" w:rsidRDefault="00D6669A" w:rsidP="00E711B9">
            <w:pPr>
              <w:spacing w:line="276" w:lineRule="auto"/>
              <w:rPr>
                <w:szCs w:val="20"/>
              </w:rPr>
            </w:pPr>
            <w:r w:rsidRPr="00C36197">
              <w:rPr>
                <w:szCs w:val="20"/>
              </w:rPr>
              <w:t>N</w:t>
            </w:r>
            <w:r w:rsidRPr="00C36197">
              <w:rPr>
                <w:szCs w:val="20"/>
                <w:vertAlign w:val="superscript"/>
              </w:rPr>
              <w:t>2</w:t>
            </w:r>
          </w:p>
        </w:tc>
      </w:tr>
    </w:tbl>
    <w:p w:rsidR="00E711B9" w:rsidRPr="00C36197" w:rsidRDefault="00E711B9" w:rsidP="00E711B9">
      <w:pPr>
        <w:rPr>
          <w:szCs w:val="20"/>
          <w:vertAlign w:val="superscript"/>
        </w:rPr>
      </w:pPr>
      <w:r w:rsidRPr="00C36197">
        <w:rPr>
          <w:szCs w:val="20"/>
        </w:rPr>
        <w:t xml:space="preserve">Total communication = </w:t>
      </w:r>
      <w:r w:rsidR="00D6669A" w:rsidRPr="00C36197">
        <w:rPr>
          <w:szCs w:val="20"/>
        </w:rPr>
        <w:t>2</w:t>
      </w:r>
      <w:r w:rsidRPr="00C36197">
        <w:rPr>
          <w:szCs w:val="20"/>
        </w:rPr>
        <w:t>N</w:t>
      </w:r>
      <w:r w:rsidRPr="00C36197">
        <w:rPr>
          <w:szCs w:val="20"/>
          <w:vertAlign w:val="superscript"/>
        </w:rPr>
        <w:t>2</w:t>
      </w:r>
      <w:r w:rsidRPr="00C36197">
        <w:rPr>
          <w:szCs w:val="20"/>
        </w:rPr>
        <w:t>√n +3N</w:t>
      </w:r>
      <w:r w:rsidRPr="00C36197">
        <w:rPr>
          <w:szCs w:val="20"/>
          <w:vertAlign w:val="superscript"/>
        </w:rPr>
        <w:t>2</w:t>
      </w:r>
      <w:r w:rsidRPr="00C36197">
        <w:rPr>
          <w:szCs w:val="20"/>
        </w:rPr>
        <w:t xml:space="preserve">  = O(N</w:t>
      </w:r>
      <w:r w:rsidRPr="00C36197">
        <w:rPr>
          <w:szCs w:val="20"/>
          <w:vertAlign w:val="superscript"/>
        </w:rPr>
        <w:t>2</w:t>
      </w:r>
      <w:r w:rsidRPr="00C36197">
        <w:rPr>
          <w:szCs w:val="20"/>
        </w:rPr>
        <w:t>√n)</w:t>
      </w:r>
    </w:p>
    <w:p w:rsidR="00C779EF" w:rsidRPr="00C36197" w:rsidRDefault="00C779EF" w:rsidP="002C19EB">
      <w:pPr>
        <w:pStyle w:val="Heading3"/>
      </w:pPr>
      <w:bookmarkStart w:id="227" w:name="_Toc275521083"/>
      <w:r w:rsidRPr="00C36197">
        <w:t>Performance Evaluation</w:t>
      </w:r>
      <w:bookmarkEnd w:id="227"/>
    </w:p>
    <w:p w:rsidR="00E83DFC" w:rsidRPr="00C36197" w:rsidRDefault="00E711B9" w:rsidP="00E711B9">
      <w:pPr>
        <w:rPr>
          <w:szCs w:val="20"/>
        </w:rPr>
      </w:pPr>
      <w:r w:rsidRPr="00C36197">
        <w:rPr>
          <w:szCs w:val="20"/>
        </w:rPr>
        <w:t>According to the analysis</w:t>
      </w:r>
      <w:r w:rsidR="00C42A1E" w:rsidRPr="00C36197">
        <w:rPr>
          <w:szCs w:val="20"/>
        </w:rPr>
        <w:t xml:space="preserve">, the amount of communication in both </w:t>
      </w:r>
      <w:r w:rsidR="00033980" w:rsidRPr="00C36197">
        <w:rPr>
          <w:szCs w:val="20"/>
        </w:rPr>
        <w:t>implementations of the Fox algorithm</w:t>
      </w:r>
      <w:r w:rsidR="00C42A1E" w:rsidRPr="00C36197">
        <w:rPr>
          <w:szCs w:val="20"/>
        </w:rPr>
        <w:t xml:space="preserve"> is the same</w:t>
      </w:r>
      <w:r w:rsidR="00E83DFC" w:rsidRPr="00C36197">
        <w:rPr>
          <w:szCs w:val="20"/>
        </w:rPr>
        <w:t>,</w:t>
      </w:r>
      <w:r w:rsidR="00C42A1E" w:rsidRPr="00C36197">
        <w:rPr>
          <w:szCs w:val="20"/>
        </w:rPr>
        <w:t xml:space="preserve"> and</w:t>
      </w:r>
      <w:r w:rsidR="00E83DFC" w:rsidRPr="00C36197">
        <w:rPr>
          <w:szCs w:val="20"/>
        </w:rPr>
        <w:t xml:space="preserve"> it</w:t>
      </w:r>
      <w:r w:rsidR="00C42A1E" w:rsidRPr="00C36197">
        <w:rPr>
          <w:szCs w:val="20"/>
        </w:rPr>
        <w:t xml:space="preserve"> is lower than that of the row-column approach.</w:t>
      </w:r>
      <w:r w:rsidR="00033980" w:rsidRPr="00C36197">
        <w:rPr>
          <w:szCs w:val="20"/>
        </w:rPr>
        <w:t xml:space="preserve"> </w:t>
      </w:r>
      <w:r w:rsidR="00CE190B" w:rsidRPr="00C36197">
        <w:rPr>
          <w:szCs w:val="20"/>
        </w:rPr>
        <w:t xml:space="preserve">To compare these implementations, we performed a set of matrix multiplications using each implementation on the same set of hardware nodes. We used </w:t>
      </w:r>
      <w:r w:rsidR="00E83DFC" w:rsidRPr="00C36197">
        <w:rPr>
          <w:szCs w:val="20"/>
        </w:rPr>
        <w:t>256</w:t>
      </w:r>
      <w:r w:rsidR="00EC0C61" w:rsidRPr="00C36197">
        <w:rPr>
          <w:szCs w:val="20"/>
        </w:rPr>
        <w:t xml:space="preserve"> CPU cores</w:t>
      </w:r>
      <w:r w:rsidR="00CE190B" w:rsidRPr="00C36197">
        <w:rPr>
          <w:szCs w:val="20"/>
        </w:rPr>
        <w:t xml:space="preserve"> of Cluster II and evaluated each algorithm using different sizes of matrices.</w:t>
      </w:r>
      <w:r w:rsidR="00C429AA" w:rsidRPr="00C36197">
        <w:rPr>
          <w:szCs w:val="20"/>
        </w:rPr>
        <w:t xml:space="preserve"> </w:t>
      </w:r>
      <w:r w:rsidR="00E83DFC" w:rsidRPr="00C36197">
        <w:rPr>
          <w:szCs w:val="20"/>
        </w:rPr>
        <w:t xml:space="preserve">We also evaluated the performance of an OpenMPI based implementation of the Fox Matrix Multiplication algorithm on the same hardware setting. </w:t>
      </w:r>
    </w:p>
    <w:p w:rsidR="00E83DFC" w:rsidRPr="00C36197" w:rsidRDefault="00E83DFC" w:rsidP="00E711B9">
      <w:pPr>
        <w:rPr>
          <w:szCs w:val="20"/>
        </w:rPr>
      </w:pPr>
      <w:r w:rsidRPr="00C36197">
        <w:rPr>
          <w:szCs w:val="20"/>
        </w:rPr>
        <w:lastRenderedPageBreak/>
        <w:t xml:space="preserve">Since Twister programs are implemented in Java and the MPI program is implemented in C++, first, we evaluate two sequential programs written in Java and C++ and compare their performances. </w:t>
      </w:r>
      <w:fldSimple w:instr=" REF _Ref275032707 \r \h  \* MERGEFORMAT ">
        <w:r w:rsidR="00C501A3" w:rsidRPr="00C36197">
          <w:rPr>
            <w:szCs w:val="20"/>
          </w:rPr>
          <w:t>Figure 21</w:t>
        </w:r>
      </w:fldSimple>
      <w:r w:rsidR="00C501A3" w:rsidRPr="00C36197">
        <w:rPr>
          <w:szCs w:val="20"/>
        </w:rPr>
        <w:t xml:space="preserve"> shows these performances.</w:t>
      </w:r>
    </w:p>
    <w:p w:rsidR="00C501A3" w:rsidRPr="00C36197" w:rsidRDefault="00A76E6C" w:rsidP="00280DD5">
      <w:pPr>
        <w:jc w:val="center"/>
        <w:rPr>
          <w:szCs w:val="20"/>
        </w:rPr>
      </w:pPr>
      <w:r w:rsidRPr="00C36197">
        <w:rPr>
          <w:noProof/>
          <w:szCs w:val="20"/>
        </w:rPr>
        <w:drawing>
          <wp:inline distT="0" distB="0" distL="0" distR="0">
            <wp:extent cx="3913995" cy="2743200"/>
            <wp:effectExtent l="0" t="0" r="0" b="0"/>
            <wp:docPr id="12" name="Picture 6" descr="D:\academic\phd\Thesis\Benchmarks\gnuplot\java_cpp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ic\phd\Thesis\Benchmarks\gnuplot\java_cpp_bw.eps"/>
                    <pic:cNvPicPr>
                      <a:picLocks noChangeAspect="1" noChangeArrowheads="1"/>
                    </pic:cNvPicPr>
                  </pic:nvPicPr>
                  <pic:blipFill>
                    <a:blip r:embed="rId35"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E83DFC" w:rsidRPr="00C36197" w:rsidRDefault="00C501A3" w:rsidP="00A82739">
      <w:pPr>
        <w:pStyle w:val="Caption"/>
      </w:pPr>
      <w:bookmarkStart w:id="228" w:name="_Ref275032707"/>
      <w:bookmarkStart w:id="229" w:name="_Toc275381320"/>
      <w:bookmarkStart w:id="230" w:name="_Toc275381348"/>
      <w:bookmarkStart w:id="231" w:name="_Toc275471717"/>
      <w:r w:rsidRPr="00C36197">
        <w:t>S</w:t>
      </w:r>
      <w:r w:rsidR="00E83DFC" w:rsidRPr="00C36197">
        <w:t xml:space="preserve">equential time for </w:t>
      </w:r>
      <w:r w:rsidR="00280DD5" w:rsidRPr="00C36197">
        <w:t>performing</w:t>
      </w:r>
      <w:r w:rsidR="00E83DFC" w:rsidRPr="00C36197">
        <w:t xml:space="preserve"> one block of matrix multiplication</w:t>
      </w:r>
      <w:r w:rsidRPr="00C36197">
        <w:t xml:space="preserve"> - Java vs. C++</w:t>
      </w:r>
      <w:bookmarkEnd w:id="228"/>
      <w:bookmarkEnd w:id="229"/>
      <w:bookmarkEnd w:id="230"/>
      <w:bookmarkEnd w:id="231"/>
    </w:p>
    <w:p w:rsidR="00280DD5" w:rsidRPr="00C36197" w:rsidRDefault="00280DD5" w:rsidP="00A76E6C">
      <w:pPr>
        <w:rPr>
          <w:szCs w:val="20"/>
        </w:rPr>
      </w:pPr>
      <w:r w:rsidRPr="00C36197">
        <w:rPr>
          <w:szCs w:val="20"/>
        </w:rPr>
        <w:t xml:space="preserve">The above measurements are made by using almost identical Java and C++ programs on the same hardware. </w:t>
      </w:r>
      <w:r w:rsidR="00A76E6C" w:rsidRPr="00C36197">
        <w:rPr>
          <w:szCs w:val="20"/>
        </w:rPr>
        <w:t xml:space="preserve">Here we used matrices similar in size to the blocks that are assigned to individual processing cores in a parallel version of the program.  The results show that </w:t>
      </w:r>
      <w:r w:rsidRPr="00C36197">
        <w:rPr>
          <w:szCs w:val="20"/>
        </w:rPr>
        <w:t xml:space="preserve">there is a significant performance </w:t>
      </w:r>
      <w:r w:rsidR="00A76E6C" w:rsidRPr="00C36197">
        <w:rPr>
          <w:szCs w:val="20"/>
        </w:rPr>
        <w:t>difference between Java and C++ for the matrix multiplication operation.</w:t>
      </w:r>
    </w:p>
    <w:p w:rsidR="00A76E6C" w:rsidRPr="00C36197" w:rsidRDefault="00A76E6C" w:rsidP="00E711B9">
      <w:pPr>
        <w:rPr>
          <w:szCs w:val="20"/>
        </w:rPr>
      </w:pPr>
      <w:r w:rsidRPr="00C36197">
        <w:rPr>
          <w:szCs w:val="20"/>
        </w:rPr>
        <w:t xml:space="preserve">Next we compared the performance of </w:t>
      </w:r>
      <w:r w:rsidR="009C0099" w:rsidRPr="00C36197">
        <w:rPr>
          <w:szCs w:val="20"/>
        </w:rPr>
        <w:t xml:space="preserve">the </w:t>
      </w:r>
      <w:r w:rsidR="005C2487" w:rsidRPr="00C36197">
        <w:rPr>
          <w:szCs w:val="20"/>
        </w:rPr>
        <w:t>two Twister</w:t>
      </w:r>
      <w:r w:rsidR="009C0099" w:rsidRPr="00C36197">
        <w:rPr>
          <w:szCs w:val="20"/>
        </w:rPr>
        <w:t xml:space="preserve"> </w:t>
      </w:r>
      <w:r w:rsidRPr="00C36197">
        <w:rPr>
          <w:szCs w:val="20"/>
        </w:rPr>
        <w:t xml:space="preserve">implementations against increasing matrix dimensions. </w:t>
      </w:r>
      <w:r w:rsidR="009C0099" w:rsidRPr="00C36197">
        <w:rPr>
          <w:szCs w:val="20"/>
        </w:rPr>
        <w:t xml:space="preserve">In this evaluation, both Twister implementations use pub-sub brokers for intermediate data transfers (Note: We have not used the TCP based direct data transfers as explained in section </w:t>
      </w:r>
      <w:fldSimple w:instr=" REF _Ref275035878 \r \h  \* MERGEFORMAT ">
        <w:r w:rsidR="009C0099" w:rsidRPr="00C36197">
          <w:rPr>
            <w:szCs w:val="20"/>
          </w:rPr>
          <w:t>5.2</w:t>
        </w:r>
      </w:fldSimple>
      <w:r w:rsidR="009C0099" w:rsidRPr="00C36197">
        <w:rPr>
          <w:szCs w:val="20"/>
        </w:rPr>
        <w:t>). The following figure shows these performance characteristics.</w:t>
      </w:r>
    </w:p>
    <w:p w:rsidR="00A76E6C" w:rsidRPr="00C36197" w:rsidRDefault="00A76E6C" w:rsidP="00E711B9">
      <w:pPr>
        <w:rPr>
          <w:szCs w:val="20"/>
        </w:rPr>
      </w:pPr>
    </w:p>
    <w:p w:rsidR="00C429AA" w:rsidRPr="00C36197" w:rsidRDefault="00B171C1" w:rsidP="00665663">
      <w:pPr>
        <w:jc w:val="center"/>
        <w:rPr>
          <w:noProof/>
          <w:szCs w:val="20"/>
        </w:rPr>
      </w:pPr>
      <w:r w:rsidRPr="00C36197">
        <w:rPr>
          <w:noProof/>
          <w:szCs w:val="20"/>
        </w:rPr>
        <w:lastRenderedPageBreak/>
        <w:drawing>
          <wp:inline distT="0" distB="0" distL="0" distR="0">
            <wp:extent cx="3913995" cy="2743200"/>
            <wp:effectExtent l="0" t="0" r="0" b="0"/>
            <wp:docPr id="29" name="Picture 11" descr="D:\academic\phd\Thesis\Benchmarks\gnuplot\matrix_8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cademic\phd\Thesis\Benchmarks\gnuplot\matrix_8_perf_bw.eps"/>
                    <pic:cNvPicPr>
                      <a:picLocks noChangeAspect="1" noChangeArrowheads="1"/>
                    </pic:cNvPicPr>
                  </pic:nvPicPr>
                  <pic:blipFill>
                    <a:blip r:embed="rId36"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665663" w:rsidRPr="00C36197" w:rsidRDefault="005D796A" w:rsidP="00A82739">
      <w:pPr>
        <w:pStyle w:val="Caption"/>
      </w:pPr>
      <w:bookmarkStart w:id="232" w:name="_Ref275039825"/>
      <w:bookmarkStart w:id="233" w:name="_Toc275381321"/>
      <w:bookmarkStart w:id="234" w:name="_Toc275381349"/>
      <w:bookmarkStart w:id="235" w:name="_Toc275471718"/>
      <w:r w:rsidRPr="00C36197">
        <w:t xml:space="preserve">Performance of </w:t>
      </w:r>
      <w:r w:rsidR="005C2487" w:rsidRPr="00C36197">
        <w:t xml:space="preserve">Row-Column and Fox algorithm based </w:t>
      </w:r>
      <w:r w:rsidRPr="00C36197">
        <w:t xml:space="preserve">implementations </w:t>
      </w:r>
      <w:r w:rsidR="00615732" w:rsidRPr="00C36197">
        <w:t xml:space="preserve">by </w:t>
      </w:r>
      <w:r w:rsidR="008E52A7" w:rsidRPr="00C36197">
        <w:t xml:space="preserve">using </w:t>
      </w:r>
      <w:r w:rsidRPr="00C36197">
        <w:t>64 CPU core</w:t>
      </w:r>
      <w:r w:rsidR="008E52A7" w:rsidRPr="00C36197">
        <w:t>s</w:t>
      </w:r>
      <w:r w:rsidRPr="00C36197">
        <w:t xml:space="preserve"> of Cluster II</w:t>
      </w:r>
      <w:r w:rsidR="009C0099" w:rsidRPr="00C36197">
        <w:t xml:space="preserve">. (Note: In this evaluation, we have not used Twister’s TCP based direct data transfers as explained in section </w:t>
      </w:r>
      <w:fldSimple w:instr=" REF _Ref275035878 \r \h  \* MERGEFORMAT ">
        <w:r w:rsidR="009C0099" w:rsidRPr="00C36197">
          <w:t>5.2</w:t>
        </w:r>
      </w:fldSimple>
      <w:r w:rsidR="009C0099" w:rsidRPr="00C36197">
        <w:t>).</w:t>
      </w:r>
      <w:bookmarkEnd w:id="232"/>
      <w:bookmarkEnd w:id="233"/>
      <w:bookmarkEnd w:id="234"/>
      <w:bookmarkEnd w:id="235"/>
    </w:p>
    <w:p w:rsidR="00551878" w:rsidRPr="00C36197" w:rsidRDefault="00551878" w:rsidP="00551878">
      <w:r w:rsidRPr="00C36197">
        <w:t xml:space="preserve">Next, we evaluated the Twister and </w:t>
      </w:r>
      <w:r w:rsidR="00B171C1" w:rsidRPr="00C36197">
        <w:t xml:space="preserve">the </w:t>
      </w:r>
      <w:r w:rsidRPr="00C36197">
        <w:t xml:space="preserve">MPI implementations of the Fox algorithm. In this evaluation, we used Twister’s TCP based direct data transfer mechanism. The following graph shows the overall matrix multiplication time of both Twister (Java) and OpenMPI (C++) applications.  We measured only the time for matrix multiplication iterations (Initial data distribution and final data collection is ignored). The graph also shows the ideal compute times for each runtime based on the graph above as follows:   </w:t>
      </w:r>
    </w:p>
    <w:p w:rsidR="00551878" w:rsidRPr="00C36197" w:rsidRDefault="00551878" w:rsidP="00551878">
      <w:pPr>
        <w:jc w:val="center"/>
        <w:rPr>
          <w:i/>
          <w:szCs w:val="20"/>
        </w:rPr>
      </w:pPr>
      <w:r w:rsidRPr="00C36197">
        <w:rPr>
          <w:i/>
          <w:szCs w:val="20"/>
        </w:rPr>
        <w:t>Compute time = time per one block * number of iterations</w:t>
      </w:r>
    </w:p>
    <w:p w:rsidR="00551878" w:rsidRPr="00C36197" w:rsidRDefault="00615732" w:rsidP="00615732">
      <w:pPr>
        <w:jc w:val="center"/>
      </w:pPr>
      <w:r w:rsidRPr="00C36197">
        <w:rPr>
          <w:noProof/>
        </w:rPr>
        <w:lastRenderedPageBreak/>
        <w:drawing>
          <wp:inline distT="0" distB="0" distL="0" distR="0">
            <wp:extent cx="3913995" cy="2743200"/>
            <wp:effectExtent l="0" t="0" r="0" b="0"/>
            <wp:docPr id="26" name="Picture 9" descr="D:\academic\phd\Thesis\Benchmarks\gnuplot\mat_fox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ademic\phd\Thesis\Benchmarks\gnuplot\mat_fox_bw.eps"/>
                    <pic:cNvPicPr>
                      <a:picLocks noChangeAspect="1" noChangeArrowheads="1"/>
                    </pic:cNvPicPr>
                  </pic:nvPicPr>
                  <pic:blipFill>
                    <a:blip r:embed="rId37"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615732" w:rsidRPr="00C36197" w:rsidRDefault="00615732" w:rsidP="00A82739">
      <w:pPr>
        <w:pStyle w:val="Caption"/>
      </w:pPr>
      <w:bookmarkStart w:id="236" w:name="_Ref275038447"/>
      <w:bookmarkStart w:id="237" w:name="_Toc275381322"/>
      <w:bookmarkStart w:id="238" w:name="_Toc275381350"/>
      <w:bookmarkStart w:id="239" w:name="_Toc275471719"/>
      <w:r w:rsidRPr="00C36197">
        <w:t>Performance of Twister and MPI matrix multiplication (Fox Algorithm) implementations by using 256 CPU cores of Cluster II. The figure also shows the projected compute-only time for both Java and C++.</w:t>
      </w:r>
      <w:bookmarkEnd w:id="236"/>
      <w:bookmarkEnd w:id="237"/>
      <w:bookmarkEnd w:id="238"/>
      <w:bookmarkEnd w:id="239"/>
    </w:p>
    <w:p w:rsidR="00C56E48" w:rsidRPr="00C36197" w:rsidRDefault="00615732" w:rsidP="00C56E48">
      <w:r w:rsidRPr="00C36197">
        <w:t xml:space="preserve">According to </w:t>
      </w:r>
      <w:fldSimple w:instr=" REF _Ref275038447 \r \h  \* MERGEFORMAT ">
        <w:r w:rsidRPr="00C36197">
          <w:t>Figure 23</w:t>
        </w:r>
      </w:fldSimple>
      <w:r w:rsidRPr="00C36197">
        <w:t xml:space="preserve">, Twister version of the matrix multiplication application is about three times slower than the OpenMPI counterpart. However, as shown in </w:t>
      </w:r>
      <w:fldSimple w:instr=" REF _Ref275032707 \r \h  \* MERGEFORMAT ">
        <w:r w:rsidRPr="00C36197">
          <w:t>Figure 21</w:t>
        </w:r>
      </w:fldSimple>
      <w:r w:rsidRPr="00C36197">
        <w:t>, a multiplication of a block of matrix in Java is roughly three times slower than a C++ implementation. Therefore, if we normalize for these differences,</w:t>
      </w:r>
      <w:r w:rsidR="00C56E48" w:rsidRPr="00C36197">
        <w:t xml:space="preserve"> both Twister and MPI would have similar performance characteristics. To understand this better, we performed an overhead calculation for the two implementations. Since there is a considerable difference between the sequential running times of Java and C++, when calculating overheads we used Java sequential times for Twister and C++ sequential times for MPI.</w:t>
      </w:r>
    </w:p>
    <w:p w:rsidR="00C56E48" w:rsidRPr="00C36197" w:rsidRDefault="00C56E48" w:rsidP="00C56E48">
      <w:pPr>
        <w:jc w:val="center"/>
      </w:pPr>
      <w:r w:rsidRPr="00C36197">
        <w:rPr>
          <w:noProof/>
        </w:rPr>
        <w:lastRenderedPageBreak/>
        <w:drawing>
          <wp:inline distT="0" distB="0" distL="0" distR="0">
            <wp:extent cx="3913995" cy="2743200"/>
            <wp:effectExtent l="0" t="0" r="0" b="0"/>
            <wp:docPr id="27" name="Picture 10" descr="D:\academic\phd\Thesis\Benchmarks\gnuplot\matrix32-oh-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cademic\phd\Thesis\Benchmarks\gnuplot\matrix32-oh-bw.eps"/>
                    <pic:cNvPicPr>
                      <a:picLocks noChangeAspect="1" noChangeArrowheads="1"/>
                    </pic:cNvPicPr>
                  </pic:nvPicPr>
                  <pic:blipFill>
                    <a:blip r:embed="rId38"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5D796A" w:rsidRPr="00C36197" w:rsidRDefault="005D796A" w:rsidP="00A82739">
      <w:pPr>
        <w:pStyle w:val="Caption"/>
      </w:pPr>
      <w:bookmarkStart w:id="240" w:name="_Ref275043034"/>
      <w:bookmarkStart w:id="241" w:name="_Toc275381323"/>
      <w:bookmarkStart w:id="242" w:name="_Toc275381351"/>
      <w:bookmarkStart w:id="243" w:name="_Toc275471720"/>
      <w:r w:rsidRPr="00C36197">
        <w:t>P</w:t>
      </w:r>
      <w:r w:rsidR="008E52A7" w:rsidRPr="00C36197">
        <w:t xml:space="preserve">arallel overhead of </w:t>
      </w:r>
      <w:r w:rsidRPr="00C36197">
        <w:t xml:space="preserve">three matrix multiplication implementations </w:t>
      </w:r>
      <w:r w:rsidR="00C56E48" w:rsidRPr="00C36197">
        <w:t xml:space="preserve">by </w:t>
      </w:r>
      <w:r w:rsidR="008E52A7" w:rsidRPr="00C36197">
        <w:t xml:space="preserve">using </w:t>
      </w:r>
      <w:r w:rsidR="00C56E48" w:rsidRPr="00C36197">
        <w:t>256</w:t>
      </w:r>
      <w:r w:rsidR="008E52A7" w:rsidRPr="00C36197">
        <w:t xml:space="preserve"> </w:t>
      </w:r>
      <w:r w:rsidRPr="00C36197">
        <w:t>CPU core</w:t>
      </w:r>
      <w:r w:rsidR="008E52A7" w:rsidRPr="00C36197">
        <w:t>s</w:t>
      </w:r>
      <w:r w:rsidRPr="00C36197">
        <w:t xml:space="preserve"> of Cluster II</w:t>
      </w:r>
      <w:bookmarkEnd w:id="240"/>
      <w:bookmarkEnd w:id="241"/>
      <w:bookmarkEnd w:id="242"/>
      <w:bookmarkEnd w:id="243"/>
    </w:p>
    <w:p w:rsidR="0022081E" w:rsidRPr="00C36197" w:rsidRDefault="0022081E" w:rsidP="002C19EB">
      <w:pPr>
        <w:pStyle w:val="Heading3"/>
      </w:pPr>
      <w:bookmarkStart w:id="244" w:name="_Toc275521084"/>
      <w:r w:rsidRPr="00C36197">
        <w:t>Discussion</w:t>
      </w:r>
      <w:bookmarkEnd w:id="244"/>
    </w:p>
    <w:p w:rsidR="005C2487" w:rsidRPr="00C36197" w:rsidRDefault="00E711B9" w:rsidP="00E711B9">
      <w:pPr>
        <w:rPr>
          <w:szCs w:val="20"/>
        </w:rPr>
      </w:pPr>
      <w:r w:rsidRPr="00C36197">
        <w:rPr>
          <w:szCs w:val="20"/>
        </w:rPr>
        <w:t xml:space="preserve">The results in </w:t>
      </w:r>
      <w:fldSimple w:instr=" REF _Ref275039825 \r \h  \* MERGEFORMAT ">
        <w:r w:rsidR="005C2487" w:rsidRPr="00C36197">
          <w:rPr>
            <w:szCs w:val="20"/>
          </w:rPr>
          <w:t>Figure 22</w:t>
        </w:r>
      </w:fldSimple>
      <w:r w:rsidRPr="00C36197">
        <w:rPr>
          <w:szCs w:val="20"/>
        </w:rPr>
        <w:t xml:space="preserve"> clearly indicate that </w:t>
      </w:r>
      <w:r w:rsidR="00EA5333" w:rsidRPr="00C36197">
        <w:rPr>
          <w:szCs w:val="20"/>
        </w:rPr>
        <w:t>t</w:t>
      </w:r>
      <w:r w:rsidRPr="00C36197">
        <w:rPr>
          <w:szCs w:val="20"/>
        </w:rPr>
        <w:t xml:space="preserve">he Twister versions of the Fox algorithm perform much better </w:t>
      </w:r>
      <w:r w:rsidR="00EA5333" w:rsidRPr="00C36197">
        <w:rPr>
          <w:szCs w:val="20"/>
        </w:rPr>
        <w:t>than the r</w:t>
      </w:r>
      <w:r w:rsidR="005C2487" w:rsidRPr="00C36197">
        <w:rPr>
          <w:szCs w:val="20"/>
        </w:rPr>
        <w:t>ow-</w:t>
      </w:r>
      <w:r w:rsidR="00EA5333" w:rsidRPr="00C36197">
        <w:rPr>
          <w:szCs w:val="20"/>
        </w:rPr>
        <w:t>c</w:t>
      </w:r>
      <w:r w:rsidRPr="00C36197">
        <w:rPr>
          <w:szCs w:val="20"/>
        </w:rPr>
        <w:t>olumn decomposition approach.</w:t>
      </w:r>
      <w:r w:rsidR="00EA5333" w:rsidRPr="00C36197">
        <w:rPr>
          <w:szCs w:val="20"/>
        </w:rPr>
        <w:t xml:space="preserve"> As we have explained, the Row-Column algorithm performs more data transfer than the Fox algorithm. Also, the broadcast operation in row-column algorithm depends heavily on the performance of the pub-sub brokers. These factors contribute to the higher running time of the row-column approach.</w:t>
      </w:r>
    </w:p>
    <w:p w:rsidR="00F745A4" w:rsidRPr="00C36197" w:rsidRDefault="0035069C" w:rsidP="00E711B9">
      <w:pPr>
        <w:rPr>
          <w:szCs w:val="20"/>
        </w:rPr>
      </w:pPr>
      <w:r w:rsidRPr="00C36197">
        <w:rPr>
          <w:szCs w:val="20"/>
        </w:rPr>
        <w:t xml:space="preserve"> The parallel overheads shown in </w:t>
      </w:r>
      <w:fldSimple w:instr=" REF _Ref275043034 \r \h  \* MERGEFORMAT ">
        <w:r w:rsidR="00EA5333" w:rsidRPr="00C36197">
          <w:rPr>
            <w:szCs w:val="20"/>
          </w:rPr>
          <w:t>Figure 24</w:t>
        </w:r>
      </w:fldSimple>
      <w:r w:rsidRPr="00C36197">
        <w:rPr>
          <w:szCs w:val="20"/>
        </w:rPr>
        <w:t xml:space="preserve"> indicate that </w:t>
      </w:r>
      <w:r w:rsidR="00EA5333" w:rsidRPr="00C36197">
        <w:rPr>
          <w:szCs w:val="20"/>
        </w:rPr>
        <w:t xml:space="preserve">both </w:t>
      </w:r>
      <w:r w:rsidRPr="00C36197">
        <w:rPr>
          <w:szCs w:val="20"/>
        </w:rPr>
        <w:t>MPI</w:t>
      </w:r>
      <w:r w:rsidR="00EA5333" w:rsidRPr="00C36197">
        <w:rPr>
          <w:szCs w:val="20"/>
        </w:rPr>
        <w:t xml:space="preserve"> and Twister shows similar overhead characteristics and they both show </w:t>
      </w:r>
      <w:r w:rsidRPr="00C36197">
        <w:rPr>
          <w:szCs w:val="20"/>
        </w:rPr>
        <w:t xml:space="preserve">negative overheads due better utilization of cache in the parallel application than the sequential application. </w:t>
      </w:r>
      <w:r w:rsidR="00EA5333" w:rsidRPr="00C36197">
        <w:rPr>
          <w:szCs w:val="20"/>
        </w:rPr>
        <w:t xml:space="preserve">For larger matrices i.e. smaller 1/SQRT(grain size), both Twister and MPI implementations give highly desirable overhead characteristics. </w:t>
      </w:r>
      <w:r w:rsidR="00F745A4" w:rsidRPr="00C36197">
        <w:rPr>
          <w:szCs w:val="20"/>
        </w:rPr>
        <w:t xml:space="preserve">  The Fox matrix multiplication is has a complex communication pattern compared to typical MapReduce applications. Twister runtime enables the development of such </w:t>
      </w:r>
      <w:r w:rsidR="00F745A4" w:rsidRPr="00C36197">
        <w:rPr>
          <w:szCs w:val="20"/>
        </w:rPr>
        <w:lastRenderedPageBreak/>
        <w:t>algorithms in MapReduce programming model and as we have seen in matrix multiplication we expect it to produce better performance characteristics for large problem sizes.</w:t>
      </w:r>
    </w:p>
    <w:p w:rsidR="00E711B9" w:rsidRPr="00C36197" w:rsidRDefault="00E711B9" w:rsidP="00E711B9">
      <w:pPr>
        <w:rPr>
          <w:szCs w:val="20"/>
        </w:rPr>
      </w:pPr>
      <w:r w:rsidRPr="00C36197">
        <w:rPr>
          <w:szCs w:val="20"/>
        </w:rPr>
        <w:t xml:space="preserve">Twister supports long running </w:t>
      </w:r>
      <w:r w:rsidRPr="00C36197">
        <w:rPr>
          <w:i/>
          <w:szCs w:val="20"/>
        </w:rPr>
        <w:t>map/reduce</w:t>
      </w:r>
      <w:r w:rsidRPr="00C36197">
        <w:rPr>
          <w:szCs w:val="20"/>
        </w:rPr>
        <w:t xml:space="preserve"> tasks to improve the performance of many iterative MapReduce c</w:t>
      </w:r>
      <w:r w:rsidR="00AC39D0" w:rsidRPr="00C36197">
        <w:rPr>
          <w:szCs w:val="20"/>
        </w:rPr>
        <w:t xml:space="preserve">omputations. It also allows theses </w:t>
      </w:r>
      <w:r w:rsidRPr="00C36197">
        <w:rPr>
          <w:szCs w:val="20"/>
        </w:rPr>
        <w:t xml:space="preserve">tasks to be configured with static data. Since the tasks </w:t>
      </w:r>
      <w:r w:rsidR="00AC39D0" w:rsidRPr="00C36197">
        <w:rPr>
          <w:szCs w:val="20"/>
        </w:rPr>
        <w:t xml:space="preserve">only store static data, the </w:t>
      </w:r>
      <w:r w:rsidR="00AC39D0" w:rsidRPr="00C36197">
        <w:rPr>
          <w:i/>
          <w:szCs w:val="20"/>
        </w:rPr>
        <w:t>map</w:t>
      </w:r>
      <w:r w:rsidR="00AC39D0" w:rsidRPr="00C36197">
        <w:rPr>
          <w:szCs w:val="20"/>
        </w:rPr>
        <w:t xml:space="preserve"> and </w:t>
      </w:r>
      <w:r w:rsidRPr="00C36197">
        <w:rPr>
          <w:i/>
          <w:szCs w:val="20"/>
        </w:rPr>
        <w:t>reduce</w:t>
      </w:r>
      <w:r w:rsidRPr="00C36197">
        <w:rPr>
          <w:szCs w:val="20"/>
        </w:rPr>
        <w:t xml:space="preserve"> functions in Twister can still be considered “side effect free”, a feature that simplify the fault handling mechanism of the runtime. With side-effect free tasks, Twister runtime can restart a failed iteration by simply re-configuring </w:t>
      </w:r>
      <w:r w:rsidR="00AC39D0" w:rsidRPr="00C36197">
        <w:rPr>
          <w:szCs w:val="20"/>
        </w:rPr>
        <w:t>the</w:t>
      </w:r>
      <w:r w:rsidRPr="00C36197">
        <w:rPr>
          <w:szCs w:val="20"/>
        </w:rPr>
        <w:t xml:space="preserve"> tasks with the static data and re-executing the failed iteration.</w:t>
      </w:r>
      <w:r w:rsidR="00AC39D0" w:rsidRPr="00C36197">
        <w:rPr>
          <w:szCs w:val="20"/>
        </w:rPr>
        <w:t xml:space="preserve"> </w:t>
      </w:r>
      <w:r w:rsidRPr="00C36197">
        <w:rPr>
          <w:szCs w:val="20"/>
        </w:rPr>
        <w:t xml:space="preserve">Similar to its MPI counterpart, in the Twister implementation of the Fox algorithm, we use </w:t>
      </w:r>
      <w:r w:rsidRPr="00C36197">
        <w:rPr>
          <w:i/>
          <w:szCs w:val="20"/>
        </w:rPr>
        <w:t>reduce</w:t>
      </w:r>
      <w:r w:rsidRPr="00C36197">
        <w:rPr>
          <w:szCs w:val="20"/>
        </w:rPr>
        <w:t xml:space="preserve"> tasks to accumulate </w:t>
      </w:r>
      <w:r w:rsidR="00AC39D0" w:rsidRPr="00C36197">
        <w:rPr>
          <w:szCs w:val="20"/>
        </w:rPr>
        <w:t xml:space="preserve">results of blocks </w:t>
      </w:r>
      <w:r w:rsidR="0091213E" w:rsidRPr="00C36197">
        <w:rPr>
          <w:szCs w:val="20"/>
        </w:rPr>
        <w:t>of matrix</w:t>
      </w:r>
      <w:r w:rsidR="00AC39D0" w:rsidRPr="00C36197">
        <w:rPr>
          <w:szCs w:val="20"/>
        </w:rPr>
        <w:t xml:space="preserve"> C</w:t>
      </w:r>
      <w:r w:rsidRPr="00C36197">
        <w:rPr>
          <w:szCs w:val="20"/>
        </w:rPr>
        <w:t xml:space="preserve"> introducing side-effects. Therefore, under the current Twister implementation, this computation will not tolerate failures. To support fault tolerance with stateful </w:t>
      </w:r>
      <w:r w:rsidR="00AC39D0" w:rsidRPr="00C36197">
        <w:rPr>
          <w:i/>
          <w:szCs w:val="20"/>
        </w:rPr>
        <w:t xml:space="preserve">map </w:t>
      </w:r>
      <w:r w:rsidR="00AC39D0" w:rsidRPr="00C36197">
        <w:rPr>
          <w:szCs w:val="20"/>
        </w:rPr>
        <w:t>and</w:t>
      </w:r>
      <w:r w:rsidR="00AC39D0" w:rsidRPr="00C36197">
        <w:rPr>
          <w:i/>
          <w:szCs w:val="20"/>
        </w:rPr>
        <w:t xml:space="preserve"> </w:t>
      </w:r>
      <w:r w:rsidRPr="00C36197">
        <w:rPr>
          <w:i/>
          <w:szCs w:val="20"/>
        </w:rPr>
        <w:t>reduce</w:t>
      </w:r>
      <w:r w:rsidRPr="00C36197">
        <w:rPr>
          <w:szCs w:val="20"/>
        </w:rPr>
        <w:t xml:space="preserve"> tasks, the runtime needs</w:t>
      </w:r>
      <w:r w:rsidR="00AC39D0" w:rsidRPr="00C36197">
        <w:rPr>
          <w:szCs w:val="20"/>
        </w:rPr>
        <w:t xml:space="preserve"> save the state of individual tasks to </w:t>
      </w:r>
      <w:r w:rsidRPr="00C36197">
        <w:rPr>
          <w:szCs w:val="20"/>
        </w:rPr>
        <w:t>a fault tol</w:t>
      </w:r>
      <w:r w:rsidR="00AC39D0" w:rsidRPr="00C36197">
        <w:rPr>
          <w:szCs w:val="20"/>
        </w:rPr>
        <w:t>erance file system such as HDFS</w:t>
      </w:r>
      <w:r w:rsidRPr="00C36197">
        <w:rPr>
          <w:szCs w:val="20"/>
        </w:rPr>
        <w:t>. This is an interesting future work.</w:t>
      </w:r>
    </w:p>
    <w:p w:rsidR="00E711B9" w:rsidRPr="00C36197" w:rsidRDefault="0007128A" w:rsidP="00153000">
      <w:pPr>
        <w:pStyle w:val="Heading2"/>
      </w:pPr>
      <w:bookmarkStart w:id="245" w:name="_Ref275050317"/>
      <w:bookmarkStart w:id="246" w:name="_Toc275521085"/>
      <w:r w:rsidRPr="00C36197">
        <w:t>Twister Benchmark Application and Micro Benchmarks</w:t>
      </w:r>
      <w:bookmarkEnd w:id="245"/>
      <w:bookmarkEnd w:id="246"/>
    </w:p>
    <w:p w:rsidR="00F51A97" w:rsidRPr="00C36197" w:rsidRDefault="00135670" w:rsidP="003B719B">
      <w:r w:rsidRPr="00C36197">
        <w:t>So far in this chapter</w:t>
      </w:r>
      <w:r w:rsidR="00FF3247" w:rsidRPr="00C36197">
        <w:t>,</w:t>
      </w:r>
      <w:r w:rsidR="0007128A" w:rsidRPr="00C36197">
        <w:t xml:space="preserve"> we discussed the real data analysis applications and their performances. To understand performance of the Twister runtime better we developed a MapReduce application that can simulate various application patterns. </w:t>
      </w:r>
      <w:r w:rsidR="00E80086" w:rsidRPr="00C36197">
        <w:t xml:space="preserve"> This section discusses some of the </w:t>
      </w:r>
      <w:r w:rsidR="0007128A" w:rsidRPr="00C36197">
        <w:t xml:space="preserve">micro benchmarks </w:t>
      </w:r>
      <w:r w:rsidR="00E80086" w:rsidRPr="00C36197">
        <w:t xml:space="preserve">that we </w:t>
      </w:r>
      <w:r w:rsidR="00842E23" w:rsidRPr="00C36197">
        <w:t>performed</w:t>
      </w:r>
      <w:r w:rsidR="00E80086" w:rsidRPr="00C36197">
        <w:t xml:space="preserve"> and </w:t>
      </w:r>
      <w:r w:rsidR="00FF3247" w:rsidRPr="00C36197">
        <w:t>our findings</w:t>
      </w:r>
      <w:r w:rsidR="00E80086" w:rsidRPr="00C36197">
        <w:t>.</w:t>
      </w:r>
    </w:p>
    <w:p w:rsidR="003B719B" w:rsidRPr="00C36197" w:rsidRDefault="003B719B" w:rsidP="002C19EB">
      <w:pPr>
        <w:pStyle w:val="Heading3"/>
      </w:pPr>
      <w:bookmarkStart w:id="247" w:name="_Toc275521086"/>
      <w:r w:rsidRPr="00C36197">
        <w:t>Structure of the Benchmark Application</w:t>
      </w:r>
      <w:bookmarkEnd w:id="247"/>
    </w:p>
    <w:p w:rsidR="004741B4" w:rsidRPr="00C36197" w:rsidRDefault="00034161" w:rsidP="00872A04">
      <w:pPr>
        <w:rPr>
          <w:kern w:val="32"/>
        </w:rPr>
      </w:pPr>
      <w:r w:rsidRPr="00C36197">
        <w:rPr>
          <w:kern w:val="32"/>
        </w:rPr>
        <w:t xml:space="preserve">In the MapReduce model, the main communication </w:t>
      </w:r>
      <w:r w:rsidR="00D73AD1" w:rsidRPr="00C36197">
        <w:rPr>
          <w:kern w:val="32"/>
        </w:rPr>
        <w:t>occurs</w:t>
      </w:r>
      <w:r w:rsidRPr="00C36197">
        <w:rPr>
          <w:kern w:val="32"/>
        </w:rPr>
        <w:t xml:space="preserve"> between </w:t>
      </w:r>
      <w:r w:rsidRPr="00C36197">
        <w:rPr>
          <w:i/>
          <w:kern w:val="32"/>
        </w:rPr>
        <w:t>map</w:t>
      </w:r>
      <w:r w:rsidRPr="00C36197">
        <w:rPr>
          <w:kern w:val="32"/>
        </w:rPr>
        <w:t xml:space="preserve"> and </w:t>
      </w:r>
      <w:r w:rsidRPr="00C36197">
        <w:rPr>
          <w:i/>
          <w:kern w:val="32"/>
        </w:rPr>
        <w:t>reduce</w:t>
      </w:r>
      <w:r w:rsidRPr="00C36197">
        <w:rPr>
          <w:kern w:val="32"/>
        </w:rPr>
        <w:t xml:space="preserve"> stages. </w:t>
      </w:r>
      <w:r w:rsidR="00842E23" w:rsidRPr="00C36197">
        <w:rPr>
          <w:kern w:val="32"/>
        </w:rPr>
        <w:t xml:space="preserve"> Apart from this, </w:t>
      </w:r>
      <w:r w:rsidRPr="00C36197">
        <w:rPr>
          <w:kern w:val="32"/>
        </w:rPr>
        <w:t>Twister’s extended programming model support</w:t>
      </w:r>
      <w:r w:rsidR="00D76C75" w:rsidRPr="00C36197">
        <w:rPr>
          <w:kern w:val="32"/>
        </w:rPr>
        <w:t>s</w:t>
      </w:r>
      <w:r w:rsidRPr="00C36197">
        <w:rPr>
          <w:kern w:val="32"/>
        </w:rPr>
        <w:t xml:space="preserve"> broadcasting data to all map tasks </w:t>
      </w:r>
      <w:r w:rsidR="00842E23" w:rsidRPr="00C36197">
        <w:rPr>
          <w:kern w:val="32"/>
        </w:rPr>
        <w:t xml:space="preserve">as well as </w:t>
      </w:r>
      <w:r w:rsidRPr="00C36197">
        <w:rPr>
          <w:kern w:val="32"/>
        </w:rPr>
        <w:t xml:space="preserve">configuring </w:t>
      </w:r>
      <w:r w:rsidRPr="00C36197">
        <w:rPr>
          <w:i/>
          <w:kern w:val="32"/>
        </w:rPr>
        <w:t>map</w:t>
      </w:r>
      <w:r w:rsidRPr="00C36197">
        <w:rPr>
          <w:kern w:val="32"/>
        </w:rPr>
        <w:t xml:space="preserve"> and </w:t>
      </w:r>
      <w:r w:rsidRPr="00C36197">
        <w:rPr>
          <w:i/>
          <w:kern w:val="32"/>
        </w:rPr>
        <w:t>reduce</w:t>
      </w:r>
      <w:r w:rsidRPr="00C36197">
        <w:rPr>
          <w:kern w:val="32"/>
        </w:rPr>
        <w:t xml:space="preserve"> tasks</w:t>
      </w:r>
      <w:r w:rsidR="00842E23" w:rsidRPr="00C36197">
        <w:rPr>
          <w:kern w:val="32"/>
        </w:rPr>
        <w:t xml:space="preserve"> by sending data directly from the</w:t>
      </w:r>
      <w:r w:rsidRPr="00C36197">
        <w:rPr>
          <w:kern w:val="32"/>
        </w:rPr>
        <w:t xml:space="preserve"> main program</w:t>
      </w:r>
      <w:r w:rsidR="00794C3A" w:rsidRPr="00C36197">
        <w:rPr>
          <w:kern w:val="32"/>
        </w:rPr>
        <w:t xml:space="preserve"> (a scatter operation)</w:t>
      </w:r>
      <w:r w:rsidRPr="00C36197">
        <w:rPr>
          <w:kern w:val="32"/>
        </w:rPr>
        <w:t xml:space="preserve">. </w:t>
      </w:r>
      <w:r w:rsidR="003B719B" w:rsidRPr="00C36197">
        <w:rPr>
          <w:kern w:val="32"/>
        </w:rPr>
        <w:t xml:space="preserve">The benchmark application supports variable message sizes </w:t>
      </w:r>
      <w:r w:rsidRPr="00C36197">
        <w:rPr>
          <w:kern w:val="32"/>
        </w:rPr>
        <w:t xml:space="preserve">to </w:t>
      </w:r>
      <w:r w:rsidR="00D76C75" w:rsidRPr="00C36197">
        <w:rPr>
          <w:kern w:val="32"/>
        </w:rPr>
        <w:t xml:space="preserve">be </w:t>
      </w:r>
      <w:r w:rsidRPr="00C36197">
        <w:rPr>
          <w:kern w:val="32"/>
        </w:rPr>
        <w:t>use</w:t>
      </w:r>
      <w:r w:rsidR="00D76C75" w:rsidRPr="00C36197">
        <w:rPr>
          <w:kern w:val="32"/>
        </w:rPr>
        <w:t>d</w:t>
      </w:r>
      <w:r w:rsidRPr="00C36197">
        <w:rPr>
          <w:kern w:val="32"/>
        </w:rPr>
        <w:t xml:space="preserve"> in </w:t>
      </w:r>
      <w:r w:rsidR="00D73AD1" w:rsidRPr="00C36197">
        <w:rPr>
          <w:kern w:val="32"/>
        </w:rPr>
        <w:t xml:space="preserve">all </w:t>
      </w:r>
      <w:r w:rsidR="00D73AD1" w:rsidRPr="00C36197">
        <w:rPr>
          <w:kern w:val="32"/>
        </w:rPr>
        <w:lastRenderedPageBreak/>
        <w:t>the</w:t>
      </w:r>
      <w:r w:rsidR="00842E23" w:rsidRPr="00C36197">
        <w:rPr>
          <w:kern w:val="32"/>
        </w:rPr>
        <w:t xml:space="preserve"> above </w:t>
      </w:r>
      <w:r w:rsidRPr="00C36197">
        <w:rPr>
          <w:kern w:val="32"/>
        </w:rPr>
        <w:t xml:space="preserve">three </w:t>
      </w:r>
      <w:r w:rsidR="003B719B" w:rsidRPr="00C36197">
        <w:rPr>
          <w:kern w:val="32"/>
        </w:rPr>
        <w:t xml:space="preserve">communication phases and variable sleep times, simulating computation times, at the </w:t>
      </w:r>
      <w:r w:rsidRPr="00C36197">
        <w:rPr>
          <w:i/>
          <w:kern w:val="32"/>
        </w:rPr>
        <w:t>map</w:t>
      </w:r>
      <w:r w:rsidRPr="00C36197">
        <w:rPr>
          <w:kern w:val="32"/>
        </w:rPr>
        <w:t xml:space="preserve"> and </w:t>
      </w:r>
      <w:r w:rsidRPr="00C36197">
        <w:rPr>
          <w:i/>
          <w:kern w:val="32"/>
        </w:rPr>
        <w:t>reduce</w:t>
      </w:r>
      <w:r w:rsidRPr="00C36197">
        <w:rPr>
          <w:kern w:val="32"/>
        </w:rPr>
        <w:t xml:space="preserve"> </w:t>
      </w:r>
      <w:r w:rsidR="003B719B" w:rsidRPr="00C36197">
        <w:rPr>
          <w:kern w:val="32"/>
        </w:rPr>
        <w:t xml:space="preserve">phases. This behavior allows </w:t>
      </w:r>
      <w:r w:rsidR="00D76C75" w:rsidRPr="00C36197">
        <w:rPr>
          <w:kern w:val="32"/>
        </w:rPr>
        <w:t xml:space="preserve">us to use </w:t>
      </w:r>
      <w:r w:rsidR="00135670" w:rsidRPr="00C36197">
        <w:rPr>
          <w:kern w:val="32"/>
        </w:rPr>
        <w:t>the benchmark</w:t>
      </w:r>
      <w:r w:rsidR="003B719B" w:rsidRPr="00C36197">
        <w:rPr>
          <w:kern w:val="32"/>
        </w:rPr>
        <w:t xml:space="preserve"> application </w:t>
      </w:r>
      <w:r w:rsidR="00D76C75" w:rsidRPr="00C36197">
        <w:rPr>
          <w:kern w:val="32"/>
        </w:rPr>
        <w:t xml:space="preserve">to </w:t>
      </w:r>
      <w:r w:rsidR="003B719B" w:rsidRPr="00C36197">
        <w:rPr>
          <w:kern w:val="32"/>
        </w:rPr>
        <w:t>evaluat</w:t>
      </w:r>
      <w:r w:rsidR="00D76C75" w:rsidRPr="00C36197">
        <w:rPr>
          <w:kern w:val="32"/>
        </w:rPr>
        <w:t xml:space="preserve">e Twister runtime </w:t>
      </w:r>
      <w:r w:rsidR="003B719B" w:rsidRPr="00C36197">
        <w:rPr>
          <w:kern w:val="32"/>
        </w:rPr>
        <w:t>under different communication loads or computation loads</w:t>
      </w:r>
      <w:r w:rsidR="00CF53F4" w:rsidRPr="00C36197">
        <w:rPr>
          <w:kern w:val="32"/>
        </w:rPr>
        <w:t xml:space="preserve">. The structure of this application is shown in </w:t>
      </w:r>
      <w:fldSimple w:instr=" REF _Ref275043883 \r \h  \* MERGEFORMAT ">
        <w:r w:rsidR="00D73AD1" w:rsidRPr="00C36197">
          <w:rPr>
            <w:kern w:val="32"/>
          </w:rPr>
          <w:t>Figure 25</w:t>
        </w:r>
      </w:fldSimple>
      <w:r w:rsidR="00CF53F4" w:rsidRPr="00C36197">
        <w:rPr>
          <w:kern w:val="32"/>
        </w:rPr>
        <w:t xml:space="preserve"> below.</w:t>
      </w:r>
    </w:p>
    <w:bookmarkStart w:id="248" w:name="_GoBack"/>
    <w:p w:rsidR="004741B4" w:rsidRPr="00C36197" w:rsidRDefault="00872A04" w:rsidP="00C6275B">
      <w:pPr>
        <w:jc w:val="center"/>
        <w:rPr>
          <w:kern w:val="32"/>
        </w:rPr>
      </w:pPr>
      <w:r w:rsidRPr="00C36197">
        <w:object w:dxaOrig="6651" w:dyaOrig="2598">
          <v:shape id="_x0000_i1027" type="#_x0000_t75" style="width:332.95pt;height:130.75pt" o:ole="">
            <v:imagedata r:id="rId39" o:title=""/>
          </v:shape>
          <o:OLEObject Type="Embed" ProgID="Visio.Drawing.11" ShapeID="_x0000_i1027" DrawAspect="Content" ObjectID="_1349266929" r:id="rId40"/>
        </w:object>
      </w:r>
      <w:bookmarkEnd w:id="248"/>
    </w:p>
    <w:p w:rsidR="00872A04" w:rsidRPr="00C36197" w:rsidRDefault="00872A04" w:rsidP="00A82739">
      <w:pPr>
        <w:pStyle w:val="Caption"/>
      </w:pPr>
      <w:bookmarkStart w:id="249" w:name="_Ref275043883"/>
      <w:bookmarkStart w:id="250" w:name="_Toc275381324"/>
      <w:bookmarkStart w:id="251" w:name="_Toc275381352"/>
      <w:bookmarkStart w:id="252" w:name="_Toc275471721"/>
      <w:r w:rsidRPr="00C36197">
        <w:t>The structure of the micro benchmark program.</w:t>
      </w:r>
      <w:bookmarkEnd w:id="249"/>
      <w:bookmarkEnd w:id="250"/>
      <w:bookmarkEnd w:id="251"/>
      <w:bookmarkEnd w:id="252"/>
    </w:p>
    <w:p w:rsidR="00F17649" w:rsidRPr="00C36197" w:rsidRDefault="00F17649" w:rsidP="002C19EB">
      <w:pPr>
        <w:pStyle w:val="Heading3"/>
      </w:pPr>
      <w:bookmarkStart w:id="253" w:name="_Ref275050515"/>
      <w:bookmarkStart w:id="254" w:name="_Toc275521087"/>
      <w:r w:rsidRPr="00C36197">
        <w:t>Micro Benchmarks</w:t>
      </w:r>
      <w:bookmarkEnd w:id="253"/>
      <w:bookmarkEnd w:id="254"/>
    </w:p>
    <w:p w:rsidR="00894B47" w:rsidRPr="00C36197" w:rsidRDefault="00894B47" w:rsidP="000D2042">
      <w:pPr>
        <w:rPr>
          <w:kern w:val="32"/>
        </w:rPr>
      </w:pPr>
      <w:r w:rsidRPr="00C36197">
        <w:rPr>
          <w:kern w:val="32"/>
        </w:rPr>
        <w:t xml:space="preserve">We evaluated </w:t>
      </w:r>
      <w:r w:rsidR="00D73AD1" w:rsidRPr="00C36197">
        <w:rPr>
          <w:kern w:val="32"/>
        </w:rPr>
        <w:t xml:space="preserve">the </w:t>
      </w:r>
      <w:r w:rsidRPr="00C36197">
        <w:rPr>
          <w:kern w:val="32"/>
        </w:rPr>
        <w:t xml:space="preserve">Twister runtime for the above three communication phases using 32 nodes of Cluster II. With each of these tests we used two broker settings; (i)  single broker and  (ii) 5 brokers connected in mesh configuration. To evaluate the effect of different message brokers we used both NaradaBrokering and ActiveMQ separately for each test setting. </w:t>
      </w:r>
      <w:r w:rsidR="00A44162" w:rsidRPr="00C36197">
        <w:rPr>
          <w:kern w:val="32"/>
        </w:rPr>
        <w:t xml:space="preserve">However, we could not test NaradaBrokering </w:t>
      </w:r>
      <w:r w:rsidR="000D2042" w:rsidRPr="00C36197">
        <w:rPr>
          <w:kern w:val="32"/>
        </w:rPr>
        <w:t>in</w:t>
      </w:r>
      <w:r w:rsidR="00A44162" w:rsidRPr="00C36197">
        <w:rPr>
          <w:kern w:val="32"/>
        </w:rPr>
        <w:t xml:space="preserve"> full mesh configuration with multiple brokers due to a problem in NaradaBrokering. Therefore</w:t>
      </w:r>
      <w:r w:rsidR="00D73AD1" w:rsidRPr="00C36197">
        <w:rPr>
          <w:kern w:val="32"/>
        </w:rPr>
        <w:t>,</w:t>
      </w:r>
      <w:r w:rsidR="00A44162" w:rsidRPr="00C36197">
        <w:rPr>
          <w:kern w:val="32"/>
        </w:rPr>
        <w:t xml:space="preserve"> </w:t>
      </w:r>
      <w:r w:rsidR="000D2042" w:rsidRPr="00C36197">
        <w:rPr>
          <w:kern w:val="32"/>
        </w:rPr>
        <w:t>for tests with NaradaBrokering we used a tree configuration for the broker network. F</w:t>
      </w:r>
      <w:r w:rsidRPr="00C36197">
        <w:rPr>
          <w:kern w:val="32"/>
        </w:rPr>
        <w:t xml:space="preserve">ollowing set of </w:t>
      </w:r>
      <w:r w:rsidR="00D73AD1" w:rsidRPr="00C36197">
        <w:rPr>
          <w:kern w:val="32"/>
        </w:rPr>
        <w:t>figures</w:t>
      </w:r>
      <w:r w:rsidRPr="00C36197">
        <w:rPr>
          <w:kern w:val="32"/>
        </w:rPr>
        <w:t xml:space="preserve"> shows the performance characteristics of these benchmarks.</w:t>
      </w:r>
    </w:p>
    <w:p w:rsidR="00842E23" w:rsidRPr="00C36197" w:rsidRDefault="00E1153D" w:rsidP="00E1153D">
      <w:pPr>
        <w:jc w:val="center"/>
        <w:rPr>
          <w:kern w:val="32"/>
        </w:rPr>
      </w:pPr>
      <w:r w:rsidRPr="00C36197">
        <w:rPr>
          <w:noProof/>
          <w:kern w:val="32"/>
        </w:rPr>
        <w:lastRenderedPageBreak/>
        <w:drawing>
          <wp:inline distT="0" distB="0" distL="0" distR="0">
            <wp:extent cx="3913995" cy="2743200"/>
            <wp:effectExtent l="0" t="0" r="0" b="0"/>
            <wp:docPr id="14" name="Picture 6" descr="D:\academic\phd\Thesis\Benchmarks\gnuplot\bcast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ic\phd\Thesis\Benchmarks\gnuplot\bcast_perf_bw.eps"/>
                    <pic:cNvPicPr>
                      <a:picLocks noChangeAspect="1" noChangeArrowheads="1"/>
                    </pic:cNvPicPr>
                  </pic:nvPicPr>
                  <pic:blipFill>
                    <a:blip r:embed="rId41"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2C14B8" w:rsidRPr="00C36197" w:rsidRDefault="002C14B8" w:rsidP="00A82739">
      <w:pPr>
        <w:pStyle w:val="Caption"/>
      </w:pPr>
      <w:bookmarkStart w:id="255" w:name="_Ref275048288"/>
      <w:bookmarkStart w:id="256" w:name="_Toc275381325"/>
      <w:bookmarkStart w:id="257" w:name="_Toc275381353"/>
      <w:bookmarkStart w:id="258" w:name="_Toc275471722"/>
      <w:r w:rsidRPr="00C36197">
        <w:t xml:space="preserve">Time to </w:t>
      </w:r>
      <w:r w:rsidR="001C6BB1" w:rsidRPr="00C36197">
        <w:t xml:space="preserve">send a single data item from the main program to all </w:t>
      </w:r>
      <w:r w:rsidR="001C6BB1" w:rsidRPr="00C36197">
        <w:rPr>
          <w:i/>
        </w:rPr>
        <w:t>map</w:t>
      </w:r>
      <w:r w:rsidR="001C6BB1" w:rsidRPr="00C36197">
        <w:t xml:space="preserve"> tasks against the size of the data item.</w:t>
      </w:r>
      <w:bookmarkEnd w:id="255"/>
      <w:bookmarkEnd w:id="256"/>
      <w:bookmarkEnd w:id="257"/>
      <w:bookmarkEnd w:id="258"/>
      <w:r w:rsidR="001C6BB1" w:rsidRPr="00C36197">
        <w:t xml:space="preserve"> </w:t>
      </w:r>
    </w:p>
    <w:p w:rsidR="00894B47" w:rsidRPr="00C36197" w:rsidRDefault="00E1153D" w:rsidP="00E1153D">
      <w:pPr>
        <w:jc w:val="center"/>
        <w:rPr>
          <w:kern w:val="32"/>
        </w:rPr>
      </w:pPr>
      <w:r w:rsidRPr="00C36197">
        <w:rPr>
          <w:noProof/>
          <w:kern w:val="32"/>
        </w:rPr>
        <w:drawing>
          <wp:inline distT="0" distB="0" distL="0" distR="0">
            <wp:extent cx="3913995" cy="2743200"/>
            <wp:effectExtent l="0" t="0" r="0" b="0"/>
            <wp:docPr id="24" name="Picture 7" descr="D:\academic\phd\Thesis\Benchmarks\gnuplot\scatter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ademic\phd\Thesis\Benchmarks\gnuplot\scatter_perf_bw.eps"/>
                    <pic:cNvPicPr>
                      <a:picLocks noChangeAspect="1" noChangeArrowheads="1"/>
                    </pic:cNvPicPr>
                  </pic:nvPicPr>
                  <pic:blipFill>
                    <a:blip r:embed="rId42"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2C14B8" w:rsidRPr="00C36197" w:rsidRDefault="002C14B8" w:rsidP="00A82739">
      <w:pPr>
        <w:pStyle w:val="Caption"/>
      </w:pPr>
      <w:bookmarkStart w:id="259" w:name="_Ref275048433"/>
      <w:bookmarkStart w:id="260" w:name="_Toc275381326"/>
      <w:bookmarkStart w:id="261" w:name="_Toc275381354"/>
      <w:bookmarkStart w:id="262" w:name="_Toc275471723"/>
      <w:r w:rsidRPr="00C36197">
        <w:t>Time to</w:t>
      </w:r>
      <w:r w:rsidR="001C6BB1" w:rsidRPr="00C36197">
        <w:t xml:space="preserve"> scatter a set of data items to </w:t>
      </w:r>
      <w:r w:rsidR="001C6BB1" w:rsidRPr="00C36197">
        <w:rPr>
          <w:i/>
        </w:rPr>
        <w:t>map/reduce</w:t>
      </w:r>
      <w:r w:rsidR="001C6BB1" w:rsidRPr="00C36197">
        <w:t xml:space="preserve"> tasks ag</w:t>
      </w:r>
      <w:r w:rsidRPr="00C36197">
        <w:t>ainst scatter message size.</w:t>
      </w:r>
      <w:bookmarkEnd w:id="259"/>
      <w:bookmarkEnd w:id="260"/>
      <w:bookmarkEnd w:id="261"/>
      <w:bookmarkEnd w:id="262"/>
    </w:p>
    <w:p w:rsidR="00E1153D" w:rsidRPr="00C36197" w:rsidRDefault="001C6BB1" w:rsidP="00E1153D">
      <w:pPr>
        <w:jc w:val="center"/>
        <w:rPr>
          <w:kern w:val="32"/>
        </w:rPr>
      </w:pPr>
      <w:r w:rsidRPr="00C36197">
        <w:rPr>
          <w:noProof/>
          <w:kern w:val="32"/>
        </w:rPr>
        <w:lastRenderedPageBreak/>
        <w:drawing>
          <wp:inline distT="0" distB="0" distL="0" distR="0">
            <wp:extent cx="3913995" cy="2743200"/>
            <wp:effectExtent l="0" t="0" r="0" b="0"/>
            <wp:docPr id="31" name="Picture 13" descr="D:\academic\phd\Thesis\Benchmarks\gnuplot\mapreduce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cademic\phd\Thesis\Benchmarks\gnuplot\mapreduce_perf_bw.eps"/>
                    <pic:cNvPicPr>
                      <a:picLocks noChangeAspect="1" noChangeArrowheads="1"/>
                    </pic:cNvPicPr>
                  </pic:nvPicPr>
                  <pic:blipFill>
                    <a:blip r:embed="rId43" cstate="print"/>
                    <a:srcRect/>
                    <a:stretch>
                      <a:fillRect/>
                    </a:stretch>
                  </pic:blipFill>
                  <pic:spPr bwMode="auto">
                    <a:xfrm>
                      <a:off x="0" y="0"/>
                      <a:ext cx="3913995" cy="2743200"/>
                    </a:xfrm>
                    <a:prstGeom prst="rect">
                      <a:avLst/>
                    </a:prstGeom>
                    <a:noFill/>
                    <a:ln w="9525">
                      <a:noFill/>
                      <a:miter lim="800000"/>
                      <a:headEnd/>
                      <a:tailEnd/>
                    </a:ln>
                  </pic:spPr>
                </pic:pic>
              </a:graphicData>
            </a:graphic>
          </wp:inline>
        </w:drawing>
      </w:r>
    </w:p>
    <w:p w:rsidR="002C14B8" w:rsidRPr="00C36197" w:rsidRDefault="002C14B8" w:rsidP="00A82739">
      <w:pPr>
        <w:pStyle w:val="Caption"/>
      </w:pPr>
      <w:bookmarkStart w:id="263" w:name="_Ref275048813"/>
      <w:bookmarkStart w:id="264" w:name="_Toc275381327"/>
      <w:bookmarkStart w:id="265" w:name="_Toc275381355"/>
      <w:bookmarkStart w:id="266" w:name="_Toc275471724"/>
      <w:r w:rsidRPr="00C36197">
        <w:t xml:space="preserve">Total time for the </w:t>
      </w:r>
      <w:r w:rsidRPr="00C36197">
        <w:rPr>
          <w:i/>
        </w:rPr>
        <w:t>map</w:t>
      </w:r>
      <w:r w:rsidRPr="00C36197">
        <w:t xml:space="preserve"> to </w:t>
      </w:r>
      <w:r w:rsidRPr="00C36197">
        <w:rPr>
          <w:i/>
        </w:rPr>
        <w:t>reduce</w:t>
      </w:r>
      <w:r w:rsidRPr="00C36197">
        <w:t xml:space="preserve"> data </w:t>
      </w:r>
      <w:r w:rsidR="009F5FC8" w:rsidRPr="00C36197">
        <w:t>transfer against</w:t>
      </w:r>
      <w:r w:rsidRPr="00C36197">
        <w:t xml:space="preserve"> &lt;</w:t>
      </w:r>
      <w:r w:rsidRPr="00C36197">
        <w:rPr>
          <w:i/>
        </w:rPr>
        <w:t>Key,Value</w:t>
      </w:r>
      <w:r w:rsidRPr="00C36197">
        <w:t>&gt; message size.</w:t>
      </w:r>
      <w:bookmarkEnd w:id="263"/>
      <w:bookmarkEnd w:id="264"/>
      <w:bookmarkEnd w:id="265"/>
      <w:bookmarkEnd w:id="266"/>
    </w:p>
    <w:p w:rsidR="00D33BFC" w:rsidRPr="00C36197" w:rsidRDefault="00A76186" w:rsidP="00A11F8A">
      <w:pPr>
        <w:rPr>
          <w:kern w:val="32"/>
        </w:rPr>
      </w:pPr>
      <w:r w:rsidRPr="00C36197">
        <w:rPr>
          <w:kern w:val="32"/>
        </w:rPr>
        <w:t xml:space="preserve">According to </w:t>
      </w:r>
      <w:fldSimple w:instr=" REF _Ref275048288 \r \h  \* MERGEFORMAT ">
        <w:r w:rsidR="004C6367" w:rsidRPr="00C36197">
          <w:rPr>
            <w:kern w:val="32"/>
          </w:rPr>
          <w:t>Figure 26</w:t>
        </w:r>
      </w:fldSimple>
      <w:r w:rsidRPr="00C36197">
        <w:rPr>
          <w:kern w:val="32"/>
        </w:rPr>
        <w:t>, ActiveMQ broker performs the broadcast operation faster than the NaradaBrokering and more brokers in both types speedup the broadcast operation. In Twister, the broadcast operation is used when the main program (Twister Driver)</w:t>
      </w:r>
      <w:r w:rsidR="00335595" w:rsidRPr="00C36197">
        <w:rPr>
          <w:kern w:val="32"/>
        </w:rPr>
        <w:t xml:space="preserve"> sends</w:t>
      </w:r>
      <w:r w:rsidR="004C6367" w:rsidRPr="00C36197">
        <w:rPr>
          <w:kern w:val="32"/>
        </w:rPr>
        <w:t xml:space="preserve"> some</w:t>
      </w:r>
      <w:r w:rsidR="00335595" w:rsidRPr="00C36197">
        <w:rPr>
          <w:kern w:val="32"/>
        </w:rPr>
        <w:t xml:space="preserve"> data directly to all </w:t>
      </w:r>
      <w:r w:rsidR="00335595" w:rsidRPr="00C36197">
        <w:rPr>
          <w:i/>
          <w:kern w:val="32"/>
        </w:rPr>
        <w:t>map</w:t>
      </w:r>
      <w:r w:rsidR="00335595" w:rsidRPr="00C36197">
        <w:rPr>
          <w:kern w:val="32"/>
        </w:rPr>
        <w:t xml:space="preserve"> tasks. For example, in K-Means clustering, the main program sends the current cluster centers to all </w:t>
      </w:r>
      <w:r w:rsidR="00335595" w:rsidRPr="00C36197">
        <w:rPr>
          <w:i/>
          <w:kern w:val="32"/>
        </w:rPr>
        <w:t>map</w:t>
      </w:r>
      <w:r w:rsidR="00335595" w:rsidRPr="00C36197">
        <w:rPr>
          <w:kern w:val="32"/>
        </w:rPr>
        <w:t xml:space="preserve"> tasks in each iteration. </w:t>
      </w:r>
      <w:r w:rsidR="00D33BFC" w:rsidRPr="00C36197">
        <w:rPr>
          <w:kern w:val="32"/>
        </w:rPr>
        <w:t>I</w:t>
      </w:r>
      <w:r w:rsidR="00335595" w:rsidRPr="00C36197">
        <w:rPr>
          <w:kern w:val="32"/>
        </w:rPr>
        <w:t>n the</w:t>
      </w:r>
      <w:r w:rsidR="00D33BFC" w:rsidRPr="00C36197">
        <w:rPr>
          <w:kern w:val="32"/>
        </w:rPr>
        <w:t xml:space="preserve"> above benchmark</w:t>
      </w:r>
      <w:r w:rsidR="004C6367" w:rsidRPr="00C36197">
        <w:rPr>
          <w:kern w:val="32"/>
        </w:rPr>
        <w:t>,</w:t>
      </w:r>
      <w:r w:rsidR="00335595" w:rsidRPr="00C36197">
        <w:rPr>
          <w:kern w:val="32"/>
        </w:rPr>
        <w:t xml:space="preserve"> we used broadcast messages up to 20 megabytes in size</w:t>
      </w:r>
      <w:r w:rsidR="00D33BFC" w:rsidRPr="00C36197">
        <w:rPr>
          <w:kern w:val="32"/>
        </w:rPr>
        <w:t xml:space="preserve"> which</w:t>
      </w:r>
      <w:r w:rsidR="00F30F90" w:rsidRPr="00C36197">
        <w:rPr>
          <w:kern w:val="32"/>
        </w:rPr>
        <w:t xml:space="preserve"> can</w:t>
      </w:r>
      <w:r w:rsidR="00D33BFC" w:rsidRPr="00C36197">
        <w:rPr>
          <w:kern w:val="32"/>
        </w:rPr>
        <w:t xml:space="preserve"> represents roughly </w:t>
      </w:r>
      <w:r w:rsidR="00114240" w:rsidRPr="00C36197">
        <w:rPr>
          <w:kern w:val="32"/>
        </w:rPr>
        <w:t xml:space="preserve">2.5 million double </w:t>
      </w:r>
      <w:r w:rsidR="00F30F90" w:rsidRPr="00C36197">
        <w:rPr>
          <w:kern w:val="32"/>
        </w:rPr>
        <w:t>values in each message</w:t>
      </w:r>
      <w:r w:rsidR="00114240" w:rsidRPr="00C36197">
        <w:rPr>
          <w:kern w:val="32"/>
        </w:rPr>
        <w:t xml:space="preserve"> proving that the brokered approach we adopted in Twister is capable of such large broadcasts.</w:t>
      </w:r>
      <w:r w:rsidR="00B254A1" w:rsidRPr="00C36197">
        <w:rPr>
          <w:kern w:val="32"/>
        </w:rPr>
        <w:t xml:space="preserve"> However, in real applications the broadcasts are typically used to send smaller data items such as parameters to all </w:t>
      </w:r>
      <w:r w:rsidR="00B254A1" w:rsidRPr="00C36197">
        <w:rPr>
          <w:i/>
          <w:kern w:val="32"/>
        </w:rPr>
        <w:t>map</w:t>
      </w:r>
      <w:r w:rsidR="00B254A1" w:rsidRPr="00C36197">
        <w:rPr>
          <w:kern w:val="32"/>
        </w:rPr>
        <w:t xml:space="preserve"> tasks.</w:t>
      </w:r>
    </w:p>
    <w:p w:rsidR="00D33BFC" w:rsidRPr="00C36197" w:rsidRDefault="00B254A1" w:rsidP="00A11F8A">
      <w:pPr>
        <w:rPr>
          <w:kern w:val="32"/>
        </w:rPr>
      </w:pPr>
      <w:r w:rsidRPr="00C36197">
        <w:rPr>
          <w:kern w:val="32"/>
        </w:rPr>
        <w:t xml:space="preserve">We performed a similar benchmark for </w:t>
      </w:r>
      <w:r w:rsidR="00A11F8A" w:rsidRPr="00C36197">
        <w:rPr>
          <w:kern w:val="32"/>
        </w:rPr>
        <w:t xml:space="preserve">the operation that configure </w:t>
      </w:r>
      <w:r w:rsidRPr="00C36197">
        <w:rPr>
          <w:i/>
          <w:kern w:val="32"/>
        </w:rPr>
        <w:t>map</w:t>
      </w:r>
      <w:r w:rsidRPr="00C36197">
        <w:rPr>
          <w:kern w:val="32"/>
        </w:rPr>
        <w:t xml:space="preserve"> and </w:t>
      </w:r>
      <w:r w:rsidRPr="00C36197">
        <w:rPr>
          <w:i/>
          <w:kern w:val="32"/>
        </w:rPr>
        <w:t>reduce</w:t>
      </w:r>
      <w:r w:rsidRPr="00C36197">
        <w:rPr>
          <w:kern w:val="32"/>
        </w:rPr>
        <w:t xml:space="preserve"> tas</w:t>
      </w:r>
      <w:r w:rsidR="00A11F8A" w:rsidRPr="00C36197">
        <w:rPr>
          <w:kern w:val="32"/>
        </w:rPr>
        <w:t>ks. In this operation t</w:t>
      </w:r>
      <w:r w:rsidR="00FC1ABD" w:rsidRPr="00C36197">
        <w:rPr>
          <w:kern w:val="32"/>
        </w:rPr>
        <w:t xml:space="preserve">he data originates from the main program and </w:t>
      </w:r>
      <w:r w:rsidR="00A11F8A" w:rsidRPr="00C36197">
        <w:rPr>
          <w:kern w:val="32"/>
        </w:rPr>
        <w:t>scattered</w:t>
      </w:r>
      <w:r w:rsidR="00FC1ABD" w:rsidRPr="00C36197">
        <w:rPr>
          <w:kern w:val="32"/>
        </w:rPr>
        <w:t xml:space="preserve"> to individual </w:t>
      </w:r>
      <w:r w:rsidR="00FC1ABD" w:rsidRPr="00C36197">
        <w:rPr>
          <w:i/>
          <w:kern w:val="32"/>
        </w:rPr>
        <w:t>map</w:t>
      </w:r>
      <w:r w:rsidR="00FC1ABD" w:rsidRPr="00C36197">
        <w:rPr>
          <w:kern w:val="32"/>
        </w:rPr>
        <w:t xml:space="preserve"> and </w:t>
      </w:r>
      <w:r w:rsidR="00FC1ABD" w:rsidRPr="00C36197">
        <w:rPr>
          <w:i/>
          <w:kern w:val="32"/>
        </w:rPr>
        <w:t>reduce</w:t>
      </w:r>
      <w:r w:rsidR="00FC1ABD" w:rsidRPr="00C36197">
        <w:rPr>
          <w:kern w:val="32"/>
        </w:rPr>
        <w:t xml:space="preserve"> tasks. However, unlike the broadcast operation where the broker handles the actual </w:t>
      </w:r>
      <w:r w:rsidR="00A11F8A" w:rsidRPr="00C36197">
        <w:rPr>
          <w:kern w:val="32"/>
        </w:rPr>
        <w:t>broadcasting, in</w:t>
      </w:r>
      <w:r w:rsidR="00FC1ABD" w:rsidRPr="00C36197">
        <w:rPr>
          <w:kern w:val="32"/>
        </w:rPr>
        <w:t xml:space="preserve"> this operation each piece of data needs to travel from the originator to the destination via the </w:t>
      </w:r>
      <w:r w:rsidR="00FC1ABD" w:rsidRPr="00C36197">
        <w:rPr>
          <w:kern w:val="32"/>
        </w:rPr>
        <w:lastRenderedPageBreak/>
        <w:t xml:space="preserve">broker network. </w:t>
      </w:r>
      <w:r w:rsidR="004C6367" w:rsidRPr="00C36197">
        <w:rPr>
          <w:kern w:val="32"/>
        </w:rPr>
        <w:t xml:space="preserve">That is, </w:t>
      </w:r>
      <w:r w:rsidR="00FC1ABD" w:rsidRPr="00C36197">
        <w:rPr>
          <w:kern w:val="32"/>
        </w:rPr>
        <w:t xml:space="preserve">all the data needs to go through the connection between the main program and the first broker. This implies that the multiple brokers will not provide much benefit for this operation as observed in the performance results in </w:t>
      </w:r>
      <w:fldSimple w:instr=" REF _Ref275048433 \r \h  \* MERGEFORMAT ">
        <w:r w:rsidR="004C6367" w:rsidRPr="00C36197">
          <w:rPr>
            <w:kern w:val="32"/>
          </w:rPr>
          <w:t>Figure 27</w:t>
        </w:r>
      </w:fldSimple>
      <w:r w:rsidR="00FC1ABD" w:rsidRPr="00C36197">
        <w:rPr>
          <w:kern w:val="32"/>
        </w:rPr>
        <w:t xml:space="preserve">. For message sizes up </w:t>
      </w:r>
      <w:r w:rsidR="003262FB" w:rsidRPr="00C36197">
        <w:rPr>
          <w:kern w:val="32"/>
        </w:rPr>
        <w:t>to about</w:t>
      </w:r>
      <w:r w:rsidR="00FC1ABD" w:rsidRPr="00C36197">
        <w:rPr>
          <w:kern w:val="32"/>
        </w:rPr>
        <w:t xml:space="preserve"> 10 megabytes NaradaBrokering is faster than</w:t>
      </w:r>
      <w:r w:rsidR="00244E75" w:rsidRPr="00C36197">
        <w:rPr>
          <w:kern w:val="32"/>
        </w:rPr>
        <w:t xml:space="preserve"> the</w:t>
      </w:r>
      <w:r w:rsidR="00FC1ABD" w:rsidRPr="00C36197">
        <w:rPr>
          <w:kern w:val="32"/>
        </w:rPr>
        <w:t xml:space="preserve"> ActiveMQ</w:t>
      </w:r>
      <w:r w:rsidR="00244E75" w:rsidRPr="00C36197">
        <w:rPr>
          <w:kern w:val="32"/>
        </w:rPr>
        <w:t xml:space="preserve"> broker. However, for larger messages ActiveMQ handles the scatter operation better than NaradaBrokering.</w:t>
      </w:r>
    </w:p>
    <w:p w:rsidR="00C6308B" w:rsidRPr="00C36197" w:rsidRDefault="0053575F" w:rsidP="000D2042">
      <w:pPr>
        <w:rPr>
          <w:kern w:val="32"/>
        </w:rPr>
      </w:pPr>
      <w:r w:rsidRPr="00C36197">
        <w:rPr>
          <w:kern w:val="32"/>
        </w:rPr>
        <w:t xml:space="preserve">Finally, we performed a benchmark to evaluate the </w:t>
      </w:r>
      <w:r w:rsidR="003262FB" w:rsidRPr="00C36197">
        <w:rPr>
          <w:kern w:val="32"/>
        </w:rPr>
        <w:t>performance of</w:t>
      </w:r>
      <w:r w:rsidRPr="00C36197">
        <w:rPr>
          <w:kern w:val="32"/>
        </w:rPr>
        <w:t xml:space="preserve"> </w:t>
      </w:r>
      <w:r w:rsidRPr="00C36197">
        <w:rPr>
          <w:i/>
          <w:kern w:val="32"/>
        </w:rPr>
        <w:t>map</w:t>
      </w:r>
      <w:r w:rsidRPr="00C36197">
        <w:rPr>
          <w:kern w:val="32"/>
        </w:rPr>
        <w:t xml:space="preserve"> to </w:t>
      </w:r>
      <w:r w:rsidRPr="00C36197">
        <w:rPr>
          <w:i/>
          <w:kern w:val="32"/>
        </w:rPr>
        <w:t>reduce</w:t>
      </w:r>
      <w:r w:rsidRPr="00C36197">
        <w:rPr>
          <w:kern w:val="32"/>
        </w:rPr>
        <w:t xml:space="preserve"> data transfer. </w:t>
      </w:r>
      <w:r w:rsidR="004C6367" w:rsidRPr="00C36197">
        <w:rPr>
          <w:kern w:val="32"/>
        </w:rPr>
        <w:t>T</w:t>
      </w:r>
      <w:r w:rsidRPr="00C36197">
        <w:rPr>
          <w:kern w:val="32"/>
        </w:rPr>
        <w:t xml:space="preserve">his </w:t>
      </w:r>
      <w:r w:rsidR="004C6367" w:rsidRPr="00C36197">
        <w:rPr>
          <w:kern w:val="32"/>
        </w:rPr>
        <w:t xml:space="preserve">is a crucial operation in MapReduce programming model.  The amount of data transfer from </w:t>
      </w:r>
      <w:r w:rsidR="004C6367" w:rsidRPr="00C36197">
        <w:rPr>
          <w:i/>
          <w:kern w:val="32"/>
        </w:rPr>
        <w:t>map</w:t>
      </w:r>
      <w:r w:rsidR="004C6367" w:rsidRPr="00C36197">
        <w:rPr>
          <w:kern w:val="32"/>
        </w:rPr>
        <w:t xml:space="preserve"> to </w:t>
      </w:r>
      <w:r w:rsidR="004C6367" w:rsidRPr="00C36197">
        <w:rPr>
          <w:i/>
          <w:kern w:val="32"/>
        </w:rPr>
        <w:t>reduce</w:t>
      </w:r>
      <w:r w:rsidR="004C6367" w:rsidRPr="00C36197">
        <w:rPr>
          <w:kern w:val="32"/>
        </w:rPr>
        <w:t xml:space="preserve"> stages varies depending on the application. For example, in applications such as data clustering only the cluster centers need to be sent from </w:t>
      </w:r>
      <w:r w:rsidR="004C6367" w:rsidRPr="00C36197">
        <w:rPr>
          <w:i/>
          <w:kern w:val="32"/>
        </w:rPr>
        <w:t>map</w:t>
      </w:r>
      <w:r w:rsidR="004C6367" w:rsidRPr="00C36197">
        <w:rPr>
          <w:kern w:val="32"/>
        </w:rPr>
        <w:t xml:space="preserve"> task to the </w:t>
      </w:r>
      <w:r w:rsidR="004C6367" w:rsidRPr="00C36197">
        <w:rPr>
          <w:i/>
          <w:kern w:val="32"/>
        </w:rPr>
        <w:t>reduce</w:t>
      </w:r>
      <w:r w:rsidR="004C6367" w:rsidRPr="00C36197">
        <w:rPr>
          <w:kern w:val="32"/>
        </w:rPr>
        <w:t xml:space="preserve"> tasks. In contrast, a sorting operation transfers the entire data set through the map reduce pipeline. Snice brokers are optimized for dispersing large number of small messages (or events), sending data via the broker network is acceptable only when the individual messages are considerably small. Larger messages cause considerable delays when sending via a broker network. As it can be seen in </w:t>
      </w:r>
      <w:fldSimple w:instr=" REF _Ref275048813 \r \h  \* MERGEFORMAT ">
        <w:r w:rsidR="004C6367" w:rsidRPr="00C36197">
          <w:rPr>
            <w:kern w:val="32"/>
          </w:rPr>
          <w:t>Figure 28</w:t>
        </w:r>
      </w:fldSimple>
      <w:r w:rsidR="004C6367" w:rsidRPr="00C36197">
        <w:rPr>
          <w:kern w:val="32"/>
        </w:rPr>
        <w:t xml:space="preserve">, the TCP based direct data </w:t>
      </w:r>
      <w:r w:rsidR="00C6308B" w:rsidRPr="00C36197">
        <w:rPr>
          <w:kern w:val="32"/>
        </w:rPr>
        <w:t xml:space="preserve">transfer mechanism solves this issue and it scales well with larger message sizes as well. </w:t>
      </w:r>
    </w:p>
    <w:p w:rsidR="002C14B8" w:rsidRPr="00C36197" w:rsidRDefault="00F17649" w:rsidP="00153000">
      <w:pPr>
        <w:pStyle w:val="Heading2"/>
        <w:rPr>
          <w:kern w:val="32"/>
        </w:rPr>
      </w:pPr>
      <w:bookmarkStart w:id="267" w:name="_Toc275521088"/>
      <w:r w:rsidRPr="00C36197">
        <w:rPr>
          <w:kern w:val="32"/>
        </w:rPr>
        <w:t>Conclusion</w:t>
      </w:r>
      <w:bookmarkEnd w:id="267"/>
    </w:p>
    <w:p w:rsidR="000D2042" w:rsidRPr="00C36197" w:rsidRDefault="00F17649" w:rsidP="000C6442">
      <w:pPr>
        <w:rPr>
          <w:kern w:val="32"/>
        </w:rPr>
      </w:pPr>
      <w:r w:rsidRPr="00C36197">
        <w:rPr>
          <w:kern w:val="32"/>
        </w:rPr>
        <w:t>In this section, we discussed a series of data analysis applications that we have developed using Twister</w:t>
      </w:r>
      <w:r w:rsidR="00931DD9" w:rsidRPr="00C36197">
        <w:rPr>
          <w:kern w:val="32"/>
        </w:rPr>
        <w:t xml:space="preserve">. Also, we discussed </w:t>
      </w:r>
      <w:r w:rsidRPr="00C36197">
        <w:rPr>
          <w:kern w:val="32"/>
        </w:rPr>
        <w:t xml:space="preserve">their </w:t>
      </w:r>
      <w:r w:rsidR="002B1555">
        <w:rPr>
          <w:kern w:val="32"/>
        </w:rPr>
        <w:t xml:space="preserve">respective </w:t>
      </w:r>
      <w:r w:rsidRPr="00C36197">
        <w:rPr>
          <w:kern w:val="32"/>
        </w:rPr>
        <w:t xml:space="preserve">performance </w:t>
      </w:r>
      <w:r w:rsidR="00D06184" w:rsidRPr="00C36197">
        <w:rPr>
          <w:kern w:val="32"/>
        </w:rPr>
        <w:t>by comparing</w:t>
      </w:r>
      <w:r w:rsidRPr="00C36197">
        <w:rPr>
          <w:kern w:val="32"/>
        </w:rPr>
        <w:t xml:space="preserve"> them </w:t>
      </w:r>
      <w:r w:rsidR="00D06184" w:rsidRPr="00C36197">
        <w:rPr>
          <w:kern w:val="32"/>
        </w:rPr>
        <w:t>with</w:t>
      </w:r>
      <w:r w:rsidRPr="00C36197">
        <w:rPr>
          <w:kern w:val="32"/>
        </w:rPr>
        <w:t xml:space="preserve"> </w:t>
      </w:r>
      <w:r w:rsidR="00D06184" w:rsidRPr="00C36197">
        <w:rPr>
          <w:kern w:val="32"/>
        </w:rPr>
        <w:t xml:space="preserve">the performance of several other </w:t>
      </w:r>
      <w:r w:rsidRPr="00C36197">
        <w:rPr>
          <w:kern w:val="32"/>
        </w:rPr>
        <w:t>implementations</w:t>
      </w:r>
      <w:r w:rsidR="002B1555">
        <w:rPr>
          <w:kern w:val="32"/>
        </w:rPr>
        <w:t xml:space="preserve"> which performs the </w:t>
      </w:r>
      <w:r w:rsidRPr="00C36197">
        <w:rPr>
          <w:kern w:val="32"/>
        </w:rPr>
        <w:t xml:space="preserve">same </w:t>
      </w:r>
      <w:r w:rsidR="000C6442" w:rsidRPr="00C36197">
        <w:rPr>
          <w:kern w:val="32"/>
        </w:rPr>
        <w:t>algorithms</w:t>
      </w:r>
      <w:r w:rsidR="00D06184" w:rsidRPr="00C36197">
        <w:rPr>
          <w:kern w:val="32"/>
        </w:rPr>
        <w:t>.</w:t>
      </w:r>
      <w:r w:rsidRPr="00C36197">
        <w:rPr>
          <w:kern w:val="32"/>
        </w:rPr>
        <w:t xml:space="preserve"> In each application, we discussed the mapping of the problem to</w:t>
      </w:r>
      <w:r w:rsidR="002B1555">
        <w:rPr>
          <w:kern w:val="32"/>
        </w:rPr>
        <w:t xml:space="preserve"> the</w:t>
      </w:r>
      <w:r w:rsidRPr="00C36197">
        <w:rPr>
          <w:kern w:val="32"/>
        </w:rPr>
        <w:t xml:space="preserve"> MapReduce programming model and its different implementations</w:t>
      </w:r>
      <w:r w:rsidR="002B1555">
        <w:rPr>
          <w:kern w:val="32"/>
        </w:rPr>
        <w:t>, by</w:t>
      </w:r>
      <w:r w:rsidRPr="00C36197">
        <w:rPr>
          <w:kern w:val="32"/>
        </w:rPr>
        <w:t xml:space="preserve"> explaining the different ways that one can utilize these runtimes</w:t>
      </w:r>
      <w:r w:rsidR="00ED7295" w:rsidRPr="00C36197">
        <w:rPr>
          <w:kern w:val="32"/>
        </w:rPr>
        <w:t>,</w:t>
      </w:r>
      <w:r w:rsidRPr="00C36197">
        <w:rPr>
          <w:kern w:val="32"/>
        </w:rPr>
        <w:t xml:space="preserve"> especially the Twister runtime. We </w:t>
      </w:r>
      <w:r w:rsidR="00ED7295" w:rsidRPr="00C36197">
        <w:rPr>
          <w:kern w:val="32"/>
        </w:rPr>
        <w:t>believe</w:t>
      </w:r>
      <w:r w:rsidRPr="00C36197">
        <w:rPr>
          <w:kern w:val="32"/>
        </w:rPr>
        <w:t xml:space="preserve"> that the selected set of applications </w:t>
      </w:r>
      <w:r w:rsidR="00ED7295" w:rsidRPr="00C36197">
        <w:rPr>
          <w:kern w:val="32"/>
        </w:rPr>
        <w:t xml:space="preserve">fairly </w:t>
      </w:r>
      <w:r w:rsidR="000C6442" w:rsidRPr="00C36197">
        <w:rPr>
          <w:kern w:val="32"/>
        </w:rPr>
        <w:t>represent</w:t>
      </w:r>
      <w:r w:rsidR="002B1555">
        <w:rPr>
          <w:kern w:val="32"/>
        </w:rPr>
        <w:t>s</w:t>
      </w:r>
      <w:r w:rsidRPr="00C36197">
        <w:rPr>
          <w:kern w:val="32"/>
        </w:rPr>
        <w:t xml:space="preserve"> the three application </w:t>
      </w:r>
      <w:r w:rsidR="00ED7295" w:rsidRPr="00C36197">
        <w:rPr>
          <w:kern w:val="32"/>
        </w:rPr>
        <w:t>classes:</w:t>
      </w:r>
      <w:r w:rsidRPr="00C36197">
        <w:rPr>
          <w:kern w:val="32"/>
        </w:rPr>
        <w:t xml:space="preserve"> (i) </w:t>
      </w:r>
      <w:r w:rsidR="002B1555">
        <w:rPr>
          <w:kern w:val="32"/>
        </w:rPr>
        <w:t xml:space="preserve">the </w:t>
      </w:r>
      <w:r w:rsidRPr="00C36197">
        <w:rPr>
          <w:kern w:val="32"/>
        </w:rPr>
        <w:t xml:space="preserve">map-only, (ii) </w:t>
      </w:r>
      <w:r w:rsidR="002B1555">
        <w:rPr>
          <w:kern w:val="32"/>
        </w:rPr>
        <w:t xml:space="preserve">the </w:t>
      </w:r>
      <w:r w:rsidRPr="00C36197">
        <w:rPr>
          <w:kern w:val="32"/>
        </w:rPr>
        <w:t>map-reduce, and (iii)</w:t>
      </w:r>
      <w:r w:rsidR="002B1555">
        <w:rPr>
          <w:kern w:val="32"/>
        </w:rPr>
        <w:t xml:space="preserve"> </w:t>
      </w:r>
      <w:r w:rsidR="002838CA">
        <w:rPr>
          <w:kern w:val="32"/>
        </w:rPr>
        <w:t xml:space="preserve">the </w:t>
      </w:r>
      <w:r w:rsidR="002838CA" w:rsidRPr="00C36197">
        <w:rPr>
          <w:kern w:val="32"/>
        </w:rPr>
        <w:t>iterative</w:t>
      </w:r>
      <w:r w:rsidRPr="00C36197">
        <w:rPr>
          <w:kern w:val="32"/>
        </w:rPr>
        <w:t xml:space="preserve"> map-reduce</w:t>
      </w:r>
      <w:r w:rsidR="00ED7295" w:rsidRPr="00C36197">
        <w:rPr>
          <w:kern w:val="32"/>
        </w:rPr>
        <w:t xml:space="preserve"> that we</w:t>
      </w:r>
      <w:r w:rsidR="002838CA">
        <w:rPr>
          <w:kern w:val="32"/>
        </w:rPr>
        <w:t xml:space="preserve"> discussed earlier; </w:t>
      </w:r>
      <w:r w:rsidR="00ED7295" w:rsidRPr="00C36197">
        <w:rPr>
          <w:kern w:val="32"/>
        </w:rPr>
        <w:t>therefore</w:t>
      </w:r>
      <w:r w:rsidR="002838CA">
        <w:rPr>
          <w:kern w:val="32"/>
        </w:rPr>
        <w:t>,</w:t>
      </w:r>
      <w:r w:rsidR="00ED7295" w:rsidRPr="00C36197">
        <w:rPr>
          <w:kern w:val="32"/>
        </w:rPr>
        <w:t xml:space="preserve"> the techniques we applied to these </w:t>
      </w:r>
      <w:r w:rsidR="00ED7295" w:rsidRPr="00C36197">
        <w:rPr>
          <w:kern w:val="32"/>
        </w:rPr>
        <w:lastRenderedPageBreak/>
        <w:t>applications can be reused to support other similar problems in these categories.</w:t>
      </w:r>
      <w:r w:rsidR="00D06184" w:rsidRPr="00C36197">
        <w:rPr>
          <w:kern w:val="32"/>
        </w:rPr>
        <w:t xml:space="preserve"> We also discussed the applicability of Twister to the Fox matrix multiplication algorithm.</w:t>
      </w:r>
    </w:p>
    <w:p w:rsidR="000D2042" w:rsidRPr="00C36197" w:rsidRDefault="00ED7295" w:rsidP="00531077">
      <w:pPr>
        <w:rPr>
          <w:kern w:val="32"/>
        </w:rPr>
      </w:pPr>
      <w:r w:rsidRPr="00C36197">
        <w:rPr>
          <w:kern w:val="32"/>
        </w:rPr>
        <w:t xml:space="preserve">We also performed an extensive set of performance analyses to identify the performance characteristics of Twister under different problem categories. </w:t>
      </w:r>
      <w:r w:rsidR="00E94886" w:rsidRPr="00C36197">
        <w:rPr>
          <w:kern w:val="32"/>
        </w:rPr>
        <w:t xml:space="preserve">For all applications we tested, implementations based on Twister </w:t>
      </w:r>
      <w:r w:rsidR="002838CA">
        <w:rPr>
          <w:kern w:val="32"/>
        </w:rPr>
        <w:t>demonstrate the</w:t>
      </w:r>
      <w:r w:rsidR="00E94886" w:rsidRPr="00C36197">
        <w:rPr>
          <w:kern w:val="32"/>
        </w:rPr>
        <w:t xml:space="preserve"> best performances compared </w:t>
      </w:r>
      <w:r w:rsidR="0070767A" w:rsidRPr="00C36197">
        <w:rPr>
          <w:kern w:val="32"/>
        </w:rPr>
        <w:t xml:space="preserve">to </w:t>
      </w:r>
      <w:r w:rsidR="002838CA">
        <w:rPr>
          <w:kern w:val="32"/>
        </w:rPr>
        <w:t xml:space="preserve">the </w:t>
      </w:r>
      <w:r w:rsidR="0070767A" w:rsidRPr="00C36197">
        <w:rPr>
          <w:kern w:val="32"/>
        </w:rPr>
        <w:t>DryadLINQ</w:t>
      </w:r>
      <w:r w:rsidR="00E94886" w:rsidRPr="00C36197">
        <w:rPr>
          <w:kern w:val="32"/>
        </w:rPr>
        <w:t xml:space="preserve"> and </w:t>
      </w:r>
      <w:r w:rsidR="002838CA">
        <w:rPr>
          <w:kern w:val="32"/>
        </w:rPr>
        <w:t xml:space="preserve">the </w:t>
      </w:r>
      <w:r w:rsidR="00E94886" w:rsidRPr="00C36197">
        <w:rPr>
          <w:kern w:val="32"/>
        </w:rPr>
        <w:t>Hadoop implementations.</w:t>
      </w:r>
      <w:r w:rsidR="0070767A" w:rsidRPr="00C36197">
        <w:rPr>
          <w:kern w:val="32"/>
        </w:rPr>
        <w:t xml:space="preserve"> The use of long running tasks and the faster communication mechanism </w:t>
      </w:r>
      <w:r w:rsidR="002838CA">
        <w:rPr>
          <w:kern w:val="32"/>
        </w:rPr>
        <w:t xml:space="preserve">utilized </w:t>
      </w:r>
      <w:r w:rsidR="0070767A" w:rsidRPr="00C36197">
        <w:rPr>
          <w:kern w:val="32"/>
        </w:rPr>
        <w:t xml:space="preserve">in Twister make it highly efficient for iterative MapReduce applications </w:t>
      </w:r>
      <w:r w:rsidR="00531077" w:rsidRPr="00C36197">
        <w:rPr>
          <w:kern w:val="32"/>
        </w:rPr>
        <w:t>for which both DryadLINQ</w:t>
      </w:r>
      <w:r w:rsidR="0070767A" w:rsidRPr="00C36197">
        <w:rPr>
          <w:kern w:val="32"/>
        </w:rPr>
        <w:t xml:space="preserve"> and Hadoop show considerable overheads.</w:t>
      </w:r>
      <w:r w:rsidR="00531077" w:rsidRPr="00C36197">
        <w:rPr>
          <w:kern w:val="32"/>
        </w:rPr>
        <w:t xml:space="preserve"> </w:t>
      </w:r>
      <w:r w:rsidR="00E94886" w:rsidRPr="00C36197">
        <w:rPr>
          <w:kern w:val="32"/>
        </w:rPr>
        <w:t xml:space="preserve"> </w:t>
      </w:r>
      <w:r w:rsidR="00531077" w:rsidRPr="00C36197">
        <w:rPr>
          <w:kern w:val="32"/>
        </w:rPr>
        <w:t>Although MPI</w:t>
      </w:r>
      <w:r w:rsidRPr="00C36197">
        <w:rPr>
          <w:kern w:val="32"/>
        </w:rPr>
        <w:t xml:space="preserve"> outperforms Twister</w:t>
      </w:r>
      <w:r w:rsidR="00E94886" w:rsidRPr="00C36197">
        <w:rPr>
          <w:kern w:val="32"/>
        </w:rPr>
        <w:t xml:space="preserve"> in iterative applications</w:t>
      </w:r>
      <w:r w:rsidRPr="00C36197">
        <w:rPr>
          <w:kern w:val="32"/>
        </w:rPr>
        <w:t>, our results indicate that the performance gap between MPI and Twister</w:t>
      </w:r>
      <w:r w:rsidR="002838CA">
        <w:rPr>
          <w:kern w:val="32"/>
        </w:rPr>
        <w:t xml:space="preserve"> becomes</w:t>
      </w:r>
      <w:r w:rsidRPr="00C36197">
        <w:rPr>
          <w:kern w:val="32"/>
        </w:rPr>
        <w:t xml:space="preserve"> </w:t>
      </w:r>
      <w:r w:rsidR="002838CA">
        <w:rPr>
          <w:kern w:val="32"/>
        </w:rPr>
        <w:t>reduced</w:t>
      </w:r>
      <w:r w:rsidR="00E94886" w:rsidRPr="00C36197">
        <w:rPr>
          <w:kern w:val="32"/>
        </w:rPr>
        <w:t xml:space="preserve"> for large problem sizes</w:t>
      </w:r>
      <w:r w:rsidR="00531077" w:rsidRPr="00C36197">
        <w:rPr>
          <w:kern w:val="32"/>
        </w:rPr>
        <w:t>. W</w:t>
      </w:r>
      <w:r w:rsidR="00E810A7" w:rsidRPr="00C36197">
        <w:rPr>
          <w:kern w:val="32"/>
        </w:rPr>
        <w:t xml:space="preserve">e performed several non-iterative applications such as </w:t>
      </w:r>
      <w:r w:rsidR="00E810A7" w:rsidRPr="00351A13">
        <w:rPr>
          <w:kern w:val="32"/>
        </w:rPr>
        <w:t>CAP3 (</w:t>
      </w:r>
      <w:r w:rsidR="00351A13" w:rsidRPr="00351A13">
        <w:rPr>
          <w:kern w:val="32"/>
        </w:rPr>
        <w:t xml:space="preserve">section </w:t>
      </w:r>
      <w:fldSimple w:instr=" REF _Ref275049676 \r \h  \* MERGEFORMAT ">
        <w:r w:rsidR="00351A13" w:rsidRPr="00351A13">
          <w:rPr>
            <w:kern w:val="32"/>
          </w:rPr>
          <w:t>6.3</w:t>
        </w:r>
      </w:fldSimple>
      <w:r w:rsidR="00D06184" w:rsidRPr="00351A13">
        <w:rPr>
          <w:kern w:val="32"/>
        </w:rPr>
        <w:t>)</w:t>
      </w:r>
      <w:r w:rsidR="00E810A7" w:rsidRPr="00351A13">
        <w:rPr>
          <w:kern w:val="32"/>
        </w:rPr>
        <w:t>, HEP (</w:t>
      </w:r>
      <w:r w:rsidR="002838CA">
        <w:rPr>
          <w:kern w:val="32"/>
        </w:rPr>
        <w:t xml:space="preserve">section </w:t>
      </w:r>
      <w:fldSimple w:instr=" REF _Ref275049694 \r \h  \* MERGEFORMAT ">
        <w:r w:rsidR="00351A13" w:rsidRPr="00351A13">
          <w:rPr>
            <w:kern w:val="32"/>
          </w:rPr>
          <w:t>6.4</w:t>
        </w:r>
      </w:fldSimple>
      <w:r w:rsidR="00E810A7" w:rsidRPr="00351A13">
        <w:rPr>
          <w:kern w:val="32"/>
        </w:rPr>
        <w:t>), and SW-G (</w:t>
      </w:r>
      <w:r w:rsidR="002838CA">
        <w:rPr>
          <w:kern w:val="32"/>
        </w:rPr>
        <w:t xml:space="preserve">section </w:t>
      </w:r>
      <w:fldSimple w:instr=" REF _Ref275049710 \r \h  \* MERGEFORMAT ">
        <w:r w:rsidR="00351A13" w:rsidRPr="00351A13">
          <w:rPr>
            <w:kern w:val="32"/>
          </w:rPr>
          <w:t>6.5</w:t>
        </w:r>
      </w:fldSimple>
      <w:r w:rsidR="00E810A7" w:rsidRPr="00351A13">
        <w:rPr>
          <w:kern w:val="32"/>
        </w:rPr>
        <w:t xml:space="preserve">) </w:t>
      </w:r>
      <w:r w:rsidR="002838CA">
        <w:rPr>
          <w:kern w:val="32"/>
        </w:rPr>
        <w:t xml:space="preserve">which </w:t>
      </w:r>
      <w:r w:rsidR="00E810A7" w:rsidRPr="00351A13">
        <w:rPr>
          <w:kern w:val="32"/>
        </w:rPr>
        <w:t>demonstrat</w:t>
      </w:r>
      <w:r w:rsidR="002838CA">
        <w:rPr>
          <w:kern w:val="32"/>
        </w:rPr>
        <w:t>e</w:t>
      </w:r>
      <w:r w:rsidR="00E810A7" w:rsidRPr="00C36197">
        <w:rPr>
          <w:kern w:val="32"/>
        </w:rPr>
        <w:t xml:space="preserve"> </w:t>
      </w:r>
      <w:r w:rsidR="00531077" w:rsidRPr="00C36197">
        <w:rPr>
          <w:kern w:val="32"/>
        </w:rPr>
        <w:t xml:space="preserve">the </w:t>
      </w:r>
      <w:r w:rsidR="00E810A7" w:rsidRPr="00C36197">
        <w:rPr>
          <w:kern w:val="32"/>
        </w:rPr>
        <w:t>applicability</w:t>
      </w:r>
      <w:r w:rsidR="00531077" w:rsidRPr="00C36197">
        <w:rPr>
          <w:kern w:val="32"/>
        </w:rPr>
        <w:t xml:space="preserve"> of Twister</w:t>
      </w:r>
      <w:r w:rsidR="00E810A7" w:rsidRPr="00C36197">
        <w:rPr>
          <w:kern w:val="32"/>
        </w:rPr>
        <w:t xml:space="preserve"> to typical MapReduce applications. However, unlike Hadoop and DryadLINQ, in the current Twister implementation</w:t>
      </w:r>
      <w:r w:rsidR="002838CA">
        <w:rPr>
          <w:kern w:val="32"/>
        </w:rPr>
        <w:t>,</w:t>
      </w:r>
      <w:r w:rsidR="00E810A7" w:rsidRPr="00C36197">
        <w:rPr>
          <w:kern w:val="32"/>
        </w:rPr>
        <w:t xml:space="preserve"> we have not implemented fault tolerance support for non-iterative applications. </w:t>
      </w:r>
      <w:r w:rsidR="00531077" w:rsidRPr="00C36197">
        <w:rPr>
          <w:kern w:val="32"/>
        </w:rPr>
        <w:t xml:space="preserve"> </w:t>
      </w:r>
      <w:r w:rsidR="002838CA">
        <w:rPr>
          <w:kern w:val="32"/>
        </w:rPr>
        <w:t>We will discuss some of the possible approaches to make Twister fault tolerant for typical MapReduce applications in the section which discusses potential future research avenues.</w:t>
      </w:r>
    </w:p>
    <w:p w:rsidR="000D2042" w:rsidRPr="00C36197" w:rsidRDefault="000D2042" w:rsidP="00A76186">
      <w:pPr>
        <w:jc w:val="left"/>
        <w:rPr>
          <w:kern w:val="32"/>
        </w:rPr>
      </w:pPr>
    </w:p>
    <w:p w:rsidR="00531077" w:rsidRPr="00C36197" w:rsidRDefault="00531077" w:rsidP="00A76186">
      <w:pPr>
        <w:jc w:val="left"/>
        <w:rPr>
          <w:kern w:val="32"/>
        </w:rPr>
      </w:pPr>
    </w:p>
    <w:p w:rsidR="00531077" w:rsidRPr="00C36197" w:rsidRDefault="00531077" w:rsidP="00A76186">
      <w:pPr>
        <w:jc w:val="left"/>
        <w:rPr>
          <w:kern w:val="32"/>
        </w:rPr>
      </w:pPr>
    </w:p>
    <w:p w:rsidR="00531077" w:rsidRPr="00C36197" w:rsidRDefault="00531077" w:rsidP="00A76186">
      <w:pPr>
        <w:jc w:val="left"/>
        <w:rPr>
          <w:kern w:val="32"/>
        </w:rPr>
      </w:pPr>
    </w:p>
    <w:p w:rsidR="00531077" w:rsidRPr="00C36197" w:rsidRDefault="00531077" w:rsidP="00A76186">
      <w:pPr>
        <w:jc w:val="left"/>
        <w:rPr>
          <w:kern w:val="32"/>
        </w:rPr>
      </w:pPr>
    </w:p>
    <w:p w:rsidR="00531077" w:rsidRPr="00C36197" w:rsidRDefault="00531077" w:rsidP="00A76186">
      <w:pPr>
        <w:jc w:val="left"/>
        <w:rPr>
          <w:kern w:val="32"/>
        </w:rPr>
      </w:pPr>
    </w:p>
    <w:p w:rsidR="00531077" w:rsidRPr="00C36197" w:rsidRDefault="00531077" w:rsidP="00A76186">
      <w:pPr>
        <w:jc w:val="left"/>
        <w:rPr>
          <w:kern w:val="32"/>
        </w:rPr>
      </w:pPr>
    </w:p>
    <w:p w:rsidR="006440E6" w:rsidRPr="00C36197" w:rsidRDefault="00D06184" w:rsidP="00763A37">
      <w:pPr>
        <w:pStyle w:val="Heading1"/>
      </w:pPr>
      <w:r w:rsidRPr="00C36197">
        <w:lastRenderedPageBreak/>
        <w:t xml:space="preserve">                                        </w:t>
      </w:r>
      <w:r w:rsidR="00351A13">
        <w:t xml:space="preserve">        </w:t>
      </w:r>
      <w:r w:rsidRPr="00C36197">
        <w:t xml:space="preserve"> </w:t>
      </w:r>
      <w:bookmarkStart w:id="268" w:name="_Ref275384533"/>
      <w:bookmarkStart w:id="269" w:name="_Toc275521089"/>
      <w:r w:rsidR="006440E6" w:rsidRPr="00C36197">
        <w:t>Related Work</w:t>
      </w:r>
      <w:bookmarkEnd w:id="268"/>
      <w:bookmarkEnd w:id="269"/>
    </w:p>
    <w:p w:rsidR="008D616D" w:rsidRPr="00C36197" w:rsidRDefault="00574E3C" w:rsidP="006440E6">
      <w:r>
        <w:t xml:space="preserve">The research work related to this thesis can be divided into two categories. First, this work could be classified with the broadly relevant parallel processing runtimes, including several MapReduce implementations that we discussed in </w:t>
      </w:r>
      <w:fldSimple w:instr=" REF _Ref275384399 \r \h  \* MERGEFORMAT ">
        <w:r w:rsidR="004A580A" w:rsidRPr="004A580A">
          <w:t>Chapter 2</w:t>
        </w:r>
      </w:fldSimple>
      <w:r w:rsidR="004A580A">
        <w:t>,</w:t>
      </w:r>
      <w:r w:rsidR="001A1AB5" w:rsidRPr="004A580A">
        <w:t xml:space="preserve"> </w:t>
      </w:r>
      <w:r>
        <w:t>and second, the work could be categorized with the other parallel runtimes, which support some forms of parallel iterative algorithms.</w:t>
      </w:r>
      <w:r w:rsidR="001A1AB5" w:rsidRPr="00C36197">
        <w:t xml:space="preserve"> In this section we will discuss some of the approaches adopted by others</w:t>
      </w:r>
      <w:r w:rsidR="00A61DDB" w:rsidRPr="00C36197">
        <w:t xml:space="preserve"> for the second category</w:t>
      </w:r>
      <w:r w:rsidR="001A1AB5" w:rsidRPr="00C36197">
        <w:t>.</w:t>
      </w:r>
    </w:p>
    <w:p w:rsidR="001A1AB5" w:rsidRPr="00C36197" w:rsidRDefault="00A61DDB" w:rsidP="00153000">
      <w:pPr>
        <w:pStyle w:val="Heading2"/>
      </w:pPr>
      <w:bookmarkStart w:id="270" w:name="_Toc275521090"/>
      <w:r w:rsidRPr="00C36197">
        <w:t>Apache Mahout</w:t>
      </w:r>
      <w:bookmarkEnd w:id="270"/>
    </w:p>
    <w:p w:rsidR="008D616D" w:rsidRPr="00C36197" w:rsidRDefault="00685B42" w:rsidP="006440E6">
      <w:r w:rsidRPr="00C36197">
        <w:t>Apache Mahout is a</w:t>
      </w:r>
      <w:r w:rsidR="00EF06DF" w:rsidRPr="00C36197">
        <w:t xml:space="preserve"> sub-project of the Hadoop, which </w:t>
      </w:r>
      <w:r w:rsidRPr="00C36197">
        <w:t>provide</w:t>
      </w:r>
      <w:r w:rsidR="00EF06DF" w:rsidRPr="00C36197">
        <w:t>s</w:t>
      </w:r>
      <w:r w:rsidRPr="00C36197">
        <w:t xml:space="preserve"> scalable machine learning libraries based on Hadoop’s MapReduce programming model. </w:t>
      </w:r>
      <w:r w:rsidR="00EF06DF" w:rsidRPr="00C36197">
        <w:t>Currently</w:t>
      </w:r>
      <w:r w:rsidR="00215F11">
        <w:t>,</w:t>
      </w:r>
      <w:r w:rsidRPr="00C36197">
        <w:t xml:space="preserve"> they support several categories of machine learning applications such as clustering, classification, and </w:t>
      </w:r>
      <w:r w:rsidRPr="00C36197">
        <w:lastRenderedPageBreak/>
        <w:t>recommendation mining.</w:t>
      </w:r>
      <w:r w:rsidR="00EF06DF" w:rsidRPr="00C36197">
        <w:t xml:space="preserve"> Although most of these algorithms perform iterative MapReduce computations, since they are based on Hadoop</w:t>
      </w:r>
      <w:r w:rsidR="00215F11">
        <w:t>,</w:t>
      </w:r>
      <w:r w:rsidR="00EF06DF" w:rsidRPr="00C36197">
        <w:t xml:space="preserve"> each iteration is executed as a new MapReduce computation by Hadoop. </w:t>
      </w:r>
      <w:r w:rsidR="00437108" w:rsidRPr="00C36197">
        <w:t>For example, consider the following pseudo code extracted from the K-Means clustering implementation of the latest Apache Mahout (version 0.3) implementation.</w:t>
      </w:r>
    </w:p>
    <w:tbl>
      <w:tblPr>
        <w:tblStyle w:val="TableGrid"/>
        <w:tblW w:w="6937" w:type="dxa"/>
        <w:jc w:val="center"/>
        <w:tblInd w:w="-1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16"/>
        <w:gridCol w:w="6521"/>
      </w:tblGrid>
      <w:tr w:rsidR="00437108" w:rsidRPr="00C36197" w:rsidTr="00165DA2">
        <w:trPr>
          <w:jc w:val="center"/>
        </w:trPr>
        <w:tc>
          <w:tcPr>
            <w:tcW w:w="416" w:type="dxa"/>
            <w:tcBorders>
              <w:top w:val="nil"/>
              <w:left w:val="nil"/>
              <w:bottom w:val="nil"/>
              <w:right w:val="nil"/>
            </w:tcBorders>
          </w:tcPr>
          <w:p w:rsidR="00437108" w:rsidRPr="00C36197" w:rsidRDefault="00437108" w:rsidP="008F325A">
            <w:pPr>
              <w:spacing w:line="240" w:lineRule="auto"/>
              <w:ind w:right="399"/>
              <w:rPr>
                <w:b/>
                <w:szCs w:val="20"/>
              </w:rPr>
            </w:pPr>
          </w:p>
        </w:tc>
        <w:tc>
          <w:tcPr>
            <w:tcW w:w="6521" w:type="dxa"/>
            <w:tcBorders>
              <w:left w:val="nil"/>
              <w:bottom w:val="single" w:sz="4" w:space="0" w:color="000000" w:themeColor="text1"/>
              <w:right w:val="nil"/>
            </w:tcBorders>
          </w:tcPr>
          <w:p w:rsidR="00437108" w:rsidRPr="00C36197" w:rsidRDefault="00437108" w:rsidP="008F325A">
            <w:pPr>
              <w:spacing w:line="240" w:lineRule="auto"/>
              <w:ind w:right="399"/>
              <w:rPr>
                <w:b/>
                <w:szCs w:val="20"/>
              </w:rPr>
            </w:pPr>
            <w:r w:rsidRPr="00C36197">
              <w:rPr>
                <w:b/>
                <w:szCs w:val="20"/>
              </w:rPr>
              <w:t>K-Means Clustering – Apache Mahout</w:t>
            </w:r>
          </w:p>
        </w:tc>
      </w:tr>
      <w:tr w:rsidR="00165DA2" w:rsidRPr="00C36197" w:rsidTr="00165DA2">
        <w:trPr>
          <w:jc w:val="center"/>
        </w:trPr>
        <w:tc>
          <w:tcPr>
            <w:tcW w:w="416" w:type="dxa"/>
            <w:tcBorders>
              <w:top w:val="nil"/>
              <w:left w:val="nil"/>
              <w:bottom w:val="nil"/>
              <w:right w:val="nil"/>
            </w:tcBorders>
          </w:tcPr>
          <w:p w:rsidR="00437108" w:rsidRPr="00C36197" w:rsidRDefault="00437108" w:rsidP="008F325A">
            <w:pPr>
              <w:spacing w:line="240" w:lineRule="auto"/>
              <w:rPr>
                <w:b/>
                <w:szCs w:val="20"/>
              </w:rPr>
            </w:pPr>
          </w:p>
          <w:p w:rsidR="00437108" w:rsidRPr="00C36197" w:rsidRDefault="00165DA2" w:rsidP="008F325A">
            <w:pPr>
              <w:spacing w:line="240" w:lineRule="auto"/>
              <w:rPr>
                <w:b/>
                <w:szCs w:val="20"/>
              </w:rPr>
            </w:pPr>
            <w:r w:rsidRPr="00C36197">
              <w:rPr>
                <w:b/>
                <w:szCs w:val="20"/>
              </w:rPr>
              <w:t>1</w:t>
            </w:r>
          </w:p>
          <w:p w:rsidR="00437108" w:rsidRPr="00C36197" w:rsidRDefault="00165DA2" w:rsidP="008F325A">
            <w:pPr>
              <w:spacing w:line="240" w:lineRule="auto"/>
              <w:rPr>
                <w:b/>
                <w:szCs w:val="20"/>
              </w:rPr>
            </w:pPr>
            <w:r w:rsidRPr="00C36197">
              <w:rPr>
                <w:b/>
                <w:szCs w:val="20"/>
              </w:rPr>
              <w:t>2</w:t>
            </w:r>
          </w:p>
          <w:p w:rsidR="00437108" w:rsidRPr="00C36197" w:rsidRDefault="00165DA2" w:rsidP="008F325A">
            <w:pPr>
              <w:spacing w:line="240" w:lineRule="auto"/>
              <w:rPr>
                <w:b/>
                <w:szCs w:val="20"/>
              </w:rPr>
            </w:pPr>
            <w:r w:rsidRPr="00C36197">
              <w:rPr>
                <w:b/>
                <w:szCs w:val="20"/>
              </w:rPr>
              <w:t>3</w:t>
            </w:r>
          </w:p>
          <w:p w:rsidR="00437108" w:rsidRPr="00C36197" w:rsidRDefault="00165DA2" w:rsidP="008F325A">
            <w:pPr>
              <w:spacing w:line="240" w:lineRule="auto"/>
              <w:rPr>
                <w:b/>
                <w:szCs w:val="20"/>
              </w:rPr>
            </w:pPr>
            <w:r w:rsidRPr="00C36197">
              <w:rPr>
                <w:b/>
                <w:szCs w:val="20"/>
              </w:rPr>
              <w:t>4</w:t>
            </w:r>
          </w:p>
          <w:p w:rsidR="00437108" w:rsidRPr="00C36197" w:rsidRDefault="00165DA2" w:rsidP="008F325A">
            <w:pPr>
              <w:spacing w:line="240" w:lineRule="auto"/>
              <w:rPr>
                <w:b/>
                <w:szCs w:val="20"/>
              </w:rPr>
            </w:pPr>
            <w:r w:rsidRPr="00C36197">
              <w:rPr>
                <w:b/>
                <w:szCs w:val="20"/>
              </w:rPr>
              <w:t>5</w:t>
            </w:r>
          </w:p>
          <w:p w:rsidR="00437108" w:rsidRPr="00C36197" w:rsidRDefault="00165DA2" w:rsidP="008F325A">
            <w:pPr>
              <w:spacing w:line="240" w:lineRule="auto"/>
              <w:rPr>
                <w:b/>
                <w:szCs w:val="20"/>
              </w:rPr>
            </w:pPr>
            <w:r w:rsidRPr="00C36197">
              <w:rPr>
                <w:b/>
                <w:szCs w:val="20"/>
              </w:rPr>
              <w:t>6</w:t>
            </w:r>
          </w:p>
          <w:p w:rsidR="00437108" w:rsidRPr="00C36197" w:rsidRDefault="00165DA2" w:rsidP="008F325A">
            <w:pPr>
              <w:spacing w:line="240" w:lineRule="auto"/>
              <w:rPr>
                <w:b/>
                <w:szCs w:val="20"/>
              </w:rPr>
            </w:pPr>
            <w:r w:rsidRPr="00C36197">
              <w:rPr>
                <w:b/>
                <w:szCs w:val="20"/>
              </w:rPr>
              <w:t>7</w:t>
            </w:r>
          </w:p>
          <w:p w:rsidR="00437108" w:rsidRPr="00C36197" w:rsidRDefault="00165DA2" w:rsidP="008F325A">
            <w:pPr>
              <w:spacing w:line="240" w:lineRule="auto"/>
              <w:rPr>
                <w:b/>
                <w:szCs w:val="20"/>
              </w:rPr>
            </w:pPr>
            <w:r w:rsidRPr="00C36197">
              <w:rPr>
                <w:b/>
                <w:szCs w:val="20"/>
              </w:rPr>
              <w:t>8</w:t>
            </w:r>
          </w:p>
          <w:p w:rsidR="00437108" w:rsidRDefault="00437108" w:rsidP="008F325A">
            <w:pPr>
              <w:spacing w:line="240" w:lineRule="auto"/>
              <w:rPr>
                <w:b/>
                <w:szCs w:val="20"/>
              </w:rPr>
            </w:pPr>
          </w:p>
          <w:p w:rsidR="004A580A" w:rsidRPr="00C36197" w:rsidRDefault="004A580A" w:rsidP="008F325A">
            <w:pPr>
              <w:spacing w:line="240" w:lineRule="auto"/>
              <w:rPr>
                <w:b/>
                <w:szCs w:val="20"/>
              </w:rPr>
            </w:pPr>
          </w:p>
          <w:p w:rsidR="00437108" w:rsidRPr="00C36197" w:rsidRDefault="00437108" w:rsidP="008F325A">
            <w:pPr>
              <w:spacing w:line="240" w:lineRule="auto"/>
              <w:rPr>
                <w:b/>
                <w:szCs w:val="20"/>
              </w:rPr>
            </w:pPr>
            <w:r w:rsidRPr="00C36197">
              <w:rPr>
                <w:b/>
                <w:szCs w:val="20"/>
              </w:rPr>
              <w:t>9</w:t>
            </w:r>
          </w:p>
          <w:p w:rsidR="00437108" w:rsidRPr="00C36197" w:rsidRDefault="00437108" w:rsidP="008F325A">
            <w:pPr>
              <w:spacing w:line="240" w:lineRule="auto"/>
              <w:rPr>
                <w:b/>
                <w:szCs w:val="20"/>
              </w:rPr>
            </w:pPr>
            <w:r w:rsidRPr="00C36197">
              <w:rPr>
                <w:b/>
                <w:szCs w:val="20"/>
              </w:rPr>
              <w:t>10</w:t>
            </w:r>
          </w:p>
          <w:p w:rsidR="00437108" w:rsidRPr="004A580A" w:rsidRDefault="00437108" w:rsidP="008F325A">
            <w:pPr>
              <w:spacing w:line="240" w:lineRule="auto"/>
              <w:rPr>
                <w:b/>
                <w:sz w:val="12"/>
                <w:szCs w:val="12"/>
              </w:rPr>
            </w:pPr>
          </w:p>
          <w:p w:rsidR="00437108" w:rsidRPr="00C36197" w:rsidRDefault="00437108" w:rsidP="008F325A">
            <w:pPr>
              <w:spacing w:line="240" w:lineRule="auto"/>
              <w:rPr>
                <w:b/>
                <w:szCs w:val="20"/>
              </w:rPr>
            </w:pPr>
          </w:p>
          <w:p w:rsidR="00437108" w:rsidRPr="00C36197" w:rsidRDefault="00437108" w:rsidP="008F325A">
            <w:pPr>
              <w:spacing w:line="240" w:lineRule="auto"/>
              <w:rPr>
                <w:b/>
                <w:szCs w:val="20"/>
              </w:rPr>
            </w:pPr>
            <w:r w:rsidRPr="00C36197">
              <w:rPr>
                <w:b/>
                <w:szCs w:val="20"/>
              </w:rPr>
              <w:t>1</w:t>
            </w:r>
            <w:r w:rsidR="00165DA2" w:rsidRPr="00C36197">
              <w:rPr>
                <w:b/>
                <w:szCs w:val="20"/>
              </w:rPr>
              <w:t>1</w:t>
            </w:r>
          </w:p>
          <w:p w:rsidR="00197A89" w:rsidRPr="00C36197" w:rsidRDefault="00197A89" w:rsidP="008F325A">
            <w:pPr>
              <w:spacing w:line="240" w:lineRule="auto"/>
              <w:rPr>
                <w:b/>
                <w:szCs w:val="20"/>
              </w:rPr>
            </w:pPr>
            <w:r w:rsidRPr="00C36197">
              <w:rPr>
                <w:b/>
                <w:szCs w:val="20"/>
              </w:rPr>
              <w:t>12</w:t>
            </w:r>
          </w:p>
          <w:p w:rsidR="00197A89" w:rsidRPr="00C36197" w:rsidRDefault="00197A89" w:rsidP="008F325A">
            <w:pPr>
              <w:spacing w:line="240" w:lineRule="auto"/>
              <w:rPr>
                <w:b/>
                <w:szCs w:val="20"/>
              </w:rPr>
            </w:pPr>
            <w:r w:rsidRPr="00C36197">
              <w:rPr>
                <w:b/>
                <w:szCs w:val="20"/>
              </w:rPr>
              <w:t>13</w:t>
            </w:r>
          </w:p>
          <w:p w:rsidR="00197A89" w:rsidRPr="00C36197" w:rsidRDefault="00197A89" w:rsidP="008F325A">
            <w:pPr>
              <w:spacing w:line="240" w:lineRule="auto"/>
              <w:rPr>
                <w:b/>
                <w:szCs w:val="20"/>
              </w:rPr>
            </w:pPr>
            <w:r w:rsidRPr="00C36197">
              <w:rPr>
                <w:b/>
                <w:szCs w:val="20"/>
              </w:rPr>
              <w:t>14</w:t>
            </w:r>
          </w:p>
          <w:p w:rsidR="00197A89" w:rsidRPr="00C36197" w:rsidRDefault="00197A89" w:rsidP="008F325A">
            <w:pPr>
              <w:spacing w:line="240" w:lineRule="auto"/>
              <w:rPr>
                <w:b/>
                <w:szCs w:val="20"/>
              </w:rPr>
            </w:pPr>
            <w:r w:rsidRPr="00C36197">
              <w:rPr>
                <w:b/>
                <w:szCs w:val="20"/>
              </w:rPr>
              <w:t>15</w:t>
            </w:r>
          </w:p>
          <w:p w:rsidR="00197A89" w:rsidRPr="00215F11" w:rsidRDefault="00197A89" w:rsidP="008F325A">
            <w:pPr>
              <w:spacing w:line="240" w:lineRule="auto"/>
              <w:rPr>
                <w:b/>
                <w:szCs w:val="20"/>
              </w:rPr>
            </w:pPr>
          </w:p>
          <w:p w:rsidR="00197A89" w:rsidRPr="00C36197" w:rsidRDefault="00197A89" w:rsidP="008F325A">
            <w:pPr>
              <w:spacing w:line="240" w:lineRule="auto"/>
              <w:rPr>
                <w:b/>
                <w:szCs w:val="20"/>
              </w:rPr>
            </w:pPr>
          </w:p>
          <w:p w:rsidR="00197A89" w:rsidRPr="00C36197" w:rsidRDefault="00197A89" w:rsidP="008F325A">
            <w:pPr>
              <w:spacing w:line="240" w:lineRule="auto"/>
              <w:rPr>
                <w:b/>
                <w:szCs w:val="20"/>
              </w:rPr>
            </w:pPr>
            <w:r w:rsidRPr="00C36197">
              <w:rPr>
                <w:b/>
                <w:szCs w:val="20"/>
              </w:rPr>
              <w:t>16</w:t>
            </w:r>
          </w:p>
          <w:p w:rsidR="00197A89" w:rsidRPr="00C36197" w:rsidRDefault="00197A89" w:rsidP="008F325A">
            <w:pPr>
              <w:spacing w:line="240" w:lineRule="auto"/>
              <w:rPr>
                <w:b/>
                <w:szCs w:val="20"/>
              </w:rPr>
            </w:pPr>
            <w:r w:rsidRPr="00C36197">
              <w:rPr>
                <w:b/>
                <w:szCs w:val="20"/>
              </w:rPr>
              <w:t>17</w:t>
            </w:r>
          </w:p>
          <w:p w:rsidR="00197A89" w:rsidRPr="00C36197" w:rsidRDefault="00197A89" w:rsidP="008F325A">
            <w:pPr>
              <w:spacing w:line="240" w:lineRule="auto"/>
              <w:rPr>
                <w:b/>
                <w:szCs w:val="20"/>
              </w:rPr>
            </w:pPr>
            <w:r w:rsidRPr="00C36197">
              <w:rPr>
                <w:b/>
                <w:szCs w:val="20"/>
              </w:rPr>
              <w:t>18</w:t>
            </w:r>
          </w:p>
          <w:p w:rsidR="00197A89" w:rsidRPr="00C36197" w:rsidRDefault="00197A89" w:rsidP="008F325A">
            <w:pPr>
              <w:spacing w:line="240" w:lineRule="auto"/>
              <w:rPr>
                <w:b/>
                <w:szCs w:val="20"/>
              </w:rPr>
            </w:pPr>
            <w:r w:rsidRPr="00C36197">
              <w:rPr>
                <w:b/>
                <w:szCs w:val="20"/>
              </w:rPr>
              <w:t>19</w:t>
            </w:r>
          </w:p>
          <w:p w:rsidR="00197A89" w:rsidRPr="00C36197" w:rsidRDefault="00197A89" w:rsidP="008F325A">
            <w:pPr>
              <w:spacing w:line="240" w:lineRule="auto"/>
              <w:rPr>
                <w:b/>
                <w:szCs w:val="20"/>
              </w:rPr>
            </w:pPr>
            <w:r w:rsidRPr="00C36197">
              <w:rPr>
                <w:b/>
                <w:szCs w:val="20"/>
              </w:rPr>
              <w:lastRenderedPageBreak/>
              <w:t>20</w:t>
            </w:r>
          </w:p>
          <w:p w:rsidR="00197A89" w:rsidRPr="00C36197" w:rsidRDefault="00197A89" w:rsidP="008F325A">
            <w:pPr>
              <w:spacing w:line="240" w:lineRule="auto"/>
              <w:rPr>
                <w:b/>
                <w:szCs w:val="20"/>
              </w:rPr>
            </w:pPr>
            <w:r w:rsidRPr="00C36197">
              <w:rPr>
                <w:b/>
                <w:szCs w:val="20"/>
              </w:rPr>
              <w:t>21</w:t>
            </w:r>
          </w:p>
        </w:tc>
        <w:tc>
          <w:tcPr>
            <w:tcW w:w="6521" w:type="dxa"/>
            <w:tcBorders>
              <w:top w:val="single" w:sz="4" w:space="0" w:color="000000" w:themeColor="text1"/>
              <w:left w:val="nil"/>
              <w:bottom w:val="single" w:sz="4" w:space="0" w:color="000000" w:themeColor="text1"/>
              <w:right w:val="nil"/>
            </w:tcBorders>
          </w:tcPr>
          <w:p w:rsidR="00165DA2" w:rsidRPr="00C36197" w:rsidRDefault="00165DA2" w:rsidP="00437108">
            <w:pPr>
              <w:spacing w:line="240" w:lineRule="auto"/>
              <w:rPr>
                <w:i/>
                <w:szCs w:val="20"/>
              </w:rPr>
            </w:pPr>
            <w:r w:rsidRPr="00C36197">
              <w:rPr>
                <w:i/>
                <w:szCs w:val="20"/>
              </w:rPr>
              <w:lastRenderedPageBreak/>
              <w:t>[Perform sequentially]  the main program</w:t>
            </w:r>
          </w:p>
          <w:p w:rsidR="00437108" w:rsidRPr="00C36197" w:rsidRDefault="00437108" w:rsidP="00437108">
            <w:pPr>
              <w:spacing w:line="240" w:lineRule="auto"/>
              <w:rPr>
                <w:b/>
                <w:szCs w:val="20"/>
              </w:rPr>
            </w:pPr>
            <w:r w:rsidRPr="00C36197">
              <w:rPr>
                <w:b/>
                <w:szCs w:val="20"/>
              </w:rPr>
              <w:t>while(! converged &amp;&amp; (iteration&lt;MAX_ITERATIONs)</w:t>
            </w:r>
          </w:p>
          <w:p w:rsidR="00437108" w:rsidRPr="00C36197" w:rsidRDefault="00437108" w:rsidP="00437108">
            <w:pPr>
              <w:spacing w:line="240" w:lineRule="auto"/>
              <w:ind w:left="720"/>
              <w:rPr>
                <w:szCs w:val="20"/>
              </w:rPr>
            </w:pPr>
            <w:r w:rsidRPr="00C36197">
              <w:rPr>
                <w:szCs w:val="20"/>
              </w:rPr>
              <w:t>JobConf jobConf = new JobCon()</w:t>
            </w:r>
          </w:p>
          <w:p w:rsidR="00165DA2" w:rsidRPr="00C36197" w:rsidRDefault="00437108" w:rsidP="00437108">
            <w:pPr>
              <w:spacing w:line="240" w:lineRule="auto"/>
              <w:ind w:left="720"/>
              <w:rPr>
                <w:szCs w:val="20"/>
              </w:rPr>
            </w:pPr>
            <w:r w:rsidRPr="00C36197">
              <w:rPr>
                <w:szCs w:val="20"/>
              </w:rPr>
              <w:t>jobConf.set</w:t>
            </w:r>
            <w:r w:rsidR="00165DA2" w:rsidRPr="00C36197">
              <w:rPr>
                <w:szCs w:val="20"/>
              </w:rPr>
              <w:t>XXX()</w:t>
            </w:r>
          </w:p>
          <w:p w:rsidR="00165DA2" w:rsidRPr="00C36197" w:rsidRDefault="00165DA2" w:rsidP="00437108">
            <w:pPr>
              <w:spacing w:line="240" w:lineRule="auto"/>
              <w:ind w:left="720"/>
              <w:rPr>
                <w:szCs w:val="20"/>
              </w:rPr>
            </w:pPr>
            <w:r w:rsidRPr="00C36197">
              <w:rPr>
                <w:szCs w:val="20"/>
              </w:rPr>
              <w:t>..</w:t>
            </w:r>
          </w:p>
          <w:p w:rsidR="00437108" w:rsidRPr="00C36197" w:rsidRDefault="00165DA2" w:rsidP="00437108">
            <w:pPr>
              <w:spacing w:line="240" w:lineRule="auto"/>
              <w:ind w:left="720"/>
              <w:rPr>
                <w:szCs w:val="20"/>
              </w:rPr>
            </w:pPr>
            <w:r w:rsidRPr="00C36197">
              <w:rPr>
                <w:szCs w:val="20"/>
              </w:rPr>
              <w:t>JobClient.runJob(jobConf)</w:t>
            </w:r>
          </w:p>
          <w:p w:rsidR="00165DA2" w:rsidRPr="00C36197" w:rsidRDefault="00165DA2" w:rsidP="00437108">
            <w:pPr>
              <w:spacing w:line="240" w:lineRule="auto"/>
              <w:ind w:left="720"/>
              <w:rPr>
                <w:szCs w:val="20"/>
              </w:rPr>
            </w:pPr>
            <w:r w:rsidRPr="00C36197">
              <w:rPr>
                <w:szCs w:val="20"/>
              </w:rPr>
              <w:t>converged=isConverged()</w:t>
            </w:r>
          </w:p>
          <w:p w:rsidR="00165DA2" w:rsidRPr="00C36197" w:rsidRDefault="00165DA2" w:rsidP="00437108">
            <w:pPr>
              <w:spacing w:line="240" w:lineRule="auto"/>
              <w:ind w:left="720"/>
              <w:rPr>
                <w:szCs w:val="20"/>
              </w:rPr>
            </w:pPr>
            <w:r w:rsidRPr="00C36197">
              <w:rPr>
                <w:szCs w:val="20"/>
              </w:rPr>
              <w:t>iteration++</w:t>
            </w:r>
          </w:p>
          <w:p w:rsidR="00437108" w:rsidRPr="00C36197" w:rsidRDefault="00437108" w:rsidP="00437108">
            <w:pPr>
              <w:spacing w:line="240" w:lineRule="auto"/>
              <w:rPr>
                <w:b/>
                <w:szCs w:val="20"/>
              </w:rPr>
            </w:pPr>
            <w:r w:rsidRPr="00C36197">
              <w:rPr>
                <w:b/>
                <w:szCs w:val="20"/>
              </w:rPr>
              <w:t>end while</w:t>
            </w:r>
          </w:p>
          <w:p w:rsidR="004A580A" w:rsidRPr="004A580A" w:rsidRDefault="004A580A" w:rsidP="00437108">
            <w:pPr>
              <w:spacing w:line="240" w:lineRule="auto"/>
              <w:rPr>
                <w:i/>
                <w:sz w:val="12"/>
                <w:szCs w:val="12"/>
              </w:rPr>
            </w:pPr>
          </w:p>
          <w:p w:rsidR="00437108" w:rsidRPr="00C36197" w:rsidRDefault="00437108" w:rsidP="00437108">
            <w:pPr>
              <w:spacing w:line="240" w:lineRule="auto"/>
              <w:rPr>
                <w:i/>
                <w:szCs w:val="20"/>
              </w:rPr>
            </w:pPr>
            <w:r w:rsidRPr="00C36197">
              <w:rPr>
                <w:i/>
                <w:szCs w:val="20"/>
              </w:rPr>
              <w:t xml:space="preserve"> [Perform in parallel] –the map(</w:t>
            </w:r>
            <w:r w:rsidR="00165DA2" w:rsidRPr="00C36197">
              <w:rPr>
                <w:i/>
                <w:szCs w:val="20"/>
              </w:rPr>
              <w:t>Key = id, Value = point</w:t>
            </w:r>
            <w:r w:rsidRPr="00C36197">
              <w:rPr>
                <w:i/>
                <w:szCs w:val="20"/>
              </w:rPr>
              <w:t xml:space="preserve">) </w:t>
            </w:r>
          </w:p>
          <w:p w:rsidR="00165DA2" w:rsidRPr="00C36197" w:rsidRDefault="00165DA2" w:rsidP="00165DA2">
            <w:pPr>
              <w:tabs>
                <w:tab w:val="left" w:pos="360"/>
              </w:tabs>
              <w:spacing w:line="240" w:lineRule="auto"/>
              <w:jc w:val="left"/>
              <w:rPr>
                <w:szCs w:val="20"/>
              </w:rPr>
            </w:pPr>
            <w:r w:rsidRPr="00C36197">
              <w:rPr>
                <w:szCs w:val="20"/>
              </w:rPr>
              <w:t>Cluster = findNearestClusterForTheInputPoint(point)</w:t>
            </w:r>
          </w:p>
          <w:p w:rsidR="00165DA2" w:rsidRPr="00C36197" w:rsidRDefault="00165DA2" w:rsidP="00165DA2">
            <w:pPr>
              <w:tabs>
                <w:tab w:val="left" w:pos="360"/>
              </w:tabs>
              <w:spacing w:line="240" w:lineRule="auto"/>
              <w:jc w:val="left"/>
              <w:rPr>
                <w:szCs w:val="20"/>
              </w:rPr>
            </w:pPr>
            <w:r w:rsidRPr="00C36197">
              <w:rPr>
                <w:szCs w:val="20"/>
              </w:rPr>
              <w:t>Emit(cluster,point)</w:t>
            </w:r>
          </w:p>
          <w:p w:rsidR="00165DA2" w:rsidRPr="004A580A" w:rsidRDefault="00165DA2" w:rsidP="00165DA2">
            <w:pPr>
              <w:spacing w:line="240" w:lineRule="auto"/>
              <w:rPr>
                <w:i/>
                <w:sz w:val="12"/>
                <w:szCs w:val="12"/>
              </w:rPr>
            </w:pPr>
          </w:p>
          <w:p w:rsidR="00165DA2" w:rsidRPr="00C36197" w:rsidRDefault="00165DA2" w:rsidP="00165DA2">
            <w:pPr>
              <w:spacing w:line="240" w:lineRule="auto"/>
              <w:rPr>
                <w:i/>
                <w:szCs w:val="20"/>
              </w:rPr>
            </w:pPr>
            <w:r w:rsidRPr="00C36197">
              <w:rPr>
                <w:i/>
                <w:szCs w:val="20"/>
              </w:rPr>
              <w:t xml:space="preserve">[Perform in parallel] – the local combine (Key=cluster,List&lt;Value =point&gt;) </w:t>
            </w:r>
          </w:p>
          <w:p w:rsidR="00437108" w:rsidRPr="00C36197" w:rsidRDefault="00437108" w:rsidP="00165DA2">
            <w:pPr>
              <w:tabs>
                <w:tab w:val="left" w:pos="360"/>
              </w:tabs>
              <w:spacing w:line="240" w:lineRule="auto"/>
              <w:jc w:val="left"/>
              <w:rPr>
                <w:i/>
                <w:szCs w:val="20"/>
                <w:vertAlign w:val="subscript"/>
              </w:rPr>
            </w:pPr>
            <w:r w:rsidRPr="00C36197">
              <w:rPr>
                <w:b/>
                <w:szCs w:val="20"/>
              </w:rPr>
              <w:t>for each</w:t>
            </w:r>
            <w:r w:rsidRPr="00C36197">
              <w:rPr>
                <w:szCs w:val="20"/>
              </w:rPr>
              <w:t xml:space="preserve"> </w:t>
            </w:r>
            <w:r w:rsidR="00165DA2" w:rsidRPr="00C36197">
              <w:rPr>
                <w:szCs w:val="20"/>
              </w:rPr>
              <w:t>point P</w:t>
            </w:r>
            <w:r w:rsidRPr="00C36197">
              <w:rPr>
                <w:i/>
                <w:szCs w:val="20"/>
                <w:vertAlign w:val="subscript"/>
              </w:rPr>
              <w:t>i</w:t>
            </w:r>
          </w:p>
          <w:p w:rsidR="00197A89" w:rsidRPr="00C36197" w:rsidRDefault="00437108" w:rsidP="008F325A">
            <w:pPr>
              <w:tabs>
                <w:tab w:val="left" w:pos="360"/>
              </w:tabs>
              <w:spacing w:line="240" w:lineRule="auto"/>
              <w:ind w:left="360"/>
              <w:jc w:val="left"/>
              <w:rPr>
                <w:szCs w:val="20"/>
              </w:rPr>
            </w:pPr>
            <w:r w:rsidRPr="00C36197">
              <w:rPr>
                <w:szCs w:val="20"/>
              </w:rPr>
              <w:t xml:space="preserve">        </w:t>
            </w:r>
            <w:r w:rsidR="00197A89" w:rsidRPr="00C36197">
              <w:rPr>
                <w:szCs w:val="20"/>
              </w:rPr>
              <w:t>count++</w:t>
            </w:r>
          </w:p>
          <w:p w:rsidR="00437108" w:rsidRPr="00C36197" w:rsidRDefault="00197A89" w:rsidP="008F325A">
            <w:pPr>
              <w:tabs>
                <w:tab w:val="left" w:pos="360"/>
              </w:tabs>
              <w:spacing w:line="240" w:lineRule="auto"/>
              <w:ind w:left="360"/>
              <w:jc w:val="left"/>
              <w:rPr>
                <w:i/>
                <w:szCs w:val="20"/>
                <w:vertAlign w:val="subscript"/>
              </w:rPr>
            </w:pPr>
            <w:r w:rsidRPr="00C36197">
              <w:rPr>
                <w:szCs w:val="20"/>
              </w:rPr>
              <w:t xml:space="preserve">        sum= sum + P</w:t>
            </w:r>
            <w:r w:rsidRPr="00C36197">
              <w:rPr>
                <w:i/>
                <w:szCs w:val="20"/>
                <w:vertAlign w:val="subscript"/>
              </w:rPr>
              <w:t>i</w:t>
            </w:r>
          </w:p>
          <w:p w:rsidR="00437108" w:rsidRPr="00C36197" w:rsidRDefault="00197A89" w:rsidP="00197A89">
            <w:pPr>
              <w:tabs>
                <w:tab w:val="left" w:pos="360"/>
              </w:tabs>
              <w:spacing w:line="240" w:lineRule="auto"/>
              <w:jc w:val="left"/>
              <w:rPr>
                <w:i/>
                <w:szCs w:val="20"/>
              </w:rPr>
            </w:pPr>
            <w:r w:rsidRPr="00C36197">
              <w:rPr>
                <w:b/>
                <w:szCs w:val="20"/>
              </w:rPr>
              <w:t>end for</w:t>
            </w:r>
          </w:p>
          <w:p w:rsidR="00437108" w:rsidRPr="00C36197" w:rsidRDefault="00437108" w:rsidP="00197A89">
            <w:pPr>
              <w:tabs>
                <w:tab w:val="left" w:pos="360"/>
              </w:tabs>
              <w:spacing w:line="240" w:lineRule="auto"/>
              <w:jc w:val="left"/>
              <w:rPr>
                <w:szCs w:val="20"/>
              </w:rPr>
            </w:pPr>
            <w:r w:rsidRPr="00C36197">
              <w:rPr>
                <w:szCs w:val="20"/>
              </w:rPr>
              <w:t>Emit(</w:t>
            </w:r>
            <w:r w:rsidR="00197A89" w:rsidRPr="00C36197">
              <w:rPr>
                <w:szCs w:val="20"/>
              </w:rPr>
              <w:t>cluster, [count,sum]</w:t>
            </w:r>
            <w:r w:rsidRPr="00C36197">
              <w:rPr>
                <w:szCs w:val="20"/>
              </w:rPr>
              <w:t>)</w:t>
            </w:r>
          </w:p>
          <w:p w:rsidR="00437108" w:rsidRPr="00C36197" w:rsidRDefault="00437108" w:rsidP="008F325A">
            <w:pPr>
              <w:tabs>
                <w:tab w:val="left" w:pos="360"/>
              </w:tabs>
              <w:spacing w:line="240" w:lineRule="auto"/>
              <w:ind w:left="360"/>
              <w:jc w:val="left"/>
              <w:rPr>
                <w:i/>
                <w:szCs w:val="20"/>
              </w:rPr>
            </w:pPr>
          </w:p>
          <w:p w:rsidR="00437108" w:rsidRPr="00C36197" w:rsidRDefault="00437108" w:rsidP="00197A89">
            <w:pPr>
              <w:tabs>
                <w:tab w:val="left" w:pos="360"/>
              </w:tabs>
              <w:spacing w:line="240" w:lineRule="auto"/>
              <w:jc w:val="left"/>
              <w:rPr>
                <w:i/>
                <w:szCs w:val="20"/>
              </w:rPr>
            </w:pPr>
            <w:r w:rsidRPr="00C36197">
              <w:rPr>
                <w:i/>
                <w:szCs w:val="20"/>
              </w:rPr>
              <w:t>[Perform Sequentially] –the reduce(</w:t>
            </w:r>
            <w:r w:rsidR="00197A89" w:rsidRPr="00C36197">
              <w:rPr>
                <w:i/>
                <w:szCs w:val="20"/>
              </w:rPr>
              <w:t>Key=cluster, List&lt;Value=[count,sum]</w:t>
            </w:r>
            <w:r w:rsidRPr="00C36197">
              <w:rPr>
                <w:i/>
                <w:szCs w:val="20"/>
              </w:rPr>
              <w:t xml:space="preserve">) </w:t>
            </w:r>
          </w:p>
          <w:p w:rsidR="00197A89" w:rsidRPr="00C36197" w:rsidRDefault="00197A89" w:rsidP="00197A89">
            <w:pPr>
              <w:tabs>
                <w:tab w:val="left" w:pos="360"/>
              </w:tabs>
              <w:spacing w:line="240" w:lineRule="auto"/>
              <w:jc w:val="left"/>
              <w:rPr>
                <w:szCs w:val="20"/>
                <w:vertAlign w:val="subscript"/>
              </w:rPr>
            </w:pPr>
            <w:r w:rsidRPr="00C36197">
              <w:rPr>
                <w:b/>
                <w:szCs w:val="20"/>
              </w:rPr>
              <w:t>for each</w:t>
            </w:r>
            <w:r w:rsidRPr="00C36197">
              <w:rPr>
                <w:szCs w:val="20"/>
              </w:rPr>
              <w:t xml:space="preserve"> value V</w:t>
            </w:r>
            <w:r w:rsidRPr="00C36197">
              <w:rPr>
                <w:szCs w:val="20"/>
                <w:vertAlign w:val="subscript"/>
              </w:rPr>
              <w:t>i</w:t>
            </w:r>
          </w:p>
          <w:p w:rsidR="00197A89" w:rsidRPr="00C36197" w:rsidRDefault="00197A89" w:rsidP="00197A89">
            <w:pPr>
              <w:tabs>
                <w:tab w:val="left" w:pos="360"/>
              </w:tabs>
              <w:spacing w:line="240" w:lineRule="auto"/>
              <w:ind w:left="360"/>
              <w:jc w:val="left"/>
              <w:rPr>
                <w:szCs w:val="20"/>
              </w:rPr>
            </w:pPr>
            <w:r w:rsidRPr="00C36197">
              <w:rPr>
                <w:szCs w:val="20"/>
              </w:rPr>
              <w:t xml:space="preserve">        totalCount= totalCount +</w:t>
            </w:r>
            <w:r w:rsidR="00512D15" w:rsidRPr="00C36197">
              <w:rPr>
                <w:szCs w:val="20"/>
              </w:rPr>
              <w:t>V</w:t>
            </w:r>
            <w:r w:rsidR="00512D15" w:rsidRPr="00C36197">
              <w:rPr>
                <w:szCs w:val="20"/>
                <w:vertAlign w:val="subscript"/>
              </w:rPr>
              <w:t>i</w:t>
            </w:r>
            <w:r w:rsidR="00512D15" w:rsidRPr="00C36197">
              <w:rPr>
                <w:szCs w:val="20"/>
              </w:rPr>
              <w:t>.</w:t>
            </w:r>
            <w:r w:rsidRPr="00C36197">
              <w:rPr>
                <w:szCs w:val="20"/>
              </w:rPr>
              <w:t>count</w:t>
            </w:r>
          </w:p>
          <w:p w:rsidR="00197A89" w:rsidRPr="00C36197" w:rsidRDefault="00197A89" w:rsidP="00197A89">
            <w:pPr>
              <w:tabs>
                <w:tab w:val="left" w:pos="360"/>
              </w:tabs>
              <w:spacing w:line="240" w:lineRule="auto"/>
              <w:ind w:left="360"/>
              <w:jc w:val="left"/>
              <w:rPr>
                <w:szCs w:val="20"/>
                <w:vertAlign w:val="subscript"/>
              </w:rPr>
            </w:pPr>
            <w:r w:rsidRPr="00C36197">
              <w:rPr>
                <w:szCs w:val="20"/>
              </w:rPr>
              <w:t xml:space="preserve">        totalSum= totalSum + </w:t>
            </w:r>
            <w:r w:rsidR="00512D15" w:rsidRPr="00C36197">
              <w:rPr>
                <w:szCs w:val="20"/>
              </w:rPr>
              <w:t>V</w:t>
            </w:r>
            <w:r w:rsidR="00512D15" w:rsidRPr="00C36197">
              <w:rPr>
                <w:szCs w:val="20"/>
                <w:vertAlign w:val="subscript"/>
              </w:rPr>
              <w:t>i</w:t>
            </w:r>
            <w:r w:rsidR="00512D15" w:rsidRPr="00C36197">
              <w:rPr>
                <w:szCs w:val="20"/>
              </w:rPr>
              <w:t>.</w:t>
            </w:r>
            <w:r w:rsidRPr="00C36197">
              <w:rPr>
                <w:szCs w:val="20"/>
              </w:rPr>
              <w:t>sum</w:t>
            </w:r>
          </w:p>
          <w:p w:rsidR="00197A89" w:rsidRPr="00C36197" w:rsidRDefault="00197A89" w:rsidP="00197A89">
            <w:pPr>
              <w:tabs>
                <w:tab w:val="left" w:pos="360"/>
              </w:tabs>
              <w:spacing w:line="240" w:lineRule="auto"/>
              <w:jc w:val="left"/>
              <w:rPr>
                <w:b/>
                <w:szCs w:val="20"/>
              </w:rPr>
            </w:pPr>
            <w:r w:rsidRPr="00C36197">
              <w:rPr>
                <w:b/>
                <w:szCs w:val="20"/>
              </w:rPr>
              <w:t>end for</w:t>
            </w:r>
          </w:p>
          <w:p w:rsidR="00197A89" w:rsidRPr="00C36197" w:rsidRDefault="00197A89" w:rsidP="00197A89">
            <w:pPr>
              <w:tabs>
                <w:tab w:val="left" w:pos="360"/>
              </w:tabs>
              <w:spacing w:line="240" w:lineRule="auto"/>
              <w:jc w:val="left"/>
              <w:rPr>
                <w:szCs w:val="20"/>
              </w:rPr>
            </w:pPr>
            <w:r w:rsidRPr="00C36197">
              <w:rPr>
                <w:szCs w:val="20"/>
              </w:rPr>
              <w:lastRenderedPageBreak/>
              <w:t>newCluster = calculateCluster(totalCount,totalSum)</w:t>
            </w:r>
          </w:p>
          <w:p w:rsidR="00437108" w:rsidRPr="00C36197" w:rsidRDefault="00197A89" w:rsidP="00197A89">
            <w:pPr>
              <w:tabs>
                <w:tab w:val="left" w:pos="360"/>
              </w:tabs>
              <w:spacing w:line="240" w:lineRule="auto"/>
              <w:jc w:val="left"/>
              <w:rPr>
                <w:szCs w:val="20"/>
              </w:rPr>
            </w:pPr>
            <w:r w:rsidRPr="00C36197">
              <w:rPr>
                <w:szCs w:val="20"/>
              </w:rPr>
              <w:t>WriteToFileSystem</w:t>
            </w:r>
            <w:r w:rsidR="00437108" w:rsidRPr="00C36197">
              <w:rPr>
                <w:szCs w:val="20"/>
              </w:rPr>
              <w:t xml:space="preserve"> (</w:t>
            </w:r>
            <w:r w:rsidRPr="00C36197">
              <w:rPr>
                <w:szCs w:val="20"/>
              </w:rPr>
              <w:t>clusterId,newCluster</w:t>
            </w:r>
            <w:r w:rsidR="00437108" w:rsidRPr="00C36197">
              <w:rPr>
                <w:szCs w:val="20"/>
              </w:rPr>
              <w:t>)</w:t>
            </w:r>
            <w:r w:rsidR="00437108" w:rsidRPr="00C36197">
              <w:rPr>
                <w:b/>
                <w:szCs w:val="20"/>
              </w:rPr>
              <w:t xml:space="preserve">       </w:t>
            </w:r>
          </w:p>
        </w:tc>
      </w:tr>
    </w:tbl>
    <w:p w:rsidR="007C3DEF" w:rsidRDefault="007C3DEF" w:rsidP="006440E6"/>
    <w:p w:rsidR="00437108" w:rsidRPr="00C36197" w:rsidRDefault="000F2CBE" w:rsidP="006440E6">
      <w:r w:rsidRPr="00C36197">
        <w:t>According to this implementation, the main program creates a new Hadoop MapReduce job per each iteration (line number 2) and execute</w:t>
      </w:r>
      <w:r w:rsidR="007B5A20" w:rsidRPr="00C36197">
        <w:t>s</w:t>
      </w:r>
      <w:r w:rsidRPr="00C36197">
        <w:t xml:space="preserve"> </w:t>
      </w:r>
      <w:r w:rsidR="00752F35">
        <w:t>these jobs</w:t>
      </w:r>
      <w:r w:rsidR="007B5A20" w:rsidRPr="00C36197">
        <w:t xml:space="preserve"> until convergence of cluster centers or the maximum number of iterations</w:t>
      </w:r>
      <w:r w:rsidR="00752F35">
        <w:t xml:space="preserve"> has been</w:t>
      </w:r>
      <w:r w:rsidR="007B5A20" w:rsidRPr="00C36197">
        <w:t xml:space="preserve"> reached.</w:t>
      </w:r>
      <w:r w:rsidRPr="00C36197">
        <w:t xml:space="preserve">  During an iteration, at each </w:t>
      </w:r>
      <w:r w:rsidRPr="00752F35">
        <w:rPr>
          <w:i/>
        </w:rPr>
        <w:t>map</w:t>
      </w:r>
      <w:r w:rsidRPr="00C36197">
        <w:t xml:space="preserve"> task</w:t>
      </w:r>
      <w:r w:rsidR="00752F35">
        <w:t>,</w:t>
      </w:r>
      <w:r w:rsidRPr="00C36197">
        <w:t xml:space="preserve"> a worker in Hadoop reads the input data and calls the user defined </w:t>
      </w:r>
      <w:r w:rsidRPr="00C36197">
        <w:rPr>
          <w:i/>
        </w:rPr>
        <w:t>map</w:t>
      </w:r>
      <w:r w:rsidRPr="00C36197">
        <w:t xml:space="preserve"> function (line number 9)</w:t>
      </w:r>
      <w:r w:rsidR="00752F35">
        <w:t>,</w:t>
      </w:r>
      <w:r w:rsidRPr="00C36197">
        <w:t xml:space="preserve"> </w:t>
      </w:r>
      <w:r w:rsidR="00752F35">
        <w:t xml:space="preserve">by </w:t>
      </w:r>
      <w:r w:rsidRPr="00C36197">
        <w:t xml:space="preserve">passing it point by point, which then calculates the nearest cluster center for the input data point and emits a </w:t>
      </w:r>
      <w:r w:rsidR="00752F35">
        <w:rPr>
          <w:i/>
        </w:rPr>
        <w:t>(</w:t>
      </w:r>
      <w:r w:rsidRPr="00752F35">
        <w:rPr>
          <w:i/>
        </w:rPr>
        <w:t>cluster,</w:t>
      </w:r>
      <w:r w:rsidR="00752F35">
        <w:rPr>
          <w:i/>
        </w:rPr>
        <w:t xml:space="preserve"> </w:t>
      </w:r>
      <w:r w:rsidRPr="00752F35">
        <w:rPr>
          <w:i/>
        </w:rPr>
        <w:t>point</w:t>
      </w:r>
      <w:r w:rsidR="00752F35">
        <w:rPr>
          <w:i/>
        </w:rPr>
        <w:t>)</w:t>
      </w:r>
      <w:r w:rsidRPr="00C36197">
        <w:t xml:space="preserve"> pair. </w:t>
      </w:r>
      <w:r w:rsidR="00752F35">
        <w:t>The l</w:t>
      </w:r>
      <w:r w:rsidRPr="00C36197">
        <w:t xml:space="preserve">ocal </w:t>
      </w:r>
      <w:r w:rsidRPr="00C36197">
        <w:rPr>
          <w:i/>
        </w:rPr>
        <w:t>combine</w:t>
      </w:r>
      <w:r w:rsidRPr="00C36197">
        <w:t xml:space="preserve"> function calculates the count and the sum for a group of points assigned to a single cluster center and produce</w:t>
      </w:r>
      <w:r w:rsidR="00752F35">
        <w:t xml:space="preserve">s a </w:t>
      </w:r>
      <w:r w:rsidR="00752F35" w:rsidRPr="00752F35">
        <w:rPr>
          <w:i/>
        </w:rPr>
        <w:t>(</w:t>
      </w:r>
      <w:r w:rsidRPr="00752F35">
        <w:rPr>
          <w:i/>
        </w:rPr>
        <w:t>cluster,</w:t>
      </w:r>
      <w:r w:rsidR="007B5A20" w:rsidRPr="00752F35">
        <w:rPr>
          <w:i/>
        </w:rPr>
        <w:t xml:space="preserve"> </w:t>
      </w:r>
      <w:r w:rsidR="00752F35" w:rsidRPr="00752F35">
        <w:rPr>
          <w:i/>
        </w:rPr>
        <w:t>(</w:t>
      </w:r>
      <w:r w:rsidRPr="00752F35">
        <w:rPr>
          <w:i/>
        </w:rPr>
        <w:t>count,</w:t>
      </w:r>
      <w:r w:rsidR="00752F35">
        <w:rPr>
          <w:i/>
        </w:rPr>
        <w:t xml:space="preserve"> </w:t>
      </w:r>
      <w:r w:rsidRPr="00752F35">
        <w:rPr>
          <w:i/>
        </w:rPr>
        <w:t>sum</w:t>
      </w:r>
      <w:r w:rsidR="00752F35" w:rsidRPr="00752F35">
        <w:rPr>
          <w:i/>
        </w:rPr>
        <w:t>))</w:t>
      </w:r>
      <w:r w:rsidRPr="00C36197">
        <w:t xml:space="preserve"> key-value pairs as output. </w:t>
      </w:r>
      <w:r w:rsidR="00752F35">
        <w:t xml:space="preserve">The </w:t>
      </w:r>
      <w:r w:rsidR="00752F35" w:rsidRPr="00752F35">
        <w:rPr>
          <w:i/>
        </w:rPr>
        <w:t>r</w:t>
      </w:r>
      <w:r w:rsidRPr="00C36197">
        <w:rPr>
          <w:i/>
        </w:rPr>
        <w:t>educe</w:t>
      </w:r>
      <w:r w:rsidRPr="00C36197">
        <w:t xml:space="preserve"> function performs a similar operation </w:t>
      </w:r>
      <w:r w:rsidR="007B5A20" w:rsidRPr="00C36197">
        <w:t xml:space="preserve">to the </w:t>
      </w:r>
      <w:r w:rsidR="007B5A20" w:rsidRPr="00C36197">
        <w:rPr>
          <w:i/>
        </w:rPr>
        <w:t>combine</w:t>
      </w:r>
      <w:r w:rsidR="007B5A20" w:rsidRPr="00C36197">
        <w:t xml:space="preserve"> function. It calculates the new cluster center</w:t>
      </w:r>
      <w:r w:rsidR="00752F35">
        <w:t>s</w:t>
      </w:r>
      <w:r w:rsidR="007B5A20" w:rsidRPr="00C36197">
        <w:t xml:space="preserve"> from a collection of </w:t>
      </w:r>
      <w:r w:rsidR="007B5A20" w:rsidRPr="00C36197">
        <w:rPr>
          <w:i/>
        </w:rPr>
        <w:t>combine</w:t>
      </w:r>
      <w:r w:rsidR="00752F35">
        <w:t xml:space="preserve"> outputs. To analyz</w:t>
      </w:r>
      <w:r w:rsidR="007B5A20" w:rsidRPr="00C36197">
        <w:t>e the overhead of this</w:t>
      </w:r>
      <w:r w:rsidR="00752F35">
        <w:t>,</w:t>
      </w:r>
      <w:r w:rsidR="007B5A20" w:rsidRPr="00C36197">
        <w:t xml:space="preserve"> we can write the total running time of this computation for </w:t>
      </w:r>
      <w:r w:rsidR="007B5A20" w:rsidRPr="00C36197">
        <w:rPr>
          <w:b/>
          <w:i/>
        </w:rPr>
        <w:t>n</w:t>
      </w:r>
      <w:r w:rsidR="007B5A20" w:rsidRPr="00C36197">
        <w:t xml:space="preserve"> iterations </w:t>
      </w:r>
      <w:r w:rsidR="00617CAE" w:rsidRPr="00C36197">
        <w:t xml:space="preserve">using P processors </w:t>
      </w:r>
      <w:r w:rsidR="007B5A20" w:rsidRPr="00C36197">
        <w:t>as follows</w:t>
      </w:r>
      <w:r w:rsidR="00752F35">
        <w:t>:-</w:t>
      </w:r>
      <w:r w:rsidR="00FE34F0" w:rsidRPr="00C36197">
        <w:t xml:space="preserve"> (Note: for this analysis we assume that there are </w:t>
      </w:r>
      <w:r w:rsidR="00752F35">
        <w:t>a large enough</w:t>
      </w:r>
      <w:r w:rsidR="00FE34F0" w:rsidRPr="00C36197">
        <w:t xml:space="preserve"> number of </w:t>
      </w:r>
      <w:r w:rsidR="00614A4F" w:rsidRPr="00C36197">
        <w:rPr>
          <w:i/>
        </w:rPr>
        <w:t>map</w:t>
      </w:r>
      <w:r w:rsidR="00614A4F" w:rsidRPr="00C36197">
        <w:t xml:space="preserve"> and </w:t>
      </w:r>
      <w:r w:rsidR="00FE34F0" w:rsidRPr="00C36197">
        <w:rPr>
          <w:i/>
        </w:rPr>
        <w:t>reduce</w:t>
      </w:r>
      <w:r w:rsidR="00FE34F0" w:rsidRPr="00C36197">
        <w:t xml:space="preserve"> tasks to process on P processors)</w:t>
      </w:r>
      <w:r w:rsidR="007B5A20" w:rsidRPr="00C36197">
        <w:t>.</w:t>
      </w:r>
    </w:p>
    <w:p w:rsidR="00617CAE" w:rsidRPr="00C36197" w:rsidRDefault="00617CAE" w:rsidP="006440E6">
      <w:r w:rsidRPr="00C36197">
        <w:t>Time for K</w:t>
      </w:r>
      <w:r w:rsidR="00752F35">
        <w:t>-M</w:t>
      </w:r>
      <w:r w:rsidR="007B5A20" w:rsidRPr="00C36197">
        <w:t>eans</w:t>
      </w:r>
      <w:r w:rsidRPr="00C36197">
        <w:t xml:space="preserve"> on P processors</w:t>
      </w:r>
      <w:r w:rsidR="007B5A20" w:rsidRPr="00C36197">
        <w:t xml:space="preserve"> </w:t>
      </w:r>
      <w:r w:rsidRPr="00C36197">
        <w:t xml:space="preserve">= </w:t>
      </w:r>
    </w:p>
    <w:p w:rsidR="002D08A4" w:rsidRPr="00C36197" w:rsidRDefault="002D08A4" w:rsidP="002D08A4">
      <w:pPr>
        <w:rPr>
          <w:i/>
        </w:rPr>
      </w:pPr>
      <w:r w:rsidRPr="00C36197">
        <w:rPr>
          <w:i/>
        </w:rPr>
        <w:t>T(P) = n *[ T(job</w:t>
      </w:r>
      <w:r w:rsidR="00D70BC2">
        <w:rPr>
          <w:i/>
        </w:rPr>
        <w:t xml:space="preserve"> </w:t>
      </w:r>
      <w:r w:rsidRPr="00C36197">
        <w:rPr>
          <w:i/>
        </w:rPr>
        <w:t>submission)+T(read</w:t>
      </w:r>
      <w:r w:rsidR="00D70BC2">
        <w:rPr>
          <w:i/>
        </w:rPr>
        <w:t xml:space="preserve"> </w:t>
      </w:r>
      <w:r w:rsidRPr="00C36197">
        <w:rPr>
          <w:i/>
        </w:rPr>
        <w:t>input) + T(map()) + T(map</w:t>
      </w:r>
      <w:r w:rsidR="00D70BC2">
        <w:rPr>
          <w:i/>
        </w:rPr>
        <w:t xml:space="preserve"> </w:t>
      </w:r>
      <w:r w:rsidRPr="00C36197">
        <w:rPr>
          <w:i/>
        </w:rPr>
        <w:t>t</w:t>
      </w:r>
      <w:r w:rsidR="00D70BC2">
        <w:rPr>
          <w:i/>
        </w:rPr>
        <w:t xml:space="preserve">o </w:t>
      </w:r>
      <w:r w:rsidRPr="00C36197">
        <w:rPr>
          <w:i/>
        </w:rPr>
        <w:t>reduce</w:t>
      </w:r>
      <w:r w:rsidR="00D70BC2">
        <w:rPr>
          <w:i/>
        </w:rPr>
        <w:t xml:space="preserve"> </w:t>
      </w:r>
      <w:r w:rsidRPr="00C36197">
        <w:rPr>
          <w:i/>
        </w:rPr>
        <w:t>data</w:t>
      </w:r>
      <w:r w:rsidR="00D70BC2">
        <w:rPr>
          <w:i/>
        </w:rPr>
        <w:t xml:space="preserve"> </w:t>
      </w:r>
      <w:r w:rsidRPr="00C36197">
        <w:rPr>
          <w:i/>
        </w:rPr>
        <w:t>tr</w:t>
      </w:r>
      <w:r w:rsidR="00D70BC2">
        <w:rPr>
          <w:i/>
        </w:rPr>
        <w:t xml:space="preserve">ansfer) + T(reduce()) + T(write </w:t>
      </w:r>
      <w:r w:rsidRPr="00C36197">
        <w:rPr>
          <w:i/>
        </w:rPr>
        <w:t>output)]</w:t>
      </w:r>
    </w:p>
    <w:p w:rsidR="00617CAE" w:rsidRPr="00C36197" w:rsidRDefault="00484FD8" w:rsidP="006440E6">
      <w:r w:rsidRPr="00C36197">
        <w:t xml:space="preserve">In the above </w:t>
      </w:r>
      <w:r w:rsidR="00F86C10" w:rsidRPr="00C36197">
        <w:t>formula</w:t>
      </w:r>
      <w:r w:rsidRPr="00C36197">
        <w:t xml:space="preserve">, the </w:t>
      </w:r>
      <w:r w:rsidRPr="00752F35">
        <w:rPr>
          <w:i/>
        </w:rPr>
        <w:t>T(read-input)</w:t>
      </w:r>
      <w:r w:rsidRPr="00C36197">
        <w:t xml:space="preserve"> and </w:t>
      </w:r>
      <w:r w:rsidRPr="00752F35">
        <w:rPr>
          <w:i/>
        </w:rPr>
        <w:t>T(write-output)</w:t>
      </w:r>
      <w:r w:rsidRPr="00C36197">
        <w:t xml:space="preserve"> represent times for reading an input data partition and writing a reduce output</w:t>
      </w:r>
      <w:r w:rsidR="00752F35">
        <w:t>,</w:t>
      </w:r>
      <w:r w:rsidRPr="00C36197">
        <w:t xml:space="preserve"> respectively. </w:t>
      </w:r>
      <w:r w:rsidR="00617CAE" w:rsidRPr="00C36197">
        <w:t xml:space="preserve">If we assume uniform </w:t>
      </w:r>
      <w:r w:rsidR="00617CAE" w:rsidRPr="00C36197">
        <w:rPr>
          <w:i/>
        </w:rPr>
        <w:t>map</w:t>
      </w:r>
      <w:r w:rsidR="00F86C10" w:rsidRPr="00C36197">
        <w:t xml:space="preserve"> and </w:t>
      </w:r>
      <w:r w:rsidR="00617CAE" w:rsidRPr="00C36197">
        <w:rPr>
          <w:i/>
        </w:rPr>
        <w:t>reduce</w:t>
      </w:r>
      <w:r w:rsidR="00617CAE" w:rsidRPr="00C36197">
        <w:t xml:space="preserve"> running times, we can estimate </w:t>
      </w:r>
      <w:r w:rsidR="00752F35">
        <w:t>the sequential running time of the</w:t>
      </w:r>
      <w:r w:rsidR="00617CAE" w:rsidRPr="00C36197">
        <w:t xml:space="preserve"> K-Means clustering program as follows:</w:t>
      </w:r>
      <w:r w:rsidR="00752F35">
        <w:t>-</w:t>
      </w:r>
    </w:p>
    <w:p w:rsidR="00617CAE" w:rsidRPr="00C36197" w:rsidRDefault="00617CAE" w:rsidP="006440E6">
      <w:r w:rsidRPr="00C36197">
        <w:t>Time for K-</w:t>
      </w:r>
      <w:r w:rsidR="001F5A4A">
        <w:t>M</w:t>
      </w:r>
      <w:r w:rsidRPr="00C36197">
        <w:t xml:space="preserve">eans on 1 processor = </w:t>
      </w:r>
    </w:p>
    <w:p w:rsidR="002D08A4" w:rsidRPr="00C36197" w:rsidRDefault="002D08A4" w:rsidP="002D08A4">
      <w:pPr>
        <w:rPr>
          <w:i/>
        </w:rPr>
      </w:pPr>
      <w:r w:rsidRPr="00C36197">
        <w:rPr>
          <w:i/>
        </w:rPr>
        <w:t>T(1) = P* T(read</w:t>
      </w:r>
      <w:r w:rsidR="00D70BC2">
        <w:rPr>
          <w:i/>
        </w:rPr>
        <w:t xml:space="preserve"> </w:t>
      </w:r>
      <w:r w:rsidRPr="00C36197">
        <w:rPr>
          <w:i/>
        </w:rPr>
        <w:t>input) +n* P* T(map()) +</w:t>
      </w:r>
      <w:r w:rsidR="00D70BC2">
        <w:rPr>
          <w:i/>
        </w:rPr>
        <w:t xml:space="preserve"> n* P* T(reduce()) + P* T(write </w:t>
      </w:r>
      <w:r w:rsidRPr="00C36197">
        <w:rPr>
          <w:i/>
        </w:rPr>
        <w:t>output)</w:t>
      </w:r>
    </w:p>
    <w:p w:rsidR="00617CAE" w:rsidRPr="00C36197" w:rsidRDefault="00617CAE" w:rsidP="006440E6">
      <w:pPr>
        <w:rPr>
          <w:color w:val="000000" w:themeColor="text1"/>
        </w:rPr>
      </w:pPr>
      <w:r w:rsidRPr="00D70BC2">
        <w:lastRenderedPageBreak/>
        <w:t xml:space="preserve">If we calculate the overhead of the MapReduce implementation using formula </w:t>
      </w:r>
      <w:r w:rsidRPr="00D70BC2">
        <w:rPr>
          <w:color w:val="000000" w:themeColor="text1"/>
        </w:rPr>
        <w:t xml:space="preserve">(2) of section </w:t>
      </w:r>
      <w:fldSimple w:instr=" REF _Ref275510057 \r \h  \* MERGEFORMAT ">
        <w:r w:rsidR="00D70BC2" w:rsidRPr="00D70BC2">
          <w:rPr>
            <w:color w:val="000000" w:themeColor="text1"/>
          </w:rPr>
          <w:t>Chapter 6</w:t>
        </w:r>
      </w:fldSimple>
      <w:r w:rsidRPr="00D70BC2">
        <w:rPr>
          <w:color w:val="000000" w:themeColor="text1"/>
        </w:rPr>
        <w:t>, it will be as follows:</w:t>
      </w:r>
    </w:p>
    <w:p w:rsidR="002D08A4" w:rsidRPr="00C36197" w:rsidRDefault="002D08A4" w:rsidP="006440E6">
      <w:pPr>
        <w:rPr>
          <w:color w:val="000000" w:themeColor="text1"/>
        </w:rPr>
      </w:pPr>
      <m:oMathPara>
        <m:oMath>
          <m:r>
            <w:rPr>
              <w:rFonts w:ascii="Cambria Math" w:hAnsi="Cambria Math" w:cs="Cambria Math"/>
              <w:color w:val="000000" w:themeColor="text1"/>
            </w:rPr>
            <m:t>Overhead</m:t>
          </m:r>
          <m:r>
            <m:rPr>
              <m:sty m:val="p"/>
            </m:rPr>
            <w:rPr>
              <w:rFonts w:ascii="Cambria Math" w:hAnsi="Cambria Math" w:cs="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P(T(P) –T(1)</m:t>
              </m:r>
            </m:num>
            <m:den>
              <m:r>
                <w:rPr>
                  <w:rFonts w:ascii="Cambria Math" w:hAnsi="Cambria Math"/>
                  <w:color w:val="000000" w:themeColor="text1"/>
                </w:rPr>
                <m:t>T(1)</m:t>
              </m:r>
            </m:den>
          </m:f>
        </m:oMath>
      </m:oMathPara>
    </w:p>
    <w:p w:rsidR="002D08A4" w:rsidRPr="00C36197" w:rsidRDefault="002D08A4" w:rsidP="006440E6">
      <w:pPr>
        <w:rPr>
          <w:color w:val="000000" w:themeColor="text1"/>
        </w:rPr>
      </w:pPr>
      <m:oMathPara>
        <m:oMathParaPr>
          <m:jc m:val="center"/>
        </m:oMathParaPr>
        <m:oMath>
          <m:r>
            <w:rPr>
              <w:rFonts w:ascii="Cambria Math" w:hAnsi="Cambria Math" w:cs="Cambria Math"/>
              <w:color w:val="000000" w:themeColor="text1"/>
            </w:rPr>
            <m:t>Overhead</m:t>
          </m:r>
          <m:r>
            <m:rPr>
              <m:sty m:val="p"/>
            </m:rPr>
            <w:rPr>
              <w:rFonts w:ascii="Cambria Math" w:hAnsi="Cambria Math" w:cs="Cambria Math"/>
              <w:color w:val="000000" w:themeColor="text1"/>
            </w:rPr>
            <m:t>=</m:t>
          </m:r>
          <m:f>
            <m:fPr>
              <m:ctrlPr>
                <w:rPr>
                  <w:rFonts w:ascii="Cambria Math" w:hAnsi="Cambria Math"/>
                  <w:color w:val="000000" w:themeColor="text1"/>
                </w:rPr>
              </m:ctrlPr>
            </m:fPr>
            <m:num>
              <m:eqArr>
                <m:eqArrPr>
                  <m:ctrlPr>
                    <w:rPr>
                      <w:rFonts w:ascii="Cambria Math" w:hAnsi="Cambria Math"/>
                      <w:i/>
                      <w:color w:val="000000" w:themeColor="text1"/>
                    </w:rPr>
                  </m:ctrlPr>
                </m:eqArrPr>
                <m:e>
                  <m:r>
                    <w:rPr>
                      <w:rFonts w:ascii="Cambria Math" w:hAnsi="Cambria Math"/>
                      <w:color w:val="000000" w:themeColor="text1"/>
                    </w:rPr>
                    <m:t xml:space="preserve">P * n [ T(job sub:) +  T(read input) +  T(map()) </m:t>
                  </m:r>
                </m:e>
                <m:e>
                  <m:r>
                    <w:rPr>
                      <w:rFonts w:ascii="Cambria Math" w:hAnsi="Cambria Math"/>
                      <w:color w:val="000000" w:themeColor="text1"/>
                    </w:rPr>
                    <m:t xml:space="preserve">+ T(data transfer) + T(reduce()) + T(write output) ] -  </m:t>
                  </m:r>
                  <m:ctrlPr>
                    <w:rPr>
                      <w:rFonts w:ascii="Cambria Math" w:eastAsia="Cambria Math" w:hAnsi="Cambria Math" w:cs="Cambria Math"/>
                      <w:i/>
                      <w:color w:val="000000" w:themeColor="text1"/>
                    </w:rPr>
                  </m:ctrlPr>
                </m:e>
                <m:e>
                  <m:r>
                    <w:rPr>
                      <w:rFonts w:ascii="Cambria Math" w:hAnsi="Cambria Math"/>
                      <w:color w:val="000000" w:themeColor="text1"/>
                    </w:rPr>
                    <m:t>P* T</m:t>
                  </m:r>
                  <m:d>
                    <m:dPr>
                      <m:ctrlPr>
                        <w:rPr>
                          <w:rFonts w:ascii="Cambria Math" w:hAnsi="Cambria Math"/>
                          <w:i/>
                          <w:color w:val="000000" w:themeColor="text1"/>
                        </w:rPr>
                      </m:ctrlPr>
                    </m:dPr>
                    <m:e>
                      <m:r>
                        <w:rPr>
                          <w:rFonts w:ascii="Cambria Math" w:hAnsi="Cambria Math"/>
                          <w:color w:val="000000" w:themeColor="text1"/>
                        </w:rPr>
                        <m:t>read input</m:t>
                      </m:r>
                    </m:e>
                  </m:d>
                  <m:r>
                    <w:rPr>
                      <w:rFonts w:ascii="Cambria Math" w:hAnsi="Cambria Math"/>
                      <w:color w:val="000000" w:themeColor="text1"/>
                    </w:rPr>
                    <m:t>+n* P* T</m:t>
                  </m:r>
                  <m:d>
                    <m:dPr>
                      <m:ctrlPr>
                        <w:rPr>
                          <w:rFonts w:ascii="Cambria Math" w:hAnsi="Cambria Math"/>
                          <w:i/>
                          <w:color w:val="000000" w:themeColor="text1"/>
                        </w:rPr>
                      </m:ctrlPr>
                    </m:dPr>
                    <m:e>
                      <m:r>
                        <w:rPr>
                          <w:rFonts w:ascii="Cambria Math" w:hAnsi="Cambria Math"/>
                          <w:color w:val="000000" w:themeColor="text1"/>
                        </w:rPr>
                        <m:t>map()</m:t>
                      </m:r>
                    </m:e>
                  </m:d>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hAnsi="Cambria Math"/>
                      <w:color w:val="000000" w:themeColor="text1"/>
                    </w:rPr>
                    <m:t xml:space="preserve"> n* P* T(reduce()) + P* T(write output) </m:t>
                  </m:r>
                </m:e>
              </m:eqArr>
            </m:num>
            <m:den>
              <m:eqArr>
                <m:eqArrPr>
                  <m:ctrlPr>
                    <w:rPr>
                      <w:rFonts w:ascii="Cambria Math" w:hAnsi="Cambria Math"/>
                    </w:rPr>
                  </m:ctrlPr>
                </m:eqArrPr>
                <m:e>
                  <m:r>
                    <m:rPr>
                      <m:sty m:val="p"/>
                    </m:rPr>
                    <w:rPr>
                      <w:rFonts w:ascii="Cambria Math" w:hAnsi="Cambria Math"/>
                    </w:rPr>
                    <m:t>P* T</m:t>
                  </m:r>
                  <m:d>
                    <m:dPr>
                      <m:ctrlPr>
                        <w:rPr>
                          <w:rFonts w:ascii="Cambria Math" w:hAnsi="Cambria Math"/>
                        </w:rPr>
                      </m:ctrlPr>
                    </m:dPr>
                    <m:e>
                      <m:r>
                        <m:rPr>
                          <m:sty m:val="p"/>
                        </m:rPr>
                        <w:rPr>
                          <w:rFonts w:ascii="Cambria Math" w:hAnsi="Cambria Math"/>
                        </w:rPr>
                        <m:t>read input</m:t>
                      </m:r>
                    </m:e>
                  </m:d>
                  <m:r>
                    <m:rPr>
                      <m:sty m:val="p"/>
                    </m:rPr>
                    <w:rPr>
                      <w:rFonts w:ascii="Cambria Math" w:hAnsi="Cambria Math"/>
                    </w:rPr>
                    <m:t>+n* P* T</m:t>
                  </m:r>
                  <m:d>
                    <m:dPr>
                      <m:ctrlPr>
                        <w:rPr>
                          <w:rFonts w:ascii="Cambria Math" w:hAnsi="Cambria Math"/>
                        </w:rPr>
                      </m:ctrlPr>
                    </m:dPr>
                    <m:e>
                      <m:r>
                        <m:rPr>
                          <m:sty m:val="p"/>
                        </m:rPr>
                        <w:rPr>
                          <w:rFonts w:ascii="Cambria Math" w:hAnsi="Cambria Math"/>
                        </w:rPr>
                        <m:t>map()</m:t>
                      </m:r>
                    </m:e>
                  </m:d>
                  <m:r>
                    <m:rPr>
                      <m:sty m:val="p"/>
                    </m:rPr>
                    <w:rPr>
                      <w:rFonts w:ascii="Cambria Math" w:hAnsi="Cambria Math"/>
                    </w:rPr>
                    <m:t>+</m:t>
                  </m:r>
                </m:e>
                <m:e>
                  <m:r>
                    <m:rPr>
                      <m:sty m:val="p"/>
                    </m:rPr>
                    <w:rPr>
                      <w:rFonts w:ascii="Cambria Math" w:hAnsi="Cambria Math"/>
                    </w:rPr>
                    <m:t xml:space="preserve"> n* P* T(reduce()) + P* T(write output)</m:t>
                  </m:r>
                </m:e>
              </m:eqArr>
            </m:den>
          </m:f>
        </m:oMath>
      </m:oMathPara>
    </w:p>
    <w:p w:rsidR="002D08A4" w:rsidRPr="00C36197" w:rsidRDefault="002D08A4" w:rsidP="002D08A4">
      <w:pPr>
        <w:ind w:left="720" w:firstLine="720"/>
      </w:pPr>
      <m:oMathPara>
        <m:oMath>
          <m:r>
            <w:rPr>
              <w:rFonts w:ascii="Cambria Math" w:hAnsi="Cambria Math" w:cs="Cambria Math"/>
              <w:color w:val="000000" w:themeColor="text1"/>
            </w:rPr>
            <m:t>Overhead</m:t>
          </m:r>
          <m:r>
            <m:rPr>
              <m:sty m:val="p"/>
            </m:rPr>
            <w:rPr>
              <w:rFonts w:ascii="Cambria Math" w:hAnsi="Cambria Math" w:cs="Cambria Math"/>
              <w:color w:val="000000" w:themeColor="text1"/>
            </w:rPr>
            <m:t>=</m:t>
          </m:r>
          <m:f>
            <m:fPr>
              <m:ctrlPr>
                <w:rPr>
                  <w:rFonts w:ascii="Cambria Math" w:hAnsi="Cambria Math"/>
                  <w:color w:val="000000" w:themeColor="text1"/>
                </w:rPr>
              </m:ctrlPr>
            </m:fPr>
            <m:num>
              <m:eqArr>
                <m:eqArrPr>
                  <m:ctrlPr>
                    <w:rPr>
                      <w:rFonts w:ascii="Cambria Math" w:hAnsi="Cambria Math"/>
                      <w:i/>
                      <w:color w:val="000000" w:themeColor="text1"/>
                    </w:rPr>
                  </m:ctrlPr>
                </m:eqArrPr>
                <m:e>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job sub:</m:t>
                      </m:r>
                    </m:e>
                  </m:d>
                  <m:r>
                    <w:rPr>
                      <w:rFonts w:ascii="Cambria Math" w:hAnsi="Cambria Math"/>
                      <w:color w:val="000000" w:themeColor="text1"/>
                    </w:rPr>
                    <m:t>+T</m:t>
                  </m:r>
                  <m:d>
                    <m:dPr>
                      <m:ctrlPr>
                        <w:rPr>
                          <w:rFonts w:ascii="Cambria Math" w:hAnsi="Cambria Math"/>
                          <w:i/>
                          <w:color w:val="000000" w:themeColor="text1"/>
                        </w:rPr>
                      </m:ctrlPr>
                    </m:dPr>
                    <m:e>
                      <m:r>
                        <w:rPr>
                          <w:rFonts w:ascii="Cambria Math" w:hAnsi="Cambria Math"/>
                          <w:color w:val="000000" w:themeColor="text1"/>
                        </w:rPr>
                        <m:t>data transfer</m:t>
                      </m:r>
                    </m:e>
                  </m:d>
                  <m:r>
                    <w:rPr>
                      <w:rFonts w:ascii="Cambria Math" w:hAnsi="Cambria Math"/>
                      <w:color w:val="000000" w:themeColor="text1"/>
                    </w:rPr>
                    <m:t>]</m:t>
                  </m:r>
                </m:e>
                <m:e>
                  <m:r>
                    <w:rPr>
                      <w:rFonts w:ascii="Cambria Math" w:hAnsi="Cambria Math"/>
                      <w:color w:val="000000" w:themeColor="text1"/>
                    </w:rPr>
                    <m:t>+ (n-1)[T</m:t>
                  </m:r>
                  <m:d>
                    <m:dPr>
                      <m:ctrlPr>
                        <w:rPr>
                          <w:rFonts w:ascii="Cambria Math" w:hAnsi="Cambria Math"/>
                          <w:i/>
                          <w:color w:val="000000" w:themeColor="text1"/>
                        </w:rPr>
                      </m:ctrlPr>
                    </m:dPr>
                    <m:e>
                      <m:r>
                        <w:rPr>
                          <w:rFonts w:ascii="Cambria Math" w:hAnsi="Cambria Math"/>
                          <w:color w:val="000000" w:themeColor="text1"/>
                        </w:rPr>
                        <m:t>read input</m:t>
                      </m:r>
                    </m:e>
                  </m:d>
                  <m:r>
                    <w:rPr>
                      <w:rFonts w:ascii="Cambria Math" w:hAnsi="Cambria Math"/>
                      <w:color w:val="000000" w:themeColor="text1"/>
                    </w:rPr>
                    <m:t>+T</m:t>
                  </m:r>
                  <m:d>
                    <m:dPr>
                      <m:ctrlPr>
                        <w:rPr>
                          <w:rFonts w:ascii="Cambria Math" w:hAnsi="Cambria Math"/>
                          <w:i/>
                          <w:color w:val="000000" w:themeColor="text1"/>
                        </w:rPr>
                      </m:ctrlPr>
                    </m:dPr>
                    <m:e>
                      <m:r>
                        <w:rPr>
                          <w:rFonts w:ascii="Cambria Math" w:hAnsi="Cambria Math"/>
                          <w:color w:val="000000" w:themeColor="text1"/>
                        </w:rPr>
                        <m:t>write output</m:t>
                      </m:r>
                    </m:e>
                  </m:d>
                  <m:r>
                    <w:rPr>
                      <w:rFonts w:ascii="Cambria Math" w:hAnsi="Cambria Math"/>
                      <w:color w:val="000000" w:themeColor="text1"/>
                    </w:rPr>
                    <m:t>]</m:t>
                  </m:r>
                </m:e>
              </m:eqArr>
            </m:num>
            <m:den>
              <m:eqArr>
                <m:eqArrPr>
                  <m:ctrlPr>
                    <w:rPr>
                      <w:rFonts w:ascii="Cambria Math" w:hAnsi="Cambria Math"/>
                    </w:rPr>
                  </m:ctrlPr>
                </m:eqArrPr>
                <m:e>
                  <m:r>
                    <m:rPr>
                      <m:sty m:val="p"/>
                    </m:rPr>
                    <w:rPr>
                      <w:rFonts w:ascii="Cambria Math" w:hAnsi="Cambria Math"/>
                    </w:rPr>
                    <m:t xml:space="preserve"> T</m:t>
                  </m:r>
                  <m:d>
                    <m:dPr>
                      <m:ctrlPr>
                        <w:rPr>
                          <w:rFonts w:ascii="Cambria Math" w:hAnsi="Cambria Math"/>
                        </w:rPr>
                      </m:ctrlPr>
                    </m:dPr>
                    <m:e>
                      <m:r>
                        <m:rPr>
                          <m:sty m:val="p"/>
                        </m:rPr>
                        <w:rPr>
                          <w:rFonts w:ascii="Cambria Math" w:hAnsi="Cambria Math"/>
                        </w:rPr>
                        <m:t>read input</m:t>
                      </m:r>
                    </m:e>
                  </m:d>
                  <m:r>
                    <m:rPr>
                      <m:sty m:val="p"/>
                    </m:rPr>
                    <w:rPr>
                      <w:rFonts w:ascii="Cambria Math" w:hAnsi="Cambria Math"/>
                    </w:rPr>
                    <m:t>+T</m:t>
                  </m:r>
                  <m:d>
                    <m:dPr>
                      <m:ctrlPr>
                        <w:rPr>
                          <w:rFonts w:ascii="Cambria Math" w:hAnsi="Cambria Math"/>
                        </w:rPr>
                      </m:ctrlPr>
                    </m:dPr>
                    <m:e>
                      <m:r>
                        <m:rPr>
                          <m:sty m:val="p"/>
                        </m:rPr>
                        <w:rPr>
                          <w:rFonts w:ascii="Cambria Math" w:hAnsi="Cambria Math"/>
                        </w:rPr>
                        <m:t>write output</m:t>
                      </m:r>
                    </m:e>
                  </m:d>
                  <m:r>
                    <m:rPr>
                      <m:sty m:val="p"/>
                    </m:rPr>
                    <w:rPr>
                      <w:rFonts w:ascii="Cambria Math" w:hAnsi="Cambria Math"/>
                    </w:rPr>
                    <m:t>+</m:t>
                  </m:r>
                </m:e>
                <m:e>
                  <m:r>
                    <m:rPr>
                      <m:sty m:val="p"/>
                    </m:rPr>
                    <w:rPr>
                      <w:rFonts w:ascii="Cambria Math" w:hAnsi="Cambria Math"/>
                    </w:rPr>
                    <m:t>n[ T</m:t>
                  </m:r>
                  <m:d>
                    <m:dPr>
                      <m:ctrlPr>
                        <w:rPr>
                          <w:rFonts w:ascii="Cambria Math" w:hAnsi="Cambria Math"/>
                        </w:rPr>
                      </m:ctrlPr>
                    </m:dPr>
                    <m:e>
                      <m:r>
                        <m:rPr>
                          <m:sty m:val="p"/>
                        </m:rPr>
                        <w:rPr>
                          <w:rFonts w:ascii="Cambria Math" w:hAnsi="Cambria Math"/>
                        </w:rPr>
                        <m:t>map()</m:t>
                      </m:r>
                    </m:e>
                  </m:d>
                  <m:r>
                    <m:rPr>
                      <m:sty m:val="p"/>
                    </m:rPr>
                    <w:rPr>
                      <w:rFonts w:ascii="Cambria Math" w:hAnsi="Cambria Math"/>
                    </w:rPr>
                    <m:t>+ T</m:t>
                  </m:r>
                  <m:d>
                    <m:dPr>
                      <m:ctrlPr>
                        <w:rPr>
                          <w:rFonts w:ascii="Cambria Math" w:hAnsi="Cambria Math"/>
                        </w:rPr>
                      </m:ctrlPr>
                    </m:dPr>
                    <m:e>
                      <m:r>
                        <m:rPr>
                          <m:sty m:val="p"/>
                        </m:rPr>
                        <w:rPr>
                          <w:rFonts w:ascii="Cambria Math" w:hAnsi="Cambria Math"/>
                        </w:rPr>
                        <m:t>reduce()</m:t>
                      </m:r>
                    </m:e>
                  </m:d>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 xml:space="preserve"> </m:t>
                  </m:r>
                </m:e>
              </m:eqArr>
            </m:den>
          </m:f>
        </m:oMath>
      </m:oMathPara>
    </w:p>
    <w:p w:rsidR="00617CAE" w:rsidRPr="00C36197" w:rsidRDefault="00F86C10" w:rsidP="006440E6">
      <w:pPr>
        <w:rPr>
          <w:color w:val="000000" w:themeColor="text1"/>
        </w:rPr>
      </w:pPr>
      <w:r w:rsidRPr="00C36197">
        <w:rPr>
          <w:color w:val="000000" w:themeColor="text1"/>
        </w:rPr>
        <w:t>With the support for long running tasks, as in Twister, the above overhead reduces to:</w:t>
      </w:r>
    </w:p>
    <w:p w:rsidR="00F86C10" w:rsidRPr="00C36197" w:rsidRDefault="00F86C10" w:rsidP="006440E6">
      <w:pPr>
        <w:rPr>
          <w:color w:val="000000" w:themeColor="text1"/>
        </w:rPr>
      </w:pPr>
      <m:oMathPara>
        <m:oMath>
          <m:r>
            <w:rPr>
              <w:rFonts w:ascii="Cambria Math" w:hAnsi="Cambria Math" w:cs="Cambria Math"/>
              <w:color w:val="000000" w:themeColor="text1"/>
            </w:rPr>
            <m:t>Overhead</m:t>
          </m:r>
          <m:r>
            <m:rPr>
              <m:sty m:val="p"/>
            </m:rPr>
            <w:rPr>
              <w:rFonts w:ascii="Cambria Math" w:hAnsi="Cambria Math" w:cs="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T</m:t>
              </m:r>
              <m:d>
                <m:dPr>
                  <m:ctrlPr>
                    <w:rPr>
                      <w:rFonts w:ascii="Cambria Math" w:hAnsi="Cambria Math"/>
                      <w:i/>
                      <w:color w:val="000000" w:themeColor="text1"/>
                    </w:rPr>
                  </m:ctrlPr>
                </m:dPr>
                <m:e>
                  <m:r>
                    <w:rPr>
                      <w:rFonts w:ascii="Cambria Math" w:hAnsi="Cambria Math"/>
                      <w:color w:val="000000" w:themeColor="text1"/>
                    </w:rPr>
                    <m:t>job sub:</m:t>
                  </m:r>
                </m:e>
              </m:d>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data transfer</m:t>
                  </m:r>
                </m:e>
              </m:d>
            </m:num>
            <m:den>
              <m:eqArr>
                <m:eqArrPr>
                  <m:ctrlPr>
                    <w:rPr>
                      <w:rFonts w:ascii="Cambria Math" w:hAnsi="Cambria Math"/>
                    </w:rPr>
                  </m:ctrlPr>
                </m:eqArrPr>
                <m:e>
                  <m:r>
                    <m:rPr>
                      <m:sty m:val="p"/>
                    </m:rPr>
                    <w:rPr>
                      <w:rFonts w:ascii="Cambria Math" w:hAnsi="Cambria Math"/>
                    </w:rPr>
                    <m:t xml:space="preserve"> T</m:t>
                  </m:r>
                  <m:d>
                    <m:dPr>
                      <m:ctrlPr>
                        <w:rPr>
                          <w:rFonts w:ascii="Cambria Math" w:hAnsi="Cambria Math"/>
                        </w:rPr>
                      </m:ctrlPr>
                    </m:dPr>
                    <m:e>
                      <m:r>
                        <m:rPr>
                          <m:sty m:val="p"/>
                        </m:rPr>
                        <w:rPr>
                          <w:rFonts w:ascii="Cambria Math" w:hAnsi="Cambria Math"/>
                        </w:rPr>
                        <m:t>read input</m:t>
                      </m:r>
                    </m:e>
                  </m:d>
                  <m:r>
                    <m:rPr>
                      <m:sty m:val="p"/>
                    </m:rPr>
                    <w:rPr>
                      <w:rFonts w:ascii="Cambria Math" w:hAnsi="Cambria Math"/>
                    </w:rPr>
                    <m:t>+T</m:t>
                  </m:r>
                  <m:d>
                    <m:dPr>
                      <m:ctrlPr>
                        <w:rPr>
                          <w:rFonts w:ascii="Cambria Math" w:hAnsi="Cambria Math"/>
                        </w:rPr>
                      </m:ctrlPr>
                    </m:dPr>
                    <m:e>
                      <m:r>
                        <m:rPr>
                          <m:sty m:val="p"/>
                        </m:rPr>
                        <w:rPr>
                          <w:rFonts w:ascii="Cambria Math" w:hAnsi="Cambria Math"/>
                        </w:rPr>
                        <m:t>write output</m:t>
                      </m:r>
                    </m:e>
                  </m:d>
                  <m:r>
                    <m:rPr>
                      <m:sty m:val="p"/>
                    </m:rPr>
                    <w:rPr>
                      <w:rFonts w:ascii="Cambria Math" w:hAnsi="Cambria Math"/>
                    </w:rPr>
                    <m:t>+</m:t>
                  </m:r>
                </m:e>
                <m:e>
                  <m:r>
                    <m:rPr>
                      <m:sty m:val="p"/>
                    </m:rPr>
                    <w:rPr>
                      <w:rFonts w:ascii="Cambria Math" w:hAnsi="Cambria Math"/>
                    </w:rPr>
                    <m:t>n[ T</m:t>
                  </m:r>
                  <m:d>
                    <m:dPr>
                      <m:ctrlPr>
                        <w:rPr>
                          <w:rFonts w:ascii="Cambria Math" w:hAnsi="Cambria Math"/>
                        </w:rPr>
                      </m:ctrlPr>
                    </m:dPr>
                    <m:e>
                      <m:r>
                        <m:rPr>
                          <m:sty m:val="p"/>
                        </m:rPr>
                        <w:rPr>
                          <w:rFonts w:ascii="Cambria Math" w:hAnsi="Cambria Math"/>
                        </w:rPr>
                        <m:t>map()</m:t>
                      </m:r>
                    </m:e>
                  </m:d>
                  <m:r>
                    <m:rPr>
                      <m:sty m:val="p"/>
                    </m:rPr>
                    <w:rPr>
                      <w:rFonts w:ascii="Cambria Math" w:hAnsi="Cambria Math"/>
                    </w:rPr>
                    <m:t>+ T</m:t>
                  </m:r>
                  <m:d>
                    <m:dPr>
                      <m:ctrlPr>
                        <w:rPr>
                          <w:rFonts w:ascii="Cambria Math" w:hAnsi="Cambria Math"/>
                        </w:rPr>
                      </m:ctrlPr>
                    </m:dPr>
                    <m:e>
                      <m:r>
                        <m:rPr>
                          <m:sty m:val="p"/>
                        </m:rPr>
                        <w:rPr>
                          <w:rFonts w:ascii="Cambria Math" w:hAnsi="Cambria Math"/>
                        </w:rPr>
                        <m:t>reduce()</m:t>
                      </m:r>
                    </m:e>
                  </m:d>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 xml:space="preserve"> </m:t>
                  </m:r>
                </m:e>
              </m:eqArr>
            </m:den>
          </m:f>
        </m:oMath>
      </m:oMathPara>
    </w:p>
    <w:p w:rsidR="00F86C10" w:rsidRPr="00C36197" w:rsidRDefault="008B47E0" w:rsidP="006440E6">
      <w:pPr>
        <w:rPr>
          <w:color w:val="000000" w:themeColor="text1"/>
        </w:rPr>
      </w:pPr>
      <w:r w:rsidRPr="00C36197">
        <w:rPr>
          <w:color w:val="000000" w:themeColor="text1"/>
        </w:rPr>
        <w:t xml:space="preserve">This is much smaller than that </w:t>
      </w:r>
      <w:r w:rsidR="005365E0">
        <w:rPr>
          <w:color w:val="000000" w:themeColor="text1"/>
        </w:rPr>
        <w:t>of</w:t>
      </w:r>
      <w:r w:rsidRPr="00C36197">
        <w:rPr>
          <w:color w:val="000000" w:themeColor="text1"/>
        </w:rPr>
        <w:t xml:space="preserve"> Apache </w:t>
      </w:r>
      <w:r w:rsidR="005365E0" w:rsidRPr="00C36197">
        <w:rPr>
          <w:color w:val="000000" w:themeColor="text1"/>
        </w:rPr>
        <w:t>Mahout</w:t>
      </w:r>
      <w:r w:rsidRPr="00C36197">
        <w:rPr>
          <w:color w:val="000000" w:themeColor="text1"/>
        </w:rPr>
        <w:t xml:space="preserve">, because it does not include the additional job submission, data reading, and writing times per each iteration. Furthermore, as we have explained in </w:t>
      </w:r>
      <w:r w:rsidRPr="005365E0">
        <w:rPr>
          <w:color w:val="000000" w:themeColor="text1"/>
        </w:rPr>
        <w:t xml:space="preserve">section </w:t>
      </w:r>
      <w:fldSimple w:instr=" REF _Ref275510455 \r \h  \* MERGEFORMAT ">
        <w:r w:rsidR="005365E0" w:rsidRPr="005365E0">
          <w:rPr>
            <w:color w:val="000000" w:themeColor="text1"/>
          </w:rPr>
          <w:t>2.3</w:t>
        </w:r>
      </w:fldSimple>
      <w:r w:rsidR="004828CC">
        <w:rPr>
          <w:color w:val="000000" w:themeColor="text1"/>
        </w:rPr>
        <w:t>,</w:t>
      </w:r>
      <w:r w:rsidRPr="005365E0">
        <w:rPr>
          <w:color w:val="000000" w:themeColor="text1"/>
        </w:rPr>
        <w:t xml:space="preserve"> the data</w:t>
      </w:r>
      <w:r w:rsidRPr="00C36197">
        <w:rPr>
          <w:color w:val="000000" w:themeColor="text1"/>
        </w:rPr>
        <w:t xml:space="preserve"> transfer in Hadoop goes </w:t>
      </w:r>
      <w:r w:rsidR="004828CC">
        <w:rPr>
          <w:color w:val="000000" w:themeColor="text1"/>
        </w:rPr>
        <w:t>through the</w:t>
      </w:r>
      <w:r w:rsidRPr="00C36197">
        <w:rPr>
          <w:color w:val="000000" w:themeColor="text1"/>
        </w:rPr>
        <w:t xml:space="preserve"> file system twice</w:t>
      </w:r>
      <w:r w:rsidR="004828CC">
        <w:rPr>
          <w:color w:val="000000" w:themeColor="text1"/>
        </w:rPr>
        <w:t>, a step which</w:t>
      </w:r>
      <w:r w:rsidRPr="00C36197">
        <w:rPr>
          <w:color w:val="000000" w:themeColor="text1"/>
        </w:rPr>
        <w:t xml:space="preserve"> incur</w:t>
      </w:r>
      <w:r w:rsidR="004828CC">
        <w:rPr>
          <w:color w:val="000000" w:themeColor="text1"/>
        </w:rPr>
        <w:t>s</w:t>
      </w:r>
      <w:r w:rsidRPr="00C36197">
        <w:rPr>
          <w:color w:val="000000" w:themeColor="text1"/>
        </w:rPr>
        <w:t xml:space="preserve"> considerable data transfer overhead.</w:t>
      </w:r>
      <w:r w:rsidR="007B7778" w:rsidRPr="00C36197">
        <w:rPr>
          <w:color w:val="000000" w:themeColor="text1"/>
        </w:rPr>
        <w:t xml:space="preserve"> The overhead of reading input data multiple times increases dramatically in runtimes that read data from remote locations such as Cloud MapReduce</w:t>
      </w:r>
      <w:r w:rsidR="00D37CB2" w:rsidRPr="00C36197">
        <w:rPr>
          <w:color w:val="000000" w:themeColor="text1"/>
        </w:rPr>
        <w:fldChar w:fldCharType="begin"/>
      </w:r>
      <w:r w:rsidR="00F745A4" w:rsidRPr="00C36197">
        <w:rPr>
          <w:color w:val="000000" w:themeColor="text1"/>
        </w:rPr>
        <w:instrText xml:space="preserve"> ADDIN EN.CITE &lt;EndNote&gt;&lt;Cite&gt;&lt;Author&gt;Liu&lt;/Author&gt;&lt;RecNum&gt;265&lt;/RecNum&gt;&lt;DisplayText&gt;[91]&lt;/DisplayText&gt;&lt;record&gt;&lt;rec-number&gt;265&lt;/rec-number&gt;&lt;foreign-keys&gt;&lt;key app="EN" db-id="t0pftdvfxfte21evtrz5ezxqz5sxztz9rv9v"&gt;265&lt;/key&gt;&lt;/foreign-keys&gt;&lt;ref-type name="Report"&gt;27&lt;/ref-type&gt;&lt;contributors&gt;&lt;authors&gt;&lt;author&gt;Huan Liu&lt;/author&gt;&lt;author&gt;Dan Orban&lt;/author&gt;&lt;/authors&gt;&lt;/contributors&gt;&lt;titles&gt;&lt;title&gt;Cloud MapReduce: a MapReduce Implementation on top of a Cloud Operating System&lt;/title&gt;&lt;/titles&gt;&lt;dates&gt;&lt;/dates&gt;&lt;publisher&gt;Accenture Technology Labs&lt;/publisher&gt;&lt;urls&gt;&lt;related-urls&gt;&lt;url&gt;http://code.google.com/p/cloudmapreduce&lt;/url&gt;&lt;/related-urls&gt;&lt;/urls&gt;&lt;/record&gt;&lt;/Cite&gt;&lt;/EndNote&gt;</w:instrText>
      </w:r>
      <w:r w:rsidR="00D37CB2" w:rsidRPr="00C36197">
        <w:rPr>
          <w:color w:val="000000" w:themeColor="text1"/>
        </w:rPr>
        <w:fldChar w:fldCharType="separate"/>
      </w:r>
      <w:r w:rsidR="00F745A4" w:rsidRPr="00C36197">
        <w:rPr>
          <w:noProof/>
          <w:color w:val="000000" w:themeColor="text1"/>
        </w:rPr>
        <w:t>[91]</w:t>
      </w:r>
      <w:r w:rsidR="00D37CB2" w:rsidRPr="00C36197">
        <w:rPr>
          <w:color w:val="000000" w:themeColor="text1"/>
        </w:rPr>
        <w:fldChar w:fldCharType="end"/>
      </w:r>
      <w:r w:rsidR="007B7778" w:rsidRPr="00C36197">
        <w:rPr>
          <w:color w:val="000000" w:themeColor="text1"/>
        </w:rPr>
        <w:t>.</w:t>
      </w:r>
    </w:p>
    <w:p w:rsidR="008B47E0" w:rsidRPr="00C36197" w:rsidRDefault="008B47E0" w:rsidP="006440E6">
      <w:pPr>
        <w:rPr>
          <w:color w:val="000000" w:themeColor="text1"/>
        </w:rPr>
      </w:pPr>
      <w:r w:rsidRPr="00C36197">
        <w:rPr>
          <w:color w:val="000000" w:themeColor="text1"/>
        </w:rPr>
        <w:t xml:space="preserve">Apache Mahout provides implementations for </w:t>
      </w:r>
      <w:r w:rsidR="004828CC">
        <w:rPr>
          <w:color w:val="000000" w:themeColor="text1"/>
        </w:rPr>
        <w:t xml:space="preserve">a </w:t>
      </w:r>
      <w:r w:rsidRPr="00C36197">
        <w:rPr>
          <w:color w:val="000000" w:themeColor="text1"/>
        </w:rPr>
        <w:t xml:space="preserve">set of commonly used machine learning </w:t>
      </w:r>
      <w:r w:rsidR="00962338" w:rsidRPr="00C36197">
        <w:rPr>
          <w:color w:val="000000" w:themeColor="text1"/>
        </w:rPr>
        <w:t>algorithms. However, as we have shown above, irrespective of the algorithm</w:t>
      </w:r>
      <w:r w:rsidR="004828CC">
        <w:rPr>
          <w:color w:val="000000" w:themeColor="text1"/>
        </w:rPr>
        <w:t>,</w:t>
      </w:r>
      <w:r w:rsidR="00962338" w:rsidRPr="00C36197">
        <w:rPr>
          <w:color w:val="000000" w:themeColor="text1"/>
        </w:rPr>
        <w:t xml:space="preserve"> the implementations incur considerable overheads when they are executed on </w:t>
      </w:r>
      <w:r w:rsidR="004828CC">
        <w:rPr>
          <w:color w:val="000000" w:themeColor="text1"/>
        </w:rPr>
        <w:t xml:space="preserve">the </w:t>
      </w:r>
      <w:r w:rsidR="00962338" w:rsidRPr="00C36197">
        <w:rPr>
          <w:color w:val="000000" w:themeColor="text1"/>
        </w:rPr>
        <w:t xml:space="preserve">Hadoop runtime. </w:t>
      </w:r>
      <w:r w:rsidR="00962338" w:rsidRPr="00C36197">
        <w:rPr>
          <w:color w:val="000000" w:themeColor="text1"/>
        </w:rPr>
        <w:lastRenderedPageBreak/>
        <w:t>In contrast</w:t>
      </w:r>
      <w:r w:rsidR="004828CC">
        <w:rPr>
          <w:color w:val="000000" w:themeColor="text1"/>
        </w:rPr>
        <w:t>,</w:t>
      </w:r>
      <w:r w:rsidR="00962338" w:rsidRPr="00C36197">
        <w:rPr>
          <w:color w:val="000000" w:themeColor="text1"/>
        </w:rPr>
        <w:t xml:space="preserve"> most these algorithms will experience minimum overheads on Twister due to the enhance</w:t>
      </w:r>
      <w:r w:rsidR="004828CC">
        <w:rPr>
          <w:color w:val="000000" w:themeColor="text1"/>
        </w:rPr>
        <w:t>d</w:t>
      </w:r>
      <w:r w:rsidR="00962338" w:rsidRPr="00C36197">
        <w:rPr>
          <w:color w:val="000000" w:themeColor="text1"/>
        </w:rPr>
        <w:t xml:space="preserve"> architecture and the programming model we used. </w:t>
      </w:r>
    </w:p>
    <w:p w:rsidR="007777C8" w:rsidRPr="00C36197" w:rsidRDefault="005024F5" w:rsidP="00153000">
      <w:pPr>
        <w:pStyle w:val="Heading2"/>
      </w:pPr>
      <w:bookmarkStart w:id="271" w:name="_Toc275521091"/>
      <w:r w:rsidRPr="00C36197">
        <w:t>Prege</w:t>
      </w:r>
      <w:r w:rsidR="007777C8" w:rsidRPr="00C36197">
        <w:t>l</w:t>
      </w:r>
      <w:bookmarkEnd w:id="271"/>
    </w:p>
    <w:p w:rsidR="00836BE4" w:rsidRPr="00C36197" w:rsidRDefault="005024F5" w:rsidP="00836BE4">
      <w:r w:rsidRPr="00C36197">
        <w:t>Pregel</w:t>
      </w:r>
      <w:r w:rsidR="00D37CB2" w:rsidRPr="00C36197">
        <w:fldChar w:fldCharType="begin"/>
      </w:r>
      <w:r w:rsidR="00F745A4" w:rsidRPr="00C36197">
        <w:instrText xml:space="preserve"> ADDIN EN.CITE &lt;EndNote&gt;&lt;Cite&gt;&lt;Author&gt;Malewicz&lt;/Author&gt;&lt;Year&gt;2010&lt;/Year&gt;&lt;RecNum&gt;264&lt;/RecNum&gt;&lt;DisplayText&gt;[92]&lt;/DisplayText&gt;&lt;record&gt;&lt;rec-number&gt;264&lt;/rec-number&gt;&lt;foreign-keys&gt;&lt;key app="EN" db-id="t0pftdvfxfte21evtrz5ezxqz5sxztz9rv9v"&gt;264&lt;/key&gt;&lt;/foreign-keys&gt;&lt;ref-type name="Conference Paper"&gt;47&lt;/ref-type&gt;&lt;contributors&gt;&lt;authors&gt;&lt;author&gt;Grzegorz Malewicz&lt;/author&gt;&lt;author&gt;Matthew H. Austern&lt;/author&gt;&lt;author&gt;Aart J.C Bik&lt;/author&gt;&lt;author&gt;James C. Dehnert&lt;/author&gt;&lt;author&gt;Ilan Horn&lt;/author&gt;&lt;author&gt;Naty Leiser&lt;/author&gt;&lt;author&gt;Grzegorz Czajkowski&lt;/author&gt;&lt;/authors&gt;&lt;/contributors&gt;&lt;titles&gt;&lt;title&gt;Pregel: a system for large-scale graph processing&lt;/title&gt;&lt;secondary-title&gt;Proceedings of the 2010 international conference on Management of data&lt;/secondary-title&gt;&lt;/titles&gt;&lt;pages&gt;135-146&lt;/pages&gt;&lt;dates&gt;&lt;year&gt;2010&lt;/year&gt;&lt;/dates&gt;&lt;pub-location&gt;Indianapolis, Indiana, USA&lt;/pub-location&gt;&lt;publisher&gt;ACM&lt;/publisher&gt;&lt;isbn&gt;978-1-4503-0032-2&lt;/isbn&gt;&lt;urls&gt;&lt;/urls&gt;&lt;custom1&gt;1807184&lt;/custom1&gt;&lt;electronic-resource-num&gt;http://doi.acm.org/10.1145/1807167.1807184&lt;/electronic-resource-num&gt;&lt;/record&gt;&lt;/Cite&gt;&lt;/EndNote&gt;</w:instrText>
      </w:r>
      <w:r w:rsidR="00D37CB2" w:rsidRPr="00C36197">
        <w:fldChar w:fldCharType="separate"/>
      </w:r>
      <w:r w:rsidR="00F745A4" w:rsidRPr="00C36197">
        <w:rPr>
          <w:noProof/>
        </w:rPr>
        <w:t>[92]</w:t>
      </w:r>
      <w:r w:rsidR="00D37CB2" w:rsidRPr="00C36197">
        <w:fldChar w:fldCharType="end"/>
      </w:r>
      <w:r w:rsidRPr="00C36197">
        <w:t xml:space="preserve"> is a runtime </w:t>
      </w:r>
      <w:r w:rsidR="00F525F1" w:rsidRPr="00C36197">
        <w:t xml:space="preserve">developed </w:t>
      </w:r>
      <w:r w:rsidRPr="00C36197">
        <w:t>for processing large graphs</w:t>
      </w:r>
      <w:r w:rsidR="00F525F1" w:rsidRPr="00C36197">
        <w:t xml:space="preserve"> in which  the </w:t>
      </w:r>
      <w:r w:rsidRPr="00C36197">
        <w:t xml:space="preserve">programs </w:t>
      </w:r>
      <w:r w:rsidR="008D2137" w:rsidRPr="00C36197">
        <w:t xml:space="preserve">are  expressed as </w:t>
      </w:r>
      <w:r w:rsidR="008F0DC6" w:rsidRPr="00C36197">
        <w:t>a</w:t>
      </w:r>
      <w:r w:rsidRPr="00C36197">
        <w:t xml:space="preserve"> sequence of iterations</w:t>
      </w:r>
      <w:r w:rsidR="00F525F1" w:rsidRPr="00C36197">
        <w:t xml:space="preserve">. </w:t>
      </w:r>
      <w:r w:rsidR="008D2137" w:rsidRPr="00C36197">
        <w:t>A user defined function is evaluated at each vertex of the graph during an iteration</w:t>
      </w:r>
      <w:r w:rsidR="00055C9F" w:rsidRPr="00C36197">
        <w:t>,</w:t>
      </w:r>
      <w:r w:rsidR="008D2137" w:rsidRPr="00C36197">
        <w:t xml:space="preserve"> and between iterations</w:t>
      </w:r>
      <w:r w:rsidR="004828CC">
        <w:t>,</w:t>
      </w:r>
      <w:r w:rsidR="008D2137" w:rsidRPr="00C36197">
        <w:t xml:space="preserve"> the vertices send messages to each other. </w:t>
      </w:r>
      <w:r w:rsidR="008F0DC6" w:rsidRPr="00C36197">
        <w:t>The authors describe the programming model as follows:</w:t>
      </w:r>
    </w:p>
    <w:p w:rsidR="008F0DC6" w:rsidRPr="00C36197" w:rsidRDefault="008F0DC6" w:rsidP="0092056D">
      <w:pPr>
        <w:rPr>
          <w:i/>
        </w:rPr>
      </w:pPr>
      <w:r w:rsidRPr="00C36197">
        <w:rPr>
          <w:i/>
        </w:rPr>
        <w:t xml:space="preserve">“Pregel computations consist of a sequence of iterations, called </w:t>
      </w:r>
      <w:r w:rsidRPr="00C36197">
        <w:rPr>
          <w:rFonts w:cs="CMTI9"/>
          <w:i/>
        </w:rPr>
        <w:t>supersteps</w:t>
      </w:r>
      <w:r w:rsidRPr="00C36197">
        <w:rPr>
          <w:i/>
        </w:rPr>
        <w:t xml:space="preserve">. During a superstep the </w:t>
      </w:r>
      <w:r w:rsidR="0092056D" w:rsidRPr="00C36197">
        <w:rPr>
          <w:i/>
        </w:rPr>
        <w:t>f</w:t>
      </w:r>
      <w:r w:rsidRPr="00C36197">
        <w:rPr>
          <w:i/>
        </w:rPr>
        <w:t>ramework invokes a user</w:t>
      </w:r>
      <w:r w:rsidR="0092056D" w:rsidRPr="00C36197">
        <w:rPr>
          <w:i/>
        </w:rPr>
        <w:t xml:space="preserve"> </w:t>
      </w:r>
      <w:r w:rsidRPr="00C36197">
        <w:rPr>
          <w:i/>
        </w:rPr>
        <w:t>de</w:t>
      </w:r>
      <w:r w:rsidR="0092056D" w:rsidRPr="00C36197">
        <w:rPr>
          <w:i/>
        </w:rPr>
        <w:t>fi</w:t>
      </w:r>
      <w:r w:rsidRPr="00C36197">
        <w:rPr>
          <w:i/>
        </w:rPr>
        <w:t>ned function for each vertex, conceptually in parallel.</w:t>
      </w:r>
      <w:r w:rsidR="0092056D" w:rsidRPr="00C36197">
        <w:rPr>
          <w:i/>
        </w:rPr>
        <w:t xml:space="preserve"> </w:t>
      </w:r>
      <w:r w:rsidRPr="00C36197">
        <w:rPr>
          <w:i/>
        </w:rPr>
        <w:t>The function speci</w:t>
      </w:r>
      <w:r w:rsidR="0092056D" w:rsidRPr="00C36197">
        <w:rPr>
          <w:i/>
        </w:rPr>
        <w:t>fie</w:t>
      </w:r>
      <w:r w:rsidRPr="00C36197">
        <w:rPr>
          <w:i/>
        </w:rPr>
        <w:t xml:space="preserve">s behavior at a single vertex </w:t>
      </w:r>
      <w:r w:rsidRPr="00C36197">
        <w:rPr>
          <w:rFonts w:cs="CMMI9"/>
          <w:i/>
        </w:rPr>
        <w:t xml:space="preserve">V </w:t>
      </w:r>
      <w:r w:rsidRPr="00C36197">
        <w:rPr>
          <w:i/>
        </w:rPr>
        <w:t>and a</w:t>
      </w:r>
      <w:r w:rsidR="0092056D" w:rsidRPr="00C36197">
        <w:rPr>
          <w:i/>
        </w:rPr>
        <w:t xml:space="preserve"> </w:t>
      </w:r>
      <w:r w:rsidRPr="00C36197">
        <w:rPr>
          <w:i/>
        </w:rPr>
        <w:t xml:space="preserve">single superstep </w:t>
      </w:r>
      <w:r w:rsidRPr="00C36197">
        <w:rPr>
          <w:rFonts w:cs="CMMI9"/>
          <w:i/>
        </w:rPr>
        <w:t>S</w:t>
      </w:r>
      <w:r w:rsidRPr="00C36197">
        <w:rPr>
          <w:i/>
        </w:rPr>
        <w:t xml:space="preserve">. It can read messages sent to </w:t>
      </w:r>
      <w:r w:rsidRPr="00C36197">
        <w:rPr>
          <w:rFonts w:cs="CMMI9"/>
          <w:i/>
        </w:rPr>
        <w:t xml:space="preserve">V </w:t>
      </w:r>
      <w:r w:rsidRPr="00C36197">
        <w:rPr>
          <w:i/>
        </w:rPr>
        <w:t>in superstep</w:t>
      </w:r>
      <w:r w:rsidR="0092056D" w:rsidRPr="00C36197">
        <w:rPr>
          <w:i/>
        </w:rPr>
        <w:t xml:space="preserve"> </w:t>
      </w:r>
      <w:r w:rsidRPr="00C36197">
        <w:rPr>
          <w:rFonts w:cs="CMMI9"/>
          <w:i/>
        </w:rPr>
        <w:t xml:space="preserve">S </w:t>
      </w:r>
      <w:r w:rsidR="0092056D" w:rsidRPr="00C36197">
        <w:rPr>
          <w:rFonts w:cs="CMMI9"/>
          <w:i/>
        </w:rPr>
        <w:t>+</w:t>
      </w:r>
      <w:r w:rsidRPr="00C36197">
        <w:rPr>
          <w:rFonts w:cs="CMSY9"/>
          <w:i/>
        </w:rPr>
        <w:t xml:space="preserve"> </w:t>
      </w:r>
      <w:r w:rsidRPr="00C36197">
        <w:rPr>
          <w:i/>
        </w:rPr>
        <w:t>1, send messages to other vertices that will be</w:t>
      </w:r>
      <w:r w:rsidR="0092056D" w:rsidRPr="00C36197">
        <w:rPr>
          <w:i/>
        </w:rPr>
        <w:t xml:space="preserve"> </w:t>
      </w:r>
      <w:r w:rsidRPr="00C36197">
        <w:rPr>
          <w:i/>
        </w:rPr>
        <w:t xml:space="preserve">received at superstep </w:t>
      </w:r>
      <w:r w:rsidRPr="00C36197">
        <w:rPr>
          <w:rFonts w:cs="CMMI9"/>
          <w:i/>
        </w:rPr>
        <w:t xml:space="preserve">S </w:t>
      </w:r>
      <w:r w:rsidRPr="00C36197">
        <w:rPr>
          <w:i/>
        </w:rPr>
        <w:t xml:space="preserve">+ 1, and modify the state of </w:t>
      </w:r>
      <w:r w:rsidRPr="00C36197">
        <w:rPr>
          <w:rFonts w:cs="CMMI9"/>
          <w:i/>
        </w:rPr>
        <w:t xml:space="preserve">V </w:t>
      </w:r>
      <w:r w:rsidRPr="00C36197">
        <w:rPr>
          <w:i/>
        </w:rPr>
        <w:t>and</w:t>
      </w:r>
      <w:r w:rsidR="0092056D" w:rsidRPr="00C36197">
        <w:rPr>
          <w:i/>
        </w:rPr>
        <w:t xml:space="preserve"> </w:t>
      </w:r>
      <w:r w:rsidRPr="00C36197">
        <w:rPr>
          <w:i/>
        </w:rPr>
        <w:t>its outgoing edges. Messages are typically sent along outgoing</w:t>
      </w:r>
      <w:r w:rsidR="0092056D" w:rsidRPr="00C36197">
        <w:rPr>
          <w:i/>
        </w:rPr>
        <w:t xml:space="preserve"> </w:t>
      </w:r>
      <w:r w:rsidRPr="00C36197">
        <w:rPr>
          <w:i/>
        </w:rPr>
        <w:t>edges, but a message may be sent to any vertex whose</w:t>
      </w:r>
      <w:r w:rsidR="0092056D" w:rsidRPr="00C36197">
        <w:rPr>
          <w:i/>
        </w:rPr>
        <w:t xml:space="preserve"> </w:t>
      </w:r>
      <w:r w:rsidRPr="00C36197">
        <w:rPr>
          <w:i/>
        </w:rPr>
        <w:t>identi</w:t>
      </w:r>
      <w:r w:rsidR="0092056D" w:rsidRPr="00C36197">
        <w:rPr>
          <w:i/>
        </w:rPr>
        <w:t>fie</w:t>
      </w:r>
      <w:r w:rsidRPr="00C36197">
        <w:rPr>
          <w:i/>
        </w:rPr>
        <w:t>r is known.</w:t>
      </w:r>
      <w:r w:rsidR="0092056D" w:rsidRPr="00C36197">
        <w:rPr>
          <w:i/>
        </w:rPr>
        <w:t>”</w:t>
      </w:r>
    </w:p>
    <w:p w:rsidR="008201BD" w:rsidRPr="00C36197" w:rsidRDefault="00D478C6" w:rsidP="001A7328">
      <w:r w:rsidRPr="00C36197">
        <w:t xml:space="preserve">Although the programming model of </w:t>
      </w:r>
      <w:r w:rsidR="008D2137" w:rsidRPr="00C36197">
        <w:t xml:space="preserve">Pregel is different </w:t>
      </w:r>
      <w:r w:rsidR="004828CC">
        <w:t>than</w:t>
      </w:r>
      <w:r w:rsidR="008D2137" w:rsidRPr="00C36197">
        <w:t xml:space="preserve"> Twister’s MapReduce based programming model, there exist some similarities</w:t>
      </w:r>
      <w:r w:rsidR="00B3776B" w:rsidRPr="00C36197">
        <w:t xml:space="preserve"> between </w:t>
      </w:r>
      <w:r w:rsidR="001A7328" w:rsidRPr="00C36197">
        <w:t>the two runtimes</w:t>
      </w:r>
      <w:r w:rsidR="00B3776B" w:rsidRPr="00C36197">
        <w:t>.</w:t>
      </w:r>
      <w:r w:rsidRPr="00C36197">
        <w:t xml:space="preserve"> Most notably</w:t>
      </w:r>
      <w:r w:rsidR="004828CC">
        <w:t>,</w:t>
      </w:r>
      <w:r w:rsidRPr="00C36197">
        <w:t xml:space="preserve"> unlike other MapReduce runtimes such as Hadoop and Dryad, both Twister and Pregel use long running tasks.  A Vertex in Pregel holds a user defined value corresponding to the node of the graph that it represents</w:t>
      </w:r>
      <w:r w:rsidR="004828CC">
        <w:t xml:space="preserve">, and it </w:t>
      </w:r>
      <w:r w:rsidRPr="00C36197">
        <w:t>keep</w:t>
      </w:r>
      <w:r w:rsidR="00077E5F" w:rsidRPr="00C36197">
        <w:t>s</w:t>
      </w:r>
      <w:r w:rsidRPr="00C36197">
        <w:t xml:space="preserve"> changing this value depending on the computation performed by the user defined function</w:t>
      </w:r>
      <w:r w:rsidR="004828CC">
        <w:t xml:space="preserve">, which </w:t>
      </w:r>
      <w:r w:rsidRPr="00C36197">
        <w:t xml:space="preserve">is executed at each vertex.  </w:t>
      </w:r>
      <w:r w:rsidR="001A7328" w:rsidRPr="00C36197">
        <w:t xml:space="preserve">Twister also uses long running </w:t>
      </w:r>
      <w:r w:rsidR="001A7328" w:rsidRPr="004828CC">
        <w:rPr>
          <w:i/>
        </w:rPr>
        <w:t>map</w:t>
      </w:r>
      <w:r w:rsidR="001A7328" w:rsidRPr="00C36197">
        <w:t>/</w:t>
      </w:r>
      <w:r w:rsidR="001A7328" w:rsidRPr="004828CC">
        <w:rPr>
          <w:i/>
        </w:rPr>
        <w:t>reduce</w:t>
      </w:r>
      <w:r w:rsidR="001A7328" w:rsidRPr="00C36197">
        <w:t xml:space="preserve"> tasks</w:t>
      </w:r>
      <w:r w:rsidR="004828CC">
        <w:t>,</w:t>
      </w:r>
      <w:r w:rsidR="001A7328" w:rsidRPr="00C36197">
        <w:t xml:space="preserve"> and it supports configuring them with any static data once per computation</w:t>
      </w:r>
      <w:r w:rsidR="004828CC">
        <w:t xml:space="preserve">; this possibility allows for the </w:t>
      </w:r>
      <w:r w:rsidR="001A7328" w:rsidRPr="00C36197">
        <w:t>eliminati</w:t>
      </w:r>
      <w:r w:rsidR="004828CC">
        <w:t xml:space="preserve">on of the need to </w:t>
      </w:r>
      <w:r w:rsidR="001A7328" w:rsidRPr="00C36197">
        <w:t>re-load static d</w:t>
      </w:r>
      <w:r w:rsidR="00D80A21">
        <w:t>ata in each iteration. Although</w:t>
      </w:r>
      <w:r w:rsidR="001A7328" w:rsidRPr="00C36197">
        <w:t xml:space="preserve"> t</w:t>
      </w:r>
      <w:r w:rsidR="00077E5F" w:rsidRPr="00C36197">
        <w:t>he functional view of MapReduce does not encourage the us</w:t>
      </w:r>
      <w:r w:rsidR="001A7328" w:rsidRPr="00C36197">
        <w:t xml:space="preserve">e of stateful </w:t>
      </w:r>
      <w:r w:rsidR="001A7328" w:rsidRPr="00D80A21">
        <w:rPr>
          <w:i/>
        </w:rPr>
        <w:t>map</w:t>
      </w:r>
      <w:r w:rsidR="001A7328" w:rsidRPr="00C36197">
        <w:t>/</w:t>
      </w:r>
      <w:r w:rsidR="001A7328" w:rsidRPr="00D80A21">
        <w:rPr>
          <w:i/>
        </w:rPr>
        <w:t>reduce</w:t>
      </w:r>
      <w:r w:rsidR="001A7328" w:rsidRPr="00C36197">
        <w:t xml:space="preserve"> tasks, as we have shown in the Fox matrix multiplication </w:t>
      </w:r>
      <w:r w:rsidR="001A7328" w:rsidRPr="00D80A21">
        <w:t xml:space="preserve">described in section </w:t>
      </w:r>
      <w:fldSimple w:instr=" REF _Ref275384642 \r \h  \* MERGEFORMAT ">
        <w:r w:rsidR="00D80A21" w:rsidRPr="00D80A21">
          <w:t>6.9</w:t>
        </w:r>
      </w:fldSimple>
      <w:r w:rsidR="00055C9F" w:rsidRPr="00D80A21">
        <w:t>,</w:t>
      </w:r>
      <w:r w:rsidR="007D132B" w:rsidRPr="00D80A21">
        <w:t xml:space="preserve"> one</w:t>
      </w:r>
      <w:r w:rsidR="007D132B" w:rsidRPr="00C36197">
        <w:t xml:space="preserve"> can use stateful </w:t>
      </w:r>
      <w:r w:rsidR="007D132B" w:rsidRPr="00D80A21">
        <w:rPr>
          <w:i/>
        </w:rPr>
        <w:t>map/reduce</w:t>
      </w:r>
      <w:r w:rsidR="007D132B" w:rsidRPr="00C36197">
        <w:t xml:space="preserve"> tasks in Twister</w:t>
      </w:r>
      <w:r w:rsidR="001A7328" w:rsidRPr="00C36197">
        <w:t xml:space="preserve"> </w:t>
      </w:r>
      <w:r w:rsidR="007D132B" w:rsidRPr="00C36197">
        <w:t xml:space="preserve">to implement complex applications. </w:t>
      </w:r>
    </w:p>
    <w:p w:rsidR="0012403A" w:rsidRPr="00C36197" w:rsidRDefault="008201BD" w:rsidP="00EC36DF">
      <w:r w:rsidRPr="00C36197">
        <w:lastRenderedPageBreak/>
        <w:t xml:space="preserve">The </w:t>
      </w:r>
      <w:r w:rsidR="00D80A21">
        <w:t>possibility</w:t>
      </w:r>
      <w:r w:rsidRPr="00C36197">
        <w:t xml:space="preserve"> in supporting fault tolerance</w:t>
      </w:r>
      <w:r w:rsidR="00D80A21">
        <w:t xml:space="preserve"> easily</w:t>
      </w:r>
      <w:r w:rsidRPr="00C36197">
        <w:t xml:space="preserve"> is one of the key benefits of the MapReduce programming model. </w:t>
      </w:r>
      <w:r w:rsidR="00EC36DF" w:rsidRPr="00C36197">
        <w:t>However, with the use of stateful tasks</w:t>
      </w:r>
      <w:r w:rsidR="00D80A21">
        <w:t>,</w:t>
      </w:r>
      <w:r w:rsidR="00EC36DF" w:rsidRPr="00C36197">
        <w:t xml:space="preserve"> this </w:t>
      </w:r>
      <w:r w:rsidR="00D80A21">
        <w:t xml:space="preserve">possibility </w:t>
      </w:r>
      <w:r w:rsidRPr="00C36197">
        <w:t xml:space="preserve">will no longer </w:t>
      </w:r>
      <w:r w:rsidR="00EC36DF" w:rsidRPr="00C36197">
        <w:t>be</w:t>
      </w:r>
      <w:r w:rsidRPr="00C36197">
        <w:t xml:space="preserve"> </w:t>
      </w:r>
      <w:r w:rsidR="00D80A21">
        <w:t>in effect</w:t>
      </w:r>
      <w:r w:rsidR="0012403A" w:rsidRPr="00C36197">
        <w:t>, because the tasks cannot be re-executed</w:t>
      </w:r>
      <w:r w:rsidR="00D80A21">
        <w:t xml:space="preserve"> without losing</w:t>
      </w:r>
      <w:r w:rsidR="0012403A" w:rsidRPr="00C36197">
        <w:t xml:space="preserve"> their current state. The runtime needs to</w:t>
      </w:r>
      <w:r w:rsidR="00D80A21">
        <w:t xml:space="preserve"> be able to</w:t>
      </w:r>
      <w:r w:rsidR="0012403A" w:rsidRPr="00C36197">
        <w:t xml:space="preserve"> preserve the state of every task </w:t>
      </w:r>
      <w:r w:rsidR="00D80A21">
        <w:t xml:space="preserve">in order </w:t>
      </w:r>
      <w:r w:rsidR="0012403A" w:rsidRPr="00C36197">
        <w:t xml:space="preserve">to recover from failures. Furthermore, the runtime cannot simply save the current state of tasks to </w:t>
      </w:r>
      <w:r w:rsidR="00D80A21">
        <w:t xml:space="preserve">the </w:t>
      </w:r>
      <w:r w:rsidR="0012403A" w:rsidRPr="00C36197">
        <w:t>local disks of the computers where they are executed</w:t>
      </w:r>
      <w:r w:rsidR="00055C9F" w:rsidRPr="00C36197">
        <w:t>,</w:t>
      </w:r>
      <w:r w:rsidR="0012403A" w:rsidRPr="00C36197">
        <w:t xml:space="preserve"> </w:t>
      </w:r>
      <w:r w:rsidR="00055C9F" w:rsidRPr="00C36197">
        <w:t xml:space="preserve">because a disk failure could result </w:t>
      </w:r>
      <w:r w:rsidR="00D80A21">
        <w:t xml:space="preserve">in a </w:t>
      </w:r>
      <w:r w:rsidR="00055C9F" w:rsidRPr="00C36197">
        <w:t>complete re-execution of the entire program.</w:t>
      </w:r>
      <w:r w:rsidR="0012403A" w:rsidRPr="00C36197">
        <w:t xml:space="preserve"> In typical MapReduce</w:t>
      </w:r>
      <w:r w:rsidR="00055C9F" w:rsidRPr="00C36197">
        <w:t>,</w:t>
      </w:r>
      <w:r w:rsidR="0012403A" w:rsidRPr="00C36197">
        <w:t xml:space="preserve"> a disk failure could results </w:t>
      </w:r>
      <w:r w:rsidR="00D80A21">
        <w:t xml:space="preserve">in the  </w:t>
      </w:r>
      <w:r w:rsidR="0012403A" w:rsidRPr="00C36197">
        <w:t>re-execution of</w:t>
      </w:r>
      <w:r w:rsidR="00055C9F" w:rsidRPr="00C36197">
        <w:t xml:space="preserve"> the failed</w:t>
      </w:r>
      <w:r w:rsidR="0012403A" w:rsidRPr="00C36197">
        <w:t xml:space="preserve"> tasks</w:t>
      </w:r>
      <w:r w:rsidR="00D80A21">
        <w:t xml:space="preserve"> in order</w:t>
      </w:r>
      <w:r w:rsidR="0012403A" w:rsidRPr="00C36197">
        <w:t xml:space="preserve"> to produce the missing </w:t>
      </w:r>
      <w:r w:rsidR="00055C9F" w:rsidRPr="00C36197">
        <w:t xml:space="preserve">intermediate </w:t>
      </w:r>
      <w:r w:rsidR="0012403A" w:rsidRPr="00C36197">
        <w:t xml:space="preserve">data, </w:t>
      </w:r>
      <w:r w:rsidR="00D80A21">
        <w:t>however</w:t>
      </w:r>
      <w:r w:rsidR="0012403A" w:rsidRPr="00C36197">
        <w:t xml:space="preserve"> with stateful</w:t>
      </w:r>
      <w:r w:rsidR="00D80A21">
        <w:t>,</w:t>
      </w:r>
      <w:r w:rsidR="0012403A" w:rsidRPr="00C36197">
        <w:t xml:space="preserve"> tasks this </w:t>
      </w:r>
      <w:r w:rsidR="00D80A21">
        <w:t>proves</w:t>
      </w:r>
      <w:r w:rsidR="0012403A" w:rsidRPr="00C36197">
        <w:t xml:space="preserve"> impossible. Therefore, the task state must be preserved in a fault tolerant distributed file system</w:t>
      </w:r>
      <w:r w:rsidR="003D1FD2" w:rsidRPr="00C36197">
        <w:t xml:space="preserve"> such as GFS or HDFS</w:t>
      </w:r>
      <w:r w:rsidR="0012403A" w:rsidRPr="00C36197">
        <w:t>. From the Pregel paper, it is not clear which mechanism</w:t>
      </w:r>
      <w:r w:rsidR="003D1FD2" w:rsidRPr="00C36197">
        <w:t xml:space="preserve"> </w:t>
      </w:r>
      <w:r w:rsidR="00D80A21">
        <w:t>the system</w:t>
      </w:r>
      <w:r w:rsidR="003D1FD2" w:rsidRPr="00C36197">
        <w:t xml:space="preserve"> uses to save the state of the vertices </w:t>
      </w:r>
      <w:r w:rsidR="0012403A" w:rsidRPr="00C36197">
        <w:t xml:space="preserve">in every super-step. However, it could most likely be stored in </w:t>
      </w:r>
      <w:r w:rsidR="00D80A21">
        <w:t xml:space="preserve">the </w:t>
      </w:r>
      <w:r w:rsidR="0012403A" w:rsidRPr="00C36197">
        <w:t xml:space="preserve">Google File System </w:t>
      </w:r>
      <w:r w:rsidR="00D80A21">
        <w:t xml:space="preserve">so as </w:t>
      </w:r>
      <w:r w:rsidR="0012403A" w:rsidRPr="00C36197">
        <w:t>to support fault tolerance.  Serializing the entire graph to a distributed file system in each iteration is a costly checkpointing mechanism</w:t>
      </w:r>
      <w:r w:rsidR="00D80A21">
        <w:t>;</w:t>
      </w:r>
      <w:r w:rsidR="0012403A" w:rsidRPr="00C36197">
        <w:t xml:space="preserve"> therefore</w:t>
      </w:r>
      <w:r w:rsidR="00D80A21">
        <w:t>,</w:t>
      </w:r>
      <w:r w:rsidR="0012403A" w:rsidRPr="00C36197">
        <w:t xml:space="preserve"> we believe that a checkpoint </w:t>
      </w:r>
      <w:r w:rsidR="001310CD" w:rsidRPr="00C36197">
        <w:t xml:space="preserve">at </w:t>
      </w:r>
      <w:r w:rsidR="0012403A" w:rsidRPr="00C36197">
        <w:t>every few iteration</w:t>
      </w:r>
      <w:r w:rsidR="001310CD" w:rsidRPr="00C36197">
        <w:t>s</w:t>
      </w:r>
      <w:r w:rsidR="0012403A" w:rsidRPr="00C36197">
        <w:t xml:space="preserve"> will be a more practical approach.</w:t>
      </w:r>
      <w:r w:rsidR="001310CD" w:rsidRPr="00C36197">
        <w:t xml:space="preserve"> </w:t>
      </w:r>
      <w:r w:rsidR="0012403A" w:rsidRPr="00C36197">
        <w:t xml:space="preserve"> </w:t>
      </w:r>
      <w:r w:rsidR="001310CD" w:rsidRPr="00C36197">
        <w:t>Currently</w:t>
      </w:r>
      <w:r w:rsidR="00D80A21">
        <w:t>,</w:t>
      </w:r>
      <w:r w:rsidR="001310CD" w:rsidRPr="00C36197">
        <w:t xml:space="preserve"> we do not support fault tolerance for stateful </w:t>
      </w:r>
      <w:r w:rsidR="001310CD" w:rsidRPr="00D80A21">
        <w:rPr>
          <w:i/>
        </w:rPr>
        <w:t>map/reduce</w:t>
      </w:r>
      <w:r w:rsidR="001310CD" w:rsidRPr="00C36197">
        <w:t xml:space="preserve"> tasks in Twister</w:t>
      </w:r>
      <w:r w:rsidR="00D80A21">
        <w:t>,</w:t>
      </w:r>
      <w:r w:rsidR="001310CD" w:rsidRPr="00C36197">
        <w:t xml:space="preserve"> as it is not coupled with a distributed file system such as HDFS or GFS. </w:t>
      </w:r>
      <w:r w:rsidR="00D80A21">
        <w:t>The development of this type of failure handling mechanism should emerge in interesting future research.</w:t>
      </w:r>
    </w:p>
    <w:p w:rsidR="00F361EC" w:rsidRPr="00C36197" w:rsidRDefault="00FE6833" w:rsidP="0092056D">
      <w:r w:rsidRPr="00C36197">
        <w:t xml:space="preserve">Under </w:t>
      </w:r>
      <w:r w:rsidR="00EC3874">
        <w:t xml:space="preserve">the </w:t>
      </w:r>
      <w:r w:rsidRPr="00C36197">
        <w:t xml:space="preserve">MapReduce model, there is no direct communication path from the </w:t>
      </w:r>
      <w:r w:rsidRPr="00C36197">
        <w:rPr>
          <w:i/>
        </w:rPr>
        <w:t>reduce</w:t>
      </w:r>
      <w:r w:rsidRPr="00C36197">
        <w:t xml:space="preserve"> stage back to the </w:t>
      </w:r>
      <w:r w:rsidRPr="00C36197">
        <w:rPr>
          <w:i/>
        </w:rPr>
        <w:t>map</w:t>
      </w:r>
      <w:r w:rsidRPr="00C36197">
        <w:t xml:space="preserve"> stage of the computation.</w:t>
      </w:r>
      <w:r w:rsidR="003D1FD2" w:rsidRPr="00C36197">
        <w:t xml:space="preserve"> However, </w:t>
      </w:r>
      <w:r w:rsidR="00EC3874">
        <w:t>such a communication</w:t>
      </w:r>
      <w:r w:rsidR="003D1FD2" w:rsidRPr="00C36197">
        <w:t xml:space="preserve"> can be simulated by writing the output </w:t>
      </w:r>
      <w:r w:rsidR="00A940A1" w:rsidRPr="00C36197">
        <w:t xml:space="preserve">of the </w:t>
      </w:r>
      <w:r w:rsidR="00A940A1" w:rsidRPr="00C36197">
        <w:rPr>
          <w:i/>
        </w:rPr>
        <w:t>reduce</w:t>
      </w:r>
      <w:r w:rsidR="00A940A1" w:rsidRPr="00C36197">
        <w:t xml:space="preserve"> stage </w:t>
      </w:r>
      <w:r w:rsidR="003D1FD2" w:rsidRPr="00C36197">
        <w:t>to a distributed file system</w:t>
      </w:r>
      <w:r w:rsidR="00EC3874">
        <w:t>,</w:t>
      </w:r>
      <w:r w:rsidR="003D1FD2" w:rsidRPr="00C36197">
        <w:t xml:space="preserve"> and </w:t>
      </w:r>
      <w:r w:rsidR="00EC3874">
        <w:t xml:space="preserve">then </w:t>
      </w:r>
      <w:r w:rsidR="003D1FD2" w:rsidRPr="00C36197">
        <w:t xml:space="preserve">reading </w:t>
      </w:r>
      <w:r w:rsidR="00EC3874">
        <w:t>the output</w:t>
      </w:r>
      <w:r w:rsidR="003D1FD2" w:rsidRPr="00C36197">
        <w:t xml:space="preserve"> back in </w:t>
      </w:r>
      <w:r w:rsidR="003D1FD2" w:rsidRPr="00C36197">
        <w:rPr>
          <w:i/>
        </w:rPr>
        <w:t>map</w:t>
      </w:r>
      <w:r w:rsidR="003D1FD2" w:rsidRPr="00C36197">
        <w:t xml:space="preserve"> tasks</w:t>
      </w:r>
      <w:r w:rsidR="00A940A1" w:rsidRPr="00C36197">
        <w:t xml:space="preserve"> during the next iteration.</w:t>
      </w:r>
      <w:r w:rsidR="003B0D2A" w:rsidRPr="00C36197">
        <w:t xml:space="preserve">  To illustrate </w:t>
      </w:r>
      <w:r w:rsidR="006148A2" w:rsidRPr="00C36197">
        <w:t>this</w:t>
      </w:r>
      <w:r w:rsidR="003B0D2A" w:rsidRPr="00C36197">
        <w:t xml:space="preserve"> </w:t>
      </w:r>
      <w:r w:rsidR="006148A2" w:rsidRPr="00C36197">
        <w:t>approach</w:t>
      </w:r>
      <w:r w:rsidR="003B0D2A" w:rsidRPr="00C36197">
        <w:t xml:space="preserve">, let’s consider a MapReduce implementation of </w:t>
      </w:r>
      <w:r w:rsidR="00EC3874">
        <w:t xml:space="preserve">a </w:t>
      </w:r>
      <w:r w:rsidR="003B0D2A" w:rsidRPr="00C36197">
        <w:t>PageRank algorithm. For this analysis, we assume that the link graph is presented as an adjacency matrix</w:t>
      </w:r>
      <w:r w:rsidR="00DA1E06" w:rsidRPr="00C36197">
        <w:t xml:space="preserve"> in the format </w:t>
      </w:r>
      <w:r w:rsidR="00DA1E06" w:rsidRPr="00EC3874">
        <w:rPr>
          <w:i/>
        </w:rPr>
        <w:t>&lt;</w:t>
      </w:r>
      <w:r w:rsidR="00E46A7E" w:rsidRPr="00EC3874">
        <w:rPr>
          <w:i/>
        </w:rPr>
        <w:t>&lt;page_</w:t>
      </w:r>
      <w:r w:rsidR="00DA1E06" w:rsidRPr="00EC3874">
        <w:rPr>
          <w:i/>
        </w:rPr>
        <w:t>1</w:t>
      </w:r>
      <w:r w:rsidR="00E46A7E" w:rsidRPr="00EC3874">
        <w:rPr>
          <w:i/>
        </w:rPr>
        <w:t>, &lt;link_1,</w:t>
      </w:r>
      <w:r w:rsidR="00DA1E06" w:rsidRPr="00EC3874">
        <w:rPr>
          <w:i/>
        </w:rPr>
        <w:t xml:space="preserve"> .. </w:t>
      </w:r>
      <w:r w:rsidR="00E46A7E" w:rsidRPr="00EC3874">
        <w:rPr>
          <w:i/>
        </w:rPr>
        <w:t>,link_</w:t>
      </w:r>
      <w:r w:rsidR="00DA1E06" w:rsidRPr="00EC3874">
        <w:rPr>
          <w:i/>
        </w:rPr>
        <w:t>m</w:t>
      </w:r>
      <w:r w:rsidR="00DA1E06" w:rsidRPr="00EC3874">
        <w:rPr>
          <w:i/>
          <w:vertAlign w:val="subscript"/>
        </w:rPr>
        <w:t>1</w:t>
      </w:r>
      <w:r w:rsidR="00E46A7E" w:rsidRPr="00EC3874">
        <w:rPr>
          <w:i/>
        </w:rPr>
        <w:t>&gt;</w:t>
      </w:r>
      <w:r w:rsidR="00DA1E06" w:rsidRPr="00EC3874">
        <w:rPr>
          <w:i/>
        </w:rPr>
        <w:t>&gt;, &lt;&lt;page_2, &lt;link_1 ,.. ,link_m</w:t>
      </w:r>
      <w:r w:rsidR="00DA1E06" w:rsidRPr="00EC3874">
        <w:rPr>
          <w:i/>
          <w:vertAlign w:val="subscript"/>
        </w:rPr>
        <w:t>2</w:t>
      </w:r>
      <w:r w:rsidR="00DA1E06" w:rsidRPr="00EC3874">
        <w:rPr>
          <w:i/>
        </w:rPr>
        <w:t>&gt;, …, &lt;&lt;page_n, &lt;link_1 ,.. ,link_m</w:t>
      </w:r>
      <w:r w:rsidR="00DA1E06" w:rsidRPr="00EC3874">
        <w:rPr>
          <w:i/>
          <w:vertAlign w:val="subscript"/>
        </w:rPr>
        <w:t>n</w:t>
      </w:r>
      <w:r w:rsidR="00DA1E06" w:rsidRPr="00EC3874">
        <w:rPr>
          <w:i/>
        </w:rPr>
        <w:t>&gt;&gt;</w:t>
      </w:r>
      <w:r w:rsidR="006148A2" w:rsidRPr="00C36197">
        <w:t xml:space="preserve">. </w:t>
      </w:r>
      <w:r w:rsidR="00BC2755" w:rsidRPr="00C36197">
        <w:t>The following algorithm shows a possible approach in implementing PageRank in MapReduce.</w:t>
      </w:r>
    </w:p>
    <w:tbl>
      <w:tblPr>
        <w:tblStyle w:val="TableGrid"/>
        <w:tblW w:w="5451" w:type="dxa"/>
        <w:jc w:val="center"/>
        <w:tblInd w:w="-1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16"/>
        <w:gridCol w:w="5035"/>
      </w:tblGrid>
      <w:tr w:rsidR="003F52A0" w:rsidRPr="00C36197" w:rsidTr="003F52A0">
        <w:trPr>
          <w:jc w:val="center"/>
        </w:trPr>
        <w:tc>
          <w:tcPr>
            <w:tcW w:w="416" w:type="dxa"/>
            <w:tcBorders>
              <w:top w:val="nil"/>
              <w:left w:val="nil"/>
              <w:bottom w:val="nil"/>
              <w:right w:val="nil"/>
            </w:tcBorders>
          </w:tcPr>
          <w:p w:rsidR="003F52A0" w:rsidRPr="00C36197" w:rsidRDefault="003F52A0" w:rsidP="00E46A7E">
            <w:pPr>
              <w:spacing w:line="240" w:lineRule="auto"/>
              <w:ind w:right="399"/>
              <w:rPr>
                <w:b/>
                <w:szCs w:val="20"/>
              </w:rPr>
            </w:pPr>
          </w:p>
        </w:tc>
        <w:tc>
          <w:tcPr>
            <w:tcW w:w="5035" w:type="dxa"/>
            <w:tcBorders>
              <w:left w:val="nil"/>
              <w:bottom w:val="single" w:sz="4" w:space="0" w:color="000000" w:themeColor="text1"/>
              <w:right w:val="nil"/>
            </w:tcBorders>
          </w:tcPr>
          <w:p w:rsidR="003F52A0" w:rsidRPr="00C36197" w:rsidRDefault="003F52A0" w:rsidP="00E46A7E">
            <w:pPr>
              <w:spacing w:line="240" w:lineRule="auto"/>
              <w:ind w:right="399"/>
              <w:rPr>
                <w:b/>
                <w:szCs w:val="20"/>
              </w:rPr>
            </w:pPr>
            <w:r w:rsidRPr="00C36197">
              <w:rPr>
                <w:b/>
                <w:szCs w:val="20"/>
              </w:rPr>
              <w:t xml:space="preserve">Pagerank Algorithm for MapReduce </w:t>
            </w:r>
          </w:p>
        </w:tc>
      </w:tr>
      <w:tr w:rsidR="003F52A0" w:rsidRPr="00C36197" w:rsidTr="003F52A0">
        <w:trPr>
          <w:jc w:val="center"/>
        </w:trPr>
        <w:tc>
          <w:tcPr>
            <w:tcW w:w="416" w:type="dxa"/>
            <w:tcBorders>
              <w:top w:val="nil"/>
              <w:left w:val="nil"/>
              <w:bottom w:val="nil"/>
              <w:right w:val="nil"/>
            </w:tcBorders>
          </w:tcPr>
          <w:p w:rsidR="003F52A0" w:rsidRPr="00C36197" w:rsidRDefault="003F52A0" w:rsidP="008F325A">
            <w:pPr>
              <w:spacing w:line="240" w:lineRule="auto"/>
              <w:rPr>
                <w:b/>
                <w:szCs w:val="20"/>
              </w:rPr>
            </w:pPr>
            <w:r w:rsidRPr="00C36197">
              <w:rPr>
                <w:b/>
                <w:szCs w:val="20"/>
              </w:rPr>
              <w:t>1</w:t>
            </w:r>
          </w:p>
          <w:p w:rsidR="003F52A0" w:rsidRPr="00C36197" w:rsidRDefault="003F52A0" w:rsidP="008F325A">
            <w:pPr>
              <w:spacing w:line="240" w:lineRule="auto"/>
              <w:rPr>
                <w:b/>
                <w:szCs w:val="20"/>
              </w:rPr>
            </w:pPr>
          </w:p>
          <w:p w:rsidR="003F52A0" w:rsidRPr="00C36197" w:rsidRDefault="003F52A0" w:rsidP="008F325A">
            <w:pPr>
              <w:spacing w:line="240" w:lineRule="auto"/>
              <w:rPr>
                <w:b/>
                <w:szCs w:val="20"/>
              </w:rPr>
            </w:pPr>
            <w:r w:rsidRPr="00C36197">
              <w:rPr>
                <w:b/>
                <w:szCs w:val="20"/>
              </w:rPr>
              <w:t>2</w:t>
            </w:r>
          </w:p>
          <w:p w:rsidR="003F52A0" w:rsidRPr="00C36197" w:rsidRDefault="003F52A0" w:rsidP="008F325A">
            <w:pPr>
              <w:spacing w:line="240" w:lineRule="auto"/>
              <w:rPr>
                <w:b/>
                <w:szCs w:val="20"/>
              </w:rPr>
            </w:pPr>
            <w:r w:rsidRPr="00C36197">
              <w:rPr>
                <w:b/>
                <w:szCs w:val="20"/>
              </w:rPr>
              <w:t>3</w:t>
            </w:r>
          </w:p>
          <w:p w:rsidR="003F52A0" w:rsidRPr="00C36197" w:rsidRDefault="003F52A0" w:rsidP="008F325A">
            <w:pPr>
              <w:spacing w:line="240" w:lineRule="auto"/>
              <w:rPr>
                <w:b/>
                <w:szCs w:val="20"/>
              </w:rPr>
            </w:pPr>
            <w:r w:rsidRPr="00C36197">
              <w:rPr>
                <w:b/>
                <w:szCs w:val="20"/>
              </w:rPr>
              <w:t>4</w:t>
            </w:r>
          </w:p>
          <w:p w:rsidR="003F52A0" w:rsidRPr="00C36197" w:rsidRDefault="003F52A0" w:rsidP="008F325A">
            <w:pPr>
              <w:spacing w:line="240" w:lineRule="auto"/>
              <w:rPr>
                <w:b/>
                <w:szCs w:val="20"/>
              </w:rPr>
            </w:pPr>
            <w:r w:rsidRPr="00C36197">
              <w:rPr>
                <w:b/>
                <w:szCs w:val="20"/>
              </w:rPr>
              <w:t>5</w:t>
            </w:r>
          </w:p>
          <w:p w:rsidR="003F52A0" w:rsidRPr="00C36197" w:rsidRDefault="003F52A0" w:rsidP="008F325A">
            <w:pPr>
              <w:spacing w:line="240" w:lineRule="auto"/>
              <w:rPr>
                <w:b/>
                <w:szCs w:val="20"/>
              </w:rPr>
            </w:pPr>
            <w:r w:rsidRPr="00C36197">
              <w:rPr>
                <w:b/>
                <w:szCs w:val="20"/>
              </w:rPr>
              <w:t>6</w:t>
            </w:r>
          </w:p>
          <w:p w:rsidR="003F52A0" w:rsidRPr="00C36197" w:rsidRDefault="003F52A0" w:rsidP="008F325A">
            <w:pPr>
              <w:spacing w:line="240" w:lineRule="auto"/>
              <w:rPr>
                <w:b/>
                <w:szCs w:val="20"/>
              </w:rPr>
            </w:pPr>
          </w:p>
          <w:p w:rsidR="003F52A0" w:rsidRPr="00C36197" w:rsidRDefault="003F52A0" w:rsidP="008F325A">
            <w:pPr>
              <w:spacing w:line="240" w:lineRule="auto"/>
              <w:rPr>
                <w:b/>
                <w:szCs w:val="20"/>
              </w:rPr>
            </w:pPr>
          </w:p>
          <w:p w:rsidR="003F52A0" w:rsidRPr="00C36197" w:rsidRDefault="003F52A0" w:rsidP="008F325A">
            <w:pPr>
              <w:spacing w:line="240" w:lineRule="auto"/>
              <w:rPr>
                <w:b/>
                <w:szCs w:val="20"/>
              </w:rPr>
            </w:pPr>
            <w:r w:rsidRPr="00C36197">
              <w:rPr>
                <w:b/>
                <w:szCs w:val="20"/>
              </w:rPr>
              <w:t>7</w:t>
            </w:r>
          </w:p>
          <w:p w:rsidR="003F52A0" w:rsidRPr="00C36197" w:rsidRDefault="003F52A0" w:rsidP="008F325A">
            <w:pPr>
              <w:spacing w:line="240" w:lineRule="auto"/>
              <w:rPr>
                <w:b/>
                <w:szCs w:val="20"/>
              </w:rPr>
            </w:pPr>
            <w:r w:rsidRPr="00C36197">
              <w:rPr>
                <w:b/>
                <w:szCs w:val="20"/>
              </w:rPr>
              <w:t>8</w:t>
            </w:r>
          </w:p>
          <w:p w:rsidR="003F52A0" w:rsidRPr="00C36197" w:rsidRDefault="003F52A0" w:rsidP="008F325A">
            <w:pPr>
              <w:spacing w:line="240" w:lineRule="auto"/>
              <w:rPr>
                <w:b/>
                <w:szCs w:val="20"/>
              </w:rPr>
            </w:pPr>
            <w:r w:rsidRPr="00C36197">
              <w:rPr>
                <w:b/>
                <w:szCs w:val="20"/>
              </w:rPr>
              <w:t>9</w:t>
            </w:r>
          </w:p>
          <w:p w:rsidR="003F52A0" w:rsidRPr="00C36197" w:rsidRDefault="003F52A0" w:rsidP="008F325A">
            <w:pPr>
              <w:spacing w:line="240" w:lineRule="auto"/>
              <w:rPr>
                <w:b/>
                <w:szCs w:val="20"/>
              </w:rPr>
            </w:pPr>
            <w:r w:rsidRPr="00C36197">
              <w:rPr>
                <w:b/>
                <w:szCs w:val="20"/>
              </w:rPr>
              <w:t>10</w:t>
            </w:r>
          </w:p>
          <w:p w:rsidR="003F52A0" w:rsidRPr="00C36197" w:rsidRDefault="003F52A0" w:rsidP="008F325A">
            <w:pPr>
              <w:spacing w:line="240" w:lineRule="auto"/>
              <w:rPr>
                <w:b/>
                <w:szCs w:val="20"/>
              </w:rPr>
            </w:pPr>
            <w:r w:rsidRPr="00C36197">
              <w:rPr>
                <w:b/>
                <w:szCs w:val="20"/>
              </w:rPr>
              <w:t>11</w:t>
            </w:r>
          </w:p>
          <w:p w:rsidR="003F52A0" w:rsidRPr="00C36197" w:rsidRDefault="003F52A0" w:rsidP="008F325A">
            <w:pPr>
              <w:spacing w:line="240" w:lineRule="auto"/>
              <w:rPr>
                <w:b/>
                <w:szCs w:val="20"/>
              </w:rPr>
            </w:pPr>
          </w:p>
          <w:p w:rsidR="003F52A0" w:rsidRPr="00C36197" w:rsidRDefault="003F52A0" w:rsidP="008F325A">
            <w:pPr>
              <w:spacing w:line="240" w:lineRule="auto"/>
              <w:rPr>
                <w:b/>
                <w:szCs w:val="20"/>
              </w:rPr>
            </w:pPr>
            <w:r w:rsidRPr="00C36197">
              <w:rPr>
                <w:b/>
                <w:szCs w:val="20"/>
              </w:rPr>
              <w:t>12</w:t>
            </w:r>
          </w:p>
        </w:tc>
        <w:tc>
          <w:tcPr>
            <w:tcW w:w="5035" w:type="dxa"/>
            <w:tcBorders>
              <w:top w:val="single" w:sz="4" w:space="0" w:color="000000" w:themeColor="text1"/>
              <w:left w:val="nil"/>
              <w:bottom w:val="single" w:sz="4" w:space="0" w:color="000000" w:themeColor="text1"/>
              <w:right w:val="nil"/>
            </w:tcBorders>
          </w:tcPr>
          <w:p w:rsidR="003F52A0" w:rsidRPr="00C36197" w:rsidRDefault="003F52A0" w:rsidP="008F325A">
            <w:pPr>
              <w:spacing w:line="240" w:lineRule="auto"/>
              <w:rPr>
                <w:b/>
                <w:szCs w:val="20"/>
              </w:rPr>
            </w:pPr>
            <w:r w:rsidRPr="00C36197">
              <w:rPr>
                <w:b/>
                <w:szCs w:val="20"/>
              </w:rPr>
              <w:t>do</w:t>
            </w:r>
          </w:p>
          <w:p w:rsidR="003F52A0" w:rsidRPr="00C36197" w:rsidRDefault="003F52A0" w:rsidP="008F325A">
            <w:pPr>
              <w:tabs>
                <w:tab w:val="left" w:pos="360"/>
              </w:tabs>
              <w:spacing w:line="240" w:lineRule="auto"/>
              <w:ind w:left="360"/>
              <w:jc w:val="left"/>
              <w:rPr>
                <w:i/>
                <w:szCs w:val="20"/>
              </w:rPr>
            </w:pPr>
            <w:r w:rsidRPr="00C36197">
              <w:rPr>
                <w:i/>
                <w:szCs w:val="20"/>
              </w:rPr>
              <w:t xml:space="preserve"> [Perform in parallel] –the map() operation</w:t>
            </w:r>
          </w:p>
          <w:p w:rsidR="003F52A0" w:rsidRPr="00C36197" w:rsidRDefault="003F52A0" w:rsidP="008F325A">
            <w:pPr>
              <w:tabs>
                <w:tab w:val="left" w:pos="360"/>
              </w:tabs>
              <w:spacing w:line="240" w:lineRule="auto"/>
              <w:ind w:left="360"/>
              <w:jc w:val="left"/>
              <w:rPr>
                <w:i/>
                <w:szCs w:val="20"/>
                <w:vertAlign w:val="subscript"/>
              </w:rPr>
            </w:pPr>
            <w:r w:rsidRPr="00C36197">
              <w:rPr>
                <w:b/>
                <w:szCs w:val="20"/>
              </w:rPr>
              <w:t>for each</w:t>
            </w:r>
            <w:r w:rsidRPr="00C36197">
              <w:rPr>
                <w:szCs w:val="20"/>
              </w:rPr>
              <w:t xml:space="preserve"> page </w:t>
            </w:r>
            <w:r w:rsidRPr="00C36197">
              <w:rPr>
                <w:i/>
                <w:szCs w:val="20"/>
              </w:rPr>
              <w:t>P</w:t>
            </w:r>
            <w:r w:rsidRPr="00C36197">
              <w:rPr>
                <w:i/>
                <w:szCs w:val="20"/>
                <w:vertAlign w:val="subscript"/>
              </w:rPr>
              <w:t>i</w:t>
            </w:r>
          </w:p>
          <w:p w:rsidR="003F52A0" w:rsidRPr="00C36197" w:rsidRDefault="003F52A0" w:rsidP="008F325A">
            <w:pPr>
              <w:tabs>
                <w:tab w:val="left" w:pos="360"/>
              </w:tabs>
              <w:spacing w:line="240" w:lineRule="auto"/>
              <w:ind w:left="360"/>
              <w:jc w:val="left"/>
              <w:rPr>
                <w:i/>
                <w:szCs w:val="20"/>
                <w:vertAlign w:val="subscript"/>
              </w:rPr>
            </w:pPr>
            <w:r w:rsidRPr="00C36197">
              <w:rPr>
                <w:b/>
                <w:szCs w:val="20"/>
              </w:rPr>
              <w:t xml:space="preserve">        </w:t>
            </w:r>
            <w:r w:rsidRPr="00C36197">
              <w:rPr>
                <w:i/>
                <w:szCs w:val="20"/>
              </w:rPr>
              <w:t>PR(P</w:t>
            </w:r>
            <w:r w:rsidRPr="00C36197">
              <w:rPr>
                <w:i/>
                <w:szCs w:val="20"/>
                <w:vertAlign w:val="subscript"/>
              </w:rPr>
              <w:t>i</w:t>
            </w:r>
            <w:r w:rsidRPr="00C36197">
              <w:rPr>
                <w:i/>
                <w:szCs w:val="20"/>
              </w:rPr>
              <w:t>)=ReadPageRankFromFileSystem(Pi)</w:t>
            </w:r>
          </w:p>
          <w:p w:rsidR="003F52A0" w:rsidRPr="00C36197" w:rsidRDefault="003F52A0" w:rsidP="008F325A">
            <w:pPr>
              <w:tabs>
                <w:tab w:val="left" w:pos="360"/>
              </w:tabs>
              <w:spacing w:line="240" w:lineRule="auto"/>
              <w:ind w:left="360"/>
              <w:jc w:val="left"/>
              <w:rPr>
                <w:i/>
                <w:szCs w:val="20"/>
              </w:rPr>
            </w:pPr>
            <w:r w:rsidRPr="00C36197">
              <w:rPr>
                <w:b/>
                <w:szCs w:val="20"/>
              </w:rPr>
              <w:t xml:space="preserve">        </w:t>
            </w:r>
            <w:r w:rsidRPr="00C36197">
              <w:rPr>
                <w:i/>
                <w:szCs w:val="20"/>
              </w:rPr>
              <w:t>r=PR(P</w:t>
            </w:r>
            <w:r w:rsidRPr="00C36197">
              <w:rPr>
                <w:i/>
                <w:szCs w:val="20"/>
                <w:vertAlign w:val="subscript"/>
              </w:rPr>
              <w:t>i</w:t>
            </w:r>
            <w:r w:rsidRPr="00C36197">
              <w:rPr>
                <w:i/>
                <w:szCs w:val="20"/>
              </w:rPr>
              <w:t>) / num_out_links</w:t>
            </w:r>
          </w:p>
          <w:p w:rsidR="003F52A0" w:rsidRPr="00C36197" w:rsidRDefault="003F52A0" w:rsidP="008F325A">
            <w:pPr>
              <w:tabs>
                <w:tab w:val="left" w:pos="360"/>
              </w:tabs>
              <w:spacing w:line="240" w:lineRule="auto"/>
              <w:ind w:left="360"/>
              <w:jc w:val="left"/>
              <w:rPr>
                <w:i/>
                <w:szCs w:val="20"/>
              </w:rPr>
            </w:pPr>
            <w:r w:rsidRPr="00C36197">
              <w:rPr>
                <w:szCs w:val="20"/>
              </w:rPr>
              <w:tab/>
            </w:r>
            <w:r w:rsidRPr="00C36197">
              <w:rPr>
                <w:b/>
                <w:szCs w:val="20"/>
              </w:rPr>
              <w:t>for each</w:t>
            </w:r>
            <w:r w:rsidRPr="00C36197">
              <w:rPr>
                <w:szCs w:val="20"/>
              </w:rPr>
              <w:t xml:space="preserve"> link </w:t>
            </w:r>
            <w:r w:rsidRPr="00C36197">
              <w:rPr>
                <w:i/>
                <w:szCs w:val="20"/>
              </w:rPr>
              <w:t>L</w:t>
            </w:r>
            <w:r w:rsidRPr="00C36197">
              <w:rPr>
                <w:i/>
                <w:szCs w:val="20"/>
                <w:vertAlign w:val="subscript"/>
              </w:rPr>
              <w:t>j</w:t>
            </w:r>
          </w:p>
          <w:p w:rsidR="003F52A0" w:rsidRPr="00C36197" w:rsidRDefault="003F52A0" w:rsidP="008F325A">
            <w:pPr>
              <w:tabs>
                <w:tab w:val="left" w:pos="360"/>
              </w:tabs>
              <w:spacing w:line="240" w:lineRule="auto"/>
              <w:ind w:left="1080"/>
              <w:jc w:val="left"/>
              <w:rPr>
                <w:i/>
                <w:szCs w:val="20"/>
              </w:rPr>
            </w:pPr>
            <w:r w:rsidRPr="00C36197">
              <w:rPr>
                <w:i/>
                <w:szCs w:val="20"/>
              </w:rPr>
              <w:t>Emit(L</w:t>
            </w:r>
            <w:r w:rsidRPr="00C36197">
              <w:rPr>
                <w:i/>
                <w:szCs w:val="20"/>
                <w:vertAlign w:val="subscript"/>
              </w:rPr>
              <w:t>j</w:t>
            </w:r>
            <w:r w:rsidRPr="00C36197">
              <w:rPr>
                <w:i/>
                <w:szCs w:val="20"/>
              </w:rPr>
              <w:t>,P</w:t>
            </w:r>
            <w:r w:rsidRPr="00C36197">
              <w:rPr>
                <w:i/>
                <w:szCs w:val="20"/>
                <w:vertAlign w:val="subscript"/>
              </w:rPr>
              <w:t>i</w:t>
            </w:r>
            <w:r w:rsidRPr="00C36197">
              <w:rPr>
                <w:i/>
                <w:szCs w:val="20"/>
              </w:rPr>
              <w:t>, r)</w:t>
            </w:r>
          </w:p>
          <w:p w:rsidR="003F52A0" w:rsidRPr="00C36197" w:rsidRDefault="003F52A0" w:rsidP="008F325A">
            <w:pPr>
              <w:tabs>
                <w:tab w:val="left" w:pos="360"/>
              </w:tabs>
              <w:spacing w:line="240" w:lineRule="auto"/>
              <w:ind w:left="360"/>
              <w:jc w:val="left"/>
              <w:rPr>
                <w:i/>
                <w:szCs w:val="20"/>
              </w:rPr>
            </w:pPr>
          </w:p>
          <w:p w:rsidR="003F52A0" w:rsidRPr="00C36197" w:rsidRDefault="003F52A0" w:rsidP="008F325A">
            <w:pPr>
              <w:tabs>
                <w:tab w:val="left" w:pos="360"/>
              </w:tabs>
              <w:spacing w:line="240" w:lineRule="auto"/>
              <w:ind w:left="360"/>
              <w:jc w:val="left"/>
              <w:rPr>
                <w:i/>
                <w:szCs w:val="20"/>
              </w:rPr>
            </w:pPr>
            <w:r w:rsidRPr="00C36197">
              <w:rPr>
                <w:i/>
                <w:szCs w:val="20"/>
              </w:rPr>
              <w:t>[Perform Sequentially] –the reduce() operation</w:t>
            </w:r>
          </w:p>
          <w:p w:rsidR="003F52A0" w:rsidRPr="00C36197" w:rsidRDefault="003F52A0" w:rsidP="008F325A">
            <w:pPr>
              <w:tabs>
                <w:tab w:val="left" w:pos="360"/>
              </w:tabs>
              <w:spacing w:line="240" w:lineRule="auto"/>
              <w:ind w:left="360"/>
              <w:jc w:val="left"/>
              <w:rPr>
                <w:i/>
                <w:szCs w:val="20"/>
              </w:rPr>
            </w:pPr>
            <w:r w:rsidRPr="00C36197">
              <w:rPr>
                <w:szCs w:val="20"/>
              </w:rPr>
              <w:t>Collect all (</w:t>
            </w:r>
            <w:r w:rsidRPr="00C36197">
              <w:rPr>
                <w:i/>
                <w:szCs w:val="20"/>
              </w:rPr>
              <w:t>L</w:t>
            </w:r>
            <w:r w:rsidRPr="00C36197">
              <w:rPr>
                <w:i/>
                <w:szCs w:val="20"/>
                <w:vertAlign w:val="subscript"/>
              </w:rPr>
              <w:t>j</w:t>
            </w:r>
            <w:r w:rsidRPr="00C36197">
              <w:rPr>
                <w:i/>
                <w:szCs w:val="20"/>
              </w:rPr>
              <w:t>,P</w:t>
            </w:r>
            <w:r w:rsidRPr="00C36197">
              <w:rPr>
                <w:i/>
                <w:szCs w:val="20"/>
                <w:vertAlign w:val="subscript"/>
              </w:rPr>
              <w:t>i</w:t>
            </w:r>
            <w:r w:rsidRPr="00C36197">
              <w:rPr>
                <w:i/>
                <w:szCs w:val="20"/>
              </w:rPr>
              <w:t>, r)</w:t>
            </w:r>
          </w:p>
          <w:p w:rsidR="003F52A0" w:rsidRPr="00C36197" w:rsidRDefault="003F52A0" w:rsidP="00F361EC">
            <w:pPr>
              <w:tabs>
                <w:tab w:val="left" w:pos="360"/>
              </w:tabs>
              <w:spacing w:line="240" w:lineRule="auto"/>
              <w:ind w:left="360"/>
              <w:jc w:val="left"/>
              <w:rPr>
                <w:i/>
                <w:szCs w:val="20"/>
                <w:vertAlign w:val="subscript"/>
              </w:rPr>
            </w:pPr>
            <w:r w:rsidRPr="00C36197">
              <w:rPr>
                <w:b/>
                <w:szCs w:val="20"/>
              </w:rPr>
              <w:t>for each</w:t>
            </w:r>
            <w:r w:rsidRPr="00C36197">
              <w:rPr>
                <w:szCs w:val="20"/>
              </w:rPr>
              <w:t xml:space="preserve"> </w:t>
            </w:r>
            <w:r w:rsidRPr="00C36197">
              <w:rPr>
                <w:i/>
                <w:szCs w:val="20"/>
              </w:rPr>
              <w:t>L</w:t>
            </w:r>
            <w:r w:rsidRPr="00C36197">
              <w:rPr>
                <w:i/>
                <w:szCs w:val="20"/>
                <w:vertAlign w:val="subscript"/>
              </w:rPr>
              <w:t>j</w:t>
            </w:r>
          </w:p>
          <w:p w:rsidR="003F52A0" w:rsidRPr="00C36197" w:rsidRDefault="003F52A0" w:rsidP="00F361EC">
            <w:pPr>
              <w:tabs>
                <w:tab w:val="left" w:pos="360"/>
              </w:tabs>
              <w:spacing w:line="240" w:lineRule="auto"/>
              <w:ind w:left="720"/>
              <w:jc w:val="left"/>
              <w:rPr>
                <w:i/>
                <w:szCs w:val="20"/>
                <w:vertAlign w:val="subscript"/>
              </w:rPr>
            </w:pPr>
            <w:r w:rsidRPr="00C36197">
              <w:rPr>
                <w:b/>
                <w:szCs w:val="20"/>
              </w:rPr>
              <w:t>for each</w:t>
            </w:r>
            <w:r w:rsidRPr="00C36197">
              <w:rPr>
                <w:szCs w:val="20"/>
              </w:rPr>
              <w:t xml:space="preserve"> page </w:t>
            </w:r>
            <w:r w:rsidRPr="00C36197">
              <w:rPr>
                <w:i/>
                <w:szCs w:val="20"/>
              </w:rPr>
              <w:t>P</w:t>
            </w:r>
            <w:r w:rsidRPr="00C36197">
              <w:rPr>
                <w:i/>
                <w:szCs w:val="20"/>
                <w:vertAlign w:val="subscript"/>
              </w:rPr>
              <w:t>i</w:t>
            </w:r>
          </w:p>
          <w:p w:rsidR="003F52A0" w:rsidRPr="00C36197" w:rsidRDefault="003F52A0" w:rsidP="00F361EC">
            <w:pPr>
              <w:tabs>
                <w:tab w:val="left" w:pos="360"/>
              </w:tabs>
              <w:spacing w:line="240" w:lineRule="auto"/>
              <w:jc w:val="left"/>
              <w:rPr>
                <w:i/>
                <w:szCs w:val="20"/>
              </w:rPr>
            </w:pPr>
            <w:r w:rsidRPr="00C36197">
              <w:rPr>
                <w:i/>
                <w:szCs w:val="20"/>
              </w:rPr>
              <w:t xml:space="preserve">                     PR(L</w:t>
            </w:r>
            <w:r w:rsidRPr="00C36197">
              <w:rPr>
                <w:i/>
                <w:szCs w:val="20"/>
                <w:vertAlign w:val="subscript"/>
              </w:rPr>
              <w:t>i</w:t>
            </w:r>
            <w:r w:rsidRPr="00C36197">
              <w:rPr>
                <w:i/>
                <w:szCs w:val="20"/>
              </w:rPr>
              <w:t>) =PR(L</w:t>
            </w:r>
            <w:r w:rsidRPr="00C36197">
              <w:rPr>
                <w:i/>
                <w:szCs w:val="20"/>
                <w:vertAlign w:val="subscript"/>
              </w:rPr>
              <w:t>i</w:t>
            </w:r>
            <w:r w:rsidRPr="00C36197">
              <w:rPr>
                <w:i/>
                <w:szCs w:val="20"/>
              </w:rPr>
              <w:t>) + r</w:t>
            </w:r>
          </w:p>
          <w:p w:rsidR="003F52A0" w:rsidRPr="00C36197" w:rsidRDefault="003F52A0" w:rsidP="00F361EC">
            <w:pPr>
              <w:tabs>
                <w:tab w:val="left" w:pos="360"/>
              </w:tabs>
              <w:spacing w:line="240" w:lineRule="auto"/>
              <w:jc w:val="left"/>
              <w:rPr>
                <w:i/>
                <w:szCs w:val="20"/>
              </w:rPr>
            </w:pPr>
            <w:r w:rsidRPr="00C36197">
              <w:rPr>
                <w:i/>
                <w:szCs w:val="20"/>
              </w:rPr>
              <w:t xml:space="preserve">                     WriteOutPutToFileSystem(L</w:t>
            </w:r>
            <w:r w:rsidRPr="00C36197">
              <w:rPr>
                <w:i/>
                <w:szCs w:val="20"/>
                <w:vertAlign w:val="subscript"/>
              </w:rPr>
              <w:t>i</w:t>
            </w:r>
            <w:r w:rsidRPr="00C36197">
              <w:rPr>
                <w:i/>
                <w:szCs w:val="20"/>
              </w:rPr>
              <w:t>,r)</w:t>
            </w:r>
          </w:p>
          <w:p w:rsidR="003F52A0" w:rsidRPr="00C36197" w:rsidRDefault="003F52A0" w:rsidP="00F361EC">
            <w:pPr>
              <w:tabs>
                <w:tab w:val="left" w:pos="360"/>
              </w:tabs>
              <w:spacing w:line="240" w:lineRule="auto"/>
              <w:jc w:val="left"/>
              <w:rPr>
                <w:b/>
                <w:szCs w:val="20"/>
              </w:rPr>
            </w:pPr>
            <w:r w:rsidRPr="00C36197">
              <w:rPr>
                <w:b/>
                <w:szCs w:val="20"/>
              </w:rPr>
              <w:t xml:space="preserve">       </w:t>
            </w:r>
          </w:p>
          <w:p w:rsidR="003F52A0" w:rsidRPr="00C36197" w:rsidRDefault="003F52A0" w:rsidP="00F361EC">
            <w:pPr>
              <w:tabs>
                <w:tab w:val="left" w:pos="360"/>
              </w:tabs>
              <w:spacing w:line="240" w:lineRule="auto"/>
              <w:jc w:val="left"/>
              <w:rPr>
                <w:szCs w:val="20"/>
              </w:rPr>
            </w:pPr>
            <w:r w:rsidRPr="00C36197">
              <w:rPr>
                <w:b/>
                <w:szCs w:val="20"/>
              </w:rPr>
              <w:t>while</w:t>
            </w:r>
            <w:r w:rsidRPr="00C36197">
              <w:rPr>
                <w:szCs w:val="20"/>
              </w:rPr>
              <w:t xml:space="preserve"> (</w:t>
            </w:r>
            <w:r w:rsidRPr="00C36197">
              <w:rPr>
                <w:i/>
                <w:szCs w:val="20"/>
              </w:rPr>
              <w:t>num_iterations&lt;MAX_ITERATIONS</w:t>
            </w:r>
            <w:r w:rsidRPr="00C36197">
              <w:rPr>
                <w:szCs w:val="20"/>
              </w:rPr>
              <w:t>)</w:t>
            </w:r>
          </w:p>
        </w:tc>
      </w:tr>
    </w:tbl>
    <w:p w:rsidR="003D1FD2" w:rsidRPr="00C36197" w:rsidRDefault="003D1FD2" w:rsidP="0092056D"/>
    <w:p w:rsidR="008F325A" w:rsidRPr="00C36197" w:rsidRDefault="006148A2" w:rsidP="0092056D">
      <w:r w:rsidRPr="00C36197">
        <w:t>As can be seen in the above algorithm</w:t>
      </w:r>
      <w:r w:rsidR="00EC3874">
        <w:t>,</w:t>
      </w:r>
      <w:r w:rsidRPr="00C36197">
        <w:t xml:space="preserve"> steps 3 and 12 use </w:t>
      </w:r>
      <w:r w:rsidR="00EC3874">
        <w:t xml:space="preserve">a </w:t>
      </w:r>
      <w:r w:rsidRPr="00C36197">
        <w:t xml:space="preserve">distributed file system to share the current PageRank values between </w:t>
      </w:r>
      <w:r w:rsidR="00EC3874">
        <w:t xml:space="preserve">the </w:t>
      </w:r>
      <w:r w:rsidRPr="00C36197">
        <w:rPr>
          <w:i/>
        </w:rPr>
        <w:t>reduce</w:t>
      </w:r>
      <w:r w:rsidRPr="00C36197">
        <w:t xml:space="preserve"> and </w:t>
      </w:r>
      <w:r w:rsidR="00EC3874">
        <w:t xml:space="preserve">the </w:t>
      </w:r>
      <w:r w:rsidRPr="00C36197">
        <w:rPr>
          <w:i/>
        </w:rPr>
        <w:t>map</w:t>
      </w:r>
      <w:r w:rsidRPr="00C36197">
        <w:t xml:space="preserve"> stages of the</w:t>
      </w:r>
      <w:r w:rsidR="00A25B4E" w:rsidRPr="00C36197">
        <w:t xml:space="preserve"> computations. In Twister</w:t>
      </w:r>
      <w:r w:rsidR="00EC3874">
        <w:t>,</w:t>
      </w:r>
      <w:r w:rsidR="00A25B4E" w:rsidRPr="00C36197">
        <w:t xml:space="preserve"> we used the combine operation to collect these current PageRank vector</w:t>
      </w:r>
      <w:r w:rsidR="00EC3874">
        <w:t>d</w:t>
      </w:r>
      <w:r w:rsidR="00A25B4E" w:rsidRPr="00C36197">
        <w:t xml:space="preserve"> to the main program</w:t>
      </w:r>
      <w:r w:rsidR="00EC3874">
        <w:t>.</w:t>
      </w:r>
      <w:r w:rsidR="00A25B4E" w:rsidRPr="00C36197">
        <w:t xml:space="preserve"> </w:t>
      </w:r>
      <w:r w:rsidR="00EC3874">
        <w:t>T</w:t>
      </w:r>
      <w:r w:rsidR="00A25B4E" w:rsidRPr="00C36197">
        <w:t xml:space="preserve">hen </w:t>
      </w:r>
      <w:r w:rsidR="00EC3874">
        <w:t xml:space="preserve">we </w:t>
      </w:r>
      <w:r w:rsidR="00A25B4E" w:rsidRPr="00C36197">
        <w:t xml:space="preserve">broadcasted it to all map tasks again. However, in both these implementations, the above steps are responsible for the majority of the running time of the PageRank computation. </w:t>
      </w:r>
      <w:r w:rsidR="00940DEF" w:rsidRPr="00C36197">
        <w:t>In Pregel, the above steps are represented by direct messages transferred between super steps. Further, the communication between vertices does not introduce additional overheads. Therefore</w:t>
      </w:r>
      <w:r w:rsidR="00EC3874">
        <w:t>,</w:t>
      </w:r>
      <w:r w:rsidR="00940DEF" w:rsidRPr="00C36197">
        <w:t xml:space="preserve"> t</w:t>
      </w:r>
      <w:r w:rsidR="00A25B4E" w:rsidRPr="00C36197">
        <w:t>he messaging</w:t>
      </w:r>
      <w:r w:rsidR="00EC3874">
        <w:t>-</w:t>
      </w:r>
      <w:r w:rsidR="00A25B4E" w:rsidRPr="00C36197">
        <w:t xml:space="preserve">based approach adopted by Pregel </w:t>
      </w:r>
      <w:r w:rsidR="00940DEF" w:rsidRPr="00C36197">
        <w:t>provide</w:t>
      </w:r>
      <w:r w:rsidR="00EC3874">
        <w:t>s</w:t>
      </w:r>
      <w:r w:rsidR="00940DEF" w:rsidRPr="00C36197">
        <w:t xml:space="preserve"> a natural programming model </w:t>
      </w:r>
      <w:r w:rsidR="00EC3874">
        <w:t>for</w:t>
      </w:r>
      <w:r w:rsidR="00EC3874" w:rsidRPr="00C36197">
        <w:t xml:space="preserve"> graph</w:t>
      </w:r>
      <w:r w:rsidR="00940DEF" w:rsidRPr="00C36197">
        <w:t xml:space="preserve"> based algorithms.</w:t>
      </w:r>
    </w:p>
    <w:p w:rsidR="00BC2755" w:rsidRPr="00C36197" w:rsidRDefault="008F325A" w:rsidP="00153000">
      <w:pPr>
        <w:pStyle w:val="Heading2"/>
      </w:pPr>
      <w:bookmarkStart w:id="272" w:name="_Toc275521092"/>
      <w:r w:rsidRPr="00C36197">
        <w:lastRenderedPageBreak/>
        <w:t>Other Runtimes</w:t>
      </w:r>
      <w:bookmarkEnd w:id="272"/>
      <w:r w:rsidR="00940DEF" w:rsidRPr="00C36197">
        <w:t xml:space="preserve"> </w:t>
      </w:r>
    </w:p>
    <w:p w:rsidR="00767BF4" w:rsidRPr="00C36197" w:rsidRDefault="00072D11" w:rsidP="00B67A7B">
      <w:r w:rsidRPr="00C36197">
        <w:t>Hoefler et al</w:t>
      </w:r>
      <w:r w:rsidR="00EC3874">
        <w:t>.</w:t>
      </w:r>
      <w:r w:rsidRPr="00C36197">
        <w:t xml:space="preserve"> discuss</w:t>
      </w:r>
      <w:r w:rsidR="008F325A" w:rsidRPr="00C36197">
        <w:t xml:space="preserve"> </w:t>
      </w:r>
      <w:r w:rsidRPr="00C36197">
        <w:t>an efficient</w:t>
      </w:r>
      <w:r w:rsidR="008F325A" w:rsidRPr="00C36197">
        <w:t xml:space="preserve"> MapReduce </w:t>
      </w:r>
      <w:r w:rsidRPr="00C36197">
        <w:t>implementation using MPI</w:t>
      </w:r>
      <w:r w:rsidR="00EC3874">
        <w:t xml:space="preserve"> </w:t>
      </w:r>
      <w:r w:rsidR="00D37CB2">
        <w:fldChar w:fldCharType="begin"/>
      </w:r>
      <w:r w:rsidR="008466CB">
        <w:instrText xml:space="preserve"> ADDIN EN.CITE &lt;EndNote&gt;&lt;Cite&gt;&lt;Author&gt;Hoefler&lt;/Author&gt;&lt;Year&gt;2009&lt;/Year&gt;&lt;RecNum&gt;269&lt;/RecNum&gt;&lt;DisplayText&gt;[93]&lt;/DisplayText&gt;&lt;record&gt;&lt;rec-number&gt;269&lt;/rec-number&gt;&lt;foreign-keys&gt;&lt;key app="EN" db-id="t0pftdvfxfte21evtrz5ezxqz5sxztz9rv9v"&gt;269&lt;/key&gt;&lt;/foreign-keys&gt;&lt;ref-type name="Conference Paper"&gt;47&lt;/ref-type&gt;&lt;contributors&gt;&lt;authors&gt;&lt;author&gt;Torsten Hoefler&lt;/author&gt;&lt;author&gt;Andrew Lumsdaine&lt;/author&gt;&lt;author&gt;Jack Dongarra&lt;/author&gt;&lt;/authors&gt;&lt;/contributors&gt;&lt;titles&gt;&lt;title&gt;Towards Efficient MapReduce Using MPI&lt;/title&gt;&lt;secondary-title&gt;Proceedings of the 16th European PVM/MPI Users&amp;apos; Group Meeting on Recent Advances in Parallel Virtual Machine and Message Passing Interface&lt;/secondary-title&gt;&lt;/titles&gt;&lt;pages&gt;240-249&lt;/pages&gt;&lt;dates&gt;&lt;year&gt;2009&lt;/year&gt;&lt;/dates&gt;&lt;pub-location&gt;Espoo, Finland&lt;/pub-location&gt;&lt;publisher&gt;Springer-Verlag&lt;/publisher&gt;&lt;isbn&gt;978-3-642-03769-6&lt;/isbn&gt;&lt;urls&gt;&lt;/urls&gt;&lt;custom1&gt;1612248&lt;/custom1&gt;&lt;electronic-resource-num&gt;http://dx.doi.org/10.1007/978-3-642-03770-2_30&lt;/electronic-resource-num&gt;&lt;/record&gt;&lt;/Cite&gt;&lt;/EndNote&gt;</w:instrText>
      </w:r>
      <w:r w:rsidR="00D37CB2">
        <w:fldChar w:fldCharType="separate"/>
      </w:r>
      <w:r w:rsidR="008466CB">
        <w:rPr>
          <w:noProof/>
        </w:rPr>
        <w:t>[93]</w:t>
      </w:r>
      <w:r w:rsidR="00D37CB2">
        <w:fldChar w:fldCharType="end"/>
      </w:r>
      <w:r w:rsidRPr="00C36197">
        <w:t xml:space="preserve">. </w:t>
      </w:r>
      <w:r w:rsidR="008F325A" w:rsidRPr="00C36197">
        <w:t xml:space="preserve">Their approach </w:t>
      </w:r>
      <w:r w:rsidR="00D34C24">
        <w:t xml:space="preserve">take advantage of </w:t>
      </w:r>
      <w:r w:rsidR="008F325A" w:rsidRPr="00C36197">
        <w:t xml:space="preserve">the built in </w:t>
      </w:r>
      <w:r w:rsidR="00767BF4" w:rsidRPr="00C36197">
        <w:t xml:space="preserve">collective </w:t>
      </w:r>
      <w:r w:rsidR="008F325A" w:rsidRPr="00C36197">
        <w:t xml:space="preserve">communication routines </w:t>
      </w:r>
      <w:r w:rsidR="00767BF4" w:rsidRPr="00C36197">
        <w:t>such as MPI_Scatter and MPI_Reduce</w:t>
      </w:r>
      <w:r w:rsidR="00D34C24">
        <w:t xml:space="preserve"> to</w:t>
      </w:r>
      <w:r w:rsidR="00767BF4" w:rsidRPr="00C36197">
        <w:t xml:space="preserve"> implement </w:t>
      </w:r>
      <w:r w:rsidR="00767BF4" w:rsidRPr="00C36197">
        <w:rPr>
          <w:i/>
        </w:rPr>
        <w:t>map</w:t>
      </w:r>
      <w:r w:rsidR="00767BF4" w:rsidRPr="00C36197">
        <w:t xml:space="preserve"> and </w:t>
      </w:r>
      <w:r w:rsidR="00767BF4" w:rsidRPr="00C36197">
        <w:rPr>
          <w:i/>
        </w:rPr>
        <w:t>reduce</w:t>
      </w:r>
      <w:r w:rsidR="00767BF4" w:rsidRPr="00C36197">
        <w:t xml:space="preserve"> operations</w:t>
      </w:r>
      <w:r w:rsidR="00D34C24">
        <w:t>,</w:t>
      </w:r>
      <w:r w:rsidR="00767BF4" w:rsidRPr="00C36197">
        <w:t xml:space="preserve"> respectively. The use of</w:t>
      </w:r>
      <w:r w:rsidR="00D34C24">
        <w:t xml:space="preserve"> the</w:t>
      </w:r>
      <w:r w:rsidR="00767BF4" w:rsidRPr="00C36197">
        <w:t xml:space="preserve"> MPI_Reduce pushes the reduce operation to</w:t>
      </w:r>
      <w:r w:rsidR="00D34C24">
        <w:t xml:space="preserve"> the</w:t>
      </w:r>
      <w:r w:rsidR="00767BF4" w:rsidRPr="00C36197">
        <w:t xml:space="preserve"> MPI library itself </w:t>
      </w:r>
      <w:r w:rsidR="00D34C24">
        <w:t xml:space="preserve">and this process involves </w:t>
      </w:r>
      <w:r w:rsidR="00D34C24" w:rsidRPr="00C36197">
        <w:t>some</w:t>
      </w:r>
      <w:r w:rsidR="00767BF4" w:rsidRPr="00C36197">
        <w:t xml:space="preserve"> limitations</w:t>
      </w:r>
      <w:r w:rsidR="00D34C24">
        <w:t>: for example,</w:t>
      </w:r>
      <w:r w:rsidR="00767BF4" w:rsidRPr="00C36197">
        <w:t xml:space="preserve"> the number of intermediate keys needs </w:t>
      </w:r>
      <w:r w:rsidR="00D34C24" w:rsidRPr="00C36197">
        <w:t>to be</w:t>
      </w:r>
      <w:r w:rsidR="00767BF4" w:rsidRPr="00C36197">
        <w:t xml:space="preserve"> known beforehand by all processing elements. Furthermore, this approach requires every </w:t>
      </w:r>
      <w:r w:rsidR="00767BF4" w:rsidRPr="00C36197">
        <w:rPr>
          <w:i/>
        </w:rPr>
        <w:t>map</w:t>
      </w:r>
      <w:r w:rsidR="00767BF4" w:rsidRPr="00C36197">
        <w:t xml:space="preserve"> task to send a message for every key</w:t>
      </w:r>
      <w:r w:rsidR="00D34C24">
        <w:t>,</w:t>
      </w:r>
      <w:r w:rsidR="00767BF4" w:rsidRPr="00C36197">
        <w:t xml:space="preserve"> irrespective of</w:t>
      </w:r>
      <w:r w:rsidR="00D34C24">
        <w:t xml:space="preserve"> whether it has any data to send</w:t>
      </w:r>
      <w:r w:rsidR="00767BF4" w:rsidRPr="00C36197">
        <w:t xml:space="preserve"> for that key.  As we have </w:t>
      </w:r>
      <w:r w:rsidR="00D34C24">
        <w:t>demonstrated</w:t>
      </w:r>
      <w:r w:rsidR="00767BF4" w:rsidRPr="00C36197">
        <w:t xml:space="preserve"> in </w:t>
      </w:r>
      <w:r w:rsidR="00D37CB2">
        <w:fldChar w:fldCharType="begin"/>
      </w:r>
      <w:r w:rsidR="00D34C24">
        <w:instrText xml:space="preserve"> REF _Ref275510057 \r \h </w:instrText>
      </w:r>
      <w:r w:rsidR="00D37CB2">
        <w:fldChar w:fldCharType="separate"/>
      </w:r>
      <w:r w:rsidR="00D34C24">
        <w:t>Chapter 6</w:t>
      </w:r>
      <w:r w:rsidR="00D37CB2">
        <w:fldChar w:fldCharType="end"/>
      </w:r>
      <w:r w:rsidR="00767BF4" w:rsidRPr="00C36197">
        <w:t>, in MapReduce</w:t>
      </w:r>
      <w:r w:rsidR="00D34C24">
        <w:t>,</w:t>
      </w:r>
      <w:r w:rsidR="00767BF4" w:rsidRPr="00C36197">
        <w:t xml:space="preserve"> the intermediate keys play the role of defining</w:t>
      </w:r>
      <w:r w:rsidR="00D34C24">
        <w:t xml:space="preserve"> the</w:t>
      </w:r>
      <w:r w:rsidR="00767BF4" w:rsidRPr="00C36197">
        <w:t xml:space="preserve"> communication topology between </w:t>
      </w:r>
      <w:r w:rsidR="00D34C24">
        <w:t xml:space="preserve">the </w:t>
      </w:r>
      <w:r w:rsidR="00767BF4" w:rsidRPr="00D34C24">
        <w:rPr>
          <w:i/>
        </w:rPr>
        <w:t>map</w:t>
      </w:r>
      <w:r w:rsidR="00767BF4" w:rsidRPr="00C36197">
        <w:t xml:space="preserve"> and </w:t>
      </w:r>
      <w:r w:rsidR="00767BF4" w:rsidRPr="00D34C24">
        <w:rPr>
          <w:i/>
        </w:rPr>
        <w:t>reduce</w:t>
      </w:r>
      <w:r w:rsidR="00767BF4" w:rsidRPr="00C36197">
        <w:t xml:space="preserve"> tasks. In addition, there are no limitations to the number of intermediate &lt;key, value&gt; pairs a map task can generate in a given iteration as well. </w:t>
      </w:r>
      <w:r w:rsidR="008F325A" w:rsidRPr="00C36197">
        <w:t xml:space="preserve">While </w:t>
      </w:r>
      <w:r w:rsidR="00767BF4" w:rsidRPr="00C36197">
        <w:t>their</w:t>
      </w:r>
      <w:r w:rsidR="008F325A" w:rsidRPr="00C36197">
        <w:t xml:space="preserve"> approach can be used to </w:t>
      </w:r>
      <w:r w:rsidR="00767BF4" w:rsidRPr="00C36197">
        <w:t>simulate</w:t>
      </w:r>
      <w:r w:rsidR="008F325A" w:rsidRPr="00C36197">
        <w:t xml:space="preserve"> MapReduce </w:t>
      </w:r>
      <w:r w:rsidR="00767BF4" w:rsidRPr="00C36197">
        <w:t>on MPI</w:t>
      </w:r>
      <w:r w:rsidR="00D34C24">
        <w:t>,</w:t>
      </w:r>
      <w:r w:rsidR="00767BF4" w:rsidRPr="00C36197">
        <w:t xml:space="preserve"> it will be highly efficie</w:t>
      </w:r>
      <w:r w:rsidR="00D34C24">
        <w:t>nt for some of the applications; however,</w:t>
      </w:r>
      <w:r w:rsidR="00767BF4" w:rsidRPr="00C36197">
        <w:t xml:space="preserve"> </w:t>
      </w:r>
      <w:r w:rsidR="008F325A" w:rsidRPr="00C36197">
        <w:t xml:space="preserve">it </w:t>
      </w:r>
      <w:r w:rsidR="00767BF4" w:rsidRPr="00C36197">
        <w:t xml:space="preserve">does not </w:t>
      </w:r>
      <w:r w:rsidR="00D34C24">
        <w:t>cover</w:t>
      </w:r>
      <w:r w:rsidR="00767BF4" w:rsidRPr="00C36197">
        <w:t xml:space="preserve"> some of the key issues </w:t>
      </w:r>
      <w:r w:rsidR="00D34C24">
        <w:t xml:space="preserve">that </w:t>
      </w:r>
      <w:r w:rsidR="00767BF4" w:rsidRPr="00C36197">
        <w:t>MapReduce solve</w:t>
      </w:r>
      <w:r w:rsidR="00D34C24">
        <w:t>s</w:t>
      </w:r>
      <w:r w:rsidR="00767BF4" w:rsidRPr="00C36197">
        <w:t xml:space="preserve"> such as moving computation data, distributed input reading, and fault tolerance.</w:t>
      </w:r>
    </w:p>
    <w:p w:rsidR="008F325A" w:rsidRPr="00C36197" w:rsidRDefault="008F325A" w:rsidP="00B67A7B">
      <w:r w:rsidRPr="00C36197">
        <w:t xml:space="preserve">One of our key </w:t>
      </w:r>
      <w:r w:rsidR="00B67A7B" w:rsidRPr="00C36197">
        <w:t>motivations</w:t>
      </w:r>
      <w:r w:rsidRPr="00C36197">
        <w:t xml:space="preserve"> in this research</w:t>
      </w:r>
      <w:r w:rsidR="003A6A8F" w:rsidRPr="00C36197">
        <w:t xml:space="preserve"> is to develop an efficient architecture and a programming </w:t>
      </w:r>
      <w:r w:rsidR="00D34C24" w:rsidRPr="00C36197">
        <w:t>model for</w:t>
      </w:r>
      <w:r w:rsidR="003A6A8F" w:rsidRPr="00C36197">
        <w:t xml:space="preserve"> </w:t>
      </w:r>
      <w:r w:rsidR="00D34C24" w:rsidRPr="00C36197">
        <w:t>MapReduce by</w:t>
      </w:r>
      <w:r w:rsidR="003A6A8F" w:rsidRPr="00C36197">
        <w:t xml:space="preserve"> incorporating </w:t>
      </w:r>
      <w:r w:rsidR="00D34C24">
        <w:t>best practices</w:t>
      </w:r>
      <w:r w:rsidR="003A6A8F" w:rsidRPr="00C36197">
        <w:t xml:space="preserve"> </w:t>
      </w:r>
      <w:r w:rsidR="00D34C24">
        <w:t xml:space="preserve">in terms of the </w:t>
      </w:r>
      <w:r w:rsidR="003A6A8F" w:rsidRPr="00C36197">
        <w:t xml:space="preserve"> </w:t>
      </w:r>
      <w:r w:rsidRPr="00C36197">
        <w:t>HPC runtime</w:t>
      </w:r>
      <w:r w:rsidR="00767BF4" w:rsidRPr="00C36197">
        <w:t>s</w:t>
      </w:r>
      <w:r w:rsidRPr="00C36197">
        <w:t xml:space="preserve"> </w:t>
      </w:r>
      <w:r w:rsidR="00767BF4" w:rsidRPr="00C36197">
        <w:t>to</w:t>
      </w:r>
      <w:r w:rsidRPr="00C36197">
        <w:t xml:space="preserve"> MapReduce</w:t>
      </w:r>
      <w:r w:rsidR="00D34C24">
        <w:t xml:space="preserve">, but </w:t>
      </w:r>
      <w:r w:rsidRPr="00C36197">
        <w:t xml:space="preserve"> while</w:t>
      </w:r>
      <w:r w:rsidR="00D34C24">
        <w:t xml:space="preserve"> still</w:t>
      </w:r>
      <w:r w:rsidRPr="00C36197">
        <w:t xml:space="preserve"> keeping the benefits of MapReduce intact. In this respect</w:t>
      </w:r>
      <w:r w:rsidR="003A6A8F" w:rsidRPr="00C36197">
        <w:t>,</w:t>
      </w:r>
      <w:r w:rsidRPr="00C36197">
        <w:t xml:space="preserve"> </w:t>
      </w:r>
      <w:r w:rsidR="00D34C24">
        <w:t xml:space="preserve">the </w:t>
      </w:r>
      <w:r w:rsidRPr="00C36197">
        <w:t>two</w:t>
      </w:r>
      <w:r w:rsidR="00D34C24">
        <w:t xml:space="preserve"> specific</w:t>
      </w:r>
      <w:r w:rsidR="003A6A8F" w:rsidRPr="00C36197">
        <w:t xml:space="preserve"> </w:t>
      </w:r>
      <w:r w:rsidRPr="00C36197">
        <w:t>features we have incorporated in</w:t>
      </w:r>
      <w:r w:rsidR="00D34C24">
        <w:t>to</w:t>
      </w:r>
      <w:r w:rsidRPr="00C36197">
        <w:t xml:space="preserve"> Twister </w:t>
      </w:r>
      <w:r w:rsidR="003A6A8F" w:rsidRPr="00C36197">
        <w:t>include</w:t>
      </w:r>
      <w:r w:rsidR="00D34C24">
        <w:t>:</w:t>
      </w:r>
      <w:r w:rsidR="003A6A8F" w:rsidRPr="00C36197">
        <w:t xml:space="preserve"> (i)</w:t>
      </w:r>
      <w:r w:rsidRPr="00C36197">
        <w:t xml:space="preserve"> long running tasks</w:t>
      </w:r>
      <w:r w:rsidR="00D34C24">
        <w:t>;</w:t>
      </w:r>
      <w:r w:rsidRPr="00C36197">
        <w:t xml:space="preserve"> and </w:t>
      </w:r>
      <w:r w:rsidR="003A6A8F" w:rsidRPr="00C36197">
        <w:t xml:space="preserve">(ii) </w:t>
      </w:r>
      <w:r w:rsidR="00D34C24">
        <w:t xml:space="preserve">a </w:t>
      </w:r>
      <w:r w:rsidRPr="00C36197">
        <w:t>faster communication</w:t>
      </w:r>
      <w:r w:rsidR="003A6A8F" w:rsidRPr="00C36197">
        <w:t xml:space="preserve"> mechanism</w:t>
      </w:r>
      <w:r w:rsidRPr="00C36197">
        <w:t xml:space="preserve">. (With the </w:t>
      </w:r>
      <w:r w:rsidR="003A6A8F" w:rsidRPr="00C36197">
        <w:t xml:space="preserve">improvement </w:t>
      </w:r>
      <w:r w:rsidR="003A6A8F" w:rsidRPr="00D34C24">
        <w:t xml:space="preserve">discussed in section </w:t>
      </w:r>
      <w:fldSimple w:instr=" REF _Ref275035878 \r \h  \* MERGEFORMAT ">
        <w:r w:rsidR="00D34C24" w:rsidRPr="00D34C24">
          <w:t>5.2</w:t>
        </w:r>
      </w:fldSimple>
      <w:r w:rsidR="00D34C24">
        <w:t xml:space="preserve">, </w:t>
      </w:r>
      <w:r w:rsidR="003A6A8F" w:rsidRPr="00D34C24">
        <w:t xml:space="preserve">the </w:t>
      </w:r>
      <w:r w:rsidRPr="00D34C24">
        <w:t>bottleneck</w:t>
      </w:r>
      <w:r w:rsidRPr="00C36197">
        <w:t xml:space="preserve"> of brokers is also eliminated</w:t>
      </w:r>
      <w:r w:rsidR="00D34C24">
        <w:t>.</w:t>
      </w:r>
      <w:r w:rsidRPr="00C36197">
        <w:t xml:space="preserve">) </w:t>
      </w:r>
      <w:r w:rsidR="003A6A8F" w:rsidRPr="00C36197">
        <w:t>T</w:t>
      </w:r>
      <w:r w:rsidRPr="00C36197">
        <w:t>he results</w:t>
      </w:r>
      <w:r w:rsidR="003A6A8F" w:rsidRPr="00C36197">
        <w:t xml:space="preserve"> obtained from several benchmark applications indicate that </w:t>
      </w:r>
      <w:r w:rsidRPr="00C36197">
        <w:t xml:space="preserve">we have successfully achieved the </w:t>
      </w:r>
      <w:r w:rsidR="003A6A8F" w:rsidRPr="00C36197">
        <w:t xml:space="preserve">above objective </w:t>
      </w:r>
      <w:r w:rsidR="00D34C24">
        <w:t>with</w:t>
      </w:r>
      <w:r w:rsidR="003A6A8F" w:rsidRPr="00C36197">
        <w:t xml:space="preserve"> Twister. O</w:t>
      </w:r>
      <w:r w:rsidR="00B67A7B" w:rsidRPr="00C36197">
        <w:t xml:space="preserve">ne of the key </w:t>
      </w:r>
      <w:r w:rsidR="00D34C54" w:rsidRPr="00C36197">
        <w:t>insights</w:t>
      </w:r>
      <w:r w:rsidR="00B67A7B" w:rsidRPr="00C36197">
        <w:t xml:space="preserve"> we have demonstrated is</w:t>
      </w:r>
      <w:r w:rsidR="003A6A8F" w:rsidRPr="00C36197">
        <w:t xml:space="preserve"> that</w:t>
      </w:r>
      <w:r w:rsidR="00D34C24">
        <w:t>,</w:t>
      </w:r>
      <w:r w:rsidR="003A6A8F" w:rsidRPr="00C36197">
        <w:t xml:space="preserve"> when the amount of data </w:t>
      </w:r>
      <w:r w:rsidR="00B67A7B" w:rsidRPr="00C36197">
        <w:t>increases</w:t>
      </w:r>
      <w:r w:rsidR="003A6A8F" w:rsidRPr="00C36197">
        <w:t>, a runtime</w:t>
      </w:r>
      <w:r w:rsidR="00B67A7B" w:rsidRPr="00C36197">
        <w:t xml:space="preserve"> with coarser grained tasks </w:t>
      </w:r>
      <w:r w:rsidR="003A6A8F" w:rsidRPr="00C36197">
        <w:t>yet</w:t>
      </w:r>
      <w:r w:rsidR="00B67A7B" w:rsidRPr="00C36197">
        <w:t xml:space="preserve"> </w:t>
      </w:r>
      <w:r w:rsidR="00D34C24">
        <w:t>which utilizes</w:t>
      </w:r>
      <w:r w:rsidR="003A6A8F" w:rsidRPr="00C36197">
        <w:t xml:space="preserve"> sub optimal </w:t>
      </w:r>
      <w:r w:rsidR="00B67A7B" w:rsidRPr="00C36197">
        <w:t xml:space="preserve">data transfer </w:t>
      </w:r>
      <w:r w:rsidR="003A6A8F" w:rsidRPr="00C36197">
        <w:t>constructs</w:t>
      </w:r>
      <w:r w:rsidR="00D34C24">
        <w:t>,</w:t>
      </w:r>
      <w:r w:rsidR="00B67A7B" w:rsidRPr="00C36197">
        <w:t xml:space="preserve"> can </w:t>
      </w:r>
      <w:r w:rsidR="00D34C54" w:rsidRPr="00C36197">
        <w:t>achieve efficiencies</w:t>
      </w:r>
      <w:r w:rsidR="00B67A7B" w:rsidRPr="00C36197">
        <w:t xml:space="preserve"> </w:t>
      </w:r>
      <w:r w:rsidR="00D34C54" w:rsidRPr="00C36197">
        <w:t>in the s</w:t>
      </w:r>
      <w:r w:rsidR="00B67A7B" w:rsidRPr="00C36197">
        <w:t>ame order as many HPC runtimes.</w:t>
      </w:r>
    </w:p>
    <w:p w:rsidR="004F552D" w:rsidRPr="00C36197" w:rsidRDefault="004F552D" w:rsidP="00B67A7B">
      <w:r w:rsidRPr="00C36197">
        <w:lastRenderedPageBreak/>
        <w:t>Ying Yu Bu et al</w:t>
      </w:r>
      <w:r w:rsidR="00372C12">
        <w:t>.</w:t>
      </w:r>
      <w:r w:rsidRPr="00C36197">
        <w:t xml:space="preserve"> present LaHoop</w:t>
      </w:r>
      <w:r w:rsidR="00D37CB2" w:rsidRPr="00C36197">
        <w:fldChar w:fldCharType="begin"/>
      </w:r>
      <w:r w:rsidR="008466CB">
        <w:instrText xml:space="preserve"> ADDIN EN.CITE &lt;EndNote&gt;&lt;Cite&gt;&lt;Author&gt;Bu&lt;/Author&gt;&lt;RecNum&gt;266&lt;/RecNum&gt;&lt;DisplayText&gt;[94]&lt;/DisplayText&gt;&lt;record&gt;&lt;rec-number&gt;266&lt;/rec-number&gt;&lt;foreign-keys&gt;&lt;key app="EN" db-id="t0pftdvfxfte21evtrz5ezxqz5sxztz9rv9v"&gt;266&lt;/key&gt;&lt;/foreign-keys&gt;&lt;ref-type name="Report"&gt;27&lt;/ref-type&gt;&lt;contributors&gt;&lt;authors&gt;&lt;author&gt;YingYi Bu&lt;/author&gt;&lt;author&gt;Bill Howe&lt;/author&gt;&lt;author&gt;Magdalena Balazinska&lt;/author&gt;&lt;author&gt;Michael Ernst&lt;/author&gt;&lt;/authors&gt;&lt;/contributors&gt;&lt;titles&gt;&lt;title&gt;HaLoop: Efficient Iterative Data Processing On Large Clusters&lt;/title&gt;&lt;/titles&gt;&lt;dates&gt;&lt;/dates&gt;&lt;urls&gt;&lt;related-urls&gt;&lt;url&gt;http://www.cs.washington.edu/homes/billhowe/pubs/HaLoop.pdf&lt;/url&gt;&lt;/related-urls&gt;&lt;/urls&gt;&lt;/record&gt;&lt;/Cite&gt;&lt;/EndNote&gt;</w:instrText>
      </w:r>
      <w:r w:rsidR="00D37CB2" w:rsidRPr="00C36197">
        <w:fldChar w:fldCharType="separate"/>
      </w:r>
      <w:r w:rsidR="008466CB">
        <w:rPr>
          <w:noProof/>
        </w:rPr>
        <w:t>[94]</w:t>
      </w:r>
      <w:r w:rsidR="00D37CB2" w:rsidRPr="00C36197">
        <w:fldChar w:fldCharType="end"/>
      </w:r>
      <w:r w:rsidRPr="00C36197">
        <w:t xml:space="preserve"> runtime that extends </w:t>
      </w:r>
      <w:r w:rsidR="002A3450">
        <w:t xml:space="preserve">the </w:t>
      </w:r>
      <w:r w:rsidRPr="00C36197">
        <w:t>Apache Hadoop for iterative MapReduce computations. They also adopt long running tasks and allow tasks to retain static data across iterations. Furthermore, they optimize Hadoop</w:t>
      </w:r>
      <w:r w:rsidR="002A3450">
        <w:t>’s</w:t>
      </w:r>
      <w:r w:rsidRPr="00C36197">
        <w:t xml:space="preserve"> scheduler to assign task</w:t>
      </w:r>
      <w:r w:rsidR="002A3450">
        <w:t>s</w:t>
      </w:r>
      <w:r w:rsidRPr="00C36197">
        <w:t xml:space="preserve"> to the same location </w:t>
      </w:r>
      <w:r w:rsidR="002A3450">
        <w:t xml:space="preserve">so as </w:t>
      </w:r>
      <w:r w:rsidRPr="00C36197">
        <w:t xml:space="preserve">to support </w:t>
      </w:r>
      <w:r w:rsidR="002A3450">
        <w:t xml:space="preserve">the process of </w:t>
      </w:r>
      <w:r w:rsidRPr="00C36197">
        <w:t>reusing configured tasks. These optimizations are very similar to what we propose</w:t>
      </w:r>
      <w:r w:rsidR="002A3450">
        <w:t xml:space="preserve">d concerning </w:t>
      </w:r>
      <w:r w:rsidRPr="00C36197">
        <w:t xml:space="preserve">Twister in our initial paper </w:t>
      </w:r>
      <w:r w:rsidR="00D37CB2" w:rsidRPr="00C36197">
        <w:fldChar w:fldCharType="begin"/>
      </w:r>
      <w:r w:rsidR="009324BC" w:rsidRPr="00C36197">
        <w:instrText xml:space="preserve"> ADDIN EN.CITE &lt;EndNote&gt;&lt;Cite&gt;&lt;Author&gt;Ekanayake&lt;/Author&gt;&lt;Year&gt;2008&lt;/Year&gt;&lt;RecNum&gt;267&lt;/RecNum&gt;&lt;DisplayText&gt;[90]&lt;/DisplayText&gt;&lt;record&gt;&lt;rec-number&gt;267&lt;/rec-number&gt;&lt;foreign-keys&gt;&lt;key app="EN" db-id="t0pftdvfxfte21evtrz5ezxqz5sxztz9rv9v"&gt;267&lt;/key&gt;&lt;/foreign-keys&gt;&lt;ref-type name="Conference Paper"&gt;47&lt;/ref-type&gt;&lt;contributors&gt;&lt;authors&gt;&lt;author&gt;Jaliya Ekanayake&lt;/author&gt;&lt;author&gt;Shrideep Pallickara&lt;/author&gt;&lt;author&gt;Geoffrey Fox&lt;/author&gt;&lt;/authors&gt;&lt;/contributors&gt;&lt;titles&gt;&lt;title&gt;MapReduce for Data Intensive Scientific Analyses&lt;/title&gt;&lt;secondary-title&gt;Proceedings of the 2008 Fourth IEEE International Conference on eScience&lt;/secondary-title&gt;&lt;/titles&gt;&lt;pages&gt;277-284&lt;/pages&gt;&lt;dates&gt;&lt;year&gt;2008&lt;/year&gt;&lt;/dates&gt;&lt;publisher&gt;IEEE Computer Society&lt;/publisher&gt;&lt;isbn&gt;978-0-7695-3535-7&lt;/isbn&gt;&lt;urls&gt;&lt;/urls&gt;&lt;custom1&gt;1488926&lt;/custom1&gt;&lt;electronic-resource-num&gt;http://dx.doi.org/10.1109/eScience.2008.59&lt;/electronic-resource-num&gt;&lt;/record&gt;&lt;/Cite&gt;&lt;/EndNote&gt;</w:instrText>
      </w:r>
      <w:r w:rsidR="00D37CB2" w:rsidRPr="00C36197">
        <w:fldChar w:fldCharType="separate"/>
      </w:r>
      <w:r w:rsidR="009324BC" w:rsidRPr="00C36197">
        <w:rPr>
          <w:noProof/>
        </w:rPr>
        <w:t>[90]</w:t>
      </w:r>
      <w:r w:rsidR="00D37CB2" w:rsidRPr="00C36197">
        <w:fldChar w:fldCharType="end"/>
      </w:r>
      <w:r w:rsidRPr="00C36197">
        <w:t xml:space="preserve"> </w:t>
      </w:r>
      <w:r w:rsidR="002A3450">
        <w:t>as well as in</w:t>
      </w:r>
      <w:r w:rsidRPr="00C36197">
        <w:t xml:space="preserve"> subsequent papers</w:t>
      </w:r>
      <w:r w:rsidR="00D37CB2" w:rsidRPr="00C36197">
        <w:fldChar w:fldCharType="begin">
          <w:fldData xml:space="preserve">PEVuZE5vdGU+PENpdGU+PEF1dGhvcj5KYWxpeWEgRWthbmF5YWtlPC9BdXRob3I+PFllYXI+MjAw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=
</w:fldData>
        </w:fldChar>
      </w:r>
      <w:r w:rsidR="008466CB">
        <w:instrText xml:space="preserve"> ADDIN EN.CITE </w:instrText>
      </w:r>
      <w:r w:rsidR="00D37CB2">
        <w:fldChar w:fldCharType="begin">
          <w:fldData xml:space="preserve">PEVuZE5vdGU+PENpdGU+PEF1dGhvcj5KYWxpeWEgRWthbmF5YWtlPC9BdXRob3I+PFllYXI+MjAw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=
</w:fldData>
        </w:fldChar>
      </w:r>
      <w:r w:rsidR="008466CB">
        <w:instrText xml:space="preserve"> ADDIN EN.CITE.DATA </w:instrText>
      </w:r>
      <w:r w:rsidR="00D37CB2">
        <w:fldChar w:fldCharType="end"/>
      </w:r>
      <w:r w:rsidR="00D37CB2" w:rsidRPr="00C36197">
        <w:fldChar w:fldCharType="separate"/>
      </w:r>
      <w:r w:rsidR="008466CB">
        <w:rPr>
          <w:noProof/>
        </w:rPr>
        <w:t>[95-97]</w:t>
      </w:r>
      <w:r w:rsidR="00D37CB2" w:rsidRPr="00C36197">
        <w:fldChar w:fldCharType="end"/>
      </w:r>
      <w:r w:rsidRPr="00C36197">
        <w:t xml:space="preserve"> </w:t>
      </w:r>
      <w:r w:rsidR="002A3450">
        <w:t xml:space="preserve">a </w:t>
      </w:r>
      <w:r w:rsidRPr="00C36197">
        <w:t>few years ago</w:t>
      </w:r>
      <w:r w:rsidR="002A3450">
        <w:t xml:space="preserve">; therefore, </w:t>
      </w:r>
      <w:r w:rsidRPr="00C36197">
        <w:t xml:space="preserve">we are glad to see others adopting our </w:t>
      </w:r>
      <w:r w:rsidR="002A3450">
        <w:t xml:space="preserve">recommended </w:t>
      </w:r>
      <w:r w:rsidRPr="00C36197">
        <w:t xml:space="preserve">strategies </w:t>
      </w:r>
      <w:r w:rsidR="002A3450">
        <w:t>about</w:t>
      </w:r>
      <w:r w:rsidRPr="00C36197">
        <w:t xml:space="preserve"> support</w:t>
      </w:r>
      <w:r w:rsidR="002A3450">
        <w:t>ing</w:t>
      </w:r>
      <w:r w:rsidRPr="00C36197">
        <w:t xml:space="preserve"> iterative MapReduce applications.</w:t>
      </w:r>
    </w:p>
    <w:p w:rsidR="004528D6" w:rsidRPr="00C36197" w:rsidRDefault="004528D6" w:rsidP="004528D6">
      <w:r w:rsidRPr="00C36197">
        <w:t>The paper presented by Cheng-Tao et al. discusses their experience in developing a MapReduce implementation for multi-core machines</w:t>
      </w:r>
      <w:r w:rsidR="00D37CB2" w:rsidRPr="00C36197">
        <w:fldChar w:fldCharType="begin"/>
      </w:r>
      <w:r w:rsidR="00FA6BEA" w:rsidRPr="00C36197">
        <w:instrText xml:space="preserve"> ADDIN EN.CITE &lt;EndNote&gt;&lt;Cite&gt;&lt;Author&gt;Chu&lt;/Author&gt;&lt;Year&gt;2006&lt;/Year&gt;&lt;RecNum&gt;31&lt;/RecNum&gt;&lt;DisplayText&gt;[49]&lt;/DisplayText&gt;&lt;record&gt;&lt;rec-number&gt;31&lt;/rec-number&gt;&lt;foreign-keys&gt;&lt;key app="EN" db-id="t0pftdvfxfte21evtrz5ezxqz5sxztz9rv9v"&gt;31&lt;/key&gt;&lt;/foreign-keys&gt;&lt;ref-type name="Book Section"&gt;5&lt;/ref-type&gt;&lt;contributors&gt;&lt;authors&gt;&lt;author&gt;Cheng-Tao Chu &lt;/author&gt;&lt;author&gt;Sang Kyun Kim&lt;/author&gt;&lt;author&gt;Yi-An Lin&lt;/author&gt;&lt;author&gt;YuanYuan Yu&lt;/author&gt;&lt;author&gt;Gary R. Bradski&lt;/author&gt;&lt;author&gt;Andrew Y. Ng&lt;/author&gt;&lt;author&gt;Kunle Olukotun&lt;/author&gt;&lt;/authors&gt;&lt;/contributors&gt;&lt;titles&gt;&lt;title&gt;Map-Reduce for Machine Learning on Multicore&lt;/title&gt;&lt;secondary-title&gt;NIPS&lt;/secondary-title&gt;&lt;/titles&gt;&lt;pages&gt;281-288&lt;/pages&gt;&lt;dates&gt;&lt;year&gt;2006&lt;/year&gt;&lt;/dates&gt;&lt;publisher&gt;MIT Press&lt;/publisher&gt;&lt;urls&gt;&lt;/urls&gt;&lt;/record&gt;&lt;/Cite&gt;&lt;/EndNote&gt;</w:instrText>
      </w:r>
      <w:r w:rsidR="00D37CB2" w:rsidRPr="00C36197">
        <w:fldChar w:fldCharType="separate"/>
      </w:r>
      <w:r w:rsidR="00FA6BEA" w:rsidRPr="00C36197">
        <w:rPr>
          <w:noProof/>
        </w:rPr>
        <w:t>[49]</w:t>
      </w:r>
      <w:r w:rsidR="00D37CB2" w:rsidRPr="00C36197">
        <w:fldChar w:fldCharType="end"/>
      </w:r>
      <w:r w:rsidRPr="00C36197">
        <w:t>. They used the MapReduce runtime to implement several machine learning algorithms</w:t>
      </w:r>
      <w:r w:rsidR="00372C12">
        <w:t xml:space="preserve">, and they demonstrate </w:t>
      </w:r>
      <w:r w:rsidRPr="00C36197">
        <w:t xml:space="preserve">that MapReduce is especially effective for many algorithms that can be expressible in certain “summation form”. Phoenix runtime, presented by Colby Ranger et al., is a MapReduce implementation for multi-core systems and multiprocessor systems </w:t>
      </w:r>
      <w:r w:rsidR="00D37CB2" w:rsidRPr="00C36197">
        <w:fldChar w:fldCharType="begin"/>
      </w:r>
      <w:r w:rsidR="008466CB">
        <w:instrText xml:space="preserve"> ADDIN EN.CITE &lt;EndNote&gt;&lt;Cite&gt;&lt;Author&gt;Ranger&lt;/Author&gt;&lt;Year&gt;2007&lt;/Year&gt;&lt;RecNum&gt;32&lt;/RecNum&gt;&lt;DisplayText&gt;[98]&lt;/DisplayText&gt;&lt;record&gt;&lt;rec-number&gt;32&lt;/rec-number&gt;&lt;foreign-keys&gt;&lt;key app="EN" db-id="t0pftdvfxfte21evtrz5ezxqz5sxztz9rv9v"&gt;32&lt;/key&gt;&lt;/foreign-keys&gt;&lt;ref-type name="Conference Proceedings"&gt;10&lt;/ref-type&gt;&lt;contributors&gt;&lt;authors&gt;&lt;author&gt;Colby Ranger&lt;/author&gt;&lt;author&gt;Ramanan Raghuraman&lt;/author&gt;&lt;author&gt;Arun Penmetsa&lt;/author&gt;&lt;author&gt;Gary Bradski&lt;/author&gt;&lt;author&gt;Christos Kozyrakis&lt;/author&gt;&lt;/authors&gt;&lt;/contributors&gt;&lt;titles&gt;&lt;title&gt;Evaluating MapReduce for multi-core and multiprocessor systems&lt;/title&gt;&lt;secondary-title&gt;13th International Symposium on High-Performance Computer Architecture&lt;/secondary-title&gt;&lt;/titles&gt;&lt;pages&gt;13-24&lt;/pages&gt;&lt;dates&gt;&lt;year&gt;2007&lt;/year&gt;&lt;/dates&gt;&lt;urls&gt;&lt;/urls&gt;&lt;/record&gt;&lt;/Cite&gt;&lt;/EndNote&gt;</w:instrText>
      </w:r>
      <w:r w:rsidR="00D37CB2" w:rsidRPr="00C36197">
        <w:fldChar w:fldCharType="separate"/>
      </w:r>
      <w:r w:rsidR="008466CB">
        <w:rPr>
          <w:noProof/>
        </w:rPr>
        <w:t>[98]</w:t>
      </w:r>
      <w:r w:rsidR="00D37CB2" w:rsidRPr="00C36197">
        <w:fldChar w:fldCharType="end"/>
      </w:r>
      <w:r w:rsidRPr="00C36197">
        <w:t xml:space="preserve">. The evaluations used by Ranger et al. </w:t>
      </w:r>
      <w:r w:rsidR="00372C12">
        <w:t xml:space="preserve">is </w:t>
      </w:r>
      <w:r w:rsidRPr="00C36197">
        <w:t>comprise</w:t>
      </w:r>
      <w:r w:rsidR="00372C12">
        <w:t>d</w:t>
      </w:r>
      <w:r w:rsidRPr="00C36197">
        <w:t xml:space="preserve"> of typical use cases found in Google's MapReduce paper such as word count, reverse index and also iterative computations such as Kmeans. Some of our design decisions in Twister were inspired by the benefits obtained in these shared memory runtimes. For example, in the above runtimes</w:t>
      </w:r>
      <w:r w:rsidR="00372C12">
        <w:t>,</w:t>
      </w:r>
      <w:r w:rsidRPr="00C36197">
        <w:t xml:space="preserve"> the data transfer simply requires sharing memory references</w:t>
      </w:r>
      <w:r w:rsidR="00372C12">
        <w:t>;</w:t>
      </w:r>
      <w:r w:rsidRPr="00C36197">
        <w:t xml:space="preserve"> in Twister</w:t>
      </w:r>
      <w:r w:rsidR="00372C12">
        <w:t>,</w:t>
      </w:r>
      <w:r w:rsidRPr="00C36197">
        <w:t xml:space="preserve"> we u</w:t>
      </w:r>
      <w:r w:rsidR="00372C12">
        <w:t>se distributed memory transfers</w:t>
      </w:r>
      <w:r w:rsidRPr="00C36197">
        <w:t>. Sending some data value</w:t>
      </w:r>
      <w:r w:rsidR="00372C12">
        <w:t>s</w:t>
      </w:r>
      <w:r w:rsidRPr="00C36197">
        <w:t xml:space="preserve"> to all map tasks is a trivial operation with shared memory, in Twister we introduced </w:t>
      </w:r>
      <w:r w:rsidRPr="00C36197">
        <w:rPr>
          <w:rFonts w:cs="Courier New"/>
          <w:b/>
        </w:rPr>
        <w:t>mapReduceBcast()</w:t>
      </w:r>
      <w:r w:rsidRPr="00C36197">
        <w:t xml:space="preserve"> to handle such requirements. </w:t>
      </w:r>
    </w:p>
    <w:p w:rsidR="006440E6" w:rsidRPr="00C36197" w:rsidRDefault="006440E6" w:rsidP="004F552D">
      <w:pPr>
        <w:rPr>
          <w:rFonts w:cs="Arial"/>
          <w:kern w:val="32"/>
          <w:sz w:val="32"/>
          <w:szCs w:val="32"/>
        </w:rPr>
      </w:pPr>
      <w:r w:rsidRPr="00C36197">
        <w:br w:type="page"/>
      </w:r>
    </w:p>
    <w:p w:rsidR="004741B4" w:rsidRPr="00C36197" w:rsidRDefault="004601DD" w:rsidP="00763A37">
      <w:pPr>
        <w:pStyle w:val="Heading1"/>
      </w:pPr>
      <w:bookmarkStart w:id="273" w:name="_Ref275384377"/>
      <w:r>
        <w:lastRenderedPageBreak/>
        <w:t xml:space="preserve">        </w:t>
      </w:r>
      <w:bookmarkStart w:id="274" w:name="_Toc275521093"/>
      <w:r w:rsidR="0049583E" w:rsidRPr="00C36197">
        <w:t>CONCLUSIONS AND FUTURE WORK</w:t>
      </w:r>
      <w:bookmarkEnd w:id="273"/>
      <w:bookmarkEnd w:id="274"/>
    </w:p>
    <w:p w:rsidR="007C598B" w:rsidRPr="00C36197" w:rsidRDefault="007C598B" w:rsidP="00153000">
      <w:pPr>
        <w:pStyle w:val="Heading2"/>
      </w:pPr>
      <w:bookmarkStart w:id="275" w:name="_Toc275521094"/>
      <w:r w:rsidRPr="00C36197">
        <w:t>Summary of Work</w:t>
      </w:r>
      <w:bookmarkEnd w:id="275"/>
    </w:p>
    <w:p w:rsidR="00302356" w:rsidRPr="00C36197" w:rsidRDefault="004A4437" w:rsidP="004A4437">
      <w:r w:rsidRPr="00C36197">
        <w:t xml:space="preserve">In this dissertation, we presented </w:t>
      </w:r>
      <w:r w:rsidR="00D06184" w:rsidRPr="00C36197">
        <w:t xml:space="preserve">the </w:t>
      </w:r>
      <w:r w:rsidR="00302356" w:rsidRPr="00C36197">
        <w:t>architecture</w:t>
      </w:r>
      <w:r w:rsidR="002D41D0" w:rsidRPr="00C36197">
        <w:t xml:space="preserve"> and </w:t>
      </w:r>
      <w:r w:rsidR="00D06184" w:rsidRPr="00C36197">
        <w:t xml:space="preserve">the </w:t>
      </w:r>
      <w:r w:rsidR="002D41D0" w:rsidRPr="00C36197">
        <w:t xml:space="preserve">programming model </w:t>
      </w:r>
      <w:r w:rsidRPr="00C36197">
        <w:t>of an efficient</w:t>
      </w:r>
      <w:r w:rsidR="00302356" w:rsidRPr="00C36197">
        <w:t xml:space="preserve"> </w:t>
      </w:r>
      <w:r w:rsidR="00557046" w:rsidRPr="00C36197">
        <w:t>parallel programming</w:t>
      </w:r>
      <w:r w:rsidRPr="00C36197">
        <w:t xml:space="preserve"> runtime</w:t>
      </w:r>
      <w:r w:rsidR="004601DD">
        <w:t>, named Twister which is</w:t>
      </w:r>
      <w:r w:rsidR="00302356" w:rsidRPr="00C36197">
        <w:t xml:space="preserve"> based on MapReduce that can be applied to many data intensive applications. We analyzed the domain of MapReduce applications and categorized them </w:t>
      </w:r>
      <w:r w:rsidR="004601DD">
        <w:t>in</w:t>
      </w:r>
      <w:r w:rsidR="00302356" w:rsidRPr="00C36197">
        <w:t xml:space="preserve">to several prominent classes </w:t>
      </w:r>
      <w:r w:rsidR="004601DD">
        <w:t>including:</w:t>
      </w:r>
      <w:r w:rsidR="00302356" w:rsidRPr="00C36197">
        <w:t xml:space="preserve"> (i) map-only</w:t>
      </w:r>
      <w:r w:rsidR="004601DD">
        <w:t>;</w:t>
      </w:r>
      <w:r w:rsidR="00302356" w:rsidRPr="00C36197">
        <w:t xml:space="preserve"> (ii) map-reduce</w:t>
      </w:r>
      <w:r w:rsidR="004601DD">
        <w:t xml:space="preserve">; </w:t>
      </w:r>
      <w:r w:rsidR="00302356" w:rsidRPr="00C36197">
        <w:t>(iii) iterative map-reduce</w:t>
      </w:r>
      <w:r w:rsidR="004601DD">
        <w:t>;</w:t>
      </w:r>
      <w:r w:rsidR="00302356" w:rsidRPr="00C36197">
        <w:t xml:space="preserve"> and (iv) complex map-reduce</w:t>
      </w:r>
      <w:r w:rsidR="004601DD">
        <w:t>;</w:t>
      </w:r>
      <w:r w:rsidR="00302356" w:rsidRPr="00C36197">
        <w:t xml:space="preserve"> and </w:t>
      </w:r>
      <w:r w:rsidR="004601DD">
        <w:t xml:space="preserve">through this process, we discussed the mapping of the algorithms to the parallel runtime constructs in order to demonstrate </w:t>
      </w:r>
      <w:r w:rsidR="00302356" w:rsidRPr="00C36197">
        <w:t xml:space="preserve">how different parallel runtimes, including  Twister, </w:t>
      </w:r>
      <w:r w:rsidR="004601DD">
        <w:t>could</w:t>
      </w:r>
      <w:r w:rsidR="00302356" w:rsidRPr="00C36197">
        <w:t xml:space="preserve"> be used to parallelize these applications</w:t>
      </w:r>
      <w:r w:rsidR="004601DD">
        <w:t>.</w:t>
      </w:r>
      <w:r w:rsidR="00302356" w:rsidRPr="00C36197">
        <w:t xml:space="preserve"> We presented a detailed performance analys</w:t>
      </w:r>
      <w:r w:rsidR="004601DD">
        <w:t>i</w:t>
      </w:r>
      <w:r w:rsidR="00302356" w:rsidRPr="00C36197">
        <w:t>s of Twister and compare</w:t>
      </w:r>
      <w:r w:rsidR="004601DD">
        <w:t>d</w:t>
      </w:r>
      <w:r w:rsidR="00302356" w:rsidRPr="00C36197">
        <w:t xml:space="preserve"> it to other runtimes using a series real of data analysis applications</w:t>
      </w:r>
      <w:r w:rsidR="004601DD">
        <w:t xml:space="preserve"> to</w:t>
      </w:r>
      <w:r w:rsidR="00302356" w:rsidRPr="00C36197">
        <w:t xml:space="preserve"> demonst</w:t>
      </w:r>
      <w:r w:rsidR="004601DD">
        <w:t>rate</w:t>
      </w:r>
      <w:r w:rsidR="00302356" w:rsidRPr="00C36197">
        <w:t xml:space="preserve"> how </w:t>
      </w:r>
      <w:r w:rsidR="00557046" w:rsidRPr="00C36197">
        <w:t>it</w:t>
      </w:r>
      <w:r w:rsidR="00302356" w:rsidRPr="00C36197">
        <w:t xml:space="preserve"> </w:t>
      </w:r>
      <w:r w:rsidR="004601DD">
        <w:t>could</w:t>
      </w:r>
      <w:r w:rsidR="00302356" w:rsidRPr="00C36197">
        <w:t xml:space="preserve"> be used to achieve </w:t>
      </w:r>
      <w:r w:rsidR="00302356" w:rsidRPr="00C36197">
        <w:lastRenderedPageBreak/>
        <w:t xml:space="preserve">considerable efficiencies </w:t>
      </w:r>
      <w:r w:rsidR="004601DD">
        <w:t xml:space="preserve">in comparison with </w:t>
      </w:r>
      <w:r w:rsidR="00302356" w:rsidRPr="00C36197">
        <w:t>typical MapReduce runtimes.</w:t>
      </w:r>
      <w:r w:rsidR="006211EC" w:rsidRPr="00C36197">
        <w:t xml:space="preserve"> Finally, we </w:t>
      </w:r>
      <w:r w:rsidR="004601DD" w:rsidRPr="00C36197">
        <w:t xml:space="preserve">discussed </w:t>
      </w:r>
      <w:r w:rsidR="004601DD">
        <w:t xml:space="preserve">research </w:t>
      </w:r>
      <w:r w:rsidR="006211EC" w:rsidRPr="00C36197">
        <w:t xml:space="preserve">related </w:t>
      </w:r>
      <w:r w:rsidR="004601DD">
        <w:t xml:space="preserve">to </w:t>
      </w:r>
      <w:r w:rsidR="006211EC" w:rsidRPr="00C36197">
        <w:t>this thesis</w:t>
      </w:r>
      <w:r w:rsidR="004601DD">
        <w:t>,</w:t>
      </w:r>
      <w:r w:rsidR="006211EC" w:rsidRPr="00C36197">
        <w:t xml:space="preserve"> along with a discussion </w:t>
      </w:r>
      <w:r w:rsidR="004601DD">
        <w:t>about</w:t>
      </w:r>
      <w:r w:rsidR="006211EC" w:rsidRPr="00C36197">
        <w:t xml:space="preserve"> the </w:t>
      </w:r>
      <w:r w:rsidR="004601DD">
        <w:t xml:space="preserve">current </w:t>
      </w:r>
      <w:r w:rsidR="006211EC" w:rsidRPr="00C36197">
        <w:t>state of the art.</w:t>
      </w:r>
    </w:p>
    <w:p w:rsidR="006D388D" w:rsidRPr="00C36197" w:rsidRDefault="007C598B" w:rsidP="00153000">
      <w:pPr>
        <w:pStyle w:val="Heading2"/>
      </w:pPr>
      <w:bookmarkStart w:id="276" w:name="_Toc275521095"/>
      <w:r w:rsidRPr="00C36197">
        <w:t>Conclusions</w:t>
      </w:r>
      <w:bookmarkEnd w:id="276"/>
    </w:p>
    <w:p w:rsidR="0085785A" w:rsidRPr="00C36197" w:rsidRDefault="003E5671" w:rsidP="007C598B">
      <w:r w:rsidRPr="00C36197">
        <w:t xml:space="preserve">Large scale data analyses are becoming the norm in many areas of research </w:t>
      </w:r>
      <w:r w:rsidR="00B7060D" w:rsidRPr="00C36197">
        <w:t xml:space="preserve">and in </w:t>
      </w:r>
      <w:r w:rsidR="001114D0">
        <w:t xml:space="preserve">numerous </w:t>
      </w:r>
      <w:r w:rsidR="001114D0" w:rsidRPr="00C36197">
        <w:t>industries</w:t>
      </w:r>
      <w:r w:rsidR="00B7060D" w:rsidRPr="00C36197">
        <w:t xml:space="preserve">, </w:t>
      </w:r>
      <w:r w:rsidR="001114D0">
        <w:t xml:space="preserve">a development that </w:t>
      </w:r>
      <w:r w:rsidRPr="00C36197">
        <w:t>mandat</w:t>
      </w:r>
      <w:r w:rsidR="001114D0">
        <w:t>es</w:t>
      </w:r>
      <w:r w:rsidRPr="00C36197">
        <w:t xml:space="preserve"> the use of parallel and distribute processing. </w:t>
      </w:r>
      <w:r w:rsidR="0085785A" w:rsidRPr="00C36197">
        <w:t xml:space="preserve">MapReduce extends the </w:t>
      </w:r>
      <w:r w:rsidR="0085785A" w:rsidRPr="00C36197">
        <w:rPr>
          <w:i/>
        </w:rPr>
        <w:t>map-fold</w:t>
      </w:r>
      <w:r w:rsidR="0085785A" w:rsidRPr="00C36197">
        <w:t xml:space="preserve"> semantics offered in many functional languages to the distributed processing world</w:t>
      </w:r>
      <w:r w:rsidR="001114D0">
        <w:t>; it also adds the s</w:t>
      </w:r>
      <w:r w:rsidR="0085785A" w:rsidRPr="00C36197">
        <w:t xml:space="preserve">upport of </w:t>
      </w:r>
      <w:r w:rsidR="0085785A" w:rsidRPr="00C36197">
        <w:rPr>
          <w:i/>
        </w:rPr>
        <w:t>moving computation to data</w:t>
      </w:r>
      <w:r w:rsidR="0085785A" w:rsidRPr="00C36197">
        <w:t xml:space="preserve"> by the use of distributed file systems. The simplified programming model </w:t>
      </w:r>
      <w:r w:rsidR="004555D9" w:rsidRPr="00C36197">
        <w:t>of</w:t>
      </w:r>
      <w:r w:rsidR="0085785A" w:rsidRPr="00C36197">
        <w:t xml:space="preserve"> MapReduce allows the underlying runtimes to </w:t>
      </w:r>
      <w:r w:rsidR="001114D0">
        <w:t xml:space="preserve">better </w:t>
      </w:r>
      <w:r w:rsidR="004555D9" w:rsidRPr="00C36197">
        <w:t>support</w:t>
      </w:r>
      <w:r w:rsidR="0085785A" w:rsidRPr="00C36197">
        <w:t xml:space="preserve"> fault tolerance. However, this simplicity also limits its applicability to algorithms with fairly simple communication topologies. We proposed several extensions to the programming model </w:t>
      </w:r>
      <w:r w:rsidR="001114D0">
        <w:t xml:space="preserve">which can potentially </w:t>
      </w:r>
      <w:r w:rsidR="0085785A" w:rsidRPr="00C36197">
        <w:t>improv</w:t>
      </w:r>
      <w:r w:rsidR="001114D0">
        <w:t>e</w:t>
      </w:r>
      <w:r w:rsidR="0085785A" w:rsidRPr="00C36197">
        <w:t xml:space="preserve"> its overall applicability to more classes of applications.</w:t>
      </w:r>
    </w:p>
    <w:p w:rsidR="0085785A" w:rsidRPr="00C36197" w:rsidRDefault="000E35D0" w:rsidP="007A5F45">
      <w:r w:rsidRPr="00C36197">
        <w:t>The p</w:t>
      </w:r>
      <w:r w:rsidR="007A5F45" w:rsidRPr="00C36197">
        <w:t xml:space="preserve">rogramming model proposed in this thesis uses </w:t>
      </w:r>
      <w:r w:rsidR="004555D9" w:rsidRPr="00C36197">
        <w:t>three</w:t>
      </w:r>
      <w:r w:rsidR="007A5F45" w:rsidRPr="00C36197">
        <w:t xml:space="preserve"> user defined functions</w:t>
      </w:r>
      <w:r w:rsidR="004555D9" w:rsidRPr="00C36197">
        <w:t xml:space="preserve"> and a main program</w:t>
      </w:r>
      <w:r w:rsidR="001114D0">
        <w:t>:</w:t>
      </w:r>
      <w:r w:rsidR="007A5F45" w:rsidRPr="00C36197">
        <w:t xml:space="preserve"> (i) </w:t>
      </w:r>
      <w:r w:rsidR="007A5F45" w:rsidRPr="00C36197">
        <w:rPr>
          <w:i/>
        </w:rPr>
        <w:t>map</w:t>
      </w:r>
      <w:r w:rsidR="001114D0">
        <w:t>;</w:t>
      </w:r>
      <w:r w:rsidR="007A5F45" w:rsidRPr="00C36197">
        <w:t xml:space="preserve"> (ii) </w:t>
      </w:r>
      <w:r w:rsidR="007A5F45" w:rsidRPr="00C36197">
        <w:rPr>
          <w:i/>
        </w:rPr>
        <w:t>reduce</w:t>
      </w:r>
      <w:r w:rsidR="001114D0">
        <w:rPr>
          <w:i/>
        </w:rPr>
        <w:t>;</w:t>
      </w:r>
      <w:r w:rsidR="007A5F45" w:rsidRPr="00C36197">
        <w:t xml:space="preserve"> </w:t>
      </w:r>
      <w:r w:rsidR="004555D9" w:rsidRPr="00C36197">
        <w:t xml:space="preserve">(iii) </w:t>
      </w:r>
      <w:r w:rsidR="004555D9" w:rsidRPr="00C36197">
        <w:rPr>
          <w:i/>
        </w:rPr>
        <w:t>combine</w:t>
      </w:r>
      <w:r w:rsidR="001114D0">
        <w:rPr>
          <w:i/>
        </w:rPr>
        <w:t>;</w:t>
      </w:r>
      <w:r w:rsidR="004555D9" w:rsidRPr="00C36197">
        <w:t xml:space="preserve"> </w:t>
      </w:r>
      <w:r w:rsidR="001114D0">
        <w:t xml:space="preserve">as well as </w:t>
      </w:r>
      <w:r w:rsidR="007A5F45" w:rsidRPr="00C36197">
        <w:t>(</w:t>
      </w:r>
      <w:r w:rsidR="004555D9" w:rsidRPr="00C36197">
        <w:t>iv</w:t>
      </w:r>
      <w:r w:rsidR="007A5F45" w:rsidRPr="00C36197">
        <w:t>) a main program containing one or more MapReduce invocations</w:t>
      </w:r>
      <w:r w:rsidR="001114D0">
        <w:t>,</w:t>
      </w:r>
      <w:r w:rsidR="007A5F45" w:rsidRPr="00C36197">
        <w:t xml:space="preserve"> or</w:t>
      </w:r>
      <w:r w:rsidR="001114D0">
        <w:t>,</w:t>
      </w:r>
      <w:r w:rsidR="007A5F45" w:rsidRPr="00C36197">
        <w:t xml:space="preserve"> most importantly</w:t>
      </w:r>
      <w:r w:rsidR="001114D0">
        <w:t>,</w:t>
      </w:r>
      <w:r w:rsidR="007A5F45" w:rsidRPr="00C36197">
        <w:t xml:space="preserve"> an iterative construct (e.g. while or for loop) </w:t>
      </w:r>
      <w:r w:rsidR="001114D0">
        <w:t xml:space="preserve">which </w:t>
      </w:r>
      <w:r w:rsidR="007A5F45" w:rsidRPr="00C36197">
        <w:t>invok</w:t>
      </w:r>
      <w:r w:rsidR="001114D0">
        <w:t>es</w:t>
      </w:r>
      <w:r w:rsidR="007A5F45" w:rsidRPr="00C36197">
        <w:t xml:space="preserve"> one or more MapReduce </w:t>
      </w:r>
      <w:r w:rsidR="001114D0">
        <w:t>computations</w:t>
      </w:r>
      <w:r w:rsidR="007A5F45" w:rsidRPr="00C36197">
        <w:t xml:space="preserve">. It uses </w:t>
      </w:r>
      <w:r w:rsidR="00E8549D" w:rsidRPr="00C36197">
        <w:t xml:space="preserve">long running </w:t>
      </w:r>
      <w:r w:rsidR="00931B14" w:rsidRPr="00C36197">
        <w:rPr>
          <w:i/>
        </w:rPr>
        <w:t xml:space="preserve">map </w:t>
      </w:r>
      <w:r w:rsidR="00931B14" w:rsidRPr="00C36197">
        <w:t xml:space="preserve">and </w:t>
      </w:r>
      <w:r w:rsidR="00931B14" w:rsidRPr="00C36197">
        <w:rPr>
          <w:i/>
        </w:rPr>
        <w:t>reduce</w:t>
      </w:r>
      <w:r w:rsidR="00E8549D" w:rsidRPr="00C36197">
        <w:t xml:space="preserve"> tasks, inspired by classical parallel runtimes such as MPI. Furthermore, the programming model distinguishes </w:t>
      </w:r>
      <w:r w:rsidR="001114D0">
        <w:t xml:space="preserve">between </w:t>
      </w:r>
      <w:r w:rsidR="00E8549D" w:rsidRPr="00C36197">
        <w:t xml:space="preserve">the static and variable data consumed by </w:t>
      </w:r>
      <w:r w:rsidR="001114D0">
        <w:t xml:space="preserve">the </w:t>
      </w:r>
      <w:r w:rsidR="00E8549D" w:rsidRPr="00C36197">
        <w:rPr>
          <w:i/>
        </w:rPr>
        <w:t>map</w:t>
      </w:r>
      <w:r w:rsidR="00E8549D" w:rsidRPr="00C36197">
        <w:t xml:space="preserve"> and </w:t>
      </w:r>
      <w:r w:rsidR="00E8549D" w:rsidRPr="00C36197">
        <w:rPr>
          <w:i/>
        </w:rPr>
        <w:t>reduce</w:t>
      </w:r>
      <w:r w:rsidR="00E8549D" w:rsidRPr="00C36197">
        <w:t xml:space="preserve"> tasks</w:t>
      </w:r>
      <w:r w:rsidRPr="00C36197">
        <w:t xml:space="preserve"> </w:t>
      </w:r>
      <w:r w:rsidR="001114D0">
        <w:t xml:space="preserve">which </w:t>
      </w:r>
      <w:r w:rsidRPr="00C36197">
        <w:t xml:space="preserve">yield a behavior of </w:t>
      </w:r>
      <w:r w:rsidRPr="00C36197">
        <w:rPr>
          <w:i/>
        </w:rPr>
        <w:t>configure once and invoke many times</w:t>
      </w:r>
      <w:r w:rsidR="001114D0">
        <w:t>; this feature</w:t>
      </w:r>
      <w:r w:rsidR="007A5F45" w:rsidRPr="00C36197">
        <w:t xml:space="preserve"> </w:t>
      </w:r>
      <w:r w:rsidRPr="00C36197">
        <w:t>greatly simplifies the programming logic of many iterative MapReduce applications</w:t>
      </w:r>
      <w:r w:rsidR="001114D0">
        <w:t>,</w:t>
      </w:r>
      <w:r w:rsidRPr="00C36197">
        <w:t xml:space="preserve"> and </w:t>
      </w:r>
      <w:r w:rsidR="001114D0">
        <w:t xml:space="preserve">also </w:t>
      </w:r>
      <w:r w:rsidRPr="00C36197">
        <w:t>reduces the overhead of loading static data in each iteration.</w:t>
      </w:r>
      <w:r w:rsidR="00E8549D" w:rsidRPr="00C36197">
        <w:t xml:space="preserve"> </w:t>
      </w:r>
      <w:r w:rsidRPr="00C36197">
        <w:t xml:space="preserve"> </w:t>
      </w:r>
      <w:r w:rsidR="007A5F45" w:rsidRPr="00C36197">
        <w:t>We also introduce</w:t>
      </w:r>
      <w:r w:rsidR="001114D0">
        <w:t>d</w:t>
      </w:r>
      <w:r w:rsidR="007A5F45" w:rsidRPr="00C36197">
        <w:t xml:space="preserve"> an additional phase called </w:t>
      </w:r>
      <w:r w:rsidR="007A5F45" w:rsidRPr="00C36197">
        <w:rPr>
          <w:i/>
        </w:rPr>
        <w:t>combine</w:t>
      </w:r>
      <w:r w:rsidR="007A5F45" w:rsidRPr="00C36197">
        <w:t xml:space="preserve"> after the </w:t>
      </w:r>
      <w:r w:rsidR="007A5F45" w:rsidRPr="00C36197">
        <w:rPr>
          <w:i/>
        </w:rPr>
        <w:t>reduce</w:t>
      </w:r>
      <w:r w:rsidR="007A5F45" w:rsidRPr="00C36197">
        <w:t xml:space="preserve"> phase of MapReduce</w:t>
      </w:r>
      <w:r w:rsidR="001114D0">
        <w:t>,</w:t>
      </w:r>
      <w:r w:rsidR="007A5F45" w:rsidRPr="00C36197">
        <w:t xml:space="preserve"> </w:t>
      </w:r>
      <w:r w:rsidR="001114D0">
        <w:t>so as to</w:t>
      </w:r>
      <w:r w:rsidR="007A5F45" w:rsidRPr="00C36197">
        <w:t xml:space="preserve"> collect all </w:t>
      </w:r>
      <w:r w:rsidR="001114D0">
        <w:t xml:space="preserve">the </w:t>
      </w:r>
      <w:r w:rsidR="007A5F45" w:rsidRPr="001114D0">
        <w:rPr>
          <w:i/>
        </w:rPr>
        <w:t>reduce</w:t>
      </w:r>
      <w:r w:rsidR="007A5F45" w:rsidRPr="00C36197">
        <w:t xml:space="preserve"> </w:t>
      </w:r>
      <w:r w:rsidR="007A5F45" w:rsidRPr="00C36197">
        <w:rPr>
          <w:i/>
        </w:rPr>
        <w:t>outputs</w:t>
      </w:r>
      <w:r w:rsidR="007A5F45" w:rsidRPr="00C36197">
        <w:t xml:space="preserve"> to </w:t>
      </w:r>
      <w:r w:rsidR="004555D9" w:rsidRPr="00C36197">
        <w:t xml:space="preserve">a </w:t>
      </w:r>
      <w:r w:rsidR="007A5F45" w:rsidRPr="00C36197">
        <w:t xml:space="preserve">single location for decision making. Sending </w:t>
      </w:r>
      <w:r w:rsidR="004555D9" w:rsidRPr="00C36197">
        <w:t xml:space="preserve">a </w:t>
      </w:r>
      <w:r w:rsidR="007A5F45" w:rsidRPr="00C36197">
        <w:t xml:space="preserve">set of </w:t>
      </w:r>
      <w:r w:rsidR="008725B4" w:rsidRPr="00C36197">
        <w:t>data items</w:t>
      </w:r>
      <w:r w:rsidR="007A5F45" w:rsidRPr="00C36197">
        <w:t xml:space="preserve"> to individual </w:t>
      </w:r>
      <w:r w:rsidR="007A5F45" w:rsidRPr="00C36197">
        <w:rPr>
          <w:i/>
        </w:rPr>
        <w:t>map</w:t>
      </w:r>
      <w:r w:rsidR="007A5F45" w:rsidRPr="00C36197">
        <w:t xml:space="preserve"> tasks (a scatt</w:t>
      </w:r>
      <w:r w:rsidR="004555D9" w:rsidRPr="00C36197">
        <w:t xml:space="preserve">er type operation) </w:t>
      </w:r>
      <w:r w:rsidR="004555D9" w:rsidRPr="00C36197">
        <w:lastRenderedPageBreak/>
        <w:t>and sending one</w:t>
      </w:r>
      <w:r w:rsidR="007A5F45" w:rsidRPr="00C36197">
        <w:t xml:space="preserve"> </w:t>
      </w:r>
      <w:r w:rsidR="008725B4" w:rsidRPr="00C36197">
        <w:t>data item</w:t>
      </w:r>
      <w:r w:rsidR="007A5F45" w:rsidRPr="00C36197">
        <w:t xml:space="preserve"> to all </w:t>
      </w:r>
      <w:r w:rsidR="007A5F45" w:rsidRPr="00C36197">
        <w:rPr>
          <w:i/>
        </w:rPr>
        <w:t>map</w:t>
      </w:r>
      <w:r w:rsidR="007A5F45" w:rsidRPr="00C36197">
        <w:t xml:space="preserve"> tasks </w:t>
      </w:r>
      <w:r w:rsidR="008725B4" w:rsidRPr="00C36197">
        <w:t>(a</w:t>
      </w:r>
      <w:r w:rsidR="007A5F45" w:rsidRPr="00C36197">
        <w:t xml:space="preserve"> broadcast type operation) </w:t>
      </w:r>
      <w:r w:rsidR="001114D0">
        <w:t>prove to be</w:t>
      </w:r>
      <w:r w:rsidR="007A5F45" w:rsidRPr="00C36197">
        <w:t xml:space="preserve"> very useful programming constructs that we support in the </w:t>
      </w:r>
      <w:r w:rsidR="001114D0">
        <w:t xml:space="preserve">extended </w:t>
      </w:r>
      <w:r w:rsidR="007A5F45" w:rsidRPr="00C36197">
        <w:t xml:space="preserve">programming model as well. </w:t>
      </w:r>
    </w:p>
    <w:p w:rsidR="00FB200F" w:rsidRPr="00C36197" w:rsidRDefault="00FB200F" w:rsidP="00FB200F">
      <w:r w:rsidRPr="00C36197">
        <w:t xml:space="preserve">The architecture presented in the </w:t>
      </w:r>
      <w:r w:rsidR="001114D0">
        <w:t>introductory</w:t>
      </w:r>
      <w:r w:rsidRPr="00C36197">
        <w:t xml:space="preserve"> paper of MapReduce</w:t>
      </w:r>
      <w:r w:rsidR="00D37CB2" w:rsidRPr="00C36197">
        <w:fldChar w:fldCharType="begin"/>
      </w:r>
      <w:r w:rsidR="008466CB">
        <w:instrText xml:space="preserve"> ADDIN EN.CITE &lt;EndNote&gt;&lt;Cite&gt;&lt;Author&gt;Dean&lt;/Author&gt;&lt;Year&gt;2008&lt;/Year&gt;&lt;RecNum&gt;7&lt;/RecNum&gt;&lt;DisplayText&gt;[99]&lt;/DisplayText&gt;&lt;record&gt;&lt;rec-number&gt;7&lt;/rec-number&gt;&lt;foreign-keys&gt;&lt;key app="EN" db-id="t0pftdvfxfte21evtrz5ezxqz5sxztz9rv9v"&gt;7&lt;/key&gt;&lt;/foreign-keys&gt;&lt;ref-type name="Journal Article"&gt;17&lt;/ref-type&gt;&lt;contributors&gt;&lt;authors&gt;&lt;author&gt;Jeffrey Dean&lt;/author&gt;&lt;author&gt;Sanjay Ghemawat&lt;/author&gt;&lt;/authors&gt;&lt;/contributors&gt;&lt;titles&gt;&lt;title&gt;MapReduce: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publisher&gt;ACM&lt;/publisher&gt;&lt;isbn&gt;0001-0782&lt;/isbn&gt;&lt;urls&gt;&lt;/urls&gt;&lt;custom1&gt;1327492&lt;/custom1&gt;&lt;electronic-resource-num&gt;http://doi.acm.org/10.1145/1327452.1327492&lt;/electronic-resource-num&gt;&lt;/record&gt;&lt;/Cite&gt;&lt;/EndNote&gt;</w:instrText>
      </w:r>
      <w:r w:rsidR="00D37CB2" w:rsidRPr="00C36197">
        <w:fldChar w:fldCharType="separate"/>
      </w:r>
      <w:r w:rsidR="008466CB">
        <w:rPr>
          <w:noProof/>
        </w:rPr>
        <w:t>[99]</w:t>
      </w:r>
      <w:r w:rsidR="00D37CB2" w:rsidRPr="00C36197">
        <w:fldChar w:fldCharType="end"/>
      </w:r>
      <w:r w:rsidRPr="00C36197">
        <w:t xml:space="preserve"> </w:t>
      </w:r>
      <w:r w:rsidR="001114D0">
        <w:t>exhibits</w:t>
      </w:r>
      <w:r w:rsidRPr="00C36197">
        <w:t xml:space="preserve"> a considerable coupling of the runtime to the infrastructure used in Google and </w:t>
      </w:r>
      <w:r w:rsidR="001114D0">
        <w:t xml:space="preserve">to </w:t>
      </w:r>
      <w:r w:rsidRPr="00C36197">
        <w:t>the type of operations</w:t>
      </w:r>
      <w:r w:rsidR="001114D0">
        <w:t xml:space="preserve"> that</w:t>
      </w:r>
      <w:r w:rsidRPr="00C36197">
        <w:t xml:space="preserve"> they </w:t>
      </w:r>
      <w:r w:rsidR="004555D9" w:rsidRPr="00C36197">
        <w:t>perform</w:t>
      </w:r>
      <w:r w:rsidRPr="00C36197">
        <w:t xml:space="preserve">. One of their recent papers </w:t>
      </w:r>
      <w:r w:rsidR="00D37CB2" w:rsidRPr="00C36197">
        <w:fldChar w:fldCharType="begin"/>
      </w:r>
      <w:r w:rsidR="00F745A4" w:rsidRPr="00C36197">
        <w:instrText xml:space="preserve"> ADDIN EN.CITE &lt;EndNote&gt;&lt;Cite&gt;&lt;Author&gt;Malewicz&lt;/Author&gt;&lt;Year&gt;2010&lt;/Year&gt;&lt;RecNum&gt;264&lt;/RecNum&gt;&lt;DisplayText&gt;[92]&lt;/DisplayText&gt;&lt;record&gt;&lt;rec-number&gt;264&lt;/rec-number&gt;&lt;foreign-keys&gt;&lt;key app="EN" db-id="t0pftdvfxfte21evtrz5ezxqz5sxztz9rv9v"&gt;264&lt;/key&gt;&lt;/foreign-keys&gt;&lt;ref-type name="Conference Paper"&gt;47&lt;/ref-type&gt;&lt;contributors&gt;&lt;authors&gt;&lt;author&gt;Grzegorz Malewicz&lt;/author&gt;&lt;author&gt;Matthew H. Austern&lt;/author&gt;&lt;author&gt;Aart J.C Bik&lt;/author&gt;&lt;author&gt;James C. Dehnert&lt;/author&gt;&lt;author&gt;Ilan Horn&lt;/author&gt;&lt;author&gt;Naty Leiser&lt;/author&gt;&lt;author&gt;Grzegorz Czajkowski&lt;/author&gt;&lt;/authors&gt;&lt;/contributors&gt;&lt;titles&gt;&lt;title&gt;Pregel: a system for large-scale graph processing&lt;/title&gt;&lt;secondary-title&gt;Proceedings of the 2010 international conference on Management of data&lt;/secondary-title&gt;&lt;/titles&gt;&lt;pages&gt;135-146&lt;/pages&gt;&lt;dates&gt;&lt;year&gt;2010&lt;/year&gt;&lt;/dates&gt;&lt;pub-location&gt;Indianapolis, Indiana, USA&lt;/pub-location&gt;&lt;publisher&gt;ACM&lt;/publisher&gt;&lt;isbn&gt;978-1-4503-0032-2&lt;/isbn&gt;&lt;urls&gt;&lt;/urls&gt;&lt;custom1&gt;1807184&lt;/custom1&gt;&lt;electronic-resource-num&gt;http://doi.acm.org/10.1145/1807167.1807184&lt;/electronic-resource-num&gt;&lt;/record&gt;&lt;/Cite&gt;&lt;/EndNote&gt;</w:instrText>
      </w:r>
      <w:r w:rsidR="00D37CB2" w:rsidRPr="00C36197">
        <w:fldChar w:fldCharType="separate"/>
      </w:r>
      <w:r w:rsidR="00F745A4" w:rsidRPr="00C36197">
        <w:rPr>
          <w:noProof/>
        </w:rPr>
        <w:t>[92]</w:t>
      </w:r>
      <w:r w:rsidR="00D37CB2" w:rsidRPr="00C36197">
        <w:fldChar w:fldCharType="end"/>
      </w:r>
      <w:r w:rsidRPr="00C36197">
        <w:t>, mentioned that preemption is one of the main reason</w:t>
      </w:r>
      <w:r w:rsidR="004555D9" w:rsidRPr="00C36197">
        <w:t>s that</w:t>
      </w:r>
      <w:r w:rsidRPr="00C36197">
        <w:t xml:space="preserve"> they need fault tolerance rather than </w:t>
      </w:r>
      <w:r w:rsidR="00CD15BE">
        <w:t xml:space="preserve">the </w:t>
      </w:r>
      <w:r w:rsidRPr="00C36197">
        <w:t xml:space="preserve">hardware failures. These characteristics motivate them to develop their runtime with tight fault tolerance capabilities </w:t>
      </w:r>
      <w:r w:rsidR="004722B4">
        <w:t>in which</w:t>
      </w:r>
      <w:r w:rsidRPr="00C36197">
        <w:t xml:space="preserve"> every piece of data produced </w:t>
      </w:r>
      <w:r w:rsidR="004722B4">
        <w:t>was</w:t>
      </w:r>
      <w:r w:rsidRPr="00C36197">
        <w:t xml:space="preserve"> </w:t>
      </w:r>
      <w:r w:rsidR="004722B4">
        <w:t>retained</w:t>
      </w:r>
      <w:r w:rsidRPr="00C36197">
        <w:t xml:space="preserve"> </w:t>
      </w:r>
      <w:r w:rsidR="004722B4">
        <w:t>in</w:t>
      </w:r>
      <w:r w:rsidRPr="00C36197">
        <w:t xml:space="preserve"> some form of file system. We architected Twister to support iterative applications with a relaxed fault tolerance mechanism</w:t>
      </w:r>
      <w:r w:rsidR="004722B4">
        <w:t xml:space="preserve"> which </w:t>
      </w:r>
      <w:r w:rsidRPr="00C36197">
        <w:t>achiev</w:t>
      </w:r>
      <w:r w:rsidR="004722B4">
        <w:t>ed</w:t>
      </w:r>
      <w:r w:rsidRPr="00C36197">
        <w:t xml:space="preserve"> considerably higher efficiencies</w:t>
      </w:r>
      <w:r w:rsidR="004722B4">
        <w:t xml:space="preserve">, especially in comparison with </w:t>
      </w:r>
      <w:r w:rsidRPr="00C36197">
        <w:t xml:space="preserve">runtimes such as Hadoop that share a similar architecture to Google. Performance and efficiency </w:t>
      </w:r>
      <w:r w:rsidR="004722B4">
        <w:t>are</w:t>
      </w:r>
      <w:r w:rsidRPr="00C36197">
        <w:t xml:space="preserve"> especially beneficial when</w:t>
      </w:r>
      <w:r w:rsidR="000F30F8" w:rsidRPr="00C36197">
        <w:t xml:space="preserve"> running applications on </w:t>
      </w:r>
      <w:r w:rsidRPr="00C36197">
        <w:t xml:space="preserve">the infrastructures acquired from Cloud on </w:t>
      </w:r>
      <w:r w:rsidR="004722B4">
        <w:t xml:space="preserve">a </w:t>
      </w:r>
      <w:r w:rsidRPr="00C36197">
        <w:t>pay per use basis</w:t>
      </w:r>
      <w:r w:rsidR="000F30F8" w:rsidRPr="00C36197">
        <w:t xml:space="preserve"> or </w:t>
      </w:r>
      <w:r w:rsidR="004722B4">
        <w:t xml:space="preserve">from </w:t>
      </w:r>
      <w:r w:rsidR="000F30F8" w:rsidRPr="00C36197">
        <w:t>resources allocated via job queues</w:t>
      </w:r>
      <w:r w:rsidR="004722B4">
        <w:t xml:space="preserve"> as well.</w:t>
      </w:r>
    </w:p>
    <w:p w:rsidR="00821B64" w:rsidRPr="00C36197" w:rsidRDefault="008725B4" w:rsidP="007C598B">
      <w:r w:rsidRPr="00C36197">
        <w:t>Our architecture comprises of three main entities</w:t>
      </w:r>
      <w:r w:rsidR="004722B4">
        <w:t>:</w:t>
      </w:r>
      <w:r w:rsidRPr="00C36197">
        <w:t xml:space="preserve"> (i) </w:t>
      </w:r>
      <w:r w:rsidR="00E677C0" w:rsidRPr="00C36197">
        <w:t xml:space="preserve">A </w:t>
      </w:r>
      <w:r w:rsidRPr="00C36197">
        <w:rPr>
          <w:i/>
        </w:rPr>
        <w:t>MRDriver,</w:t>
      </w:r>
      <w:r w:rsidRPr="00C36197">
        <w:t xml:space="preserve"> which is used a</w:t>
      </w:r>
      <w:r w:rsidR="00E677C0" w:rsidRPr="00C36197">
        <w:t>s</w:t>
      </w:r>
      <w:r w:rsidR="00E805E9">
        <w:t xml:space="preserve"> a </w:t>
      </w:r>
      <w:r w:rsidRPr="00C36197">
        <w:t xml:space="preserve"> library in the main program mentioned above</w:t>
      </w:r>
      <w:r w:rsidR="00E805E9">
        <w:t>;</w:t>
      </w:r>
      <w:r w:rsidRPr="00C36197">
        <w:t xml:space="preserve"> (ii) a daemon process that manages invocations of </w:t>
      </w:r>
      <w:r w:rsidRPr="00C36197">
        <w:rPr>
          <w:i/>
        </w:rPr>
        <w:t>map</w:t>
      </w:r>
      <w:r w:rsidRPr="00C36197">
        <w:t xml:space="preserve"> and </w:t>
      </w:r>
      <w:r w:rsidRPr="00C36197">
        <w:rPr>
          <w:i/>
        </w:rPr>
        <w:t>reduce</w:t>
      </w:r>
      <w:r w:rsidRPr="00C36197">
        <w:t xml:space="preserve"> </w:t>
      </w:r>
      <w:r w:rsidR="00E805E9">
        <w:t>tasks in a given computing node;</w:t>
      </w:r>
      <w:r w:rsidRPr="00C36197">
        <w:t xml:space="preserve"> and (iii) a publish/subscribe </w:t>
      </w:r>
      <w:r w:rsidR="00E805E9">
        <w:t>broker</w:t>
      </w:r>
      <w:r w:rsidRPr="00C36197">
        <w:t xml:space="preserve"> network.</w:t>
      </w:r>
      <w:r w:rsidR="00FB200F" w:rsidRPr="00C36197">
        <w:t xml:space="preserve">  </w:t>
      </w:r>
      <w:r w:rsidR="00E677C0" w:rsidRPr="00C36197">
        <w:rPr>
          <w:i/>
        </w:rPr>
        <w:t>MRDriver</w:t>
      </w:r>
      <w:r w:rsidR="00E677C0" w:rsidRPr="00C36197">
        <w:t xml:space="preserve"> manages a MapReduce computation during its life cycle while the daemons keep invoking </w:t>
      </w:r>
      <w:r w:rsidR="00E677C0" w:rsidRPr="00C36197">
        <w:rPr>
          <w:i/>
        </w:rPr>
        <w:t>map</w:t>
      </w:r>
      <w:r w:rsidR="00E677C0" w:rsidRPr="00C36197">
        <w:t>/</w:t>
      </w:r>
      <w:r w:rsidR="00E677C0" w:rsidRPr="00C36197">
        <w:rPr>
          <w:i/>
        </w:rPr>
        <w:t>reduce</w:t>
      </w:r>
      <w:r w:rsidR="00E677C0" w:rsidRPr="00C36197">
        <w:t xml:space="preserve"> tasks</w:t>
      </w:r>
      <w:r w:rsidR="00E805E9">
        <w:t>,</w:t>
      </w:r>
      <w:r w:rsidR="00E677C0" w:rsidRPr="00C36197">
        <w:t xml:space="preserve"> depending on the instructions relayed by the </w:t>
      </w:r>
      <w:r w:rsidR="00E677C0" w:rsidRPr="00C36197">
        <w:rPr>
          <w:i/>
        </w:rPr>
        <w:t>MRDriver</w:t>
      </w:r>
      <w:r w:rsidR="00E677C0" w:rsidRPr="00C36197">
        <w:t xml:space="preserve">. The architecture uses </w:t>
      </w:r>
      <w:r w:rsidR="00E805E9">
        <w:t>the broker</w:t>
      </w:r>
      <w:r w:rsidR="00E677C0" w:rsidRPr="00C36197">
        <w:t xml:space="preserve"> network for transferring data as well as events related to th</w:t>
      </w:r>
      <w:r w:rsidR="007C4C80" w:rsidRPr="00C36197">
        <w:t xml:space="preserve">e runtime. Depending on the size of </w:t>
      </w:r>
      <w:r w:rsidR="00834DAC" w:rsidRPr="00C36197">
        <w:t>data produced</w:t>
      </w:r>
      <w:r w:rsidR="007C4C80" w:rsidRPr="00C36197">
        <w:t xml:space="preserve">, the daemons either use </w:t>
      </w:r>
      <w:r w:rsidR="00E805E9">
        <w:t xml:space="preserve">the </w:t>
      </w:r>
      <w:r w:rsidR="007C4C80" w:rsidRPr="00C36197">
        <w:t xml:space="preserve">broker network or direct TCP links to send intermediate data between </w:t>
      </w:r>
      <w:r w:rsidR="00E805E9">
        <w:t xml:space="preserve">to one </w:t>
      </w:r>
      <w:r w:rsidR="007C4C80" w:rsidRPr="00C36197">
        <w:t xml:space="preserve">other. This is highly efficient compared to the </w:t>
      </w:r>
      <w:r w:rsidR="007C4C80" w:rsidRPr="00C36197">
        <w:rPr>
          <w:i/>
        </w:rPr>
        <w:t>disk-&gt;network-&gt;disk</w:t>
      </w:r>
      <w:r w:rsidR="007C4C80" w:rsidRPr="00C36197">
        <w:t xml:space="preserve"> based communication mechanisms adopted by other MapReduce runtimes. The runtime also supports</w:t>
      </w:r>
      <w:r w:rsidR="00834DAC" w:rsidRPr="00C36197">
        <w:t xml:space="preserve"> computation units with</w:t>
      </w:r>
      <w:r w:rsidR="007C4C80" w:rsidRPr="00C36197">
        <w:t xml:space="preserve"> multi-core </w:t>
      </w:r>
      <w:r w:rsidR="00834DAC" w:rsidRPr="00C36197">
        <w:t>processors by</w:t>
      </w:r>
      <w:r w:rsidR="007C4C80" w:rsidRPr="00C36197">
        <w:t xml:space="preserve"> </w:t>
      </w:r>
      <w:r w:rsidR="00B8424E" w:rsidRPr="00C36197">
        <w:t xml:space="preserve">using configurable thread pools </w:t>
      </w:r>
      <w:r w:rsidR="00E805E9">
        <w:lastRenderedPageBreak/>
        <w:t xml:space="preserve">and employing a process which </w:t>
      </w:r>
      <w:r w:rsidR="007C4C80" w:rsidRPr="00C36197">
        <w:t xml:space="preserve">directly </w:t>
      </w:r>
      <w:r w:rsidR="00B8424E" w:rsidRPr="00C36197">
        <w:t>transfer</w:t>
      </w:r>
      <w:r w:rsidR="00E805E9">
        <w:t>s</w:t>
      </w:r>
      <w:r w:rsidR="007C4C80" w:rsidRPr="00C36197">
        <w:t xml:space="preserve"> data via memory for tasks residing in the same computation unit. </w:t>
      </w:r>
    </w:p>
    <w:p w:rsidR="00163C4F" w:rsidRPr="00C36197" w:rsidRDefault="00163C4F" w:rsidP="007C598B">
      <w:r w:rsidRPr="00C36197">
        <w:t xml:space="preserve">We implemented a series of data analysis applications representing different classes of </w:t>
      </w:r>
      <w:r w:rsidR="00EB39AA" w:rsidRPr="00C36197">
        <w:t>MapReduce computations</w:t>
      </w:r>
      <w:r w:rsidRPr="00C36197">
        <w:t xml:space="preserve"> and discussed their algorithms. </w:t>
      </w:r>
      <w:r w:rsidR="00EB39AA" w:rsidRPr="00C36197">
        <w:t xml:space="preserve">Most </w:t>
      </w:r>
      <w:r w:rsidR="00E805E9">
        <w:t xml:space="preserve">of </w:t>
      </w:r>
      <w:r w:rsidR="00EB39AA" w:rsidRPr="00C36197">
        <w:t>these applications are implemented</w:t>
      </w:r>
      <w:r w:rsidRPr="00C36197">
        <w:t xml:space="preserve"> using </w:t>
      </w:r>
      <w:r w:rsidR="00EB39AA" w:rsidRPr="00C36197">
        <w:t xml:space="preserve">several parallel runtimes such as </w:t>
      </w:r>
      <w:r w:rsidRPr="00C36197">
        <w:t>Hadoop, DryadLINQ, and</w:t>
      </w:r>
      <w:r w:rsidR="00E805E9">
        <w:t>,</w:t>
      </w:r>
      <w:r w:rsidRPr="00C36197">
        <w:t xml:space="preserve"> in some cases</w:t>
      </w:r>
      <w:r w:rsidR="00E805E9">
        <w:t>,</w:t>
      </w:r>
      <w:r w:rsidRPr="00C36197">
        <w:t xml:space="preserve"> in MPI</w:t>
      </w:r>
      <w:r w:rsidR="00E805E9">
        <w:t>,</w:t>
      </w:r>
      <w:r w:rsidRPr="00C36197">
        <w:t xml:space="preserve"> to compare the performance of these runtimes with Twister.</w:t>
      </w:r>
      <w:r w:rsidR="00623F90" w:rsidRPr="00C36197">
        <w:t xml:space="preserve"> To evaluate performance, scalability, and efficiency</w:t>
      </w:r>
      <w:r w:rsidR="00E805E9">
        <w:t>,</w:t>
      </w:r>
      <w:r w:rsidR="00623F90" w:rsidRPr="00C36197">
        <w:t xml:space="preserve"> we performed a series of benchmarks using these applications</w:t>
      </w:r>
      <w:r w:rsidR="00E805E9">
        <w:t xml:space="preserve">; we also </w:t>
      </w:r>
      <w:r w:rsidR="00623F90" w:rsidRPr="00C36197">
        <w:t>us</w:t>
      </w:r>
      <w:r w:rsidR="00E805E9">
        <w:t>ed</w:t>
      </w:r>
      <w:r w:rsidR="00623F90" w:rsidRPr="00C36197">
        <w:t xml:space="preserve"> a micro benchmark developed to simulate various application scenarios. </w:t>
      </w:r>
      <w:r w:rsidR="00DC6E19" w:rsidRPr="00C36197">
        <w:t xml:space="preserve">These </w:t>
      </w:r>
      <w:r w:rsidR="00E805E9">
        <w:t>evaluations</w:t>
      </w:r>
      <w:r w:rsidR="00DC6E19" w:rsidRPr="00C36197">
        <w:t xml:space="preserve"> allow</w:t>
      </w:r>
      <w:r w:rsidR="00E805E9">
        <w:t>ed</w:t>
      </w:r>
      <w:r w:rsidR="00623F90" w:rsidRPr="00C36197">
        <w:t xml:space="preserve"> us to derive the following conclusions regarding the applicability, performance and scalability of the proposed architecture and the programming model. </w:t>
      </w:r>
    </w:p>
    <w:p w:rsidR="00BC0805" w:rsidRPr="00C36197" w:rsidRDefault="00BC0805" w:rsidP="002C19EB">
      <w:pPr>
        <w:pStyle w:val="Heading3"/>
      </w:pPr>
      <w:bookmarkStart w:id="277" w:name="_Toc275521096"/>
      <w:r w:rsidRPr="00C36197">
        <w:t>Applicability</w:t>
      </w:r>
      <w:bookmarkEnd w:id="277"/>
    </w:p>
    <w:p w:rsidR="006F7935" w:rsidRPr="00C36197" w:rsidRDefault="00E805E9" w:rsidP="001D055C">
      <w:r>
        <w:t xml:space="preserve">In </w:t>
      </w:r>
      <w:r w:rsidR="00D37CB2">
        <w:fldChar w:fldCharType="begin"/>
      </w:r>
      <w:r>
        <w:instrText xml:space="preserve"> REF _Ref275510057 \r \h </w:instrText>
      </w:r>
      <w:r w:rsidR="00D37CB2">
        <w:fldChar w:fldCharType="separate"/>
      </w:r>
      <w:r>
        <w:t>Chapter 6</w:t>
      </w:r>
      <w:r w:rsidR="00D37CB2">
        <w:fldChar w:fldCharType="end"/>
      </w:r>
      <w:r>
        <w:t xml:space="preserve"> of this thesis, w</w:t>
      </w:r>
      <w:r w:rsidR="001D055C" w:rsidRPr="00C36197">
        <w:t xml:space="preserve">e demonstrated the applicability of the </w:t>
      </w:r>
      <w:r>
        <w:t xml:space="preserve">proposed </w:t>
      </w:r>
      <w:r w:rsidR="001D055C" w:rsidRPr="00C36197">
        <w:t xml:space="preserve">programming model to various classes of applications. Although it mainly </w:t>
      </w:r>
      <w:r w:rsidRPr="00C36197">
        <w:t xml:space="preserve">focused </w:t>
      </w:r>
      <w:r w:rsidR="001D055C" w:rsidRPr="00C36197">
        <w:t>on iterative applications, it does not lose the capability of supporting map-only or map-reduce classes of computations</w:t>
      </w:r>
      <w:r>
        <w:t>,</w:t>
      </w:r>
      <w:r w:rsidR="001D055C" w:rsidRPr="00C36197">
        <w:t xml:space="preserve"> as we have shown in </w:t>
      </w:r>
      <w:r w:rsidR="00413596" w:rsidRPr="00C36197">
        <w:t>sections</w:t>
      </w:r>
      <w:r w:rsidR="001D055C" w:rsidRPr="00C36197">
        <w:t xml:space="preserve"> 6.3, 6.4, and 6.5</w:t>
      </w:r>
      <w:r w:rsidR="00413596" w:rsidRPr="00C36197">
        <w:t>.</w:t>
      </w:r>
      <w:r w:rsidR="001D055C" w:rsidRPr="00C36197">
        <w:t xml:space="preserve"> </w:t>
      </w:r>
    </w:p>
    <w:p w:rsidR="00611B0F" w:rsidRPr="00C36197" w:rsidRDefault="006B3DCF" w:rsidP="001D055C">
      <w:r>
        <w:t xml:space="preserve">The </w:t>
      </w:r>
      <w:r w:rsidRPr="006B3DCF">
        <w:rPr>
          <w:i/>
        </w:rPr>
        <w:t>m</w:t>
      </w:r>
      <w:r w:rsidR="00611B0F" w:rsidRPr="006B3DCF">
        <w:rPr>
          <w:i/>
        </w:rPr>
        <w:t>ap</w:t>
      </w:r>
      <w:r w:rsidR="00611B0F" w:rsidRPr="00C36197">
        <w:t xml:space="preserve"> tasks in Twister can be programmed to access data loaded to memory via the </w:t>
      </w:r>
      <w:r w:rsidR="00611B0F" w:rsidRPr="00C36197">
        <w:rPr>
          <w:i/>
        </w:rPr>
        <w:t>configure</w:t>
      </w:r>
      <w:r w:rsidR="00611B0F" w:rsidRPr="00C36197">
        <w:t xml:space="preserve"> option</w:t>
      </w:r>
      <w:r>
        <w:t>,</w:t>
      </w:r>
      <w:r w:rsidR="00611B0F" w:rsidRPr="00C36197">
        <w:t xml:space="preserve"> or </w:t>
      </w:r>
      <w:r>
        <w:t xml:space="preserve">they can also </w:t>
      </w:r>
      <w:r w:rsidR="00611B0F" w:rsidRPr="00C36197">
        <w:t xml:space="preserve">access </w:t>
      </w:r>
      <w:r>
        <w:t xml:space="preserve">data </w:t>
      </w:r>
      <w:r w:rsidR="00611B0F" w:rsidRPr="00C36197">
        <w:t>directly from files in local disks. If the first option is used</w:t>
      </w:r>
      <w:r w:rsidR="002711F1" w:rsidRPr="00C36197">
        <w:t>,</w:t>
      </w:r>
      <w:r w:rsidR="00611B0F" w:rsidRPr="00C36197">
        <w:t xml:space="preserve"> the total amount of data that can be processed is limited to the total memory available in the computation infrastructure. This is typically </w:t>
      </w:r>
      <w:r w:rsidR="005F5BBE" w:rsidRPr="00C36197">
        <w:t xml:space="preserve">enough </w:t>
      </w:r>
      <w:r w:rsidR="00611B0F" w:rsidRPr="00C36197">
        <w:t>for many iterative MapReduce computations. However, the latter option can be used to process large volumes of data</w:t>
      </w:r>
      <w:r>
        <w:t xml:space="preserve"> and remains</w:t>
      </w:r>
      <w:r w:rsidR="00611B0F" w:rsidRPr="00C36197">
        <w:t xml:space="preserve"> limited only by the total hard disk space available in the computation infrastructure</w:t>
      </w:r>
      <w:r>
        <w:t>,</w:t>
      </w:r>
      <w:r w:rsidR="00611B0F" w:rsidRPr="00C36197">
        <w:t xml:space="preserve"> as we have shown in section </w:t>
      </w:r>
      <w:r w:rsidR="00D37CB2">
        <w:fldChar w:fldCharType="begin"/>
      </w:r>
      <w:r>
        <w:instrText xml:space="preserve"> REF _Ref275049694 \r \h </w:instrText>
      </w:r>
      <w:r w:rsidR="00D37CB2">
        <w:fldChar w:fldCharType="separate"/>
      </w:r>
      <w:r>
        <w:t>6.4</w:t>
      </w:r>
      <w:r w:rsidR="00D37CB2">
        <w:fldChar w:fldCharType="end"/>
      </w:r>
      <w:r w:rsidR="00611B0F" w:rsidRPr="00C36197">
        <w:t>.</w:t>
      </w:r>
    </w:p>
    <w:p w:rsidR="00611B0F" w:rsidRPr="00C36197" w:rsidRDefault="00611B0F" w:rsidP="007C598B">
      <w:r w:rsidRPr="00C36197">
        <w:t xml:space="preserve">Twister sends intermediate data directly from map tasks to reduce tasks either via pub-sub brokers or via TCP links. This does not impose a restriction to the volume intermediate data </w:t>
      </w:r>
      <w:r w:rsidRPr="00C36197">
        <w:lastRenderedPageBreak/>
        <w:t xml:space="preserve">transfer. However, since Twister stores the </w:t>
      </w:r>
      <w:r w:rsidRPr="00C36197">
        <w:rPr>
          <w:i/>
        </w:rPr>
        <w:t>reduce</w:t>
      </w:r>
      <w:r w:rsidRPr="00C36197">
        <w:t xml:space="preserve"> inputs in memory</w:t>
      </w:r>
      <w:r w:rsidR="00752DBD" w:rsidRPr="00C36197">
        <w:t>,</w:t>
      </w:r>
      <w:r w:rsidRPr="00C36197">
        <w:t xml:space="preserve"> with the current implementation of Twister</w:t>
      </w:r>
      <w:r w:rsidR="006B3DCF">
        <w:t>,</w:t>
      </w:r>
      <w:r w:rsidRPr="00C36197">
        <w:t xml:space="preserve"> the total intermediate data transfer (in a single iteration) should be limited to the total memory available in the computation infrastructure. </w:t>
      </w:r>
      <w:r w:rsidR="00752DBD" w:rsidRPr="00C36197">
        <w:t xml:space="preserve"> In most MapReduce computations</w:t>
      </w:r>
      <w:r w:rsidR="006B3DCF">
        <w:t>,</w:t>
      </w:r>
      <w:r w:rsidR="00752DBD" w:rsidRPr="00C36197">
        <w:t xml:space="preserve"> a significant reduction of data volume occurs after the </w:t>
      </w:r>
      <w:r w:rsidR="00752DBD" w:rsidRPr="00C36197">
        <w:rPr>
          <w:i/>
        </w:rPr>
        <w:t>map</w:t>
      </w:r>
      <w:r w:rsidR="00752DBD" w:rsidRPr="00C36197">
        <w:t xml:space="preserve"> phase of the computation</w:t>
      </w:r>
      <w:r w:rsidR="006B3DCF">
        <w:t>;</w:t>
      </w:r>
      <w:r w:rsidR="00752DBD" w:rsidRPr="00C36197">
        <w:t xml:space="preserve"> therefore</w:t>
      </w:r>
      <w:r w:rsidR="006B3DCF">
        <w:t>,</w:t>
      </w:r>
      <w:r w:rsidR="00752DBD" w:rsidRPr="00C36197">
        <w:t xml:space="preserve"> we expect that for most applications</w:t>
      </w:r>
      <w:r w:rsidR="006B3DCF">
        <w:t>,</w:t>
      </w:r>
      <w:r w:rsidR="00752DBD" w:rsidRPr="00C36197">
        <w:t xml:space="preserve"> this </w:t>
      </w:r>
      <w:r w:rsidR="006B3DCF">
        <w:t>will not impose</w:t>
      </w:r>
      <w:r w:rsidR="00752DBD" w:rsidRPr="00C36197">
        <w:t xml:space="preserve"> a restriction. </w:t>
      </w:r>
    </w:p>
    <w:p w:rsidR="00752DBD" w:rsidRPr="00C36197" w:rsidRDefault="00752DBD" w:rsidP="007C598B">
      <w:r w:rsidRPr="00C36197">
        <w:t>Twister provides fault tolerance to iterative computations by automatically unrolling and re-executing failed iterations. It does not support fault tolerance at the individual map and reduce tasks as in Hadoop</w:t>
      </w:r>
      <w:r w:rsidR="002711F1" w:rsidRPr="00C36197">
        <w:t>,</w:t>
      </w:r>
      <w:r w:rsidRPr="00C36197">
        <w:t xml:space="preserve"> and therefore</w:t>
      </w:r>
      <w:r w:rsidR="002711F1" w:rsidRPr="00C36197">
        <w:t>,</w:t>
      </w:r>
      <w:r w:rsidRPr="00C36197">
        <w:t xml:space="preserve"> </w:t>
      </w:r>
      <w:r w:rsidR="006B3DCF">
        <w:t xml:space="preserve">it </w:t>
      </w:r>
      <w:r w:rsidR="00F56D5D" w:rsidRPr="00C36197">
        <w:t>does</w:t>
      </w:r>
      <w:r w:rsidRPr="00C36197">
        <w:t xml:space="preserve"> not provide fault tolerance to typical MapReduce computations. </w:t>
      </w:r>
      <w:r w:rsidR="0026371B" w:rsidRPr="00C36197">
        <w:t>As o</w:t>
      </w:r>
      <w:r w:rsidR="00F11417" w:rsidRPr="00C36197">
        <w:t>ur experience indicates</w:t>
      </w:r>
      <w:r w:rsidR="0026371B" w:rsidRPr="00C36197">
        <w:t xml:space="preserve">, </w:t>
      </w:r>
      <w:r w:rsidR="00F11417" w:rsidRPr="00C36197">
        <w:t>the failures are less common in computation resources in academic</w:t>
      </w:r>
      <w:r w:rsidR="006B3DCF">
        <w:t>,</w:t>
      </w:r>
      <w:r w:rsidR="00F11417" w:rsidRPr="00C36197">
        <w:t xml:space="preserve"> environments and also</w:t>
      </w:r>
      <w:r w:rsidR="006B3DCF">
        <w:t>,</w:t>
      </w:r>
      <w:r w:rsidR="00F11417" w:rsidRPr="00C36197">
        <w:t xml:space="preserve"> in resources leased from infrastructure services such as Amazon EC2.</w:t>
      </w:r>
      <w:r w:rsidR="0026371B" w:rsidRPr="00C36197">
        <w:t xml:space="preserve"> Therefore,</w:t>
      </w:r>
      <w:r w:rsidR="008C58AB" w:rsidRPr="00C36197">
        <w:t xml:space="preserve"> we expect Twister to be an alternate for </w:t>
      </w:r>
      <w:r w:rsidR="005F5BBE" w:rsidRPr="00C36197">
        <w:t>typical</w:t>
      </w:r>
      <w:r w:rsidR="008C58AB" w:rsidRPr="00C36197">
        <w:t xml:space="preserve"> MapReduce computations in these environments as well.</w:t>
      </w:r>
    </w:p>
    <w:p w:rsidR="005F5BBE" w:rsidRPr="00C36197" w:rsidRDefault="005F5BBE" w:rsidP="007C598B">
      <w:r w:rsidRPr="00C36197">
        <w:t xml:space="preserve">The partition-file based data partitioning mechanism used in Twister allows users to access data directly as files in the local file system. </w:t>
      </w:r>
      <w:r w:rsidR="002711F1" w:rsidRPr="00C36197">
        <w:t>This</w:t>
      </w:r>
      <w:r w:rsidRPr="00C36197">
        <w:t xml:space="preserve"> makes the use of executables or legacy applications in </w:t>
      </w:r>
      <w:r w:rsidRPr="00C36197">
        <w:rPr>
          <w:i/>
        </w:rPr>
        <w:t>map</w:t>
      </w:r>
      <w:r w:rsidRPr="00C36197">
        <w:t xml:space="preserve"> or </w:t>
      </w:r>
      <w:r w:rsidRPr="00C36197">
        <w:rPr>
          <w:i/>
        </w:rPr>
        <w:t>reduce</w:t>
      </w:r>
      <w:r w:rsidRPr="00C36197">
        <w:t xml:space="preserve"> functions fairly easy compared to the block based data partitioning strategies adopted in other runtimes.</w:t>
      </w:r>
    </w:p>
    <w:p w:rsidR="00752DBD" w:rsidRPr="00C36197" w:rsidRDefault="008C58AB" w:rsidP="002C19EB">
      <w:pPr>
        <w:pStyle w:val="Heading3"/>
      </w:pPr>
      <w:bookmarkStart w:id="278" w:name="_Toc275521097"/>
      <w:r w:rsidRPr="00C36197">
        <w:t>Performance and Scalability</w:t>
      </w:r>
      <w:bookmarkEnd w:id="278"/>
    </w:p>
    <w:p w:rsidR="005D6F45" w:rsidRPr="00C36197" w:rsidRDefault="00054D9D" w:rsidP="008C58AB">
      <w:r w:rsidRPr="00C36197">
        <w:t xml:space="preserve">Twister significantly outperforms both DryadLINQ and Hadoop for all </w:t>
      </w:r>
      <w:r w:rsidR="006B3DCF">
        <w:t xml:space="preserve">the </w:t>
      </w:r>
      <w:r w:rsidRPr="00C36197">
        <w:t>iterative MapReduce computations</w:t>
      </w:r>
      <w:r w:rsidR="006B3DCF">
        <w:t xml:space="preserve"> that </w:t>
      </w:r>
      <w:r w:rsidRPr="00C36197">
        <w:t xml:space="preserve">we have evaluated. For example, in both K-Means clustering and PageRank </w:t>
      </w:r>
      <w:r w:rsidR="00DC0047" w:rsidRPr="00C36197">
        <w:t xml:space="preserve">(section </w:t>
      </w:r>
      <w:r w:rsidR="00D37CB2">
        <w:fldChar w:fldCharType="begin"/>
      </w:r>
      <w:r w:rsidR="006B3DCF">
        <w:instrText xml:space="preserve"> REF _Ref275517647 \r \h </w:instrText>
      </w:r>
      <w:r w:rsidR="00D37CB2">
        <w:fldChar w:fldCharType="separate"/>
      </w:r>
      <w:r w:rsidR="006B3DCF">
        <w:t>6.7</w:t>
      </w:r>
      <w:r w:rsidR="00D37CB2">
        <w:fldChar w:fldCharType="end"/>
      </w:r>
      <w:r w:rsidR="00DC0047" w:rsidRPr="00C36197">
        <w:t xml:space="preserve">) </w:t>
      </w:r>
      <w:r w:rsidRPr="00C36197">
        <w:t>computations</w:t>
      </w:r>
      <w:r w:rsidR="006B3DCF">
        <w:t xml:space="preserve">, Twister performs </w:t>
      </w:r>
      <w:r w:rsidRPr="00C36197">
        <w:t xml:space="preserve">ten times faster than </w:t>
      </w:r>
      <w:r w:rsidR="006B3DCF">
        <w:t>its</w:t>
      </w:r>
      <w:r w:rsidRPr="00C36197">
        <w:t xml:space="preserve"> close</w:t>
      </w:r>
      <w:r w:rsidR="006B3DCF">
        <w:t>s</w:t>
      </w:r>
      <w:r w:rsidRPr="00C36197">
        <w:t>t competitor. In matrix multiplication</w:t>
      </w:r>
      <w:r w:rsidR="00DC0047" w:rsidRPr="00C36197">
        <w:t xml:space="preserve"> (section </w:t>
      </w:r>
      <w:r w:rsidR="00D37CB2">
        <w:fldChar w:fldCharType="begin"/>
      </w:r>
      <w:r w:rsidR="006B3DCF">
        <w:instrText xml:space="preserve"> REF _Ref275384642 \r \h </w:instrText>
      </w:r>
      <w:r w:rsidR="00D37CB2">
        <w:fldChar w:fldCharType="separate"/>
      </w:r>
      <w:r w:rsidR="006B3DCF">
        <w:t>6.9</w:t>
      </w:r>
      <w:r w:rsidR="00D37CB2">
        <w:fldChar w:fldCharType="end"/>
      </w:r>
      <w:r w:rsidR="00DC0047" w:rsidRPr="00C36197">
        <w:t>)</w:t>
      </w:r>
      <w:r w:rsidR="006B3DCF">
        <w:t>,</w:t>
      </w:r>
      <w:r w:rsidRPr="00C36197">
        <w:t xml:space="preserve"> </w:t>
      </w:r>
      <w:r w:rsidR="006B3DCF">
        <w:t>T</w:t>
      </w:r>
      <w:r w:rsidR="007E6E99" w:rsidRPr="00C36197">
        <w:t>wister shows negative overheads due to super linear speedups</w:t>
      </w:r>
      <w:r w:rsidR="006B3DCF">
        <w:t>, a characteristic that we have seen before only in MPI based runtimes. A</w:t>
      </w:r>
      <w:r w:rsidR="007E6E99" w:rsidRPr="00C36197">
        <w:t xml:space="preserve">fter normalizing for the performance differences in C++ </w:t>
      </w:r>
      <w:r w:rsidR="00372815" w:rsidRPr="00C36197">
        <w:t>versus</w:t>
      </w:r>
      <w:r w:rsidR="006B3DCF">
        <w:t xml:space="preserve"> Java, the performance of Twister become very close with the performance of </w:t>
      </w:r>
      <w:r w:rsidR="007E6E99" w:rsidRPr="00C36197">
        <w:t>MPI</w:t>
      </w:r>
      <w:r w:rsidR="006B3DCF">
        <w:t xml:space="preserve"> for this application</w:t>
      </w:r>
      <w:r w:rsidR="007E6E99" w:rsidRPr="00C36197">
        <w:t>.</w:t>
      </w:r>
      <w:r w:rsidR="00DC0047" w:rsidRPr="00C36197">
        <w:t xml:space="preserve"> </w:t>
      </w:r>
      <w:r w:rsidR="006B1472" w:rsidRPr="00C36197">
        <w:t xml:space="preserve">In </w:t>
      </w:r>
      <w:r w:rsidR="006B3DCF">
        <w:t xml:space="preserve">the </w:t>
      </w:r>
      <w:r w:rsidR="00DC0047" w:rsidRPr="00C36197">
        <w:t xml:space="preserve">MDS application (section </w:t>
      </w:r>
      <w:r w:rsidR="00D37CB2">
        <w:fldChar w:fldCharType="begin"/>
      </w:r>
      <w:r w:rsidR="006B3DCF">
        <w:instrText xml:space="preserve"> REF _Ref275517667 \r \h </w:instrText>
      </w:r>
      <w:r w:rsidR="00D37CB2">
        <w:fldChar w:fldCharType="separate"/>
      </w:r>
      <w:r w:rsidR="006B3DCF">
        <w:t>6.8</w:t>
      </w:r>
      <w:r w:rsidR="00D37CB2">
        <w:fldChar w:fldCharType="end"/>
      </w:r>
      <w:r w:rsidR="004425A7" w:rsidRPr="00C36197">
        <w:t xml:space="preserve">) </w:t>
      </w:r>
      <w:r w:rsidR="006B1472" w:rsidRPr="00C36197">
        <w:t xml:space="preserve">we noticed </w:t>
      </w:r>
      <w:r w:rsidR="006B1472" w:rsidRPr="00C36197">
        <w:lastRenderedPageBreak/>
        <w:t xml:space="preserve">efficiencies </w:t>
      </w:r>
      <w:r w:rsidR="006B3DCF" w:rsidRPr="00C36197">
        <w:t xml:space="preserve">above 80% </w:t>
      </w:r>
      <w:r w:rsidR="006B1472" w:rsidRPr="00C36197">
        <w:t xml:space="preserve">even though </w:t>
      </w:r>
      <w:r w:rsidR="006B3DCF">
        <w:t>the algorithm</w:t>
      </w:r>
      <w:r w:rsidR="006B1472" w:rsidRPr="00C36197">
        <w:t xml:space="preserve"> </w:t>
      </w:r>
      <w:r w:rsidR="004425A7" w:rsidRPr="00C36197">
        <w:t xml:space="preserve">performs three MapReduce </w:t>
      </w:r>
      <w:r w:rsidR="006B1472" w:rsidRPr="00C36197">
        <w:t>invocations</w:t>
      </w:r>
      <w:r w:rsidR="004425A7" w:rsidRPr="00C36197">
        <w:t xml:space="preserve"> in </w:t>
      </w:r>
      <w:r w:rsidR="006B1472" w:rsidRPr="00C36197">
        <w:t xml:space="preserve">each iteration. In map-only and map-reduce applications (sections </w:t>
      </w:r>
      <w:r w:rsidR="00D37CB2">
        <w:fldChar w:fldCharType="begin"/>
      </w:r>
      <w:r w:rsidR="006B3DCF">
        <w:instrText xml:space="preserve"> REF _Ref275049676 \r \h </w:instrText>
      </w:r>
      <w:r w:rsidR="00D37CB2">
        <w:fldChar w:fldCharType="separate"/>
      </w:r>
      <w:r w:rsidR="006B3DCF">
        <w:t>6.3</w:t>
      </w:r>
      <w:r w:rsidR="00D37CB2">
        <w:fldChar w:fldCharType="end"/>
      </w:r>
      <w:r w:rsidR="006B1472" w:rsidRPr="00C36197">
        <w:t xml:space="preserve">, </w:t>
      </w:r>
      <w:r w:rsidR="00D37CB2">
        <w:fldChar w:fldCharType="begin"/>
      </w:r>
      <w:r w:rsidR="006B3DCF">
        <w:instrText xml:space="preserve"> REF _Ref275049694 \r \h </w:instrText>
      </w:r>
      <w:r w:rsidR="00D37CB2">
        <w:fldChar w:fldCharType="separate"/>
      </w:r>
      <w:r w:rsidR="006B3DCF">
        <w:t>6.4</w:t>
      </w:r>
      <w:r w:rsidR="00D37CB2">
        <w:fldChar w:fldCharType="end"/>
      </w:r>
      <w:r w:rsidR="006B1472" w:rsidRPr="00C36197">
        <w:t xml:space="preserve">, and </w:t>
      </w:r>
      <w:r w:rsidR="00D37CB2">
        <w:fldChar w:fldCharType="begin"/>
      </w:r>
      <w:r w:rsidR="006B3DCF">
        <w:instrText xml:space="preserve"> REF _Ref275049710 \r \h </w:instrText>
      </w:r>
      <w:r w:rsidR="00D37CB2">
        <w:fldChar w:fldCharType="separate"/>
      </w:r>
      <w:r w:rsidR="006B3DCF">
        <w:t>6.5</w:t>
      </w:r>
      <w:r w:rsidR="00D37CB2">
        <w:fldChar w:fldCharType="end"/>
      </w:r>
      <w:r w:rsidR="006B1472" w:rsidRPr="00C36197">
        <w:t xml:space="preserve">) </w:t>
      </w:r>
      <w:r w:rsidR="006B3DCF">
        <w:t xml:space="preserve">the </w:t>
      </w:r>
      <w:r w:rsidR="006B1472" w:rsidRPr="00C36197">
        <w:t xml:space="preserve">performance </w:t>
      </w:r>
      <w:r w:rsidR="005D6F45" w:rsidRPr="00C36197">
        <w:t>of T</w:t>
      </w:r>
      <w:r w:rsidR="006B1472" w:rsidRPr="00C36197">
        <w:t xml:space="preserve">wister </w:t>
      </w:r>
      <w:r w:rsidR="005D6F45" w:rsidRPr="00C36197">
        <w:t>and the</w:t>
      </w:r>
      <w:r w:rsidR="006B1472" w:rsidRPr="00C36197">
        <w:t xml:space="preserve"> other runtimes </w:t>
      </w:r>
      <w:r w:rsidR="005D6F45" w:rsidRPr="00C36197">
        <w:t>are in the same order of magnitude</w:t>
      </w:r>
      <w:r w:rsidR="006C068A">
        <w:t>; however,</w:t>
      </w:r>
      <w:r w:rsidR="005D6F45" w:rsidRPr="00C36197">
        <w:t xml:space="preserve"> in many of them Twister out performs the others.</w:t>
      </w:r>
    </w:p>
    <w:p w:rsidR="00CD0593" w:rsidRPr="00C36197" w:rsidRDefault="00CD0593" w:rsidP="008C58AB">
      <w:r w:rsidRPr="00C36197">
        <w:t xml:space="preserve">In </w:t>
      </w:r>
      <w:r w:rsidR="00D37CB2">
        <w:fldChar w:fldCharType="begin"/>
      </w:r>
      <w:r w:rsidR="006C068A">
        <w:instrText xml:space="preserve"> REF _Ref275510057 \r \h </w:instrText>
      </w:r>
      <w:r w:rsidR="00D37CB2">
        <w:fldChar w:fldCharType="separate"/>
      </w:r>
      <w:r w:rsidR="006C068A">
        <w:t>Chapter 6</w:t>
      </w:r>
      <w:r w:rsidR="00D37CB2">
        <w:fldChar w:fldCharType="end"/>
      </w:r>
      <w:r w:rsidR="006C068A">
        <w:t xml:space="preserve">, </w:t>
      </w:r>
      <w:r w:rsidR="002711F1" w:rsidRPr="00C36197">
        <w:t>w</w:t>
      </w:r>
      <w:r w:rsidRPr="00C36197">
        <w:t xml:space="preserve">e applied Twister to various MapReduce applications and ran it on moderately sized computation </w:t>
      </w:r>
      <w:r w:rsidR="002711F1" w:rsidRPr="00C36197">
        <w:t>resources</w:t>
      </w:r>
      <w:r w:rsidRPr="00C36197">
        <w:t>. We have performed SW-G (section) on 1629 CPU cores using 16</w:t>
      </w:r>
      <w:r w:rsidR="006C068A">
        <w:t>2</w:t>
      </w:r>
      <w:r w:rsidRPr="00C36197">
        <w:t xml:space="preserve">9 Twister daemons and it </w:t>
      </w:r>
      <w:r w:rsidR="002711F1" w:rsidRPr="00C36197">
        <w:t xml:space="preserve">showed a </w:t>
      </w:r>
      <w:r w:rsidRPr="00C36197">
        <w:t>linearly</w:t>
      </w:r>
      <w:r w:rsidR="002711F1" w:rsidRPr="00C36197">
        <w:t xml:space="preserve"> scalability</w:t>
      </w:r>
      <w:r w:rsidRPr="00C36197">
        <w:t xml:space="preserve">. </w:t>
      </w:r>
      <w:r w:rsidR="006C068A">
        <w:t>Similarly, f</w:t>
      </w:r>
      <w:r w:rsidRPr="00C36197">
        <w:t>or many other evalu</w:t>
      </w:r>
      <w:r w:rsidR="002711F1" w:rsidRPr="00C36197">
        <w:t>ati</w:t>
      </w:r>
      <w:r w:rsidRPr="00C36197">
        <w:t>ons</w:t>
      </w:r>
      <w:r w:rsidR="002711F1" w:rsidRPr="00C36197">
        <w:t>,</w:t>
      </w:r>
      <w:r w:rsidRPr="00C36197">
        <w:t xml:space="preserve"> it showed </w:t>
      </w:r>
      <w:r w:rsidR="002711F1" w:rsidRPr="00C36197">
        <w:t>desirable scalability characteristics</w:t>
      </w:r>
      <w:r w:rsidR="006C068A">
        <w:t xml:space="preserve"> as well</w:t>
      </w:r>
      <w:r w:rsidRPr="00C36197">
        <w:t xml:space="preserve">. As we have </w:t>
      </w:r>
      <w:r w:rsidR="002711F1" w:rsidRPr="00C36197">
        <w:t>explored</w:t>
      </w:r>
      <w:r w:rsidRPr="00C36197">
        <w:t xml:space="preserve"> in section </w:t>
      </w:r>
      <w:r w:rsidR="00D37CB2">
        <w:fldChar w:fldCharType="begin"/>
      </w:r>
      <w:r w:rsidR="006C068A">
        <w:instrText xml:space="preserve"> REF _Ref275050317 \r \h </w:instrText>
      </w:r>
      <w:r w:rsidR="00D37CB2">
        <w:fldChar w:fldCharType="separate"/>
      </w:r>
      <w:r w:rsidR="006C068A">
        <w:t>6.10</w:t>
      </w:r>
      <w:r w:rsidR="00D37CB2">
        <w:fldChar w:fldCharType="end"/>
      </w:r>
      <w:r w:rsidR="006C068A">
        <w:t>,</w:t>
      </w:r>
      <w:r w:rsidR="002711F1" w:rsidRPr="00C36197">
        <w:t xml:space="preserve"> </w:t>
      </w:r>
      <w:r w:rsidRPr="00C36197">
        <w:t>with micro benchmarks</w:t>
      </w:r>
      <w:r w:rsidR="006C068A">
        <w:t>,</w:t>
      </w:r>
      <w:r w:rsidRPr="00C36197">
        <w:t xml:space="preserve"> there are several operations we can consider</w:t>
      </w:r>
      <w:r w:rsidR="006C068A">
        <w:t xml:space="preserve"> that can effectively</w:t>
      </w:r>
      <w:r w:rsidRPr="00C36197">
        <w:t xml:space="preserve"> evaluate the scalability of Twi</w:t>
      </w:r>
      <w:r w:rsidR="002711F1" w:rsidRPr="00C36197">
        <w:t>s</w:t>
      </w:r>
      <w:r w:rsidRPr="00C36197">
        <w:t>ter.</w:t>
      </w:r>
      <w:r w:rsidR="006C068A">
        <w:t xml:space="preserve"> These include the following: </w:t>
      </w:r>
      <w:r w:rsidRPr="00C36197">
        <w:t>(i) broadcast from main program</w:t>
      </w:r>
      <w:r w:rsidR="006C068A">
        <w:t>;</w:t>
      </w:r>
      <w:r w:rsidRPr="00C36197">
        <w:t xml:space="preserve"> (ii) scatter from main program</w:t>
      </w:r>
      <w:r w:rsidR="006C068A">
        <w:t>;</w:t>
      </w:r>
      <w:r w:rsidRPr="00C36197">
        <w:t xml:space="preserve"> (iii) intermediate data transfer</w:t>
      </w:r>
      <w:r w:rsidR="006C068A">
        <w:t>;</w:t>
      </w:r>
      <w:r w:rsidRPr="00C36197">
        <w:t xml:space="preserve"> and (iv) collection of output to combine operation. In the first operation</w:t>
      </w:r>
      <w:r w:rsidR="006C068A">
        <w:t>,</w:t>
      </w:r>
      <w:r w:rsidRPr="00C36197">
        <w:t xml:space="preserve"> the data is </w:t>
      </w:r>
      <w:r w:rsidR="002711F1" w:rsidRPr="00C36197">
        <w:t>broadcasted</w:t>
      </w:r>
      <w:r w:rsidRPr="00C36197">
        <w:t xml:space="preserve"> to all </w:t>
      </w:r>
      <w:r w:rsidR="002711F1" w:rsidRPr="00C36197">
        <w:t>daemons</w:t>
      </w:r>
      <w:r w:rsidRPr="00C36197">
        <w:t xml:space="preserve"> via a broker network and therefore the scalability of twister is governed by the scalability of the broker network used. As we have shown</w:t>
      </w:r>
      <w:r w:rsidR="002711F1" w:rsidRPr="00C36197">
        <w:t>,</w:t>
      </w:r>
      <w:r w:rsidRPr="00C36197">
        <w:t xml:space="preserve"> more brokers can reduce the load on a single broker for this type of operation.</w:t>
      </w:r>
    </w:p>
    <w:p w:rsidR="00CD0593" w:rsidRPr="00C36197" w:rsidRDefault="00CD0593" w:rsidP="008C58AB">
      <w:r w:rsidRPr="00C36197">
        <w:t xml:space="preserve">In the second operation, every piece of data goes from </w:t>
      </w:r>
      <w:r w:rsidR="006C068A">
        <w:t xml:space="preserve">the </w:t>
      </w:r>
      <w:r w:rsidRPr="00C36197">
        <w:rPr>
          <w:i/>
        </w:rPr>
        <w:t>MRDriver</w:t>
      </w:r>
      <w:r w:rsidRPr="00C36197">
        <w:t xml:space="preserve"> to a particular broker and then to the target daemon. This operation is not performed in parallel to minimize the load on the </w:t>
      </w:r>
      <w:r w:rsidR="002711F1" w:rsidRPr="00C36197">
        <w:t>initial</w:t>
      </w:r>
      <w:r w:rsidRPr="00C36197">
        <w:t xml:space="preserve"> broker and may hinder the </w:t>
      </w:r>
      <w:r w:rsidR="002711F1" w:rsidRPr="00C36197">
        <w:t>scalability</w:t>
      </w:r>
      <w:r w:rsidRPr="00C36197">
        <w:t xml:space="preserve"> of the application. However, typically</w:t>
      </w:r>
      <w:r w:rsidR="006C068A">
        <w:t>,</w:t>
      </w:r>
      <w:r w:rsidRPr="00C36197">
        <w:t xml:space="preserve"> it is not </w:t>
      </w:r>
      <w:r w:rsidR="006C068A">
        <w:t>advisable</w:t>
      </w:r>
      <w:r w:rsidRPr="00C36197">
        <w:t xml:space="preserve"> to use this operation for larger data items.</w:t>
      </w:r>
    </w:p>
    <w:p w:rsidR="00CD0593" w:rsidRPr="00C36197" w:rsidRDefault="00CD0593" w:rsidP="008C58AB">
      <w:r w:rsidRPr="00C36197">
        <w:t xml:space="preserve">Intermediate data transfer is </w:t>
      </w:r>
      <w:r w:rsidR="002711F1" w:rsidRPr="00C36197">
        <w:t>a</w:t>
      </w:r>
      <w:r w:rsidRPr="00C36197">
        <w:t xml:space="preserve"> significant factor in deciding the scalability of Twister. When intermediate data is transferred only using the broker network, the </w:t>
      </w:r>
      <w:r w:rsidR="002711F1" w:rsidRPr="00C36197">
        <w:t>scalability</w:t>
      </w:r>
      <w:r w:rsidRPr="00C36197">
        <w:t xml:space="preserve"> suffers due to the loading of the brokers. Therefore</w:t>
      </w:r>
      <w:r w:rsidR="007635A6">
        <w:t>,</w:t>
      </w:r>
      <w:r w:rsidRPr="00C36197">
        <w:t xml:space="preserve"> Twister </w:t>
      </w:r>
      <w:r w:rsidR="002711F1" w:rsidRPr="00C36197">
        <w:t>adopts</w:t>
      </w:r>
      <w:r w:rsidRPr="00C36197">
        <w:t xml:space="preserve"> the TCP based direct communication for large intermediate data transfers. </w:t>
      </w:r>
      <w:r w:rsidR="002711F1" w:rsidRPr="00C36197">
        <w:t>As</w:t>
      </w:r>
      <w:r w:rsidRPr="00C36197">
        <w:t xml:space="preserve"> </w:t>
      </w:r>
      <w:r w:rsidR="002711F1" w:rsidRPr="00C36197">
        <w:t>discussed in</w:t>
      </w:r>
      <w:r w:rsidRPr="00C36197">
        <w:t xml:space="preserve"> section </w:t>
      </w:r>
      <w:r w:rsidR="00D37CB2">
        <w:fldChar w:fldCharType="begin"/>
      </w:r>
      <w:r w:rsidR="007635A6">
        <w:instrText xml:space="preserve"> REF _Ref275050515 \r \h </w:instrText>
      </w:r>
      <w:r w:rsidR="00D37CB2">
        <w:fldChar w:fldCharType="separate"/>
      </w:r>
      <w:r w:rsidR="007635A6">
        <w:t>6.10.2</w:t>
      </w:r>
      <w:r w:rsidR="00D37CB2">
        <w:fldChar w:fldCharType="end"/>
      </w:r>
      <w:r w:rsidR="007635A6">
        <w:t>,</w:t>
      </w:r>
      <w:r w:rsidR="002711F1" w:rsidRPr="00C36197">
        <w:t xml:space="preserve"> </w:t>
      </w:r>
      <w:r w:rsidRPr="00C36197">
        <w:t xml:space="preserve">this </w:t>
      </w:r>
      <w:r w:rsidR="002711F1" w:rsidRPr="00C36197">
        <w:t>mechanism</w:t>
      </w:r>
      <w:r w:rsidRPr="00C36197">
        <w:t xml:space="preserve"> can transfer arbitrary large data items in parallel without suffering from scalability issues.</w:t>
      </w:r>
    </w:p>
    <w:p w:rsidR="00E35741" w:rsidRPr="00C36197" w:rsidRDefault="00CD0593" w:rsidP="008C58AB">
      <w:r w:rsidRPr="00C36197">
        <w:lastRenderedPageBreak/>
        <w:t xml:space="preserve">Finally, </w:t>
      </w:r>
      <w:r w:rsidR="007635A6">
        <w:t xml:space="preserve">having the </w:t>
      </w:r>
      <w:r w:rsidR="007635A6" w:rsidRPr="007635A6">
        <w:rPr>
          <w:i/>
        </w:rPr>
        <w:t>combine</w:t>
      </w:r>
      <w:r w:rsidR="007635A6">
        <w:t xml:space="preserve"> operation to collect the reduce output</w:t>
      </w:r>
      <w:r w:rsidRPr="00C36197">
        <w:t xml:space="preserve"> is a sequential activity</w:t>
      </w:r>
      <w:r w:rsidR="007635A6">
        <w:t>,</w:t>
      </w:r>
      <w:r w:rsidRPr="00C36197">
        <w:t xml:space="preserve"> as there is only one combine function execution per iteration. Twister uses </w:t>
      </w:r>
      <w:r w:rsidR="007635A6">
        <w:t xml:space="preserve">the </w:t>
      </w:r>
      <w:r w:rsidRPr="00C36197">
        <w:t xml:space="preserve">TCP based data transfer </w:t>
      </w:r>
      <w:r w:rsidR="002711F1" w:rsidRPr="00C36197">
        <w:t>strategy</w:t>
      </w:r>
      <w:r w:rsidRPr="00C36197">
        <w:t xml:space="preserve"> for large data items here as well. </w:t>
      </w:r>
      <w:r w:rsidR="007635A6">
        <w:t>In addition,</w:t>
      </w:r>
      <w:r w:rsidRPr="00C36197">
        <w:t xml:space="preserve"> the downloading of data happe</w:t>
      </w:r>
      <w:r w:rsidR="00E35741" w:rsidRPr="00C36197">
        <w:t xml:space="preserve">ns using multiple threads. For large deployments, </w:t>
      </w:r>
      <w:r w:rsidR="002711F1" w:rsidRPr="00C36197">
        <w:t>transferring</w:t>
      </w:r>
      <w:r w:rsidR="00E35741" w:rsidRPr="00C36197">
        <w:t xml:space="preserve"> significant data to the combiner and processing them at the main program will hinder the scalability of the runtime.</w:t>
      </w:r>
      <w:r w:rsidR="002711F1" w:rsidRPr="00C36197">
        <w:t xml:space="preserve"> </w:t>
      </w:r>
      <w:r w:rsidR="00E35741" w:rsidRPr="00C36197">
        <w:t xml:space="preserve">Furthermore, depending on the algorithm used, any computation performed in the main program will be sequential and will contribute </w:t>
      </w:r>
      <w:r w:rsidR="007635A6">
        <w:t xml:space="preserve">to </w:t>
      </w:r>
      <w:r w:rsidR="00E35741" w:rsidRPr="00C36197">
        <w:t>scalability degradation.</w:t>
      </w:r>
    </w:p>
    <w:p w:rsidR="006D388D" w:rsidRPr="00C36197" w:rsidRDefault="006B1472" w:rsidP="00153000">
      <w:pPr>
        <w:pStyle w:val="Heading2"/>
      </w:pPr>
      <w:r w:rsidRPr="00C36197">
        <w:t xml:space="preserve"> </w:t>
      </w:r>
      <w:bookmarkStart w:id="279" w:name="_Toc275521098"/>
      <w:r w:rsidR="007C598B" w:rsidRPr="00C36197">
        <w:t>Contributions</w:t>
      </w:r>
      <w:bookmarkEnd w:id="279"/>
    </w:p>
    <w:p w:rsidR="00E35741" w:rsidRPr="00C36197" w:rsidRDefault="00E35741" w:rsidP="00E35741">
      <w:r w:rsidRPr="00C36197">
        <w:t xml:space="preserve">In section </w:t>
      </w:r>
      <w:fldSimple w:instr=" REF _Ref275050674 \r \h  \* MERGEFORMAT ">
        <w:r w:rsidR="003C19FE" w:rsidRPr="00C36197">
          <w:t>1.5</w:t>
        </w:r>
      </w:fldSimple>
      <w:r w:rsidR="00F23935">
        <w:t>,</w:t>
      </w:r>
      <w:r w:rsidR="003C19FE" w:rsidRPr="00C36197">
        <w:t xml:space="preserve"> </w:t>
      </w:r>
      <w:r w:rsidRPr="00C36197">
        <w:t>we proposed the contribution of this thesis. Here</w:t>
      </w:r>
      <w:r w:rsidR="00F23935">
        <w:t>,</w:t>
      </w:r>
      <w:r w:rsidRPr="00C36197">
        <w:t xml:space="preserve"> we will discuss how we </w:t>
      </w:r>
      <w:r w:rsidR="002711F1" w:rsidRPr="00C36197">
        <w:t>achieved</w:t>
      </w:r>
      <w:r w:rsidRPr="00C36197">
        <w:t xml:space="preserve"> them.</w:t>
      </w:r>
    </w:p>
    <w:p w:rsidR="00E35741" w:rsidRPr="00C36197" w:rsidRDefault="00E35741" w:rsidP="00E35741">
      <w:pPr>
        <w:pStyle w:val="ListParagraph"/>
        <w:numPr>
          <w:ilvl w:val="0"/>
          <w:numId w:val="18"/>
        </w:numPr>
        <w:rPr>
          <w:b/>
        </w:rPr>
      </w:pPr>
      <w:r w:rsidRPr="00C36197">
        <w:rPr>
          <w:b/>
        </w:rPr>
        <w:t xml:space="preserve">Architecture and the programming model of an efficient and scalable MapReduce runtime that extends the applicability of MapReduce programming model to more classes of data intensive computing. </w:t>
      </w:r>
      <w:r w:rsidR="00F23935">
        <w:rPr>
          <w:b/>
        </w:rPr>
        <w:t>This proves effective e</w:t>
      </w:r>
      <w:r w:rsidRPr="00C36197">
        <w:rPr>
          <w:b/>
        </w:rPr>
        <w:t>specially, for the iterative MapReduce computations.</w:t>
      </w:r>
    </w:p>
    <w:p w:rsidR="00E35741" w:rsidRPr="00C36197" w:rsidRDefault="00E35741" w:rsidP="00E35741">
      <w:pPr>
        <w:pStyle w:val="ListParagraph"/>
      </w:pPr>
      <w:r w:rsidRPr="00C36197">
        <w:t xml:space="preserve">We introduced a MapReduce programming model based on long running tasks with cacheable static data. We also introduced </w:t>
      </w:r>
      <w:r w:rsidR="00F23935">
        <w:t xml:space="preserve">a </w:t>
      </w:r>
      <w:r w:rsidRPr="00C36197">
        <w:rPr>
          <w:i/>
        </w:rPr>
        <w:t>combine</w:t>
      </w:r>
      <w:r w:rsidRPr="00C36197">
        <w:t xml:space="preserve"> operation and its semantics to MapReduce. As we have discussed above, these changes extends MapReduce to iterative and complex classes of applications.</w:t>
      </w:r>
    </w:p>
    <w:p w:rsidR="00E35741" w:rsidRPr="00C36197" w:rsidRDefault="00E35741" w:rsidP="00E35741">
      <w:pPr>
        <w:pStyle w:val="ListParagraph"/>
        <w:numPr>
          <w:ilvl w:val="0"/>
          <w:numId w:val="18"/>
        </w:numPr>
        <w:rPr>
          <w:b/>
        </w:rPr>
      </w:pPr>
      <w:r w:rsidRPr="00C36197">
        <w:rPr>
          <w:b/>
        </w:rPr>
        <w:t xml:space="preserve">A prototype implementation of the proposed architecture and the programming model that minimizes the overheads suffered by typical MapReduce runtimes. </w:t>
      </w:r>
    </w:p>
    <w:p w:rsidR="00E35741" w:rsidRPr="00C36197" w:rsidRDefault="00E35741" w:rsidP="00E35741">
      <w:pPr>
        <w:pStyle w:val="ListParagraph"/>
      </w:pPr>
      <w:r w:rsidRPr="00C36197">
        <w:t xml:space="preserve">After realizing the benefits of the novel MapReduce runtime, we developed a release version of the software including a cluster deployment mechanism and a set of scripts to manipulate data across the local nodes of the computations clusters. We released Twister as an open source project under Indiana University’s Academic License to </w:t>
      </w:r>
      <w:r w:rsidR="00F23935">
        <w:t xml:space="preserve">the </w:t>
      </w:r>
      <w:r w:rsidRPr="00C36197">
        <w:t xml:space="preserve">public via </w:t>
      </w:r>
      <w:hyperlink r:id="rId44" w:history="1">
        <w:r w:rsidRPr="00C36197">
          <w:rPr>
            <w:rStyle w:val="Hyperlink"/>
          </w:rPr>
          <w:t>www.iterativemapreduce.org</w:t>
        </w:r>
      </w:hyperlink>
      <w:r w:rsidRPr="00C36197">
        <w:t>. We also developed a detailed user guide and examples demonstrating the use of this runtime along with the source codes. The work in this thesis was showcased at the doctoral symposium of the annual Super Computing conference in 2009 (SC-09 in Portland) and a lengthy tutorial of Twister was given during the National Center for Supercomputing Applications (NCSA)’s Virtual School Summer Courses in September 2010.</w:t>
      </w:r>
    </w:p>
    <w:p w:rsidR="00E35741" w:rsidRPr="00C36197" w:rsidRDefault="00F23935" w:rsidP="00E35741">
      <w:pPr>
        <w:pStyle w:val="ListParagraph"/>
        <w:numPr>
          <w:ilvl w:val="0"/>
          <w:numId w:val="18"/>
        </w:numPr>
        <w:rPr>
          <w:b/>
        </w:rPr>
      </w:pPr>
      <w:r>
        <w:rPr>
          <w:b/>
        </w:rPr>
        <w:t>The c</w:t>
      </w:r>
      <w:r w:rsidR="00E35741" w:rsidRPr="00C36197">
        <w:rPr>
          <w:b/>
        </w:rPr>
        <w:t>lassification of problems that can be handled by MapReduce and algorithms for mapping these to the MapReduce model while minimizing overheads, followed by a detail discussion on different implementations using the proposed runtime as well as two other relevant runtimes.</w:t>
      </w:r>
    </w:p>
    <w:p w:rsidR="00E35741" w:rsidRPr="00C36197" w:rsidRDefault="00E35741" w:rsidP="00E35741">
      <w:pPr>
        <w:pStyle w:val="ListParagraph"/>
      </w:pPr>
      <w:r w:rsidRPr="00C36197">
        <w:t>We classify</w:t>
      </w:r>
      <w:r w:rsidR="00F23935">
        <w:t xml:space="preserve"> the</w:t>
      </w:r>
      <w:r w:rsidRPr="00C36197">
        <w:t xml:space="preserve"> MapReduce domain into four classes and discuss their characteristics</w:t>
      </w:r>
      <w:r w:rsidR="00DF0E12">
        <w:t>, as well as</w:t>
      </w:r>
      <w:r w:rsidRPr="00C36197">
        <w:t xml:space="preserve"> how to map algorithms in different categories to </w:t>
      </w:r>
      <w:r w:rsidR="00DF0E12">
        <w:t xml:space="preserve">the </w:t>
      </w:r>
      <w:r w:rsidRPr="00C36197">
        <w:t>MapReduce programming model</w:t>
      </w:r>
      <w:r w:rsidR="00DF0E12">
        <w:t xml:space="preserve"> while</w:t>
      </w:r>
      <w:r w:rsidRPr="00C36197">
        <w:t xml:space="preserve"> incurr</w:t>
      </w:r>
      <w:r w:rsidR="003C19FE" w:rsidRPr="00C36197">
        <w:t xml:space="preserve">ing minimum overheads. </w:t>
      </w:r>
      <w:fldSimple w:instr=" REF _Ref275050782 \r \h  \* MERGEFORMAT ">
        <w:r w:rsidR="003C19FE" w:rsidRPr="00C36197">
          <w:t>Chapter 6</w:t>
        </w:r>
      </w:fldSimple>
      <w:r w:rsidRPr="00C36197">
        <w:t xml:space="preserve"> of this thesis discusses these aspects in greater detail.</w:t>
      </w:r>
    </w:p>
    <w:p w:rsidR="00E35741" w:rsidRPr="00C36197" w:rsidRDefault="00E35741" w:rsidP="00E35741">
      <w:pPr>
        <w:pStyle w:val="ListParagraph"/>
        <w:numPr>
          <w:ilvl w:val="0"/>
          <w:numId w:val="18"/>
        </w:numPr>
        <w:rPr>
          <w:b/>
        </w:rPr>
      </w:pPr>
      <w:r w:rsidRPr="00C36197">
        <w:rPr>
          <w:b/>
        </w:rPr>
        <w:t>A detailed performance analysis compris</w:t>
      </w:r>
      <w:r w:rsidR="00DF0E12">
        <w:rPr>
          <w:b/>
        </w:rPr>
        <w:t>ed</w:t>
      </w:r>
      <w:r w:rsidRPr="00C36197">
        <w:rPr>
          <w:b/>
        </w:rPr>
        <w:t xml:space="preserve"> of application level performance characteristics to micro benchmarks </w:t>
      </w:r>
      <w:r w:rsidR="00DF0E12">
        <w:rPr>
          <w:b/>
        </w:rPr>
        <w:t xml:space="preserve">and which </w:t>
      </w:r>
      <w:r w:rsidRPr="00C36197">
        <w:rPr>
          <w:b/>
        </w:rPr>
        <w:t>evaluat</w:t>
      </w:r>
      <w:r w:rsidR="00DF0E12">
        <w:rPr>
          <w:b/>
        </w:rPr>
        <w:t>es</w:t>
      </w:r>
      <w:r w:rsidRPr="00C36197">
        <w:rPr>
          <w:b/>
        </w:rPr>
        <w:t xml:space="preserve"> the performance, scalability, and overhead of the proposed runtime against relevant runtimes.</w:t>
      </w:r>
    </w:p>
    <w:p w:rsidR="00E35741" w:rsidRPr="00C36197" w:rsidRDefault="00E35741" w:rsidP="00E35741">
      <w:pPr>
        <w:ind w:left="720"/>
      </w:pPr>
      <w:r w:rsidRPr="00C36197">
        <w:t xml:space="preserve">We performed a series of benchmarks using large data sets and considerable processing infrastructures on different versions of applications we have developed using DryadLINQ, Hadoop, </w:t>
      </w:r>
      <w:r w:rsidR="003C19FE" w:rsidRPr="00C36197">
        <w:t>and Twister</w:t>
      </w:r>
      <w:r w:rsidR="00DF0E12">
        <w:t>,</w:t>
      </w:r>
      <w:r w:rsidRPr="00C36197">
        <w:t xml:space="preserve"> and in several cases</w:t>
      </w:r>
      <w:r w:rsidR="00DF0E12">
        <w:t>,</w:t>
      </w:r>
      <w:r w:rsidRPr="00C36197">
        <w:t xml:space="preserve"> </w:t>
      </w:r>
      <w:r w:rsidR="003C19FE" w:rsidRPr="00C36197">
        <w:t>in</w:t>
      </w:r>
      <w:r w:rsidRPr="00C36197">
        <w:t xml:space="preserve"> MPI. </w:t>
      </w:r>
      <w:r w:rsidR="003C19FE" w:rsidRPr="00C36197">
        <w:t>Although</w:t>
      </w:r>
      <w:r w:rsidRPr="00C36197">
        <w:t xml:space="preserve"> we used these evaluations to understand the performance characteristics of Twister, they </w:t>
      </w:r>
      <w:r w:rsidR="003C19FE" w:rsidRPr="00C36197">
        <w:t>also serve</w:t>
      </w:r>
      <w:r w:rsidR="00DF0E12">
        <w:t>d</w:t>
      </w:r>
      <w:r w:rsidR="003C19FE" w:rsidRPr="00C36197">
        <w:t xml:space="preserve"> as comparisons of Twister with o</w:t>
      </w:r>
      <w:r w:rsidRPr="00C36197">
        <w:t>ther runtimes</w:t>
      </w:r>
      <w:r w:rsidR="00DF0E12">
        <w:t>; further, this</w:t>
      </w:r>
      <w:r w:rsidRPr="00C36197">
        <w:t xml:space="preserve"> </w:t>
      </w:r>
      <w:r w:rsidR="003C19FE" w:rsidRPr="00C36197">
        <w:t>highlights</w:t>
      </w:r>
      <w:r w:rsidRPr="00C36197">
        <w:t xml:space="preserve"> their strengths and weaknesses</w:t>
      </w:r>
      <w:r w:rsidR="00E40CE6" w:rsidRPr="00C36197">
        <w:t>. Furthermore, we used a set of micro benchmarks to simulate various application scenarios</w:t>
      </w:r>
      <w:r w:rsidR="00DF0E12">
        <w:t xml:space="preserve"> which </w:t>
      </w:r>
      <w:r w:rsidR="00DF0E12" w:rsidRPr="00C36197">
        <w:t>demonstrat</w:t>
      </w:r>
      <w:r w:rsidR="00DF0E12">
        <w:t>ed</w:t>
      </w:r>
      <w:r w:rsidR="00E40CE6" w:rsidRPr="00C36197">
        <w:t xml:space="preserve"> the performance characteristics of Twister under such scenarios. </w:t>
      </w:r>
    </w:p>
    <w:p w:rsidR="00E35741" w:rsidRPr="00C36197" w:rsidRDefault="00E40CE6" w:rsidP="00E40CE6">
      <w:r w:rsidRPr="00C36197">
        <w:lastRenderedPageBreak/>
        <w:t xml:space="preserve">Overall, we have </w:t>
      </w:r>
      <w:r w:rsidR="003C19FE" w:rsidRPr="00C36197">
        <w:t>successfully</w:t>
      </w:r>
      <w:r w:rsidRPr="00C36197">
        <w:t xml:space="preserve"> extend</w:t>
      </w:r>
      <w:r w:rsidR="00DF0E12">
        <w:t>ed the</w:t>
      </w:r>
      <w:r w:rsidRPr="00C36197">
        <w:t xml:space="preserve"> MapReduce programming model to iterative </w:t>
      </w:r>
      <w:r w:rsidR="003C19FE" w:rsidRPr="00C36197">
        <w:t>class</w:t>
      </w:r>
      <w:r w:rsidRPr="00C36197">
        <w:t xml:space="preserve"> of applications and </w:t>
      </w:r>
      <w:r w:rsidR="00DF0E12">
        <w:t xml:space="preserve">we have demonstrated how to get the most benefits possible from it for more </w:t>
      </w:r>
      <w:r w:rsidRPr="00C36197">
        <w:t xml:space="preserve">complex applications as well. The prototype we developed, Twister, </w:t>
      </w:r>
      <w:r w:rsidR="00DF0E12">
        <w:t>was</w:t>
      </w:r>
      <w:r w:rsidRPr="00C36197">
        <w:t xml:space="preserve"> released as an open source project so that others </w:t>
      </w:r>
      <w:r w:rsidR="00DF0E12">
        <w:t>could</w:t>
      </w:r>
      <w:r w:rsidRPr="00C36197">
        <w:t xml:space="preserve"> explore and benefit from and improve the scalable software architecture we discussed in this thesis. The related discussion </w:t>
      </w:r>
      <w:r w:rsidR="00DF0E12">
        <w:t xml:space="preserve">concerning relevant research and the current state of the art, in combination with the </w:t>
      </w:r>
      <w:r w:rsidRPr="00C36197">
        <w:t>extensive set of performance analyses we have included in this thesis</w:t>
      </w:r>
      <w:r w:rsidR="00DF0E12">
        <w:t>,</w:t>
      </w:r>
      <w:r w:rsidRPr="00C36197">
        <w:t xml:space="preserve"> may help readers to </w:t>
      </w:r>
      <w:r w:rsidR="00DF0E12">
        <w:t>gain</w:t>
      </w:r>
      <w:r w:rsidRPr="00C36197">
        <w:t xml:space="preserve"> an overall understanding of</w:t>
      </w:r>
      <w:r w:rsidR="00DF0E12">
        <w:t xml:space="preserve"> the different </w:t>
      </w:r>
      <w:r w:rsidRPr="00C36197">
        <w:t xml:space="preserve">MapReduce runtimes and their </w:t>
      </w:r>
      <w:r w:rsidR="00DF0E12">
        <w:t>applicability</w:t>
      </w:r>
      <w:r w:rsidRPr="00C36197">
        <w:t xml:space="preserve">.  </w:t>
      </w:r>
    </w:p>
    <w:p w:rsidR="006D388D" w:rsidRPr="00C36197" w:rsidRDefault="007C598B" w:rsidP="00153000">
      <w:pPr>
        <w:pStyle w:val="Heading2"/>
      </w:pPr>
      <w:bookmarkStart w:id="280" w:name="_Toc275521099"/>
      <w:r w:rsidRPr="00C36197">
        <w:t>Future Work</w:t>
      </w:r>
      <w:bookmarkEnd w:id="280"/>
    </w:p>
    <w:p w:rsidR="006F0211" w:rsidRPr="00C36197" w:rsidRDefault="006F0211" w:rsidP="00E40CE6">
      <w:r w:rsidRPr="00C36197">
        <w:t>In this research</w:t>
      </w:r>
      <w:r w:rsidR="00486774">
        <w:t>,</w:t>
      </w:r>
      <w:r w:rsidRPr="00C36197">
        <w:t xml:space="preserve"> we focused on an efficient runtime to support iterative MapReduce computations. We extended MapReduce programming model and introduces several improvements to its architecture. </w:t>
      </w:r>
      <w:r w:rsidR="009A1D4B" w:rsidRPr="00C36197">
        <w:t>However, t</w:t>
      </w:r>
      <w:r w:rsidRPr="00C36197">
        <w:t xml:space="preserve">here </w:t>
      </w:r>
      <w:r w:rsidR="009A1D4B" w:rsidRPr="00C36197">
        <w:t xml:space="preserve">are several areas </w:t>
      </w:r>
      <w:r w:rsidR="00486774">
        <w:t>which future work could do to build on this model:</w:t>
      </w:r>
    </w:p>
    <w:p w:rsidR="009A1D4B" w:rsidRPr="00C36197" w:rsidRDefault="009A1D4B" w:rsidP="00E40CE6">
      <w:r w:rsidRPr="00C36197">
        <w:t>Fault tolerance is one of the key features in MapReduce. Current Twister implementation supports fault tolerance for iterative MapReduce computations by re-executing failed iterations entirely. It does not support fault tolerance for typical MapReduce computations, which require saving the intermediate data in some form of file system that hinders the performance of iterative applications. One can research these issues and devi</w:t>
      </w:r>
      <w:r w:rsidR="00486774">
        <w:t>s</w:t>
      </w:r>
      <w:r w:rsidRPr="00C36197">
        <w:t>e a methodology to checkpoint applications after a certain number</w:t>
      </w:r>
      <w:r w:rsidR="00486774">
        <w:t xml:space="preserve"> (say n)</w:t>
      </w:r>
      <w:r w:rsidRPr="00C36197">
        <w:t xml:space="preserve"> of iterations. Then for typical MapReduce </w:t>
      </w:r>
      <w:r w:rsidR="00486774" w:rsidRPr="00C36197">
        <w:t>applications</w:t>
      </w:r>
      <w:r w:rsidR="00486774">
        <w:t>, we can use the same strategy with n as one</w:t>
      </w:r>
      <w:r w:rsidRPr="00C36197">
        <w:t xml:space="preserve">. </w:t>
      </w:r>
    </w:p>
    <w:p w:rsidR="009A1D4B" w:rsidRPr="00C36197" w:rsidRDefault="009A1D4B" w:rsidP="00E40CE6">
      <w:r w:rsidRPr="00C36197">
        <w:t xml:space="preserve">Although we can store intermediate outputs in local disks of the compute nodes to achieve fault tolerance for typical and iterative MapReduce computations, </w:t>
      </w:r>
      <w:r w:rsidR="00486774">
        <w:t>this process</w:t>
      </w:r>
      <w:r w:rsidRPr="00C36197">
        <w:t xml:space="preserve"> does not solve the fault tolerance requirements of complex applications such as </w:t>
      </w:r>
      <w:r w:rsidR="00486774">
        <w:t xml:space="preserve">the </w:t>
      </w:r>
      <w:r w:rsidRPr="00C36197">
        <w:t xml:space="preserve">Fox matrix multiplication in which </w:t>
      </w:r>
      <w:r w:rsidRPr="00C36197">
        <w:lastRenderedPageBreak/>
        <w:t xml:space="preserve">the </w:t>
      </w:r>
      <w:r w:rsidRPr="00486774">
        <w:rPr>
          <w:i/>
        </w:rPr>
        <w:t>map</w:t>
      </w:r>
      <w:r w:rsidRPr="00C36197">
        <w:t xml:space="preserve"> and </w:t>
      </w:r>
      <w:r w:rsidRPr="00486774">
        <w:rPr>
          <w:i/>
        </w:rPr>
        <w:t>reduce</w:t>
      </w:r>
      <w:r w:rsidRPr="00C36197">
        <w:t xml:space="preserve"> tasks accumulate state</w:t>
      </w:r>
      <w:r w:rsidR="00486774">
        <w:t xml:space="preserve"> of the computation</w:t>
      </w:r>
      <w:r w:rsidRPr="00C36197">
        <w:t>. A fault tolerance distributed file system is required to support such applications.</w:t>
      </w:r>
    </w:p>
    <w:p w:rsidR="00C03CBD" w:rsidRPr="00C36197" w:rsidRDefault="00C03CBD" w:rsidP="00E40CE6">
      <w:r w:rsidRPr="00C36197">
        <w:t>As in other MapReduce runtimes, Twister also assumes that the failures of the Master node is rare, i.e. if the Master node, where</w:t>
      </w:r>
      <w:r w:rsidR="007117FA">
        <w:t xml:space="preserve"> the Twister Driver runs fails,</w:t>
      </w:r>
      <w:r w:rsidRPr="00C36197">
        <w:t xml:space="preserve"> the</w:t>
      </w:r>
      <w:r w:rsidR="007117FA">
        <w:t>n the</w:t>
      </w:r>
      <w:r w:rsidRPr="00C36197">
        <w:t xml:space="preserve"> entire computati</w:t>
      </w:r>
      <w:r w:rsidR="000A2347" w:rsidRPr="00C36197">
        <w:t>on fails in Twister</w:t>
      </w:r>
      <w:r w:rsidR="007117FA">
        <w:t xml:space="preserve"> as well</w:t>
      </w:r>
      <w:r w:rsidR="000A2347" w:rsidRPr="00C36197">
        <w:t xml:space="preserve">. There can be multiple ways to support Master failures: (i) a check pointing mechanism that can save the state of the Twister Driver and the “main program” which uses the Twister Driver; (ii) a duplicate master based approach; or even a (iii) master election based approach. </w:t>
      </w:r>
      <w:r w:rsidR="007117FA">
        <w:t>These potential research avenues will prove fascinating for future developments which could prove common to many runtimes</w:t>
      </w:r>
    </w:p>
    <w:p w:rsidR="004169E8" w:rsidRPr="00C36197" w:rsidRDefault="004169E8" w:rsidP="0090181D">
      <w:r w:rsidRPr="00C36197">
        <w:t xml:space="preserve">Running multiple MapReduce applications in a workflow fashion is another common usage of MapReduce. In many such cases, one MapReduce application consumes the output of one or more previous MapReduce applications. In the current Twister runtime, the output of reduce tasks are stored in </w:t>
      </w:r>
      <w:r w:rsidR="007117FA">
        <w:t xml:space="preserve">the </w:t>
      </w:r>
      <w:r w:rsidRPr="00C36197">
        <w:t xml:space="preserve">local disk of the compute nodes, </w:t>
      </w:r>
      <w:r w:rsidR="007117FA">
        <w:t xml:space="preserve">a process </w:t>
      </w:r>
      <w:r w:rsidRPr="00C36197">
        <w:t xml:space="preserve">which does not guarantee fault tolerance </w:t>
      </w:r>
      <w:r w:rsidR="0090181D" w:rsidRPr="00C36197">
        <w:t>with disk</w:t>
      </w:r>
      <w:r w:rsidRPr="00C36197">
        <w:t xml:space="preserve"> failures.</w:t>
      </w:r>
      <w:r w:rsidR="0090181D" w:rsidRPr="00C36197">
        <w:t xml:space="preserve"> A</w:t>
      </w:r>
      <w:r w:rsidRPr="00C36197">
        <w:t xml:space="preserve"> </w:t>
      </w:r>
      <w:r w:rsidR="0090181D" w:rsidRPr="00C36197">
        <w:t xml:space="preserve">distributed </w:t>
      </w:r>
      <w:r w:rsidRPr="00C36197">
        <w:t xml:space="preserve">file system or a simple data replication mechanism with </w:t>
      </w:r>
      <w:r w:rsidR="007117FA">
        <w:t xml:space="preserve">a </w:t>
      </w:r>
      <w:r w:rsidRPr="00C36197">
        <w:t>meta</w:t>
      </w:r>
      <w:r w:rsidR="007117FA">
        <w:t>-</w:t>
      </w:r>
      <w:r w:rsidRPr="00C36197">
        <w:t>data catalog</w:t>
      </w:r>
      <w:r w:rsidR="0090181D" w:rsidRPr="00C36197">
        <w:t xml:space="preserve"> needs to be integrated with Twister to support fault tolerance to such applications.</w:t>
      </w:r>
      <w:r w:rsidRPr="00C36197">
        <w:t xml:space="preserve"> </w:t>
      </w:r>
    </w:p>
    <w:p w:rsidR="009A1D4B" w:rsidRPr="00C36197" w:rsidRDefault="009A1D4B" w:rsidP="00E40CE6">
      <w:r w:rsidRPr="00C36197">
        <w:t xml:space="preserve">Incorporating </w:t>
      </w:r>
      <w:r w:rsidR="007117FA">
        <w:t xml:space="preserve">the </w:t>
      </w:r>
      <w:r w:rsidRPr="00C36197">
        <w:t>above type of file system</w:t>
      </w:r>
      <w:r w:rsidR="0090181D" w:rsidRPr="00C36197">
        <w:t>s</w:t>
      </w:r>
      <w:r w:rsidRPr="00C36197">
        <w:t xml:space="preserve"> with Twister and understanding </w:t>
      </w:r>
      <w:r w:rsidR="0090181D" w:rsidRPr="00C36197">
        <w:t>the</w:t>
      </w:r>
      <w:r w:rsidRPr="00C36197">
        <w:t xml:space="preserve"> effect</w:t>
      </w:r>
      <w:r w:rsidR="0090181D" w:rsidRPr="00C36197">
        <w:t>s</w:t>
      </w:r>
      <w:r w:rsidRPr="00C36197">
        <w:t xml:space="preserve"> </w:t>
      </w:r>
      <w:r w:rsidR="007117FA">
        <w:t xml:space="preserve">in relation to </w:t>
      </w:r>
      <w:r w:rsidR="002E67B9" w:rsidRPr="00C36197">
        <w:t xml:space="preserve">the overall architecture and performance </w:t>
      </w:r>
      <w:r w:rsidR="007117FA">
        <w:t>proves to be another interesting area for future research</w:t>
      </w:r>
      <w:r w:rsidRPr="00C36197">
        <w:t xml:space="preserve">. </w:t>
      </w:r>
      <w:r w:rsidR="002E67B9" w:rsidRPr="00C36197">
        <w:t xml:space="preserve">There are multiple choices to adopt in this regard: (i) a block based file system such as HDFS, (ii) a distributed file storage such as Sector, and (iii) a distributed high performance file system such as Lustre. All these options provide different capabilities and </w:t>
      </w:r>
      <w:r w:rsidR="007117FA">
        <w:t xml:space="preserve">could be well </w:t>
      </w:r>
      <w:r w:rsidR="002E67B9" w:rsidRPr="00C36197">
        <w:t>suite</w:t>
      </w:r>
      <w:r w:rsidR="007117FA">
        <w:t>d</w:t>
      </w:r>
      <w:r w:rsidR="002E67B9" w:rsidRPr="00C36197">
        <w:t xml:space="preserve"> to different applications.</w:t>
      </w:r>
    </w:p>
    <w:p w:rsidR="002E67B9" w:rsidRPr="00C36197" w:rsidRDefault="002E67B9" w:rsidP="00E40CE6">
      <w:r w:rsidRPr="00C36197">
        <w:t xml:space="preserve">Current Twister implementation uses a static set of hardware nodes that are configured during the initialization of the runtime. Dynamic scaling of processing resources is a very </w:t>
      </w:r>
      <w:r w:rsidR="00C03CBD" w:rsidRPr="00C36197">
        <w:t>important</w:t>
      </w:r>
      <w:r w:rsidRPr="00C36197">
        <w:t xml:space="preserve"> </w:t>
      </w:r>
      <w:r w:rsidRPr="00C36197">
        <w:lastRenderedPageBreak/>
        <w:t>property that a runtime should support. This is especially useful when applications are executed using Cloud resources. For example, a</w:t>
      </w:r>
      <w:r w:rsidR="007117FA">
        <w:t>n application</w:t>
      </w:r>
      <w:r w:rsidRPr="00C36197">
        <w:t xml:space="preserve"> may have several </w:t>
      </w:r>
      <w:r w:rsidR="007117FA" w:rsidRPr="00C36197">
        <w:t>phases of computation</w:t>
      </w:r>
      <w:r w:rsidR="007117FA">
        <w:t xml:space="preserve">s in which </w:t>
      </w:r>
      <w:r w:rsidR="007117FA" w:rsidRPr="00C36197">
        <w:t>only a few of these phases have</w:t>
      </w:r>
      <w:r w:rsidRPr="00C36197">
        <w:t xml:space="preserve"> higher processing requirements. The ability of a runtime to dynamically scale its processing units will save money when used in </w:t>
      </w:r>
      <w:r w:rsidR="007117FA">
        <w:t xml:space="preserve">such </w:t>
      </w:r>
      <w:r w:rsidRPr="00C36197">
        <w:t xml:space="preserve">scenarios. To support dynamic scalability with Twister, one needs </w:t>
      </w:r>
      <w:r w:rsidR="004169E8" w:rsidRPr="00C36197">
        <w:t>to improve</w:t>
      </w:r>
      <w:r w:rsidRPr="00C36197">
        <w:t xml:space="preserve"> its task scheduling </w:t>
      </w:r>
      <w:r w:rsidR="004169E8" w:rsidRPr="00C36197">
        <w:t xml:space="preserve">mechanism as well as add capabilities to dynamically move input data between processing units. For example, </w:t>
      </w:r>
      <w:r w:rsidR="007117FA">
        <w:t xml:space="preserve">the </w:t>
      </w:r>
      <w:r w:rsidR="004169E8" w:rsidRPr="00C36197">
        <w:t>addition of processing units requires Twister to re-distribut</w:t>
      </w:r>
      <w:r w:rsidR="007117FA">
        <w:t>e</w:t>
      </w:r>
      <w:r w:rsidR="004169E8" w:rsidRPr="00C36197">
        <w:t xml:space="preserve"> data and star</w:t>
      </w:r>
      <w:r w:rsidR="007117FA">
        <w:t>t</w:t>
      </w:r>
      <w:r w:rsidR="004169E8" w:rsidRPr="00C36197">
        <w:t xml:space="preserve"> computations on the newly added nodes.</w:t>
      </w:r>
    </w:p>
    <w:p w:rsidR="0090181D" w:rsidRPr="00C36197" w:rsidRDefault="0090181D" w:rsidP="00E40CE6">
      <w:r w:rsidRPr="00C36197">
        <w:t>The programming extensions we have introduced in Twister enable it to be used with iterative MapReduce applications. One can introduce more programming extensions by analyzing more classes of applications, especially complex applications,</w:t>
      </w:r>
      <w:r w:rsidR="007117FA">
        <w:t xml:space="preserve"> so as to</w:t>
      </w:r>
      <w:r w:rsidRPr="00C36197">
        <w:t xml:space="preserve"> extend its applicability further.</w:t>
      </w:r>
    </w:p>
    <w:p w:rsidR="007C598B" w:rsidRPr="00C36197" w:rsidRDefault="007C598B" w:rsidP="00153000">
      <w:pPr>
        <w:pStyle w:val="Heading2"/>
      </w:pPr>
      <w:bookmarkStart w:id="281" w:name="_Toc275521100"/>
      <w:r w:rsidRPr="00C36197">
        <w:t>List of Publications Related to This Thesis</w:t>
      </w:r>
      <w:bookmarkEnd w:id="281"/>
    </w:p>
    <w:p w:rsidR="004741B4" w:rsidRPr="00C36197" w:rsidRDefault="000A2347" w:rsidP="000A2347">
      <w:pPr>
        <w:rPr>
          <w:kern w:val="32"/>
        </w:rPr>
      </w:pPr>
      <w:r w:rsidRPr="00C36197">
        <w:t>Following is a list of publications directly related to this thesis:</w:t>
      </w:r>
    </w:p>
    <w:p w:rsidR="000A2347" w:rsidRPr="00C36197" w:rsidRDefault="000A2347" w:rsidP="000A2347">
      <w:pPr>
        <w:pStyle w:val="ListParagraph"/>
        <w:numPr>
          <w:ilvl w:val="0"/>
          <w:numId w:val="18"/>
        </w:numPr>
      </w:pPr>
      <w:r w:rsidRPr="00C36197">
        <w:t xml:space="preserve">Jaliya Ekanayake, Hui Li, Bingjing Zhang, Thilina Gunarathne, Seung-Hee Bae, Judy Qiu, Geoffrey Fox, </w:t>
      </w:r>
      <w:hyperlink r:id="rId45" w:history="1">
        <w:r w:rsidRPr="00C36197">
          <w:rPr>
            <w:rStyle w:val="Hyperlink"/>
            <w:rFonts w:cs="Calibri"/>
            <w:sz w:val="22"/>
            <w:szCs w:val="22"/>
          </w:rPr>
          <w:t>Twister: A Runtime for Iterative MapReduce</w:t>
        </w:r>
      </w:hyperlink>
      <w:r w:rsidRPr="00C36197">
        <w:t>," The First International Workshop on MapReduce and its Applications (MAPREDUCE'10) - HPDC2010</w:t>
      </w:r>
    </w:p>
    <w:p w:rsidR="000A2347" w:rsidRPr="00C36197" w:rsidRDefault="000A2347" w:rsidP="000A2347">
      <w:pPr>
        <w:pStyle w:val="ListParagraph"/>
        <w:numPr>
          <w:ilvl w:val="0"/>
          <w:numId w:val="18"/>
        </w:numPr>
      </w:pPr>
      <w:r w:rsidRPr="00C36197">
        <w:t xml:space="preserve">Jaliya Ekanayake, (Advisor: Geoffrey Fox) </w:t>
      </w:r>
      <w:hyperlink r:id="rId46" w:history="1">
        <w:r w:rsidRPr="00C36197">
          <w:rPr>
            <w:rStyle w:val="Hyperlink"/>
            <w:szCs w:val="20"/>
          </w:rPr>
          <w:t>Architecture and Performance of Runtime Environments for Data Intensive Scalable Computing</w:t>
        </w:r>
      </w:hyperlink>
      <w:r w:rsidRPr="00C36197">
        <w:t>, Doctoral Showcase, SuperComputing2009. (</w:t>
      </w:r>
      <w:hyperlink r:id="rId47" w:history="1">
        <w:r w:rsidRPr="00C36197">
          <w:rPr>
            <w:rStyle w:val="Hyperlink"/>
            <w:szCs w:val="20"/>
          </w:rPr>
          <w:t>Presentation</w:t>
        </w:r>
      </w:hyperlink>
      <w:r w:rsidRPr="00C36197">
        <w:t>)</w:t>
      </w:r>
    </w:p>
    <w:p w:rsidR="000A2347" w:rsidRPr="00C36197" w:rsidRDefault="000A2347" w:rsidP="000A2347">
      <w:pPr>
        <w:pStyle w:val="ListParagraph"/>
        <w:numPr>
          <w:ilvl w:val="0"/>
          <w:numId w:val="18"/>
        </w:numPr>
      </w:pPr>
      <w:r w:rsidRPr="00C36197">
        <w:t xml:space="preserve">Jaliya Ekanayake, Atilla Soner Balkir, Thilina Gunarathne, Geoffrey Fox, Christophe Poulain, Nelson Araujo, Roger Barga, </w:t>
      </w:r>
      <w:hyperlink r:id="rId48" w:history="1">
        <w:r w:rsidRPr="00C36197">
          <w:rPr>
            <w:rStyle w:val="Hyperlink"/>
            <w:szCs w:val="20"/>
          </w:rPr>
          <w:t>DryadLINQ for Scientific Analyses</w:t>
        </w:r>
      </w:hyperlink>
      <w:r w:rsidRPr="00C36197">
        <w:t>, Fifth IEEE International Conference on e-Science (eScience2009), Oxford, UK.</w:t>
      </w:r>
    </w:p>
    <w:p w:rsidR="000A2347" w:rsidRPr="00C36197" w:rsidRDefault="000A2347" w:rsidP="000A2347">
      <w:pPr>
        <w:pStyle w:val="ListParagraph"/>
        <w:numPr>
          <w:ilvl w:val="0"/>
          <w:numId w:val="18"/>
        </w:numPr>
      </w:pPr>
      <w:r w:rsidRPr="00C36197">
        <w:lastRenderedPageBreak/>
        <w:t xml:space="preserve">Jaliya Ekanayake, Geoffrey Fox, </w:t>
      </w:r>
      <w:hyperlink r:id="rId49" w:history="1">
        <w:r w:rsidRPr="00C36197">
          <w:rPr>
            <w:rStyle w:val="Hyperlink"/>
            <w:szCs w:val="20"/>
          </w:rPr>
          <w:t>High Performance Parallel Computing with Clouds and Cloud Technologies</w:t>
        </w:r>
      </w:hyperlink>
      <w:r w:rsidRPr="00C36197">
        <w:t xml:space="preserve">, First International Conference on Cloud Computing (CloudComp09) Munich, Germany, 2009. </w:t>
      </w:r>
    </w:p>
    <w:p w:rsidR="000A2347" w:rsidRPr="00C36197" w:rsidRDefault="000A2347" w:rsidP="000A2347">
      <w:pPr>
        <w:pStyle w:val="ListParagraph"/>
        <w:numPr>
          <w:ilvl w:val="0"/>
          <w:numId w:val="18"/>
        </w:numPr>
        <w:rPr>
          <w:noProof/>
        </w:rPr>
      </w:pPr>
      <w:r w:rsidRPr="00C36197">
        <w:t xml:space="preserve">Geoffrey Fox, Seung-Hee Bae, Jaliya Ekanayake, Xiaohong Qiu, and Huapeng Yuan, </w:t>
      </w:r>
      <w:hyperlink r:id="rId50" w:history="1">
        <w:r w:rsidRPr="00C36197">
          <w:rPr>
            <w:rStyle w:val="Hyperlink"/>
            <w:szCs w:val="20"/>
          </w:rPr>
          <w:t>Parallel Data Mining from Multicore to Cloudy Grids</w:t>
        </w:r>
      </w:hyperlink>
      <w:r w:rsidRPr="00C36197">
        <w:t xml:space="preserve">, High Performance Computing and Grids workshop, 2008. </w:t>
      </w:r>
    </w:p>
    <w:p w:rsidR="004741B4" w:rsidRPr="00C36197" w:rsidRDefault="000A2347" w:rsidP="000A2347">
      <w:pPr>
        <w:pStyle w:val="ListParagraph"/>
        <w:numPr>
          <w:ilvl w:val="0"/>
          <w:numId w:val="18"/>
        </w:numPr>
        <w:rPr>
          <w:kern w:val="32"/>
        </w:rPr>
      </w:pPr>
      <w:r w:rsidRPr="00C36197">
        <w:t xml:space="preserve">Jaliya Ekanayake, Shrideep Pallickara, and Geoffrey Fox </w:t>
      </w:r>
      <w:hyperlink r:id="rId51" w:history="1">
        <w:r w:rsidRPr="00C36197">
          <w:rPr>
            <w:rStyle w:val="Hyperlink"/>
            <w:szCs w:val="20"/>
          </w:rPr>
          <w:t>MapReduce for Data Intensive Scientific Analysis</w:t>
        </w:r>
      </w:hyperlink>
      <w:r w:rsidRPr="00C36197">
        <w:t>, Fourth IEEE International Conference on eScience, 2008, pp.277-284.</w:t>
      </w: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402865" w:rsidRPr="00C36197" w:rsidRDefault="00402865" w:rsidP="00C6275B">
      <w:pPr>
        <w:jc w:val="center"/>
        <w:rPr>
          <w:kern w:val="32"/>
        </w:rPr>
      </w:pPr>
    </w:p>
    <w:p w:rsidR="00FC440C" w:rsidRDefault="00FC440C" w:rsidP="00C6275B">
      <w:pPr>
        <w:jc w:val="center"/>
        <w:rPr>
          <w:kern w:val="32"/>
        </w:rPr>
      </w:pPr>
    </w:p>
    <w:p w:rsidR="007117FA" w:rsidRDefault="007117FA" w:rsidP="00C6275B">
      <w:pPr>
        <w:jc w:val="center"/>
        <w:rPr>
          <w:kern w:val="32"/>
        </w:rPr>
      </w:pPr>
    </w:p>
    <w:p w:rsidR="007117FA" w:rsidRDefault="007117FA" w:rsidP="00C6275B">
      <w:pPr>
        <w:jc w:val="center"/>
        <w:rPr>
          <w:kern w:val="32"/>
        </w:rPr>
      </w:pPr>
    </w:p>
    <w:p w:rsidR="007117FA" w:rsidRDefault="007117FA" w:rsidP="00C6275B">
      <w:pPr>
        <w:jc w:val="center"/>
        <w:rPr>
          <w:kern w:val="32"/>
        </w:rPr>
      </w:pPr>
    </w:p>
    <w:p w:rsidR="008466CB" w:rsidRPr="00926F63" w:rsidRDefault="00D37CB2" w:rsidP="00926F63">
      <w:pPr>
        <w:pStyle w:val="AckAbs"/>
      </w:pPr>
      <w:r w:rsidRPr="00D37CB2">
        <w:rPr>
          <w:kern w:val="32"/>
        </w:rPr>
        <w:lastRenderedPageBreak/>
        <w:fldChar w:fldCharType="begin"/>
      </w:r>
      <w:r w:rsidR="00817DCB" w:rsidRPr="00C36197">
        <w:rPr>
          <w:kern w:val="32"/>
        </w:rPr>
        <w:instrText xml:space="preserve"> ADDIN EN.REFLIST </w:instrText>
      </w:r>
      <w:r w:rsidRPr="00D37CB2">
        <w:rPr>
          <w:kern w:val="32"/>
        </w:rPr>
        <w:fldChar w:fldCharType="separate"/>
      </w:r>
      <w:bookmarkStart w:id="282" w:name="_Toc275521101"/>
      <w:r w:rsidR="008466CB" w:rsidRPr="00926F63">
        <w:t>R</w:t>
      </w:r>
      <w:r w:rsidR="007B6B50" w:rsidRPr="00926F63">
        <w:t>EFERENCES</w:t>
      </w:r>
      <w:bookmarkEnd w:id="282"/>
    </w:p>
    <w:p w:rsidR="008466CB" w:rsidRPr="005D6F20" w:rsidRDefault="008466CB" w:rsidP="008466CB">
      <w:pPr>
        <w:spacing w:after="240" w:line="240" w:lineRule="auto"/>
        <w:ind w:left="720" w:hanging="720"/>
        <w:rPr>
          <w:noProof/>
          <w:kern w:val="32"/>
          <w:szCs w:val="20"/>
        </w:rPr>
      </w:pPr>
      <w:r w:rsidRPr="005D6F20">
        <w:rPr>
          <w:noProof/>
          <w:kern w:val="32"/>
          <w:szCs w:val="20"/>
        </w:rPr>
        <w:t>[1]</w:t>
      </w:r>
      <w:r w:rsidRPr="005D6F20">
        <w:rPr>
          <w:noProof/>
          <w:kern w:val="32"/>
          <w:szCs w:val="20"/>
        </w:rPr>
        <w:tab/>
      </w:r>
      <w:r w:rsidRPr="005D6F20">
        <w:rPr>
          <w:i/>
          <w:noProof/>
          <w:kern w:val="32"/>
          <w:szCs w:val="20"/>
        </w:rPr>
        <w:t>Datacenter</w:t>
      </w:r>
      <w:r w:rsidRPr="005D6F20">
        <w:rPr>
          <w:noProof/>
          <w:kern w:val="32"/>
          <w:szCs w:val="20"/>
        </w:rPr>
        <w:t xml:space="preserve">. Available: </w:t>
      </w:r>
      <w:hyperlink r:id="rId52" w:history="1">
        <w:r w:rsidRPr="005D6F20">
          <w:rPr>
            <w:rStyle w:val="Hyperlink"/>
            <w:noProof/>
            <w:kern w:val="32"/>
            <w:szCs w:val="20"/>
          </w:rPr>
          <w:t>http://en.wikipedia.org/wiki/Data_center</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[2]</w:t>
      </w:r>
      <w:r w:rsidRPr="005D6F20">
        <w:rPr>
          <w:noProof/>
          <w:kern w:val="32"/>
          <w:szCs w:val="20"/>
        </w:rPr>
        <w:tab/>
        <w:t xml:space="preserve">J. D. Ghemawat, "Mapreduce: Simplified data processing on large clusters," </w:t>
      </w:r>
      <w:r w:rsidRPr="005D6F20">
        <w:rPr>
          <w:i/>
          <w:noProof/>
          <w:kern w:val="32"/>
          <w:szCs w:val="20"/>
        </w:rPr>
        <w:t xml:space="preserve">ACM Commun, </w:t>
      </w:r>
      <w:r w:rsidRPr="005D6F20">
        <w:rPr>
          <w:noProof/>
          <w:kern w:val="32"/>
          <w:szCs w:val="20"/>
        </w:rPr>
        <w:t>vol. 51, pp. 107-113, January, 2008.</w:t>
      </w:r>
    </w:p>
    <w:p w:rsidR="008466CB" w:rsidRPr="005D6F20" w:rsidRDefault="008466CB" w:rsidP="008466CB">
      <w:pPr>
        <w:spacing w:after="240" w:line="240" w:lineRule="auto"/>
        <w:ind w:left="720" w:hanging="720"/>
        <w:rPr>
          <w:noProof/>
          <w:kern w:val="32"/>
          <w:szCs w:val="20"/>
        </w:rPr>
      </w:pPr>
      <w:r w:rsidRPr="005D6F20">
        <w:rPr>
          <w:noProof/>
          <w:kern w:val="32"/>
          <w:szCs w:val="20"/>
        </w:rPr>
        <w:t>[3]</w:t>
      </w:r>
      <w:r w:rsidRPr="005D6F20">
        <w:rPr>
          <w:noProof/>
          <w:kern w:val="32"/>
          <w:szCs w:val="20"/>
        </w:rPr>
        <w:tab/>
        <w:t>M. Isard, M. Budiu, Y. Yu, A. Birrell, and D. Fetterly, "Dryad: distributed data-parallel programs from sequential building blocks," presented at the Proceedings of the 2nd ACM SIGOPS/EuroSys European Conference on Computer Systems 2007, Lisbon, Portugal, 2007.</w:t>
      </w:r>
    </w:p>
    <w:p w:rsidR="008466CB" w:rsidRPr="005D6F20" w:rsidRDefault="008466CB" w:rsidP="008466CB">
      <w:pPr>
        <w:spacing w:after="240" w:line="240" w:lineRule="auto"/>
        <w:ind w:left="720" w:hanging="720"/>
        <w:rPr>
          <w:noProof/>
          <w:kern w:val="32"/>
          <w:szCs w:val="20"/>
        </w:rPr>
      </w:pPr>
      <w:r w:rsidRPr="005D6F20">
        <w:rPr>
          <w:noProof/>
          <w:kern w:val="32"/>
          <w:szCs w:val="20"/>
        </w:rPr>
        <w:t>[4]</w:t>
      </w:r>
      <w:r w:rsidRPr="005D6F20">
        <w:rPr>
          <w:noProof/>
          <w:kern w:val="32"/>
          <w:szCs w:val="20"/>
        </w:rPr>
        <w:tab/>
        <w:t xml:space="preserve">G. Bell, J. Gray, and A. Szalay, "Petascale Computational Systems:Balanced CyberInfrastructure in a Data-Centric World," </w:t>
      </w:r>
      <w:r w:rsidRPr="005D6F20">
        <w:rPr>
          <w:i/>
          <w:noProof/>
          <w:kern w:val="32"/>
          <w:szCs w:val="20"/>
        </w:rPr>
        <w:t xml:space="preserve">IEEE Computer, </w:t>
      </w:r>
      <w:r w:rsidRPr="005D6F20">
        <w:rPr>
          <w:noProof/>
          <w:kern w:val="32"/>
          <w:szCs w:val="20"/>
        </w:rPr>
        <w:t>vol. 39, pp. 110-112, 2006.</w:t>
      </w:r>
    </w:p>
    <w:p w:rsidR="008466CB" w:rsidRPr="005D6F20" w:rsidRDefault="008466CB" w:rsidP="008466CB">
      <w:pPr>
        <w:spacing w:after="240" w:line="240" w:lineRule="auto"/>
        <w:ind w:left="720" w:hanging="720"/>
        <w:rPr>
          <w:noProof/>
          <w:kern w:val="32"/>
          <w:szCs w:val="20"/>
        </w:rPr>
      </w:pPr>
      <w:r w:rsidRPr="005D6F20">
        <w:rPr>
          <w:noProof/>
          <w:kern w:val="32"/>
          <w:szCs w:val="20"/>
        </w:rPr>
        <w:t>[5]</w:t>
      </w:r>
      <w:r w:rsidRPr="005D6F20">
        <w:rPr>
          <w:noProof/>
          <w:kern w:val="32"/>
          <w:szCs w:val="20"/>
        </w:rPr>
        <w:tab/>
        <w:t>C. T. M. Forum, "MPI: a message passing interface," presented at the Proceedings of the 1993 ACM/IEEE conference on Supercomputing, Portland, Oregon, United States, 1993.</w:t>
      </w:r>
    </w:p>
    <w:p w:rsidR="008466CB" w:rsidRPr="005D6F20" w:rsidRDefault="008466CB" w:rsidP="008466CB">
      <w:pPr>
        <w:spacing w:after="240" w:line="240" w:lineRule="auto"/>
        <w:ind w:left="720" w:hanging="720"/>
        <w:rPr>
          <w:noProof/>
          <w:kern w:val="32"/>
          <w:szCs w:val="20"/>
        </w:rPr>
      </w:pPr>
      <w:r w:rsidRPr="005D6F20">
        <w:rPr>
          <w:noProof/>
          <w:kern w:val="32"/>
          <w:szCs w:val="20"/>
        </w:rPr>
        <w:t>[6]</w:t>
      </w:r>
      <w:r w:rsidRPr="005D6F20">
        <w:rPr>
          <w:noProof/>
          <w:kern w:val="32"/>
          <w:szCs w:val="20"/>
        </w:rPr>
        <w:tab/>
        <w:t xml:space="preserve">(2009, December). </w:t>
      </w:r>
      <w:r w:rsidRPr="005D6F20">
        <w:rPr>
          <w:i/>
          <w:noProof/>
          <w:kern w:val="32"/>
          <w:szCs w:val="20"/>
        </w:rPr>
        <w:t>MPI</w:t>
      </w:r>
      <w:r w:rsidRPr="005D6F20">
        <w:rPr>
          <w:noProof/>
          <w:kern w:val="32"/>
          <w:szCs w:val="20"/>
        </w:rPr>
        <w:t xml:space="preserve">. Available: </w:t>
      </w:r>
      <w:hyperlink r:id="rId53" w:history="1">
        <w:r w:rsidRPr="005D6F20">
          <w:rPr>
            <w:rStyle w:val="Hyperlink"/>
            <w:noProof/>
            <w:kern w:val="32"/>
            <w:szCs w:val="20"/>
          </w:rPr>
          <w:t>http://www-unix.mcs.anl.gov/mpi/</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[7]</w:t>
      </w:r>
      <w:r w:rsidRPr="005D6F20">
        <w:rPr>
          <w:noProof/>
          <w:kern w:val="32"/>
          <w:szCs w:val="20"/>
        </w:rPr>
        <w:tab/>
        <w:t xml:space="preserve">J. L. Hennessy and D. A. Patterson, </w:t>
      </w:r>
      <w:r w:rsidRPr="005D6F20">
        <w:rPr>
          <w:i/>
          <w:noProof/>
          <w:kern w:val="32"/>
          <w:szCs w:val="20"/>
        </w:rPr>
        <w:t>Computer Architecture, a Quantitative Approach</w:t>
      </w:r>
      <w:r w:rsidRPr="005D6F20">
        <w:rPr>
          <w:noProof/>
          <w:kern w:val="32"/>
          <w:szCs w:val="20"/>
        </w:rPr>
        <w:t>: Morgan Kaufman, 1990.</w:t>
      </w:r>
    </w:p>
    <w:p w:rsidR="008466CB" w:rsidRPr="005D6F20" w:rsidRDefault="008466CB" w:rsidP="008466CB">
      <w:pPr>
        <w:spacing w:after="240" w:line="240" w:lineRule="auto"/>
        <w:ind w:left="720" w:hanging="720"/>
        <w:rPr>
          <w:noProof/>
          <w:kern w:val="32"/>
          <w:szCs w:val="20"/>
        </w:rPr>
      </w:pPr>
      <w:r w:rsidRPr="005D6F20">
        <w:rPr>
          <w:noProof/>
          <w:kern w:val="32"/>
          <w:szCs w:val="20"/>
        </w:rPr>
        <w:t>[8]</w:t>
      </w:r>
      <w:r w:rsidRPr="005D6F20">
        <w:rPr>
          <w:noProof/>
          <w:kern w:val="32"/>
          <w:szCs w:val="20"/>
        </w:rPr>
        <w:tab/>
        <w:t xml:space="preserve">J. Gray and P. Shenoy, "Rules of thumb in data engineering," in </w:t>
      </w:r>
      <w:r w:rsidRPr="005D6F20">
        <w:rPr>
          <w:i/>
          <w:noProof/>
          <w:kern w:val="32"/>
          <w:szCs w:val="20"/>
        </w:rPr>
        <w:t>16th International Conference on Data Engineering</w:t>
      </w:r>
      <w:r w:rsidRPr="005D6F20">
        <w:rPr>
          <w:noProof/>
          <w:kern w:val="32"/>
          <w:szCs w:val="20"/>
        </w:rPr>
        <w:t>, San Diego, CA , USA 2000, pp. 3-10.</w:t>
      </w:r>
    </w:p>
    <w:p w:rsidR="008466CB" w:rsidRPr="005D6F20" w:rsidRDefault="008466CB" w:rsidP="008466CB">
      <w:pPr>
        <w:spacing w:after="240" w:line="240" w:lineRule="auto"/>
        <w:ind w:left="720" w:hanging="720"/>
        <w:rPr>
          <w:noProof/>
          <w:kern w:val="32"/>
          <w:szCs w:val="20"/>
        </w:rPr>
      </w:pPr>
      <w:r w:rsidRPr="005D6F20">
        <w:rPr>
          <w:noProof/>
          <w:kern w:val="32"/>
          <w:szCs w:val="20"/>
        </w:rPr>
        <w:t>[9]</w:t>
      </w:r>
      <w:r w:rsidRPr="005D6F20">
        <w:rPr>
          <w:noProof/>
          <w:kern w:val="32"/>
          <w:szCs w:val="20"/>
        </w:rPr>
        <w:tab/>
        <w:t xml:space="preserve">"single program multiple data," in </w:t>
      </w:r>
      <w:r w:rsidRPr="005D6F20">
        <w:rPr>
          <w:i/>
          <w:noProof/>
          <w:kern w:val="32"/>
          <w:szCs w:val="20"/>
        </w:rPr>
        <w:t>Algorithms and Theory of Computation Handbook</w:t>
      </w:r>
      <w:r w:rsidRPr="005D6F20">
        <w:rPr>
          <w:noProof/>
          <w:kern w:val="32"/>
          <w:szCs w:val="20"/>
        </w:rPr>
        <w:t>, P. E. Black, Ed., ed: CRC Press LLC, 1999.</w:t>
      </w:r>
    </w:p>
    <w:p w:rsidR="008466CB" w:rsidRPr="005D6F20" w:rsidRDefault="008466CB" w:rsidP="008466CB">
      <w:pPr>
        <w:spacing w:after="240" w:line="240" w:lineRule="auto"/>
        <w:ind w:left="720" w:hanging="720"/>
        <w:rPr>
          <w:noProof/>
          <w:kern w:val="32"/>
          <w:szCs w:val="20"/>
        </w:rPr>
      </w:pPr>
      <w:r w:rsidRPr="005D6F20">
        <w:rPr>
          <w:noProof/>
          <w:kern w:val="32"/>
          <w:szCs w:val="20"/>
        </w:rPr>
        <w:t>[10]</w:t>
      </w:r>
      <w:r w:rsidRPr="005D6F20">
        <w:rPr>
          <w:noProof/>
          <w:kern w:val="32"/>
          <w:szCs w:val="20"/>
        </w:rPr>
        <w:tab/>
      </w:r>
      <w:r w:rsidRPr="005D6F20">
        <w:rPr>
          <w:i/>
          <w:noProof/>
          <w:kern w:val="32"/>
          <w:szCs w:val="20"/>
        </w:rPr>
        <w:t>MPI (Message Passing Interface)</w:t>
      </w:r>
      <w:r w:rsidRPr="005D6F20">
        <w:rPr>
          <w:noProof/>
          <w:kern w:val="32"/>
          <w:szCs w:val="20"/>
        </w:rPr>
        <w:t xml:space="preserve">. Available: </w:t>
      </w:r>
      <w:hyperlink r:id="rId54" w:history="1">
        <w:r w:rsidRPr="005D6F20">
          <w:rPr>
            <w:rStyle w:val="Hyperlink"/>
            <w:noProof/>
            <w:kern w:val="32"/>
            <w:szCs w:val="20"/>
          </w:rPr>
          <w:t>http://www-unix.mcs.anl.gov/mpi/</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[11]</w:t>
      </w:r>
      <w:r w:rsidRPr="005D6F20">
        <w:rPr>
          <w:noProof/>
          <w:kern w:val="32"/>
          <w:szCs w:val="20"/>
        </w:rPr>
        <w:tab/>
      </w:r>
      <w:r w:rsidRPr="005D6F20">
        <w:rPr>
          <w:i/>
          <w:noProof/>
          <w:kern w:val="32"/>
          <w:szCs w:val="20"/>
        </w:rPr>
        <w:t>PVM (Parallel Virtual Machine)</w:t>
      </w:r>
      <w:r w:rsidRPr="005D6F20">
        <w:rPr>
          <w:noProof/>
          <w:kern w:val="32"/>
          <w:szCs w:val="20"/>
        </w:rPr>
        <w:t xml:space="preserve">. Available: </w:t>
      </w:r>
      <w:hyperlink r:id="rId55" w:history="1">
        <w:r w:rsidRPr="005D6F20">
          <w:rPr>
            <w:rStyle w:val="Hyperlink"/>
            <w:noProof/>
            <w:kern w:val="32"/>
            <w:szCs w:val="20"/>
          </w:rPr>
          <w:t>http://www.csm.ornl.gov/pvm/</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[12]</w:t>
      </w:r>
      <w:r w:rsidRPr="005D6F20">
        <w:rPr>
          <w:noProof/>
          <w:kern w:val="32"/>
          <w:szCs w:val="20"/>
        </w:rPr>
        <w:tab/>
        <w:t>"Fox Algorithm for Matrix Multiplication."</w:t>
      </w:r>
    </w:p>
    <w:p w:rsidR="008466CB" w:rsidRPr="005D6F20" w:rsidRDefault="008466CB" w:rsidP="008466CB">
      <w:pPr>
        <w:spacing w:after="240" w:line="240" w:lineRule="auto"/>
        <w:ind w:left="720" w:hanging="720"/>
        <w:rPr>
          <w:noProof/>
          <w:kern w:val="32"/>
          <w:szCs w:val="20"/>
        </w:rPr>
      </w:pPr>
      <w:r w:rsidRPr="005D6F20">
        <w:rPr>
          <w:noProof/>
          <w:kern w:val="32"/>
          <w:szCs w:val="20"/>
        </w:rPr>
        <w:t>[13]</w:t>
      </w:r>
      <w:r w:rsidRPr="005D6F20">
        <w:rPr>
          <w:noProof/>
          <w:kern w:val="32"/>
          <w:szCs w:val="20"/>
        </w:rPr>
        <w:tab/>
        <w:t>K. Asanovic, R. Bodik, B. C. Catanzaro, J. J. Gebis, P. Husbands, K. Keutzer, D. A. Patterson, W. L. Plishker, J. Shalf, S. W. Williams, and K. A. Yelick, "The Landscape of Parallel Computing Research: A View from Berkeley," EECS Department, University of California, Berkeley UCB/EECS-2006-183, December 18 2006.</w:t>
      </w:r>
    </w:p>
    <w:p w:rsidR="008466CB" w:rsidRPr="005D6F20" w:rsidRDefault="008466CB" w:rsidP="008466CB">
      <w:pPr>
        <w:spacing w:after="240" w:line="240" w:lineRule="auto"/>
        <w:ind w:left="720" w:hanging="720"/>
        <w:rPr>
          <w:noProof/>
          <w:kern w:val="32"/>
          <w:szCs w:val="20"/>
        </w:rPr>
      </w:pPr>
      <w:r w:rsidRPr="005D6F20">
        <w:rPr>
          <w:noProof/>
          <w:kern w:val="32"/>
          <w:szCs w:val="20"/>
        </w:rPr>
        <w:t>[14]</w:t>
      </w:r>
      <w:r w:rsidRPr="005D6F20">
        <w:rPr>
          <w:noProof/>
          <w:kern w:val="32"/>
          <w:szCs w:val="20"/>
        </w:rPr>
        <w:tab/>
      </w:r>
      <w:r w:rsidRPr="005D6F20">
        <w:rPr>
          <w:i/>
          <w:noProof/>
          <w:kern w:val="32"/>
          <w:szCs w:val="20"/>
        </w:rPr>
        <w:t>Amazon Simple Storage Service (Amazon S3)</w:t>
      </w:r>
      <w:r w:rsidRPr="005D6F20">
        <w:rPr>
          <w:noProof/>
          <w:kern w:val="32"/>
          <w:szCs w:val="20"/>
        </w:rPr>
        <w:t xml:space="preserve">. Available: </w:t>
      </w:r>
      <w:hyperlink r:id="rId56" w:history="1">
        <w:r w:rsidRPr="005D6F20">
          <w:rPr>
            <w:rStyle w:val="Hyperlink"/>
            <w:noProof/>
            <w:kern w:val="32"/>
            <w:szCs w:val="20"/>
          </w:rPr>
          <w:t>http://aws.amazon.com/s3/</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[15]</w:t>
      </w:r>
      <w:r w:rsidRPr="005D6F20">
        <w:rPr>
          <w:noProof/>
          <w:kern w:val="32"/>
          <w:szCs w:val="20"/>
        </w:rPr>
        <w:tab/>
      </w:r>
      <w:r w:rsidRPr="005D6F20">
        <w:rPr>
          <w:i/>
          <w:noProof/>
          <w:kern w:val="32"/>
          <w:szCs w:val="20"/>
        </w:rPr>
        <w:t>Windows Azure Platform</w:t>
      </w:r>
      <w:r w:rsidRPr="005D6F20">
        <w:rPr>
          <w:noProof/>
          <w:kern w:val="32"/>
          <w:szCs w:val="20"/>
        </w:rPr>
        <w:t xml:space="preserve">. Available: </w:t>
      </w:r>
      <w:hyperlink r:id="rId57" w:history="1">
        <w:r w:rsidRPr="005D6F20">
          <w:rPr>
            <w:rStyle w:val="Hyperlink"/>
            <w:noProof/>
            <w:kern w:val="32"/>
            <w:szCs w:val="20"/>
          </w:rPr>
          <w:t>http://www.microsoft.com/windowsazure/</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[16]</w:t>
      </w:r>
      <w:r w:rsidRPr="005D6F20">
        <w:rPr>
          <w:noProof/>
          <w:kern w:val="32"/>
          <w:szCs w:val="20"/>
        </w:rPr>
        <w:tab/>
        <w:t xml:space="preserve">A. S. Foundation. (2009, </w:t>
      </w:r>
      <w:r w:rsidRPr="005D6F20">
        <w:rPr>
          <w:i/>
          <w:noProof/>
          <w:kern w:val="32"/>
          <w:szCs w:val="20"/>
        </w:rPr>
        <w:t>Apache Hadoop</w:t>
      </w:r>
      <w:r w:rsidRPr="005D6F20">
        <w:rPr>
          <w:noProof/>
          <w:kern w:val="32"/>
          <w:szCs w:val="20"/>
        </w:rPr>
        <w:t xml:space="preserve">. Available: </w:t>
      </w:r>
      <w:hyperlink r:id="rId58" w:history="1">
        <w:r w:rsidRPr="005D6F20">
          <w:rPr>
            <w:rStyle w:val="Hyperlink"/>
            <w:noProof/>
            <w:kern w:val="32"/>
            <w:szCs w:val="20"/>
          </w:rPr>
          <w:t>http://hadoop.apache.org/core</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[17]</w:t>
      </w:r>
      <w:r w:rsidRPr="005D6F20">
        <w:rPr>
          <w:noProof/>
          <w:kern w:val="32"/>
          <w:szCs w:val="20"/>
        </w:rPr>
        <w:tab/>
        <w:t xml:space="preserve">M. Isard, M. Budiu, Y. Yu, A. Birrell, and D. Fetterly, "Dryad: distributed data-parallel programs from sequential building blocks," </w:t>
      </w:r>
      <w:r w:rsidRPr="005D6F20">
        <w:rPr>
          <w:i/>
          <w:noProof/>
          <w:kern w:val="32"/>
          <w:szCs w:val="20"/>
        </w:rPr>
        <w:t xml:space="preserve">SIGOPS Oper. Syst. Rev., </w:t>
      </w:r>
      <w:r w:rsidRPr="005D6F20">
        <w:rPr>
          <w:noProof/>
          <w:kern w:val="32"/>
          <w:szCs w:val="20"/>
        </w:rPr>
        <w:t>vol. 41, pp. 59-72, 2007.</w:t>
      </w:r>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[18]</w:t>
      </w:r>
      <w:r w:rsidRPr="005D6F20">
        <w:rPr>
          <w:noProof/>
          <w:kern w:val="32"/>
          <w:szCs w:val="20"/>
        </w:rPr>
        <w:tab/>
      </w:r>
      <w:r w:rsidRPr="005D6F20">
        <w:rPr>
          <w:i/>
          <w:noProof/>
          <w:kern w:val="32"/>
          <w:szCs w:val="20"/>
        </w:rPr>
        <w:t>Disco project</w:t>
      </w:r>
      <w:r w:rsidRPr="005D6F20">
        <w:rPr>
          <w:noProof/>
          <w:kern w:val="32"/>
          <w:szCs w:val="20"/>
        </w:rPr>
        <w:t xml:space="preserve">. Available: </w:t>
      </w:r>
      <w:hyperlink r:id="rId59" w:history="1">
        <w:r w:rsidRPr="005D6F20">
          <w:rPr>
            <w:rStyle w:val="Hyperlink"/>
            <w:noProof/>
            <w:kern w:val="32"/>
            <w:szCs w:val="20"/>
          </w:rPr>
          <w:t>http://discoproject.org/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[19]</w:t>
      </w:r>
      <w:r w:rsidRPr="005D6F20">
        <w:rPr>
          <w:noProof/>
          <w:kern w:val="32"/>
          <w:szCs w:val="20"/>
        </w:rPr>
        <w:tab/>
        <w:t xml:space="preserve">S. Ghemawat, H. Gobioff, and S.-T. Leung, "The Google file system," </w:t>
      </w:r>
      <w:r w:rsidRPr="005D6F20">
        <w:rPr>
          <w:i/>
          <w:noProof/>
          <w:kern w:val="32"/>
          <w:szCs w:val="20"/>
        </w:rPr>
        <w:t xml:space="preserve">SIGOPS Oper. Syst. Rev., </w:t>
      </w:r>
      <w:r w:rsidRPr="005D6F20">
        <w:rPr>
          <w:noProof/>
          <w:kern w:val="32"/>
          <w:szCs w:val="20"/>
        </w:rPr>
        <w:t>vol. 37, pp. 29-43, 2003.</w:t>
      </w:r>
    </w:p>
    <w:p w:rsidR="008466CB" w:rsidRPr="005D6F20" w:rsidRDefault="008466CB" w:rsidP="008466CB">
      <w:pPr>
        <w:spacing w:after="240" w:line="240" w:lineRule="auto"/>
        <w:ind w:left="720" w:hanging="720"/>
        <w:rPr>
          <w:noProof/>
          <w:kern w:val="32"/>
          <w:szCs w:val="20"/>
        </w:rPr>
      </w:pPr>
      <w:r w:rsidRPr="005D6F20">
        <w:rPr>
          <w:noProof/>
          <w:kern w:val="32"/>
          <w:szCs w:val="20"/>
        </w:rPr>
        <w:t>[20]</w:t>
      </w:r>
      <w:r w:rsidRPr="005D6F20">
        <w:rPr>
          <w:noProof/>
          <w:kern w:val="32"/>
          <w:szCs w:val="20"/>
        </w:rPr>
        <w:tab/>
      </w:r>
      <w:r w:rsidRPr="005D6F20">
        <w:rPr>
          <w:i/>
          <w:noProof/>
          <w:kern w:val="32"/>
          <w:szCs w:val="20"/>
        </w:rPr>
        <w:t>Apache Hadoop</w:t>
      </w:r>
      <w:r w:rsidRPr="005D6F20">
        <w:rPr>
          <w:noProof/>
          <w:kern w:val="32"/>
          <w:szCs w:val="20"/>
        </w:rPr>
        <w:t xml:space="preserve">. Available: </w:t>
      </w:r>
      <w:hyperlink r:id="rId60" w:history="1">
        <w:r w:rsidRPr="005D6F20">
          <w:rPr>
            <w:rStyle w:val="Hyperlink"/>
            <w:noProof/>
            <w:kern w:val="32"/>
            <w:szCs w:val="20"/>
          </w:rPr>
          <w:t>http://hadoop.apache.org/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[21]</w:t>
      </w:r>
      <w:r w:rsidRPr="005D6F20">
        <w:rPr>
          <w:noProof/>
          <w:kern w:val="32"/>
          <w:szCs w:val="20"/>
        </w:rPr>
        <w:tab/>
        <w:t xml:space="preserve">Y. Yu, M. Isard, D. Fetterly, M. Budiu, Ú. Erlingsson, P. K. Gunda, and J. Currey, "DryadLINQ: A System for General-Purpose Distributed Data-Parallel Computing Using a High-Level Language," in </w:t>
      </w:r>
      <w:r w:rsidRPr="005D6F20">
        <w:rPr>
          <w:i/>
          <w:noProof/>
          <w:kern w:val="32"/>
          <w:szCs w:val="20"/>
        </w:rPr>
        <w:t>OSDI</w:t>
      </w:r>
      <w:r w:rsidRPr="005D6F20">
        <w:rPr>
          <w:noProof/>
          <w:kern w:val="32"/>
          <w:szCs w:val="20"/>
        </w:rPr>
        <w:t>, R. Draves and R. v. Renesse, Eds., ed: USENIX Association, 2008, pp. 1-14.</w:t>
      </w:r>
    </w:p>
    <w:p w:rsidR="008466CB" w:rsidRPr="005D6F20" w:rsidRDefault="008466CB" w:rsidP="008466CB">
      <w:pPr>
        <w:spacing w:after="240" w:line="240" w:lineRule="auto"/>
        <w:ind w:left="720" w:hanging="720"/>
        <w:rPr>
          <w:noProof/>
          <w:kern w:val="32"/>
          <w:szCs w:val="20"/>
        </w:rPr>
      </w:pPr>
      <w:r w:rsidRPr="005D6F20">
        <w:rPr>
          <w:noProof/>
          <w:kern w:val="32"/>
          <w:szCs w:val="20"/>
        </w:rPr>
        <w:t>[22]</w:t>
      </w:r>
      <w:r w:rsidRPr="005D6F20">
        <w:rPr>
          <w:noProof/>
          <w:kern w:val="32"/>
          <w:szCs w:val="20"/>
        </w:rPr>
        <w:tab/>
        <w:t xml:space="preserve">Y. Gu and R. L. Grossman, "Sector and Sphere: the design and implementation of a high-performance data cloud," </w:t>
      </w:r>
      <w:r w:rsidRPr="005D6F20">
        <w:rPr>
          <w:i/>
          <w:noProof/>
          <w:kern w:val="32"/>
          <w:szCs w:val="20"/>
        </w:rPr>
        <w:t xml:space="preserve">Philosophical transactions. Series A, Mathematical, physical, and engineering sciences, </w:t>
      </w:r>
      <w:r w:rsidRPr="005D6F20">
        <w:rPr>
          <w:noProof/>
          <w:kern w:val="32"/>
          <w:szCs w:val="20"/>
        </w:rPr>
        <w:t>vol. 367, pp. 2429-2445, 2009.</w:t>
      </w:r>
    </w:p>
    <w:p w:rsidR="008466CB" w:rsidRPr="005D6F20" w:rsidRDefault="008466CB" w:rsidP="008466CB">
      <w:pPr>
        <w:spacing w:after="240" w:line="240" w:lineRule="auto"/>
        <w:ind w:left="720" w:hanging="720"/>
        <w:rPr>
          <w:noProof/>
          <w:kern w:val="32"/>
          <w:szCs w:val="20"/>
        </w:rPr>
      </w:pPr>
      <w:r w:rsidRPr="005D6F20">
        <w:rPr>
          <w:noProof/>
          <w:kern w:val="32"/>
          <w:szCs w:val="20"/>
        </w:rPr>
        <w:t>[23]</w:t>
      </w:r>
      <w:r w:rsidRPr="005D6F20">
        <w:rPr>
          <w:noProof/>
          <w:kern w:val="32"/>
          <w:szCs w:val="20"/>
        </w:rPr>
        <w:tab/>
        <w:t xml:space="preserve">X. Huang, &amp; Madan, A., "CAP3: A DNA sequence assembly program.," </w:t>
      </w:r>
      <w:r w:rsidRPr="005D6F20">
        <w:rPr>
          <w:i/>
          <w:noProof/>
          <w:kern w:val="32"/>
          <w:szCs w:val="20"/>
        </w:rPr>
        <w:t xml:space="preserve">Genome Res, </w:t>
      </w:r>
      <w:r w:rsidRPr="005D6F20">
        <w:rPr>
          <w:noProof/>
          <w:kern w:val="32"/>
          <w:szCs w:val="20"/>
        </w:rPr>
        <w:t xml:space="preserve">vol. </w:t>
      </w:r>
      <w:r w:rsidRPr="005D6F20">
        <w:rPr>
          <w:i/>
          <w:noProof/>
          <w:kern w:val="32"/>
          <w:szCs w:val="20"/>
        </w:rPr>
        <w:t>9</w:t>
      </w:r>
      <w:r w:rsidRPr="005D6F20">
        <w:rPr>
          <w:noProof/>
          <w:kern w:val="32"/>
          <w:szCs w:val="20"/>
        </w:rPr>
        <w:t>, pp. 868-77, 1999.</w:t>
      </w:r>
    </w:p>
    <w:p w:rsidR="008466CB" w:rsidRPr="005D6F20" w:rsidRDefault="008466CB" w:rsidP="008466CB">
      <w:pPr>
        <w:spacing w:after="240" w:line="240" w:lineRule="auto"/>
        <w:ind w:left="720" w:hanging="720"/>
        <w:rPr>
          <w:noProof/>
          <w:kern w:val="32"/>
          <w:szCs w:val="20"/>
        </w:rPr>
      </w:pPr>
      <w:r w:rsidRPr="005D6F20">
        <w:rPr>
          <w:noProof/>
          <w:kern w:val="32"/>
          <w:szCs w:val="20"/>
        </w:rPr>
        <w:t>[24]</w:t>
      </w:r>
      <w:r w:rsidRPr="005D6F20">
        <w:rPr>
          <w:noProof/>
          <w:kern w:val="32"/>
          <w:szCs w:val="20"/>
        </w:rPr>
        <w:tab/>
        <w:t xml:space="preserve">M. Research. (2009, </w:t>
      </w:r>
      <w:r w:rsidRPr="005D6F20">
        <w:rPr>
          <w:i/>
          <w:noProof/>
          <w:kern w:val="32"/>
          <w:szCs w:val="20"/>
        </w:rPr>
        <w:t>Dryad and DryadLINQ Academic Release</w:t>
      </w:r>
      <w:r w:rsidRPr="005D6F20">
        <w:rPr>
          <w:noProof/>
          <w:kern w:val="32"/>
          <w:szCs w:val="20"/>
        </w:rPr>
        <w:t xml:space="preserve">. Available: </w:t>
      </w:r>
      <w:hyperlink r:id="rId61" w:history="1">
        <w:r w:rsidRPr="005D6F20">
          <w:rPr>
            <w:rStyle w:val="Hyperlink"/>
            <w:noProof/>
            <w:kern w:val="32"/>
            <w:szCs w:val="20"/>
          </w:rPr>
          <w:t>http://research.microsoft.com/en-us/downloads/03960cab-bb92-4c5c-be23-ce51aee0792c/default.aspx</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[25]</w:t>
      </w:r>
      <w:r w:rsidRPr="005D6F20">
        <w:rPr>
          <w:noProof/>
          <w:kern w:val="32"/>
          <w:szCs w:val="20"/>
        </w:rPr>
        <w:tab/>
        <w:t>I. T. Foster, "The Anatomy of the Grid: Enabling Scalable Virtual Organizations," presented at the Proceedings of the 7th International Euro-Par Conference Manchester on Parallel Processing, 2001.</w:t>
      </w:r>
    </w:p>
    <w:p w:rsidR="008466CB" w:rsidRPr="005D6F20" w:rsidRDefault="008466CB" w:rsidP="008466CB">
      <w:pPr>
        <w:spacing w:after="240" w:line="240" w:lineRule="auto"/>
        <w:ind w:left="720" w:hanging="720"/>
        <w:rPr>
          <w:noProof/>
          <w:kern w:val="32"/>
          <w:szCs w:val="20"/>
        </w:rPr>
      </w:pPr>
      <w:r w:rsidRPr="005D6F20">
        <w:rPr>
          <w:noProof/>
          <w:kern w:val="32"/>
          <w:szCs w:val="20"/>
        </w:rPr>
        <w:t>[26]</w:t>
      </w:r>
      <w:r w:rsidRPr="005D6F20">
        <w:rPr>
          <w:noProof/>
          <w:kern w:val="32"/>
          <w:szCs w:val="20"/>
        </w:rPr>
        <w:tab/>
        <w:t>K. Ranganathan and I. Foster, "Decoupling Computation and Data Scheduling in Distributed Data-Intensive Applications," presented at the Proceedings of the 11th IEEE International Symposium on High Performance Distributed Computing, 2002.</w:t>
      </w:r>
    </w:p>
    <w:p w:rsidR="008466CB" w:rsidRPr="005D6F20" w:rsidRDefault="008466CB" w:rsidP="008466CB">
      <w:pPr>
        <w:spacing w:after="240" w:line="240" w:lineRule="auto"/>
        <w:ind w:left="720" w:hanging="720"/>
        <w:rPr>
          <w:noProof/>
          <w:kern w:val="32"/>
          <w:szCs w:val="20"/>
        </w:rPr>
      </w:pPr>
      <w:r w:rsidRPr="005D6F20">
        <w:rPr>
          <w:noProof/>
          <w:kern w:val="32"/>
          <w:szCs w:val="20"/>
        </w:rPr>
        <w:t>[27]</w:t>
      </w:r>
      <w:r w:rsidRPr="005D6F20">
        <w:rPr>
          <w:noProof/>
          <w:kern w:val="32"/>
          <w:szCs w:val="20"/>
        </w:rPr>
        <w:tab/>
        <w:t>G. Khanna, U. Catalyurek, T.Kurc, P. Sadayappan, and J. Saltz, "A Data Locality Aware Online Scheduling Approach for I/O-Intensive Jobs with File Sharing," presented at the 12th International Workshop on Job Scheduling Strategies for Parallel Processing, France, 2006.</w:t>
      </w:r>
    </w:p>
    <w:p w:rsidR="008466CB" w:rsidRPr="005D6F20" w:rsidRDefault="008466CB" w:rsidP="008466CB">
      <w:pPr>
        <w:spacing w:after="240" w:line="240" w:lineRule="auto"/>
        <w:ind w:left="720" w:hanging="720"/>
        <w:rPr>
          <w:noProof/>
          <w:kern w:val="32"/>
          <w:szCs w:val="20"/>
        </w:rPr>
      </w:pPr>
      <w:r w:rsidRPr="005D6F20">
        <w:rPr>
          <w:noProof/>
          <w:kern w:val="32"/>
          <w:szCs w:val="20"/>
        </w:rPr>
        <w:t>[28]</w:t>
      </w:r>
      <w:r w:rsidRPr="005D6F20">
        <w:rPr>
          <w:noProof/>
          <w:kern w:val="32"/>
          <w:szCs w:val="20"/>
        </w:rPr>
        <w:tab/>
        <w:t xml:space="preserve">(2010, </w:t>
      </w:r>
      <w:r w:rsidRPr="005D6F20">
        <w:rPr>
          <w:i/>
          <w:noProof/>
          <w:kern w:val="32"/>
          <w:szCs w:val="20"/>
        </w:rPr>
        <w:t>LSF Batch Concepts</w:t>
      </w:r>
      <w:r w:rsidRPr="005D6F20">
        <w:rPr>
          <w:noProof/>
          <w:kern w:val="32"/>
          <w:szCs w:val="20"/>
        </w:rPr>
        <w:t xml:space="preserve">. Available: </w:t>
      </w:r>
      <w:hyperlink r:id="rId62" w:history="1">
        <w:r w:rsidRPr="005D6F20">
          <w:rPr>
            <w:rStyle w:val="Hyperlink"/>
            <w:noProof/>
            <w:kern w:val="32"/>
            <w:szCs w:val="20"/>
          </w:rPr>
          <w:t>http://people.ee.ethz.ch/~ballisti/computer_topics/lsf/admin/01-conce.htm</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[29]</w:t>
      </w:r>
      <w:r w:rsidRPr="005D6F20">
        <w:rPr>
          <w:noProof/>
          <w:kern w:val="32"/>
          <w:szCs w:val="20"/>
        </w:rPr>
        <w:tab/>
        <w:t xml:space="preserve">C. Team. (2009, </w:t>
      </w:r>
      <w:r w:rsidRPr="005D6F20">
        <w:rPr>
          <w:i/>
          <w:noProof/>
          <w:kern w:val="32"/>
          <w:szCs w:val="20"/>
        </w:rPr>
        <w:t>Condor DAGMan</w:t>
      </w:r>
      <w:r w:rsidRPr="005D6F20">
        <w:rPr>
          <w:noProof/>
          <w:kern w:val="32"/>
          <w:szCs w:val="20"/>
        </w:rPr>
        <w:t xml:space="preserve">. Available: </w:t>
      </w:r>
      <w:hyperlink r:id="rId63" w:history="1">
        <w:r w:rsidRPr="005D6F20">
          <w:rPr>
            <w:rStyle w:val="Hyperlink"/>
            <w:noProof/>
            <w:kern w:val="32"/>
            <w:szCs w:val="20"/>
          </w:rPr>
          <w:t>http://www.cs.wisc.edu/condor/dagman/</w:t>
        </w:r>
      </w:hyperlink>
      <w:r w:rsidRPr="005D6F20">
        <w:rPr>
          <w:noProof/>
          <w:kern w:val="32"/>
          <w:szCs w:val="20"/>
        </w:rPr>
        <w:t>.</w:t>
      </w:r>
    </w:p>
    <w:p w:rsidR="008466CB" w:rsidRPr="005D6F20" w:rsidRDefault="008466CB" w:rsidP="008466CB">
      <w:pPr>
        <w:spacing w:after="240" w:line="240" w:lineRule="auto"/>
        <w:ind w:left="720" w:hanging="720"/>
        <w:rPr>
          <w:noProof/>
          <w:kern w:val="32"/>
          <w:szCs w:val="20"/>
        </w:rPr>
      </w:pPr>
      <w:r w:rsidRPr="005D6F20">
        <w:rPr>
          <w:noProof/>
          <w:kern w:val="32"/>
          <w:szCs w:val="20"/>
        </w:rPr>
        <w:t>[30]</w:t>
      </w:r>
      <w:r w:rsidRPr="005D6F20">
        <w:rPr>
          <w:noProof/>
          <w:kern w:val="32"/>
          <w:szCs w:val="20"/>
        </w:rPr>
        <w:tab/>
        <w:t>T. Gunarathne, T.-L. Wu, J. Qiu, and G. Fox, "Cloud Computing Paradigms for Pleasingly Parallel Biomedical Applications," presented at the Emerging Computational Methods for the Life Sciences Workshop of ACM HPDC 2010 conference,, 2010.</w:t>
      </w:r>
    </w:p>
    <w:p w:rsidR="008466CB" w:rsidRPr="005D6F20" w:rsidRDefault="008466CB" w:rsidP="008466CB">
      <w:pPr>
        <w:spacing w:after="240" w:line="240" w:lineRule="auto"/>
        <w:ind w:left="720" w:hanging="720"/>
        <w:rPr>
          <w:noProof/>
          <w:kern w:val="32"/>
          <w:szCs w:val="20"/>
        </w:rPr>
      </w:pPr>
      <w:r w:rsidRPr="005D6F20">
        <w:rPr>
          <w:noProof/>
          <w:kern w:val="32"/>
          <w:szCs w:val="20"/>
        </w:rPr>
        <w:t>[31]</w:t>
      </w:r>
      <w:r w:rsidRPr="005D6F20">
        <w:rPr>
          <w:noProof/>
          <w:kern w:val="32"/>
          <w:szCs w:val="20"/>
        </w:rPr>
        <w:tab/>
        <w:t>D. P. Anderson, "BOINC: A System for Public-Resource Computing and Storage," presented at the Proceedings of the 5th IEEE/ACM International Workshop on Grid Computing, 2004.</w:t>
      </w:r>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[32]</w:t>
      </w:r>
      <w:r w:rsidRPr="005D6F20">
        <w:rPr>
          <w:noProof/>
          <w:kern w:val="32"/>
          <w:szCs w:val="20"/>
        </w:rPr>
        <w:tab/>
        <w:t>M. Livny, "The Study of Load Balancing Algorithms for Decentralized Distributed Processing System," Ph.D., Computer Science, University of Wisconson- Madison, 1983.</w:t>
      </w:r>
    </w:p>
    <w:p w:rsidR="008466CB" w:rsidRPr="005D6F20" w:rsidRDefault="008466CB" w:rsidP="008466CB">
      <w:pPr>
        <w:spacing w:after="240" w:line="240" w:lineRule="auto"/>
        <w:ind w:left="720" w:hanging="720"/>
        <w:rPr>
          <w:noProof/>
          <w:kern w:val="32"/>
          <w:szCs w:val="20"/>
        </w:rPr>
      </w:pPr>
      <w:r w:rsidRPr="005D6F20">
        <w:rPr>
          <w:noProof/>
          <w:kern w:val="32"/>
          <w:szCs w:val="20"/>
        </w:rPr>
        <w:t>[33]</w:t>
      </w:r>
      <w:r w:rsidRPr="005D6F20">
        <w:rPr>
          <w:noProof/>
          <w:kern w:val="32"/>
          <w:szCs w:val="20"/>
        </w:rPr>
        <w:tab/>
        <w:t xml:space="preserve">G. C. Fox and D. Gannon, "Special Issue: Workflow in Grid Systems: Editorials," </w:t>
      </w:r>
      <w:r w:rsidRPr="005D6F20">
        <w:rPr>
          <w:i/>
          <w:noProof/>
          <w:kern w:val="32"/>
          <w:szCs w:val="20"/>
        </w:rPr>
        <w:t xml:space="preserve">Concurr. Comput. : Pract. Exper., </w:t>
      </w:r>
      <w:r w:rsidRPr="005D6F20">
        <w:rPr>
          <w:noProof/>
          <w:kern w:val="32"/>
          <w:szCs w:val="20"/>
        </w:rPr>
        <w:t>vol. 18, pp. 1009-1019, 2006.</w:t>
      </w:r>
    </w:p>
    <w:p w:rsidR="008466CB" w:rsidRPr="005D6F20" w:rsidRDefault="008466CB" w:rsidP="008466CB">
      <w:pPr>
        <w:spacing w:after="240" w:line="240" w:lineRule="auto"/>
        <w:ind w:left="720" w:hanging="720"/>
        <w:rPr>
          <w:noProof/>
          <w:kern w:val="32"/>
          <w:szCs w:val="20"/>
        </w:rPr>
      </w:pPr>
      <w:r w:rsidRPr="005D6F20">
        <w:rPr>
          <w:noProof/>
          <w:kern w:val="32"/>
          <w:szCs w:val="20"/>
        </w:rPr>
        <w:t>[34]</w:t>
      </w:r>
      <w:r w:rsidRPr="005D6F20">
        <w:rPr>
          <w:noProof/>
          <w:kern w:val="32"/>
          <w:szCs w:val="20"/>
        </w:rPr>
        <w:tab/>
      </w:r>
      <w:r w:rsidRPr="005D6F20">
        <w:rPr>
          <w:i/>
          <w:noProof/>
          <w:kern w:val="32"/>
          <w:szCs w:val="20"/>
        </w:rPr>
        <w:t>Pegasus Project</w:t>
      </w:r>
      <w:r w:rsidRPr="005D6F20">
        <w:rPr>
          <w:noProof/>
          <w:kern w:val="32"/>
          <w:szCs w:val="20"/>
        </w:rPr>
        <w:t xml:space="preserve">. Available: </w:t>
      </w:r>
      <w:hyperlink r:id="rId64" w:history="1">
        <w:r w:rsidRPr="005D6F20">
          <w:rPr>
            <w:rStyle w:val="Hyperlink"/>
            <w:noProof/>
            <w:kern w:val="32"/>
            <w:szCs w:val="20"/>
          </w:rPr>
          <w:t>http://pegasus.isi.edu/</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[35]</w:t>
      </w:r>
      <w:r w:rsidRPr="005D6F20">
        <w:rPr>
          <w:noProof/>
          <w:kern w:val="32"/>
          <w:szCs w:val="20"/>
        </w:rPr>
        <w:tab/>
        <w:t xml:space="preserve">S. Dustdar and W. Schreiner, "A survey on web services composition," </w:t>
      </w:r>
      <w:r w:rsidRPr="005D6F20">
        <w:rPr>
          <w:i/>
          <w:noProof/>
          <w:kern w:val="32"/>
          <w:szCs w:val="20"/>
        </w:rPr>
        <w:t xml:space="preserve">Int. J. Web Grid Serv., </w:t>
      </w:r>
      <w:r w:rsidRPr="005D6F20">
        <w:rPr>
          <w:noProof/>
          <w:kern w:val="32"/>
          <w:szCs w:val="20"/>
        </w:rPr>
        <w:t>vol. 1, pp. 1-30, 2005.</w:t>
      </w:r>
    </w:p>
    <w:p w:rsidR="008466CB" w:rsidRPr="005D6F20" w:rsidRDefault="008466CB" w:rsidP="008466CB">
      <w:pPr>
        <w:spacing w:after="240" w:line="240" w:lineRule="auto"/>
        <w:ind w:left="720" w:hanging="720"/>
        <w:rPr>
          <w:noProof/>
          <w:kern w:val="32"/>
          <w:szCs w:val="20"/>
        </w:rPr>
      </w:pPr>
      <w:r w:rsidRPr="005D6F20">
        <w:rPr>
          <w:noProof/>
          <w:kern w:val="32"/>
          <w:szCs w:val="20"/>
        </w:rPr>
        <w:t>[36]</w:t>
      </w:r>
      <w:r w:rsidRPr="005D6F20">
        <w:rPr>
          <w:noProof/>
          <w:kern w:val="32"/>
          <w:szCs w:val="20"/>
        </w:rPr>
        <w:tab/>
        <w:t xml:space="preserve">I. Foster, "Languages for Parallel Processing," in </w:t>
      </w:r>
      <w:r w:rsidRPr="005D6F20">
        <w:rPr>
          <w:i/>
          <w:noProof/>
          <w:kern w:val="32"/>
          <w:szCs w:val="20"/>
        </w:rPr>
        <w:t>Handbook on Parallel and Distributed Processing</w:t>
      </w:r>
      <w:r w:rsidRPr="005D6F20">
        <w:rPr>
          <w:noProof/>
          <w:kern w:val="32"/>
          <w:szCs w:val="20"/>
        </w:rPr>
        <w:t>, J. Blazewicz</w:t>
      </w:r>
      <w:r w:rsidRPr="005D6F20">
        <w:rPr>
          <w:i/>
          <w:noProof/>
          <w:kern w:val="32"/>
          <w:szCs w:val="20"/>
        </w:rPr>
        <w:t>, et al.</w:t>
      </w:r>
      <w:r w:rsidRPr="005D6F20">
        <w:rPr>
          <w:noProof/>
          <w:kern w:val="32"/>
          <w:szCs w:val="20"/>
        </w:rPr>
        <w:t>, Eds., ed, 2000.</w:t>
      </w:r>
    </w:p>
    <w:p w:rsidR="008466CB" w:rsidRPr="005D6F20" w:rsidRDefault="008466CB" w:rsidP="008466CB">
      <w:pPr>
        <w:spacing w:after="240" w:line="240" w:lineRule="auto"/>
        <w:ind w:left="720" w:hanging="720"/>
        <w:rPr>
          <w:noProof/>
          <w:kern w:val="32"/>
          <w:szCs w:val="20"/>
        </w:rPr>
      </w:pPr>
      <w:r w:rsidRPr="005D6F20">
        <w:rPr>
          <w:noProof/>
          <w:kern w:val="32"/>
          <w:szCs w:val="20"/>
        </w:rPr>
        <w:t>[37]</w:t>
      </w:r>
      <w:r w:rsidRPr="005D6F20">
        <w:rPr>
          <w:noProof/>
          <w:kern w:val="32"/>
          <w:szCs w:val="20"/>
        </w:rPr>
        <w:tab/>
        <w:t xml:space="preserve">L. V. Kale and S. Krishnan, "Charm++: Parallel Programming with Message-Driven Objects," in </w:t>
      </w:r>
      <w:r w:rsidRPr="005D6F20">
        <w:rPr>
          <w:i/>
          <w:noProof/>
          <w:kern w:val="32"/>
          <w:szCs w:val="20"/>
        </w:rPr>
        <w:t>Parallel Programming using C++</w:t>
      </w:r>
      <w:r w:rsidRPr="005D6F20">
        <w:rPr>
          <w:noProof/>
          <w:kern w:val="32"/>
          <w:szCs w:val="20"/>
        </w:rPr>
        <w:t>, G. V. Wilson and P. Lu, Eds., ed: MIT Press, 1996, pp. 75-213.</w:t>
      </w:r>
    </w:p>
    <w:p w:rsidR="008466CB" w:rsidRPr="005D6F20" w:rsidRDefault="008466CB" w:rsidP="008466CB">
      <w:pPr>
        <w:spacing w:after="240" w:line="240" w:lineRule="auto"/>
        <w:ind w:left="720" w:hanging="720"/>
        <w:rPr>
          <w:noProof/>
          <w:kern w:val="32"/>
          <w:szCs w:val="20"/>
        </w:rPr>
      </w:pPr>
      <w:r w:rsidRPr="005D6F20">
        <w:rPr>
          <w:noProof/>
          <w:kern w:val="32"/>
          <w:szCs w:val="20"/>
        </w:rPr>
        <w:t>[38]</w:t>
      </w:r>
      <w:r w:rsidRPr="005D6F20">
        <w:rPr>
          <w:noProof/>
          <w:kern w:val="32"/>
          <w:szCs w:val="20"/>
        </w:rPr>
        <w:tab/>
        <w:t xml:space="preserve">R. Pike, S. Dorward, R. Griesemer, and S. Quinlan, "Interpreting the data: Parallel analysis with Sawzall," </w:t>
      </w:r>
      <w:r w:rsidRPr="005D6F20">
        <w:rPr>
          <w:i/>
          <w:noProof/>
          <w:kern w:val="32"/>
          <w:szCs w:val="20"/>
        </w:rPr>
        <w:t xml:space="preserve">Sci. Program., </w:t>
      </w:r>
      <w:r w:rsidRPr="005D6F20">
        <w:rPr>
          <w:noProof/>
          <w:kern w:val="32"/>
          <w:szCs w:val="20"/>
        </w:rPr>
        <w:t>vol. 13, pp. 277-298, 2005.</w:t>
      </w:r>
    </w:p>
    <w:p w:rsidR="008466CB" w:rsidRPr="005D6F20" w:rsidRDefault="008466CB" w:rsidP="008466CB">
      <w:pPr>
        <w:spacing w:after="240" w:line="240" w:lineRule="auto"/>
        <w:ind w:left="720" w:hanging="720"/>
        <w:rPr>
          <w:noProof/>
          <w:kern w:val="32"/>
          <w:szCs w:val="20"/>
        </w:rPr>
      </w:pPr>
      <w:r w:rsidRPr="005D6F20">
        <w:rPr>
          <w:noProof/>
          <w:kern w:val="32"/>
          <w:szCs w:val="20"/>
        </w:rPr>
        <w:t>[39]</w:t>
      </w:r>
      <w:r w:rsidRPr="005D6F20">
        <w:rPr>
          <w:noProof/>
          <w:kern w:val="32"/>
          <w:szCs w:val="20"/>
        </w:rPr>
        <w:tab/>
        <w:t xml:space="preserve">(2009, December). </w:t>
      </w:r>
      <w:r w:rsidRPr="005D6F20">
        <w:rPr>
          <w:i/>
          <w:noProof/>
          <w:kern w:val="32"/>
          <w:szCs w:val="20"/>
        </w:rPr>
        <w:t>LINQ Language-Integrated Query</w:t>
      </w:r>
      <w:r w:rsidRPr="005D6F20">
        <w:rPr>
          <w:noProof/>
          <w:kern w:val="32"/>
          <w:szCs w:val="20"/>
        </w:rPr>
        <w:t xml:space="preserve">. Available: </w:t>
      </w:r>
      <w:hyperlink r:id="rId65" w:history="1">
        <w:r w:rsidRPr="005D6F20">
          <w:rPr>
            <w:rStyle w:val="Hyperlink"/>
            <w:noProof/>
            <w:kern w:val="32"/>
            <w:szCs w:val="20"/>
          </w:rPr>
          <w:t>http://msdn.microsoft.com/en-us/netframework/aa904594.aspx</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[40]</w:t>
      </w:r>
      <w:r w:rsidRPr="005D6F20">
        <w:rPr>
          <w:noProof/>
          <w:kern w:val="32"/>
          <w:szCs w:val="20"/>
        </w:rPr>
        <w:tab/>
        <w:t>R. Thakur, W. Gropp, and E. Lusk, "Data Sieving and Collective I/O in ROMIO," presented at the Proceedings of the The 7th Symposium on the Frontiers of Massively Parallel Computation, 1999.</w:t>
      </w:r>
    </w:p>
    <w:p w:rsidR="008466CB" w:rsidRPr="005D6F20" w:rsidRDefault="008466CB" w:rsidP="008466CB">
      <w:pPr>
        <w:spacing w:after="240" w:line="240" w:lineRule="auto"/>
        <w:ind w:left="720" w:hanging="720"/>
        <w:rPr>
          <w:noProof/>
          <w:kern w:val="32"/>
          <w:szCs w:val="20"/>
        </w:rPr>
      </w:pPr>
      <w:r w:rsidRPr="005D6F20">
        <w:rPr>
          <w:noProof/>
          <w:kern w:val="32"/>
          <w:szCs w:val="20"/>
        </w:rPr>
        <w:t>[41]</w:t>
      </w:r>
      <w:r w:rsidRPr="005D6F20">
        <w:rPr>
          <w:noProof/>
          <w:kern w:val="32"/>
          <w:szCs w:val="20"/>
        </w:rPr>
        <w:tab/>
      </w:r>
      <w:r w:rsidRPr="005D6F20">
        <w:rPr>
          <w:i/>
          <w:noProof/>
          <w:kern w:val="32"/>
          <w:szCs w:val="20"/>
        </w:rPr>
        <w:t>Open MPI:Open Source High Performance Computing</w:t>
      </w:r>
      <w:r w:rsidRPr="005D6F20">
        <w:rPr>
          <w:noProof/>
          <w:kern w:val="32"/>
          <w:szCs w:val="20"/>
        </w:rPr>
        <w:t xml:space="preserve">. Available: </w:t>
      </w:r>
      <w:hyperlink r:id="rId66" w:history="1">
        <w:r w:rsidRPr="005D6F20">
          <w:rPr>
            <w:rStyle w:val="Hyperlink"/>
            <w:noProof/>
            <w:kern w:val="32"/>
            <w:szCs w:val="20"/>
          </w:rPr>
          <w:t>http://www.open-mpi.org/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[42]</w:t>
      </w:r>
      <w:r w:rsidRPr="005D6F20">
        <w:rPr>
          <w:noProof/>
          <w:kern w:val="32"/>
          <w:szCs w:val="20"/>
        </w:rPr>
        <w:tab/>
      </w:r>
      <w:r w:rsidRPr="005D6F20">
        <w:rPr>
          <w:i/>
          <w:noProof/>
          <w:kern w:val="32"/>
          <w:szCs w:val="20"/>
        </w:rPr>
        <w:t>POSIX Thread</w:t>
      </w:r>
      <w:r w:rsidRPr="005D6F20">
        <w:rPr>
          <w:noProof/>
          <w:kern w:val="32"/>
          <w:szCs w:val="20"/>
        </w:rPr>
        <w:t xml:space="preserve">. Available: </w:t>
      </w:r>
      <w:hyperlink r:id="rId67" w:history="1">
        <w:r w:rsidRPr="005D6F20">
          <w:rPr>
            <w:rStyle w:val="Hyperlink"/>
            <w:noProof/>
            <w:kern w:val="32"/>
            <w:szCs w:val="20"/>
          </w:rPr>
          <w:t>http://en.wikipedia.org/wiki/POSIX_Threads</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[43]</w:t>
      </w:r>
      <w:r w:rsidRPr="005D6F20">
        <w:rPr>
          <w:noProof/>
          <w:kern w:val="32"/>
          <w:szCs w:val="20"/>
        </w:rPr>
        <w:tab/>
      </w:r>
      <w:r w:rsidRPr="005D6F20">
        <w:rPr>
          <w:i/>
          <w:noProof/>
          <w:kern w:val="32"/>
          <w:szCs w:val="20"/>
        </w:rPr>
        <w:t>Boost Library</w:t>
      </w:r>
      <w:r w:rsidRPr="005D6F20">
        <w:rPr>
          <w:noProof/>
          <w:kern w:val="32"/>
          <w:szCs w:val="20"/>
        </w:rPr>
        <w:t xml:space="preserve">. Available: </w:t>
      </w:r>
      <w:hyperlink r:id="rId68" w:history="1">
        <w:r w:rsidRPr="005D6F20">
          <w:rPr>
            <w:rStyle w:val="Hyperlink"/>
            <w:noProof/>
            <w:kern w:val="32"/>
            <w:szCs w:val="20"/>
          </w:rPr>
          <w:t>http://www.boost.org/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[44]</w:t>
      </w:r>
      <w:r w:rsidRPr="005D6F20">
        <w:rPr>
          <w:noProof/>
          <w:kern w:val="32"/>
          <w:szCs w:val="20"/>
        </w:rPr>
        <w:tab/>
      </w:r>
      <w:r w:rsidRPr="005D6F20">
        <w:rPr>
          <w:i/>
          <w:noProof/>
          <w:kern w:val="32"/>
          <w:szCs w:val="20"/>
        </w:rPr>
        <w:t>OpenMP</w:t>
      </w:r>
      <w:r w:rsidRPr="005D6F20">
        <w:rPr>
          <w:noProof/>
          <w:kern w:val="32"/>
          <w:szCs w:val="20"/>
        </w:rPr>
        <w:t xml:space="preserve">. Available: </w:t>
      </w:r>
      <w:hyperlink r:id="rId69" w:history="1">
        <w:r w:rsidRPr="005D6F20">
          <w:rPr>
            <w:rStyle w:val="Hyperlink"/>
            <w:noProof/>
            <w:kern w:val="32"/>
            <w:szCs w:val="20"/>
          </w:rPr>
          <w:t>http://openmp.org/wp/</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[45]</w:t>
      </w:r>
      <w:r w:rsidRPr="005D6F20">
        <w:rPr>
          <w:noProof/>
          <w:kern w:val="32"/>
          <w:szCs w:val="20"/>
        </w:rPr>
        <w:tab/>
      </w:r>
      <w:r w:rsidRPr="005D6F20">
        <w:rPr>
          <w:i/>
          <w:noProof/>
          <w:kern w:val="32"/>
          <w:szCs w:val="20"/>
        </w:rPr>
        <w:t>Task Parallel Library</w:t>
      </w:r>
      <w:r w:rsidRPr="005D6F20">
        <w:rPr>
          <w:noProof/>
          <w:kern w:val="32"/>
          <w:szCs w:val="20"/>
        </w:rPr>
        <w:t xml:space="preserve">. Available: </w:t>
      </w:r>
      <w:hyperlink r:id="rId70" w:history="1">
        <w:r w:rsidRPr="005D6F20">
          <w:rPr>
            <w:rStyle w:val="Hyperlink"/>
            <w:noProof/>
            <w:kern w:val="32"/>
            <w:szCs w:val="20"/>
          </w:rPr>
          <w:t>http://msdn.microsoft.com/en-us/library/dd460717.aspx</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[46]</w:t>
      </w:r>
      <w:r w:rsidRPr="005D6F20">
        <w:rPr>
          <w:noProof/>
          <w:kern w:val="32"/>
          <w:szCs w:val="20"/>
        </w:rPr>
        <w:tab/>
      </w:r>
      <w:r w:rsidRPr="005D6F20">
        <w:rPr>
          <w:i/>
          <w:noProof/>
          <w:kern w:val="32"/>
          <w:szCs w:val="20"/>
        </w:rPr>
        <w:t>Threading Building Blocks</w:t>
      </w:r>
      <w:r w:rsidRPr="005D6F20">
        <w:rPr>
          <w:noProof/>
          <w:kern w:val="32"/>
          <w:szCs w:val="20"/>
        </w:rPr>
        <w:t xml:space="preserve">. Available: </w:t>
      </w:r>
      <w:hyperlink r:id="rId71" w:history="1">
        <w:r w:rsidRPr="005D6F20">
          <w:rPr>
            <w:rStyle w:val="Hyperlink"/>
            <w:noProof/>
            <w:kern w:val="32"/>
            <w:szCs w:val="20"/>
          </w:rPr>
          <w:t>http://www.threadingbuildingblocks.org/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[47]</w:t>
      </w:r>
      <w:r w:rsidRPr="005D6F20">
        <w:rPr>
          <w:noProof/>
          <w:kern w:val="32"/>
          <w:szCs w:val="20"/>
        </w:rPr>
        <w:tab/>
      </w:r>
      <w:r w:rsidRPr="005D6F20">
        <w:rPr>
          <w:i/>
          <w:noProof/>
          <w:kern w:val="32"/>
          <w:szCs w:val="20"/>
        </w:rPr>
        <w:t>Microsoft Robotics Developer Studio</w:t>
      </w:r>
      <w:r w:rsidRPr="005D6F20">
        <w:rPr>
          <w:noProof/>
          <w:kern w:val="32"/>
          <w:szCs w:val="20"/>
        </w:rPr>
        <w:t xml:space="preserve">. Available: </w:t>
      </w:r>
      <w:hyperlink r:id="rId72" w:history="1">
        <w:r w:rsidRPr="005D6F20">
          <w:rPr>
            <w:rStyle w:val="Hyperlink"/>
            <w:noProof/>
            <w:kern w:val="32"/>
            <w:szCs w:val="20"/>
          </w:rPr>
          <w:t>http://msdn.microsoft.com/en-us/library/bb648752.aspx</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[48]</w:t>
      </w:r>
      <w:r w:rsidRPr="005D6F20">
        <w:rPr>
          <w:noProof/>
          <w:kern w:val="32"/>
          <w:szCs w:val="20"/>
        </w:rPr>
        <w:tab/>
        <w:t xml:space="preserve">J. Duffy and E. Essey. (2007, Parallel LINQ: Running Queries On Multi-Core Processors. Available: </w:t>
      </w:r>
      <w:hyperlink r:id="rId73" w:history="1">
        <w:r w:rsidRPr="005D6F20">
          <w:rPr>
            <w:rStyle w:val="Hyperlink"/>
            <w:noProof/>
            <w:kern w:val="32"/>
            <w:szCs w:val="20"/>
          </w:rPr>
          <w:t>http://msdn.microsoft.com/en-us/magazine/cc163329.aspx</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[49]</w:t>
      </w:r>
      <w:r w:rsidRPr="005D6F20">
        <w:rPr>
          <w:noProof/>
          <w:kern w:val="32"/>
          <w:szCs w:val="20"/>
        </w:rPr>
        <w:tab/>
        <w:t xml:space="preserve">C.-T. Chu, S. K. Kim, Y.-A. Lin, Y. Yu, G. R. Bradski, A. Y. Ng, and K. Olukotun, "Map-Reduce for Machine Learning on Multicore," in </w:t>
      </w:r>
      <w:r w:rsidRPr="005D6F20">
        <w:rPr>
          <w:i/>
          <w:noProof/>
          <w:kern w:val="32"/>
          <w:szCs w:val="20"/>
        </w:rPr>
        <w:t>NIPS</w:t>
      </w:r>
      <w:r w:rsidRPr="005D6F20">
        <w:rPr>
          <w:noProof/>
          <w:kern w:val="32"/>
          <w:szCs w:val="20"/>
        </w:rPr>
        <w:t>, ed: MIT Press, 2006, pp. 281-288.</w:t>
      </w:r>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[50]</w:t>
      </w:r>
      <w:r w:rsidRPr="005D6F20">
        <w:rPr>
          <w:noProof/>
          <w:kern w:val="32"/>
          <w:szCs w:val="20"/>
        </w:rPr>
        <w:tab/>
        <w:t xml:space="preserve">ServePath. (2009, </w:t>
      </w:r>
      <w:r w:rsidRPr="005D6F20">
        <w:rPr>
          <w:i/>
          <w:noProof/>
          <w:kern w:val="32"/>
          <w:szCs w:val="20"/>
        </w:rPr>
        <w:t>GoGrid Cloud Hosting</w:t>
      </w:r>
      <w:r w:rsidRPr="005D6F20">
        <w:rPr>
          <w:noProof/>
          <w:kern w:val="32"/>
          <w:szCs w:val="20"/>
        </w:rPr>
        <w:t xml:space="preserve">. Available: </w:t>
      </w:r>
      <w:hyperlink r:id="rId74" w:history="1">
        <w:r w:rsidRPr="005D6F20">
          <w:rPr>
            <w:rStyle w:val="Hyperlink"/>
            <w:noProof/>
            <w:kern w:val="32"/>
            <w:szCs w:val="20"/>
          </w:rPr>
          <w:t>http://www.gogrid.com/</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[51]</w:t>
      </w:r>
      <w:r w:rsidRPr="005D6F20">
        <w:rPr>
          <w:noProof/>
          <w:kern w:val="32"/>
          <w:szCs w:val="20"/>
        </w:rPr>
        <w:tab/>
        <w:t xml:space="preserve">ElasticHosts. (2009, </w:t>
      </w:r>
      <w:r w:rsidRPr="005D6F20">
        <w:rPr>
          <w:i/>
          <w:noProof/>
          <w:kern w:val="32"/>
          <w:szCs w:val="20"/>
        </w:rPr>
        <w:t>Cloud Hosting</w:t>
      </w:r>
      <w:r w:rsidRPr="005D6F20">
        <w:rPr>
          <w:noProof/>
          <w:kern w:val="32"/>
          <w:szCs w:val="20"/>
        </w:rPr>
        <w:t xml:space="preserve">. Available: </w:t>
      </w:r>
      <w:hyperlink r:id="rId75" w:history="1">
        <w:r w:rsidRPr="005D6F20">
          <w:rPr>
            <w:rStyle w:val="Hyperlink"/>
            <w:noProof/>
            <w:kern w:val="32"/>
            <w:szCs w:val="20"/>
          </w:rPr>
          <w:t>http://www.elastichosts.com/</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[52]</w:t>
      </w:r>
      <w:r w:rsidRPr="005D6F20">
        <w:rPr>
          <w:noProof/>
          <w:kern w:val="32"/>
          <w:szCs w:val="20"/>
        </w:rPr>
        <w:tab/>
        <w:t xml:space="preserve">K. Keahey, I. Foster, T. Freeman, and X. Zhang, "Virtual workspaces: Achieving quality of service and quality of life in the Grid," </w:t>
      </w:r>
      <w:r w:rsidRPr="005D6F20">
        <w:rPr>
          <w:i/>
          <w:noProof/>
          <w:kern w:val="32"/>
          <w:szCs w:val="20"/>
        </w:rPr>
        <w:t xml:space="preserve">Sci. Program., </w:t>
      </w:r>
      <w:r w:rsidRPr="005D6F20">
        <w:rPr>
          <w:noProof/>
          <w:kern w:val="32"/>
          <w:szCs w:val="20"/>
        </w:rPr>
        <w:t>vol. 13, pp. 265-275, 2005.</w:t>
      </w:r>
    </w:p>
    <w:p w:rsidR="008466CB" w:rsidRPr="005D6F20" w:rsidRDefault="008466CB" w:rsidP="008466CB">
      <w:pPr>
        <w:spacing w:after="240" w:line="240" w:lineRule="auto"/>
        <w:ind w:left="720" w:hanging="720"/>
        <w:rPr>
          <w:noProof/>
          <w:kern w:val="32"/>
          <w:szCs w:val="20"/>
        </w:rPr>
      </w:pPr>
      <w:r w:rsidRPr="005D6F20">
        <w:rPr>
          <w:noProof/>
          <w:kern w:val="32"/>
          <w:szCs w:val="20"/>
        </w:rPr>
        <w:t>[53]</w:t>
      </w:r>
      <w:r w:rsidRPr="005D6F20">
        <w:rPr>
          <w:noProof/>
          <w:kern w:val="32"/>
          <w:szCs w:val="20"/>
        </w:rPr>
        <w:tab/>
        <w:t xml:space="preserve">D. Nurmi, R. Wolski, C. Grzegorczyk, G. Obertelli, S. Soman, L. Youseff, and D. Zagorodnov, "The Eucalyptus Open-Source Cloud-Computing System," in </w:t>
      </w:r>
      <w:r w:rsidRPr="005D6F20">
        <w:rPr>
          <w:i/>
          <w:noProof/>
          <w:kern w:val="32"/>
          <w:szCs w:val="20"/>
        </w:rPr>
        <w:t>Cluster Computing and the Grid, 2009. CCGRID '09. 9th IEEE/ACM International Symposium on</w:t>
      </w:r>
      <w:r w:rsidRPr="005D6F20">
        <w:rPr>
          <w:noProof/>
          <w:kern w:val="32"/>
          <w:szCs w:val="20"/>
        </w:rPr>
        <w:t>, 2009, pp. 124-131.</w:t>
      </w:r>
    </w:p>
    <w:p w:rsidR="008466CB" w:rsidRPr="005D6F20" w:rsidRDefault="008466CB" w:rsidP="008466CB">
      <w:pPr>
        <w:spacing w:after="240" w:line="240" w:lineRule="auto"/>
        <w:ind w:left="720" w:hanging="720"/>
        <w:rPr>
          <w:noProof/>
          <w:kern w:val="32"/>
          <w:szCs w:val="20"/>
        </w:rPr>
      </w:pPr>
      <w:r w:rsidRPr="005D6F20">
        <w:rPr>
          <w:noProof/>
          <w:kern w:val="32"/>
          <w:szCs w:val="20"/>
        </w:rPr>
        <w:t>[54]</w:t>
      </w:r>
      <w:r w:rsidRPr="005D6F20">
        <w:rPr>
          <w:noProof/>
          <w:kern w:val="32"/>
          <w:szCs w:val="20"/>
        </w:rPr>
        <w:tab/>
        <w:t>P. Barham, B. Dragovic, K. Fraser, S. Hand, T. Harris, A. Ho, R. Neugebauer, I. Pratt, and A. Warfield, "Xen and the art of virtualization," presented at the Proceedings of the nineteenth ACM symposium on Operating systems principles, Bolton Landing, NY, USA, 2003.</w:t>
      </w:r>
    </w:p>
    <w:p w:rsidR="008466CB" w:rsidRPr="005D6F20" w:rsidRDefault="008466CB" w:rsidP="008466CB">
      <w:pPr>
        <w:spacing w:after="240" w:line="240" w:lineRule="auto"/>
        <w:ind w:left="720" w:hanging="720"/>
        <w:rPr>
          <w:noProof/>
          <w:kern w:val="32"/>
          <w:szCs w:val="20"/>
        </w:rPr>
      </w:pPr>
      <w:r w:rsidRPr="005D6F20">
        <w:rPr>
          <w:noProof/>
          <w:kern w:val="32"/>
          <w:szCs w:val="20"/>
        </w:rPr>
        <w:t>[55]</w:t>
      </w:r>
      <w:r w:rsidRPr="005D6F20">
        <w:rPr>
          <w:noProof/>
          <w:kern w:val="32"/>
          <w:szCs w:val="20"/>
        </w:rPr>
        <w:tab/>
        <w:t>J. Hursey, T. I. Mattox, and A. Lumsdaine, "Interconnect agnostic checkpoint/restart in open MPI," presented at the Proceedings of the 18th ACM international symposium on High Performance Distributed Computing, Garching, Germany, 2009.</w:t>
      </w:r>
    </w:p>
    <w:p w:rsidR="008466CB" w:rsidRPr="005D6F20" w:rsidRDefault="008466CB" w:rsidP="008466CB">
      <w:pPr>
        <w:spacing w:after="240" w:line="240" w:lineRule="auto"/>
        <w:ind w:left="720" w:hanging="720"/>
        <w:rPr>
          <w:noProof/>
          <w:kern w:val="32"/>
          <w:szCs w:val="20"/>
        </w:rPr>
      </w:pPr>
      <w:r w:rsidRPr="005D6F20">
        <w:rPr>
          <w:noProof/>
          <w:kern w:val="32"/>
          <w:szCs w:val="20"/>
        </w:rPr>
        <w:t>[56]</w:t>
      </w:r>
      <w:r w:rsidRPr="005D6F20">
        <w:rPr>
          <w:noProof/>
          <w:kern w:val="32"/>
          <w:szCs w:val="20"/>
        </w:rPr>
        <w:tab/>
        <w:t>G. E. Fagg and J. Dongarra, "FT-MPI: Fault Tolerant MPI, Supporting Dynamic Applications in a Dynamic World," presented at the Proceedings of the 7th European PVM/MPI Users' Group Meeting on Recent Advances in Parallel Virtual Machine and Message Passing Interface, 2000.</w:t>
      </w:r>
    </w:p>
    <w:p w:rsidR="008466CB" w:rsidRPr="005D6F20" w:rsidRDefault="008466CB" w:rsidP="008466CB">
      <w:pPr>
        <w:spacing w:after="240" w:line="240" w:lineRule="auto"/>
        <w:ind w:left="720" w:hanging="720"/>
        <w:rPr>
          <w:noProof/>
          <w:kern w:val="32"/>
          <w:szCs w:val="20"/>
        </w:rPr>
      </w:pPr>
      <w:r w:rsidRPr="005D6F20">
        <w:rPr>
          <w:noProof/>
          <w:kern w:val="32"/>
          <w:szCs w:val="20"/>
        </w:rPr>
        <w:t>[57]</w:t>
      </w:r>
      <w:r w:rsidRPr="005D6F20">
        <w:rPr>
          <w:noProof/>
          <w:kern w:val="32"/>
          <w:szCs w:val="20"/>
        </w:rPr>
        <w:tab/>
      </w:r>
      <w:r w:rsidRPr="005D6F20">
        <w:rPr>
          <w:i/>
          <w:noProof/>
          <w:kern w:val="32"/>
          <w:szCs w:val="20"/>
        </w:rPr>
        <w:t>XMPI - A Run/Debug GUI for MPI</w:t>
      </w:r>
      <w:r w:rsidRPr="005D6F20">
        <w:rPr>
          <w:noProof/>
          <w:kern w:val="32"/>
          <w:szCs w:val="20"/>
        </w:rPr>
        <w:t xml:space="preserve">. Available: </w:t>
      </w:r>
      <w:hyperlink r:id="rId76" w:history="1">
        <w:r w:rsidRPr="005D6F20">
          <w:rPr>
            <w:rStyle w:val="Hyperlink"/>
            <w:noProof/>
            <w:kern w:val="32"/>
            <w:szCs w:val="20"/>
          </w:rPr>
          <w:t>http://www.lam-mpi.org/software/xmpi/</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[58]</w:t>
      </w:r>
      <w:r w:rsidRPr="005D6F20">
        <w:rPr>
          <w:noProof/>
          <w:kern w:val="32"/>
          <w:szCs w:val="20"/>
        </w:rPr>
        <w:tab/>
        <w:t>S. H. Russ, R. Jean-Baptiste, T. S. K. Kumar, and M. G. Harmon, "Transparent Real-Time Monitoring in MPI," presented at the Proceedings of the 11 IPPS/SPDP'99 Workshops Held in Conjunction with the 13th International Parallel Processing Symposium and 10th Symposium on Parallel and Distributed Processing, 1999.</w:t>
      </w:r>
    </w:p>
    <w:p w:rsidR="008466CB" w:rsidRPr="005D6F20" w:rsidRDefault="008466CB" w:rsidP="008466CB">
      <w:pPr>
        <w:spacing w:after="240" w:line="240" w:lineRule="auto"/>
        <w:ind w:left="720" w:hanging="720"/>
        <w:rPr>
          <w:noProof/>
          <w:kern w:val="32"/>
          <w:szCs w:val="20"/>
        </w:rPr>
      </w:pPr>
      <w:r w:rsidRPr="005D6F20">
        <w:rPr>
          <w:noProof/>
          <w:kern w:val="32"/>
          <w:szCs w:val="20"/>
        </w:rPr>
        <w:t>[59]</w:t>
      </w:r>
      <w:r w:rsidRPr="005D6F20">
        <w:rPr>
          <w:noProof/>
          <w:kern w:val="32"/>
          <w:szCs w:val="20"/>
        </w:rPr>
        <w:tab/>
        <w:t xml:space="preserve">M. J. Flynn, "Some Computer Organizations and Their Effectiveness," </w:t>
      </w:r>
      <w:r w:rsidRPr="005D6F20">
        <w:rPr>
          <w:i/>
          <w:noProof/>
          <w:kern w:val="32"/>
          <w:szCs w:val="20"/>
        </w:rPr>
        <w:t xml:space="preserve">IEEE Trans. Comput, </w:t>
      </w:r>
      <w:r w:rsidRPr="005D6F20">
        <w:rPr>
          <w:noProof/>
          <w:kern w:val="32"/>
          <w:szCs w:val="20"/>
        </w:rPr>
        <w:t>vol. C-21, p. 948, 1972.</w:t>
      </w:r>
    </w:p>
    <w:p w:rsidR="008466CB" w:rsidRPr="005D6F20" w:rsidRDefault="008466CB" w:rsidP="008466CB">
      <w:pPr>
        <w:spacing w:after="240" w:line="240" w:lineRule="auto"/>
        <w:ind w:left="720" w:hanging="720"/>
        <w:rPr>
          <w:noProof/>
          <w:kern w:val="32"/>
          <w:szCs w:val="20"/>
        </w:rPr>
      </w:pPr>
      <w:r w:rsidRPr="005D6F20">
        <w:rPr>
          <w:noProof/>
          <w:kern w:val="32"/>
          <w:szCs w:val="20"/>
        </w:rPr>
        <w:t>[60]</w:t>
      </w:r>
      <w:r w:rsidRPr="005D6F20">
        <w:rPr>
          <w:noProof/>
          <w:kern w:val="32"/>
          <w:szCs w:val="20"/>
        </w:rPr>
        <w:tab/>
        <w:t xml:space="preserve">G. C. Fox, R. D. Williams, and P. C. Messina, </w:t>
      </w:r>
      <w:r w:rsidRPr="005D6F20">
        <w:rPr>
          <w:i/>
          <w:noProof/>
          <w:kern w:val="32"/>
          <w:szCs w:val="20"/>
        </w:rPr>
        <w:t xml:space="preserve">Parallel Computing Works! </w:t>
      </w:r>
      <w:r w:rsidRPr="005D6F20">
        <w:rPr>
          <w:noProof/>
          <w:kern w:val="32"/>
          <w:szCs w:val="20"/>
        </w:rPr>
        <w:t>: Morgan Kaufmann 1994.</w:t>
      </w:r>
    </w:p>
    <w:p w:rsidR="008466CB" w:rsidRPr="005D6F20" w:rsidRDefault="008466CB" w:rsidP="008466CB">
      <w:pPr>
        <w:spacing w:after="240" w:line="240" w:lineRule="auto"/>
        <w:ind w:left="720" w:hanging="720"/>
        <w:rPr>
          <w:noProof/>
          <w:kern w:val="32"/>
          <w:szCs w:val="20"/>
        </w:rPr>
      </w:pPr>
      <w:r w:rsidRPr="005D6F20">
        <w:rPr>
          <w:noProof/>
          <w:kern w:val="32"/>
          <w:szCs w:val="20"/>
        </w:rPr>
        <w:t>[61]</w:t>
      </w:r>
      <w:r w:rsidRPr="005D6F20">
        <w:rPr>
          <w:noProof/>
          <w:kern w:val="32"/>
          <w:szCs w:val="20"/>
        </w:rPr>
        <w:tab/>
      </w:r>
      <w:r w:rsidRPr="005D6F20">
        <w:rPr>
          <w:i/>
          <w:noProof/>
          <w:kern w:val="32"/>
          <w:szCs w:val="20"/>
        </w:rPr>
        <w:t>Enabling Grids for E-science (EGEE)</w:t>
      </w:r>
      <w:r w:rsidRPr="005D6F20">
        <w:rPr>
          <w:noProof/>
          <w:kern w:val="32"/>
          <w:szCs w:val="20"/>
        </w:rPr>
        <w:t xml:space="preserve">. Available: </w:t>
      </w:r>
      <w:hyperlink r:id="rId77" w:history="1">
        <w:r w:rsidRPr="005D6F20">
          <w:rPr>
            <w:rStyle w:val="Hyperlink"/>
            <w:noProof/>
            <w:kern w:val="32"/>
            <w:szCs w:val="20"/>
          </w:rPr>
          <w:t>http://www.eu-egee.org/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[62]</w:t>
      </w:r>
      <w:r w:rsidRPr="005D6F20">
        <w:rPr>
          <w:noProof/>
          <w:kern w:val="32"/>
          <w:szCs w:val="20"/>
        </w:rPr>
        <w:tab/>
        <w:t xml:space="preserve">J. Frey. </w:t>
      </w:r>
      <w:r w:rsidRPr="005D6F20">
        <w:rPr>
          <w:i/>
          <w:noProof/>
          <w:kern w:val="32"/>
          <w:szCs w:val="20"/>
        </w:rPr>
        <w:t>Condor DAGMan: Handling Inter-Job Dependencies</w:t>
      </w:r>
      <w:r w:rsidRPr="005D6F20">
        <w:rPr>
          <w:noProof/>
          <w:kern w:val="32"/>
          <w:szCs w:val="20"/>
        </w:rPr>
        <w:t xml:space="preserve">. Available: </w:t>
      </w:r>
      <w:hyperlink r:id="rId78" w:history="1">
        <w:r w:rsidRPr="005D6F20">
          <w:rPr>
            <w:rStyle w:val="Hyperlink"/>
            <w:noProof/>
            <w:kern w:val="32"/>
            <w:szCs w:val="20"/>
          </w:rPr>
          <w:t>http://cs.wisc.edu/condor/dagman/</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[63]</w:t>
      </w:r>
      <w:r w:rsidRPr="005D6F20">
        <w:rPr>
          <w:noProof/>
          <w:kern w:val="32"/>
          <w:szCs w:val="20"/>
        </w:rPr>
        <w:tab/>
        <w:t>I. Raicu, Y. Zhao, C. Dumitrescu, I. Foster, and M. Wilde, "Falkon: a Fast and Light-weight tasK executiON framework," presented at the Proceedings of the 2007 ACM/IEEE conference on Supercomputing, Reno, Nevada, 2007.</w:t>
      </w:r>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[64]</w:t>
      </w:r>
      <w:r w:rsidRPr="005D6F20">
        <w:rPr>
          <w:noProof/>
          <w:kern w:val="32"/>
          <w:szCs w:val="20"/>
        </w:rPr>
        <w:tab/>
        <w:t xml:space="preserve">S. L. Pallickara and M. Pierce, "SWARM: Scheduling Large-Scale Jobs over the Loosely-Coupled HPC Clusters," in </w:t>
      </w:r>
      <w:r w:rsidRPr="005D6F20">
        <w:rPr>
          <w:i/>
          <w:noProof/>
          <w:kern w:val="32"/>
          <w:szCs w:val="20"/>
        </w:rPr>
        <w:t>eScience, 2008. eScience '08. IEEE Fourth International Conference on</w:t>
      </w:r>
      <w:r w:rsidRPr="005D6F20">
        <w:rPr>
          <w:noProof/>
          <w:kern w:val="32"/>
          <w:szCs w:val="20"/>
        </w:rPr>
        <w:t>, 2008, pp. 285-292.</w:t>
      </w:r>
    </w:p>
    <w:p w:rsidR="008466CB" w:rsidRPr="005D6F20" w:rsidRDefault="008466CB" w:rsidP="008466CB">
      <w:pPr>
        <w:spacing w:after="240" w:line="240" w:lineRule="auto"/>
        <w:ind w:left="720" w:hanging="720"/>
        <w:rPr>
          <w:noProof/>
          <w:kern w:val="32"/>
          <w:szCs w:val="20"/>
        </w:rPr>
      </w:pPr>
      <w:r w:rsidRPr="005D6F20">
        <w:rPr>
          <w:noProof/>
          <w:kern w:val="32"/>
          <w:szCs w:val="20"/>
        </w:rPr>
        <w:t>[65]</w:t>
      </w:r>
      <w:r w:rsidRPr="005D6F20">
        <w:rPr>
          <w:noProof/>
          <w:kern w:val="32"/>
          <w:szCs w:val="20"/>
        </w:rPr>
        <w:tab/>
        <w:t xml:space="preserve">E. Corwin and A. Logar, "Sorting in linear time - variations on the bucket sort," </w:t>
      </w:r>
      <w:r w:rsidRPr="005D6F20">
        <w:rPr>
          <w:i/>
          <w:noProof/>
          <w:kern w:val="32"/>
          <w:szCs w:val="20"/>
        </w:rPr>
        <w:t xml:space="preserve">J. Comput. Small Coll., </w:t>
      </w:r>
      <w:r w:rsidRPr="005D6F20">
        <w:rPr>
          <w:noProof/>
          <w:kern w:val="32"/>
          <w:szCs w:val="20"/>
        </w:rPr>
        <w:t>vol. 20, pp. 197-202, 2004.</w:t>
      </w:r>
    </w:p>
    <w:p w:rsidR="008466CB" w:rsidRPr="005D6F20" w:rsidRDefault="008466CB" w:rsidP="008466CB">
      <w:pPr>
        <w:spacing w:after="240" w:line="240" w:lineRule="auto"/>
        <w:ind w:left="720" w:hanging="720"/>
        <w:rPr>
          <w:noProof/>
          <w:kern w:val="32"/>
          <w:szCs w:val="20"/>
        </w:rPr>
      </w:pPr>
      <w:r w:rsidRPr="005D6F20">
        <w:rPr>
          <w:noProof/>
          <w:kern w:val="32"/>
          <w:szCs w:val="20"/>
        </w:rPr>
        <w:t>[66]</w:t>
      </w:r>
      <w:r w:rsidRPr="005D6F20">
        <w:rPr>
          <w:noProof/>
          <w:kern w:val="32"/>
          <w:szCs w:val="20"/>
        </w:rPr>
        <w:tab/>
        <w:t xml:space="preserve">J. B. MacQueen, "Some Methods for Classification and Analysis of MultiVariate Observations," in </w:t>
      </w:r>
      <w:r w:rsidRPr="005D6F20">
        <w:rPr>
          <w:i/>
          <w:noProof/>
          <w:kern w:val="32"/>
          <w:szCs w:val="20"/>
        </w:rPr>
        <w:t>Proc. of the fifth Berkeley Symposium on Mathematical Statistics and Probability</w:t>
      </w:r>
      <w:r w:rsidRPr="005D6F20">
        <w:rPr>
          <w:noProof/>
          <w:kern w:val="32"/>
          <w:szCs w:val="20"/>
        </w:rPr>
        <w:t>. vol. 1, L. M. L. Cam and J. Neyman, Eds., ed: University of California Press, 1967.</w:t>
      </w:r>
    </w:p>
    <w:p w:rsidR="008466CB" w:rsidRPr="005D6F20" w:rsidRDefault="008466CB" w:rsidP="008466CB">
      <w:pPr>
        <w:spacing w:after="240" w:line="240" w:lineRule="auto"/>
        <w:ind w:left="720" w:hanging="720"/>
        <w:rPr>
          <w:noProof/>
          <w:kern w:val="32"/>
          <w:szCs w:val="20"/>
        </w:rPr>
      </w:pPr>
      <w:r w:rsidRPr="005D6F20">
        <w:rPr>
          <w:noProof/>
          <w:kern w:val="32"/>
          <w:szCs w:val="20"/>
        </w:rPr>
        <w:t>[67]</w:t>
      </w:r>
      <w:r w:rsidRPr="005D6F20">
        <w:rPr>
          <w:noProof/>
          <w:kern w:val="32"/>
          <w:szCs w:val="20"/>
        </w:rPr>
        <w:tab/>
        <w:t xml:space="preserve">K. Rose, E. Gurewwitz, and G. Fox, "A deterministic annealing approach to clustering," </w:t>
      </w:r>
      <w:r w:rsidRPr="005D6F20">
        <w:rPr>
          <w:i/>
          <w:noProof/>
          <w:kern w:val="32"/>
          <w:szCs w:val="20"/>
        </w:rPr>
        <w:t xml:space="preserve">Pattern Recogn. Lett., </w:t>
      </w:r>
      <w:r w:rsidRPr="005D6F20">
        <w:rPr>
          <w:noProof/>
          <w:kern w:val="32"/>
          <w:szCs w:val="20"/>
        </w:rPr>
        <w:t>vol. 11, pp. 589-594, 1990.</w:t>
      </w:r>
    </w:p>
    <w:p w:rsidR="008466CB" w:rsidRPr="005D6F20" w:rsidRDefault="008466CB" w:rsidP="008466CB">
      <w:pPr>
        <w:spacing w:after="240" w:line="240" w:lineRule="auto"/>
        <w:ind w:left="720" w:hanging="720"/>
        <w:rPr>
          <w:noProof/>
          <w:kern w:val="32"/>
          <w:szCs w:val="20"/>
        </w:rPr>
      </w:pPr>
      <w:r w:rsidRPr="005D6F20">
        <w:rPr>
          <w:noProof/>
          <w:kern w:val="32"/>
          <w:szCs w:val="20"/>
        </w:rPr>
        <w:t>[68]</w:t>
      </w:r>
      <w:r w:rsidRPr="005D6F20">
        <w:rPr>
          <w:noProof/>
          <w:kern w:val="32"/>
          <w:szCs w:val="20"/>
        </w:rPr>
        <w:tab/>
        <w:t xml:space="preserve">S. Brin and L. Page. </w:t>
      </w:r>
      <w:r w:rsidRPr="005D6F20">
        <w:rPr>
          <w:i/>
          <w:noProof/>
          <w:kern w:val="32"/>
          <w:szCs w:val="20"/>
        </w:rPr>
        <w:t>The Anatomy of a Large-Scale Hypertextual Web Search Engine</w:t>
      </w:r>
      <w:r w:rsidRPr="005D6F20">
        <w:rPr>
          <w:noProof/>
          <w:kern w:val="32"/>
          <w:szCs w:val="20"/>
        </w:rPr>
        <w:t xml:space="preserve">. Available: </w:t>
      </w:r>
      <w:hyperlink r:id="rId79" w:history="1">
        <w:r w:rsidRPr="005D6F20">
          <w:rPr>
            <w:rStyle w:val="Hyperlink"/>
            <w:noProof/>
            <w:kern w:val="32"/>
            <w:szCs w:val="20"/>
          </w:rPr>
          <w:t>http://infolab.stanford.edu/~backrub/google.html</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[69]</w:t>
      </w:r>
      <w:r w:rsidRPr="005D6F20">
        <w:rPr>
          <w:noProof/>
          <w:kern w:val="32"/>
          <w:szCs w:val="20"/>
        </w:rPr>
        <w:tab/>
        <w:t xml:space="preserve">J. de Leeuw, "Applications of convex analysis to multidimensional scaling," </w:t>
      </w:r>
      <w:r w:rsidRPr="005D6F20">
        <w:rPr>
          <w:i/>
          <w:noProof/>
          <w:kern w:val="32"/>
          <w:szCs w:val="20"/>
        </w:rPr>
        <w:t xml:space="preserve">Recent Developments in Statistics, </w:t>
      </w:r>
      <w:r w:rsidRPr="005D6F20">
        <w:rPr>
          <w:noProof/>
          <w:kern w:val="32"/>
          <w:szCs w:val="20"/>
        </w:rPr>
        <w:t>pp. 133-145, 1977.</w:t>
      </w:r>
    </w:p>
    <w:p w:rsidR="008466CB" w:rsidRPr="005D6F20" w:rsidRDefault="008466CB" w:rsidP="008466CB">
      <w:pPr>
        <w:spacing w:after="240" w:line="240" w:lineRule="auto"/>
        <w:ind w:left="720" w:hanging="720"/>
        <w:rPr>
          <w:noProof/>
          <w:kern w:val="32"/>
          <w:szCs w:val="20"/>
        </w:rPr>
      </w:pPr>
      <w:r w:rsidRPr="005D6F20">
        <w:rPr>
          <w:noProof/>
          <w:kern w:val="32"/>
          <w:szCs w:val="20"/>
        </w:rPr>
        <w:t>[70]</w:t>
      </w:r>
      <w:r w:rsidRPr="005D6F20">
        <w:rPr>
          <w:noProof/>
          <w:kern w:val="32"/>
          <w:szCs w:val="20"/>
        </w:rPr>
        <w:tab/>
        <w:t>S. Pallickara and G. Fox, "NaradaBrokering: A Distributed Middleware Framework and Architecture for Enabling Durable Peer-to-Peer Grids," presented at the Middleware 2003, 2003.</w:t>
      </w:r>
    </w:p>
    <w:p w:rsidR="008466CB" w:rsidRPr="005D6F20" w:rsidRDefault="008466CB" w:rsidP="008466CB">
      <w:pPr>
        <w:spacing w:after="240" w:line="240" w:lineRule="auto"/>
        <w:ind w:left="720" w:hanging="720"/>
        <w:rPr>
          <w:noProof/>
          <w:kern w:val="32"/>
          <w:szCs w:val="20"/>
        </w:rPr>
      </w:pPr>
      <w:r w:rsidRPr="005D6F20">
        <w:rPr>
          <w:noProof/>
          <w:kern w:val="32"/>
          <w:szCs w:val="20"/>
        </w:rPr>
        <w:t>[71]</w:t>
      </w:r>
      <w:r w:rsidRPr="005D6F20">
        <w:rPr>
          <w:noProof/>
          <w:kern w:val="32"/>
          <w:szCs w:val="20"/>
        </w:rPr>
        <w:tab/>
      </w:r>
      <w:r w:rsidRPr="005D6F20">
        <w:rPr>
          <w:i/>
          <w:noProof/>
          <w:kern w:val="32"/>
          <w:szCs w:val="20"/>
        </w:rPr>
        <w:t>ActiveMQ</w:t>
      </w:r>
      <w:r w:rsidRPr="005D6F20">
        <w:rPr>
          <w:noProof/>
          <w:kern w:val="32"/>
          <w:szCs w:val="20"/>
        </w:rPr>
        <w:t xml:space="preserve">. Available: </w:t>
      </w:r>
      <w:hyperlink r:id="rId80" w:history="1">
        <w:r w:rsidRPr="005D6F20">
          <w:rPr>
            <w:rStyle w:val="Hyperlink"/>
            <w:noProof/>
            <w:kern w:val="32"/>
            <w:szCs w:val="20"/>
          </w:rPr>
          <w:t>http://activemq.apache.org/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[72]</w:t>
      </w:r>
      <w:r w:rsidRPr="005D6F20">
        <w:rPr>
          <w:noProof/>
          <w:kern w:val="32"/>
          <w:szCs w:val="20"/>
        </w:rPr>
        <w:tab/>
        <w:t xml:space="preserve">G. Amdahl, "Validity of the Single Processor Approach to Achieving Large-Scale Computing Capabilities," in </w:t>
      </w:r>
      <w:r w:rsidRPr="005D6F20">
        <w:rPr>
          <w:i/>
          <w:noProof/>
          <w:kern w:val="32"/>
          <w:szCs w:val="20"/>
        </w:rPr>
        <w:t>American Federation of Information Processing Societies</w:t>
      </w:r>
      <w:r w:rsidRPr="005D6F20">
        <w:rPr>
          <w:noProof/>
          <w:kern w:val="32"/>
          <w:szCs w:val="20"/>
        </w:rPr>
        <w:t>, pp. 483-485.</w:t>
      </w:r>
    </w:p>
    <w:p w:rsidR="008466CB" w:rsidRPr="005D6F20" w:rsidRDefault="008466CB" w:rsidP="008466CB">
      <w:pPr>
        <w:spacing w:after="240" w:line="240" w:lineRule="auto"/>
        <w:ind w:left="720" w:hanging="720"/>
        <w:rPr>
          <w:noProof/>
          <w:kern w:val="32"/>
          <w:szCs w:val="20"/>
        </w:rPr>
      </w:pPr>
      <w:r w:rsidRPr="005D6F20">
        <w:rPr>
          <w:noProof/>
          <w:kern w:val="32"/>
          <w:szCs w:val="20"/>
        </w:rPr>
        <w:t>[73]</w:t>
      </w:r>
      <w:r w:rsidRPr="005D6F20">
        <w:rPr>
          <w:noProof/>
          <w:kern w:val="32"/>
          <w:szCs w:val="20"/>
        </w:rPr>
        <w:tab/>
        <w:t xml:space="preserve">(2009, December). </w:t>
      </w:r>
      <w:r w:rsidRPr="005D6F20">
        <w:rPr>
          <w:i/>
          <w:noProof/>
          <w:kern w:val="32"/>
          <w:szCs w:val="20"/>
        </w:rPr>
        <w:t>ROOT, Data Analysis Framework</w:t>
      </w:r>
      <w:r w:rsidRPr="005D6F20">
        <w:rPr>
          <w:noProof/>
          <w:kern w:val="32"/>
          <w:szCs w:val="20"/>
        </w:rPr>
        <w:t xml:space="preserve">. Available: </w:t>
      </w:r>
      <w:hyperlink r:id="rId81" w:history="1">
        <w:r w:rsidRPr="005D6F20">
          <w:rPr>
            <w:rStyle w:val="Hyperlink"/>
            <w:noProof/>
            <w:kern w:val="32"/>
            <w:szCs w:val="20"/>
          </w:rPr>
          <w:t>http://root.cern.ch/</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[74]</w:t>
      </w:r>
      <w:r w:rsidRPr="005D6F20">
        <w:rPr>
          <w:noProof/>
          <w:kern w:val="32"/>
          <w:szCs w:val="20"/>
        </w:rPr>
        <w:tab/>
        <w:t xml:space="preserve">C. Moretti, H. Bui, K. Hollingsworth, B. Rich, P. Flynn, and D. Thain, "All-Pairs: An Abstraction for Data Intensive Computing on Campus Grids," in </w:t>
      </w:r>
      <w:r w:rsidRPr="005D6F20">
        <w:rPr>
          <w:i/>
          <w:noProof/>
          <w:kern w:val="32"/>
          <w:szCs w:val="20"/>
        </w:rPr>
        <w:t>IEEE Transactions on Parallel and Distributed Systems</w:t>
      </w:r>
      <w:r w:rsidRPr="005D6F20">
        <w:rPr>
          <w:noProof/>
          <w:kern w:val="32"/>
          <w:szCs w:val="20"/>
        </w:rPr>
        <w:t>, 2010, pp. 33-46.</w:t>
      </w:r>
    </w:p>
    <w:p w:rsidR="008466CB" w:rsidRPr="005D6F20" w:rsidRDefault="008466CB" w:rsidP="008466CB">
      <w:pPr>
        <w:spacing w:after="240" w:line="240" w:lineRule="auto"/>
        <w:ind w:left="720" w:hanging="720"/>
        <w:rPr>
          <w:noProof/>
          <w:kern w:val="32"/>
          <w:szCs w:val="20"/>
        </w:rPr>
      </w:pPr>
      <w:r w:rsidRPr="005D6F20">
        <w:rPr>
          <w:noProof/>
          <w:kern w:val="32"/>
          <w:szCs w:val="20"/>
        </w:rPr>
        <w:t>[75]</w:t>
      </w:r>
      <w:r w:rsidRPr="005D6F20">
        <w:rPr>
          <w:noProof/>
          <w:kern w:val="32"/>
          <w:szCs w:val="20"/>
        </w:rPr>
        <w:tab/>
        <w:t xml:space="preserve">O. Gotoh, "An improved algorithm for matching biological sequences," </w:t>
      </w:r>
      <w:r w:rsidRPr="005D6F20">
        <w:rPr>
          <w:i/>
          <w:noProof/>
          <w:kern w:val="32"/>
          <w:szCs w:val="20"/>
        </w:rPr>
        <w:t xml:space="preserve">Journal of Molecular Biology </w:t>
      </w:r>
      <w:r w:rsidRPr="005D6F20">
        <w:rPr>
          <w:noProof/>
          <w:kern w:val="32"/>
          <w:szCs w:val="20"/>
        </w:rPr>
        <w:t>vol. 162, pp. 705-708, 1982.</w:t>
      </w:r>
    </w:p>
    <w:p w:rsidR="008466CB" w:rsidRPr="005D6F20" w:rsidRDefault="008466CB" w:rsidP="008466CB">
      <w:pPr>
        <w:spacing w:after="240" w:line="240" w:lineRule="auto"/>
        <w:ind w:left="720" w:hanging="720"/>
        <w:rPr>
          <w:noProof/>
          <w:kern w:val="32"/>
          <w:szCs w:val="20"/>
        </w:rPr>
      </w:pPr>
      <w:r w:rsidRPr="005D6F20">
        <w:rPr>
          <w:noProof/>
          <w:kern w:val="32"/>
          <w:szCs w:val="20"/>
        </w:rPr>
        <w:t>[76]</w:t>
      </w:r>
      <w:r w:rsidRPr="005D6F20">
        <w:rPr>
          <w:noProof/>
          <w:kern w:val="32"/>
          <w:szCs w:val="20"/>
        </w:rPr>
        <w:tab/>
        <w:t xml:space="preserve">T. F. Smith and M. S. Waterman, "Identification of common molecular subsequences," </w:t>
      </w:r>
      <w:r w:rsidRPr="005D6F20">
        <w:rPr>
          <w:i/>
          <w:noProof/>
          <w:kern w:val="32"/>
          <w:szCs w:val="20"/>
        </w:rPr>
        <w:t xml:space="preserve">Journal of molecular biology, </w:t>
      </w:r>
      <w:r w:rsidRPr="005D6F20">
        <w:rPr>
          <w:noProof/>
          <w:kern w:val="32"/>
          <w:szCs w:val="20"/>
        </w:rPr>
        <w:t>vol. 147, pp. 195-197, March 25 1981.</w:t>
      </w:r>
    </w:p>
    <w:p w:rsidR="008466CB" w:rsidRPr="005D6F20" w:rsidRDefault="008466CB" w:rsidP="008466CB">
      <w:pPr>
        <w:spacing w:after="240" w:line="240" w:lineRule="auto"/>
        <w:ind w:left="720" w:hanging="720"/>
        <w:rPr>
          <w:noProof/>
          <w:kern w:val="32"/>
          <w:szCs w:val="20"/>
        </w:rPr>
      </w:pPr>
      <w:r w:rsidRPr="005D6F20">
        <w:rPr>
          <w:noProof/>
          <w:kern w:val="32"/>
          <w:szCs w:val="20"/>
        </w:rPr>
        <w:t>[77]</w:t>
      </w:r>
      <w:r w:rsidRPr="005D6F20">
        <w:rPr>
          <w:noProof/>
          <w:kern w:val="32"/>
          <w:szCs w:val="20"/>
        </w:rPr>
        <w:tab/>
        <w:t xml:space="preserve">O. Gotoh, "An improved algorithm for matching biological sequences," </w:t>
      </w:r>
      <w:r w:rsidRPr="005D6F20">
        <w:rPr>
          <w:i/>
          <w:noProof/>
          <w:kern w:val="32"/>
          <w:szCs w:val="20"/>
        </w:rPr>
        <w:t xml:space="preserve">Journal of Molecular Biology, </w:t>
      </w:r>
      <w:r w:rsidRPr="005D6F20">
        <w:rPr>
          <w:noProof/>
          <w:kern w:val="32"/>
          <w:szCs w:val="20"/>
        </w:rPr>
        <w:t>vol. 162, pp. 705-708, 1982.</w:t>
      </w:r>
    </w:p>
    <w:p w:rsidR="008466CB" w:rsidRPr="005D6F20" w:rsidRDefault="008466CB" w:rsidP="008466CB">
      <w:pPr>
        <w:spacing w:after="240" w:line="240" w:lineRule="auto"/>
        <w:ind w:left="720" w:hanging="720"/>
        <w:rPr>
          <w:noProof/>
          <w:kern w:val="32"/>
          <w:szCs w:val="20"/>
        </w:rPr>
      </w:pPr>
      <w:r w:rsidRPr="005D6F20">
        <w:rPr>
          <w:noProof/>
          <w:kern w:val="32"/>
          <w:szCs w:val="20"/>
        </w:rPr>
        <w:t>[78]</w:t>
      </w:r>
      <w:r w:rsidRPr="005D6F20">
        <w:rPr>
          <w:noProof/>
          <w:kern w:val="32"/>
          <w:szCs w:val="20"/>
        </w:rPr>
        <w:tab/>
        <w:t xml:space="preserve">A. L. Price, E. Eskin, and P. A. Pevzner, "Whole-genome analysis of Alu repeat elements reveals complex evolutionary history," </w:t>
      </w:r>
      <w:r w:rsidRPr="005D6F20">
        <w:rPr>
          <w:i/>
          <w:noProof/>
          <w:kern w:val="32"/>
          <w:szCs w:val="20"/>
        </w:rPr>
        <w:t xml:space="preserve">Genome Res, </w:t>
      </w:r>
      <w:r w:rsidRPr="005D6F20">
        <w:rPr>
          <w:noProof/>
          <w:kern w:val="32"/>
          <w:szCs w:val="20"/>
        </w:rPr>
        <w:t>vol. 14, pp. 2245–2252, 2004.</w:t>
      </w:r>
    </w:p>
    <w:p w:rsidR="008466CB" w:rsidRPr="005D6F20" w:rsidRDefault="008466CB" w:rsidP="008466CB">
      <w:pPr>
        <w:spacing w:after="240" w:line="240" w:lineRule="auto"/>
        <w:ind w:left="720" w:hanging="720"/>
        <w:rPr>
          <w:noProof/>
          <w:kern w:val="32"/>
          <w:szCs w:val="20"/>
        </w:rPr>
      </w:pPr>
      <w:r w:rsidRPr="005D6F20">
        <w:rPr>
          <w:noProof/>
          <w:kern w:val="32"/>
          <w:szCs w:val="20"/>
        </w:rPr>
        <w:t>[79]</w:t>
      </w:r>
      <w:r w:rsidRPr="005D6F20">
        <w:rPr>
          <w:noProof/>
          <w:kern w:val="32"/>
          <w:szCs w:val="20"/>
        </w:rPr>
        <w:tab/>
        <w:t xml:space="preserve">(2009, December). </w:t>
      </w:r>
      <w:r w:rsidRPr="005D6F20">
        <w:rPr>
          <w:i/>
          <w:noProof/>
          <w:kern w:val="32"/>
          <w:szCs w:val="20"/>
        </w:rPr>
        <w:t>JAligner.</w:t>
      </w:r>
      <w:r w:rsidRPr="005D6F20">
        <w:rPr>
          <w:noProof/>
          <w:kern w:val="32"/>
          <w:szCs w:val="20"/>
        </w:rPr>
        <w:t xml:space="preserve"> Available: </w:t>
      </w:r>
      <w:hyperlink r:id="rId82" w:history="1">
        <w:r w:rsidRPr="005D6F20">
          <w:rPr>
            <w:rStyle w:val="Hyperlink"/>
            <w:noProof/>
            <w:kern w:val="32"/>
            <w:szCs w:val="20"/>
          </w:rPr>
          <w:t>http://jaligner.sourceforge.net</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[80]</w:t>
      </w:r>
      <w:r w:rsidRPr="005D6F20">
        <w:rPr>
          <w:noProof/>
          <w:kern w:val="32"/>
          <w:szCs w:val="20"/>
        </w:rPr>
        <w:tab/>
        <w:t xml:space="preserve">A. F. A. Smit, R. Hubley, and P. Green. (2004, </w:t>
      </w:r>
      <w:r w:rsidRPr="005D6F20">
        <w:rPr>
          <w:i/>
          <w:noProof/>
          <w:kern w:val="32"/>
          <w:szCs w:val="20"/>
        </w:rPr>
        <w:t>Repeatmasker</w:t>
      </w:r>
      <w:r w:rsidRPr="005D6F20">
        <w:rPr>
          <w:noProof/>
          <w:kern w:val="32"/>
          <w:szCs w:val="20"/>
        </w:rPr>
        <w:t xml:space="preserve">. Available: </w:t>
      </w:r>
      <w:hyperlink r:id="rId83" w:history="1">
        <w:r w:rsidRPr="005D6F20">
          <w:rPr>
            <w:rStyle w:val="Hyperlink"/>
            <w:noProof/>
            <w:kern w:val="32"/>
            <w:szCs w:val="20"/>
          </w:rPr>
          <w:t>http://www.repeatmasker.org</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[81]</w:t>
      </w:r>
      <w:r w:rsidRPr="005D6F20">
        <w:rPr>
          <w:noProof/>
          <w:kern w:val="32"/>
          <w:szCs w:val="20"/>
        </w:rPr>
        <w:tab/>
        <w:t xml:space="preserve">J. Jurka, "Repbase Update:a database and an electronic journal of repetitive elements," </w:t>
      </w:r>
      <w:r w:rsidRPr="005D6F20">
        <w:rPr>
          <w:i/>
          <w:noProof/>
          <w:kern w:val="32"/>
          <w:szCs w:val="20"/>
        </w:rPr>
        <w:t xml:space="preserve">Trends in Genetics, </w:t>
      </w:r>
      <w:r w:rsidRPr="005D6F20">
        <w:rPr>
          <w:noProof/>
          <w:kern w:val="32"/>
          <w:szCs w:val="20"/>
        </w:rPr>
        <w:t>vol. 6, pp. 418-420, 2000.</w:t>
      </w:r>
    </w:p>
    <w:p w:rsidR="008466CB" w:rsidRPr="005D6F20" w:rsidRDefault="008466CB" w:rsidP="008466CB">
      <w:pPr>
        <w:spacing w:after="240" w:line="240" w:lineRule="auto"/>
        <w:ind w:left="720" w:hanging="720"/>
        <w:rPr>
          <w:noProof/>
          <w:kern w:val="32"/>
          <w:szCs w:val="20"/>
        </w:rPr>
      </w:pPr>
      <w:r w:rsidRPr="005D6F20">
        <w:rPr>
          <w:noProof/>
          <w:kern w:val="32"/>
          <w:szCs w:val="20"/>
        </w:rPr>
        <w:t>[82]</w:t>
      </w:r>
      <w:r w:rsidRPr="005D6F20">
        <w:rPr>
          <w:noProof/>
          <w:kern w:val="32"/>
          <w:szCs w:val="20"/>
        </w:rPr>
        <w:tab/>
        <w:t>J. Ekanayake, A. Balkir, T. Gunarathne, G. Fox, C. Poulain, N. Araujo, and R. Barga, "DryadLINQ for Scientific Analyses," presented at the 5th IEEE International Conference on e-Science, Oxford UK, 2009.</w:t>
      </w:r>
    </w:p>
    <w:p w:rsidR="008466CB" w:rsidRPr="005D6F20" w:rsidRDefault="008466CB" w:rsidP="008466CB">
      <w:pPr>
        <w:spacing w:after="240" w:line="240" w:lineRule="auto"/>
        <w:ind w:left="720" w:hanging="720"/>
        <w:rPr>
          <w:noProof/>
          <w:kern w:val="32"/>
          <w:szCs w:val="20"/>
        </w:rPr>
      </w:pPr>
      <w:r w:rsidRPr="005D6F20">
        <w:rPr>
          <w:noProof/>
          <w:kern w:val="32"/>
          <w:szCs w:val="20"/>
        </w:rPr>
        <w:t>[83]</w:t>
      </w:r>
      <w:r w:rsidRPr="005D6F20">
        <w:rPr>
          <w:noProof/>
          <w:kern w:val="32"/>
          <w:szCs w:val="20"/>
        </w:rPr>
        <w:tab/>
        <w:t>Y. Zhu, S. Ye, and X. Li, "Distributed PageRank computation based on iterative aggregation-disaggregation methods," presented at the Proceedings of the 14th ACM international conference on Information and knowledge management, Bremen, Germany, 2005.</w:t>
      </w:r>
    </w:p>
    <w:p w:rsidR="008466CB" w:rsidRPr="005D6F20" w:rsidRDefault="008466CB" w:rsidP="008466CB">
      <w:pPr>
        <w:spacing w:after="240" w:line="240" w:lineRule="auto"/>
        <w:ind w:left="720" w:hanging="720"/>
        <w:rPr>
          <w:noProof/>
          <w:kern w:val="32"/>
          <w:szCs w:val="20"/>
        </w:rPr>
      </w:pPr>
      <w:r w:rsidRPr="005D6F20">
        <w:rPr>
          <w:noProof/>
          <w:kern w:val="32"/>
          <w:szCs w:val="20"/>
        </w:rPr>
        <w:t>[84]</w:t>
      </w:r>
      <w:r w:rsidRPr="005D6F20">
        <w:rPr>
          <w:noProof/>
          <w:kern w:val="32"/>
          <w:szCs w:val="20"/>
        </w:rPr>
        <w:tab/>
        <w:t>S. Kamvar, T. Haveliwala, C. Manning, and G. Golub, "Exploiting the Block Structure of the Web for Computing PageRank," Stanford InfoLab, Technical Report2003.</w:t>
      </w:r>
    </w:p>
    <w:p w:rsidR="008466CB" w:rsidRPr="005D6F20" w:rsidRDefault="008466CB" w:rsidP="008466CB">
      <w:pPr>
        <w:spacing w:after="240" w:line="240" w:lineRule="auto"/>
        <w:ind w:left="720" w:hanging="720"/>
        <w:rPr>
          <w:noProof/>
          <w:kern w:val="32"/>
          <w:szCs w:val="20"/>
        </w:rPr>
      </w:pPr>
      <w:r w:rsidRPr="005D6F20">
        <w:rPr>
          <w:noProof/>
          <w:kern w:val="32"/>
          <w:szCs w:val="20"/>
        </w:rPr>
        <w:t>[85]</w:t>
      </w:r>
      <w:r w:rsidRPr="005D6F20">
        <w:rPr>
          <w:noProof/>
          <w:kern w:val="32"/>
          <w:szCs w:val="20"/>
        </w:rPr>
        <w:tab/>
      </w:r>
      <w:r w:rsidRPr="005D6F20">
        <w:rPr>
          <w:i/>
          <w:noProof/>
          <w:kern w:val="32"/>
          <w:szCs w:val="20"/>
        </w:rPr>
        <w:t>The Power Method</w:t>
      </w:r>
      <w:r w:rsidRPr="005D6F20">
        <w:rPr>
          <w:noProof/>
          <w:kern w:val="32"/>
          <w:szCs w:val="20"/>
        </w:rPr>
        <w:t xml:space="preserve">. Available: </w:t>
      </w:r>
      <w:hyperlink r:id="rId84" w:anchor="Power_Method" w:history="1">
        <w:r w:rsidRPr="005D6F20">
          <w:rPr>
            <w:rStyle w:val="Hyperlink"/>
            <w:noProof/>
            <w:kern w:val="32"/>
            <w:szCs w:val="20"/>
          </w:rPr>
          <w:t>http://en.wikipedia.org/wiki/Pagerank#Power_Method</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[86]</w:t>
      </w:r>
      <w:r w:rsidRPr="005D6F20">
        <w:rPr>
          <w:noProof/>
          <w:kern w:val="32"/>
          <w:szCs w:val="20"/>
        </w:rPr>
        <w:tab/>
        <w:t xml:space="preserve">(2009, </w:t>
      </w:r>
      <w:r w:rsidRPr="005D6F20">
        <w:rPr>
          <w:i/>
          <w:noProof/>
          <w:kern w:val="32"/>
          <w:szCs w:val="20"/>
        </w:rPr>
        <w:t>The ClueWeb09 Dataset</w:t>
      </w:r>
      <w:r w:rsidRPr="005D6F20">
        <w:rPr>
          <w:noProof/>
          <w:kern w:val="32"/>
          <w:szCs w:val="20"/>
        </w:rPr>
        <w:t xml:space="preserve">. Available: </w:t>
      </w:r>
      <w:hyperlink r:id="rId85" w:history="1">
        <w:r w:rsidRPr="005D6F20">
          <w:rPr>
            <w:rStyle w:val="Hyperlink"/>
            <w:noProof/>
            <w:kern w:val="32"/>
            <w:szCs w:val="20"/>
          </w:rPr>
          <w:t>http://boston.lti.cs.cmu.edu/Data/clueweb09/</w:t>
        </w:r>
      </w:hyperlink>
    </w:p>
    <w:p w:rsidR="008466CB" w:rsidRPr="005D6F20" w:rsidRDefault="008466CB" w:rsidP="008466CB">
      <w:pPr>
        <w:spacing w:after="240" w:line="240" w:lineRule="auto"/>
        <w:ind w:left="720" w:hanging="720"/>
        <w:rPr>
          <w:noProof/>
          <w:kern w:val="32"/>
          <w:szCs w:val="20"/>
        </w:rPr>
      </w:pPr>
      <w:r w:rsidRPr="005D6F20">
        <w:rPr>
          <w:noProof/>
          <w:kern w:val="32"/>
          <w:szCs w:val="20"/>
        </w:rPr>
        <w:t>[87]</w:t>
      </w:r>
      <w:r w:rsidRPr="005D6F20">
        <w:rPr>
          <w:noProof/>
          <w:kern w:val="32"/>
          <w:szCs w:val="20"/>
        </w:rPr>
        <w:tab/>
        <w:t xml:space="preserve">J. Kruskal, "Multidimensional scaling by optimizing goodness of fit to a nonmetric hypothesis," </w:t>
      </w:r>
      <w:r w:rsidRPr="005D6F20">
        <w:rPr>
          <w:i/>
          <w:noProof/>
          <w:kern w:val="32"/>
          <w:szCs w:val="20"/>
        </w:rPr>
        <w:t xml:space="preserve">Psychometrika, </w:t>
      </w:r>
      <w:r w:rsidRPr="005D6F20">
        <w:rPr>
          <w:noProof/>
          <w:kern w:val="32"/>
          <w:szCs w:val="20"/>
        </w:rPr>
        <w:t xml:space="preserve">vol. </w:t>
      </w:r>
      <w:r w:rsidRPr="005D6F20">
        <w:rPr>
          <w:i/>
          <w:noProof/>
          <w:kern w:val="32"/>
          <w:szCs w:val="20"/>
        </w:rPr>
        <w:t>29</w:t>
      </w:r>
      <w:r w:rsidRPr="005D6F20">
        <w:rPr>
          <w:noProof/>
          <w:kern w:val="32"/>
          <w:szCs w:val="20"/>
        </w:rPr>
        <w:t>, pp. 1-27, 1964.</w:t>
      </w:r>
    </w:p>
    <w:p w:rsidR="008466CB" w:rsidRPr="005D6F20" w:rsidRDefault="008466CB" w:rsidP="008466CB">
      <w:pPr>
        <w:spacing w:after="240" w:line="240" w:lineRule="auto"/>
        <w:ind w:left="720" w:hanging="720"/>
        <w:rPr>
          <w:noProof/>
          <w:kern w:val="32"/>
          <w:szCs w:val="20"/>
        </w:rPr>
      </w:pPr>
      <w:r w:rsidRPr="005D6F20">
        <w:rPr>
          <w:noProof/>
          <w:kern w:val="32"/>
          <w:szCs w:val="20"/>
        </w:rPr>
        <w:t>[88]</w:t>
      </w:r>
      <w:r w:rsidRPr="005D6F20">
        <w:rPr>
          <w:noProof/>
          <w:kern w:val="32"/>
          <w:szCs w:val="20"/>
        </w:rPr>
        <w:tab/>
        <w:t xml:space="preserve">Y. Takane, Young, F. W., &amp; de Leeuw, J., "Nonmetric individual differences multidimensional scaling: an alternating least squares method with optimal scaling features," </w:t>
      </w:r>
      <w:r w:rsidRPr="005D6F20">
        <w:rPr>
          <w:i/>
          <w:noProof/>
          <w:kern w:val="32"/>
          <w:szCs w:val="20"/>
        </w:rPr>
        <w:t xml:space="preserve">Psychometrika, </w:t>
      </w:r>
      <w:r w:rsidRPr="005D6F20">
        <w:rPr>
          <w:noProof/>
          <w:kern w:val="32"/>
          <w:szCs w:val="20"/>
        </w:rPr>
        <w:t xml:space="preserve">vol. </w:t>
      </w:r>
      <w:r w:rsidRPr="005D6F20">
        <w:rPr>
          <w:i/>
          <w:noProof/>
          <w:kern w:val="32"/>
          <w:szCs w:val="20"/>
        </w:rPr>
        <w:t>42</w:t>
      </w:r>
      <w:r w:rsidRPr="005D6F20">
        <w:rPr>
          <w:noProof/>
          <w:kern w:val="32"/>
          <w:szCs w:val="20"/>
        </w:rPr>
        <w:t>, pp. 7-67, 1977.</w:t>
      </w:r>
    </w:p>
    <w:p w:rsidR="008466CB" w:rsidRPr="005D6F20" w:rsidRDefault="008466CB" w:rsidP="008466CB">
      <w:pPr>
        <w:spacing w:after="240" w:line="240" w:lineRule="auto"/>
        <w:ind w:left="720" w:hanging="720"/>
        <w:rPr>
          <w:noProof/>
          <w:kern w:val="32"/>
          <w:szCs w:val="20"/>
        </w:rPr>
      </w:pPr>
      <w:r w:rsidRPr="005D6F20">
        <w:rPr>
          <w:noProof/>
          <w:kern w:val="32"/>
          <w:szCs w:val="20"/>
        </w:rPr>
        <w:t>[89]</w:t>
      </w:r>
      <w:r w:rsidRPr="005D6F20">
        <w:rPr>
          <w:noProof/>
          <w:kern w:val="32"/>
          <w:szCs w:val="20"/>
        </w:rPr>
        <w:tab/>
        <w:t xml:space="preserve">I. Borg, &amp; Groenen, P. J., </w:t>
      </w:r>
      <w:r w:rsidRPr="005D6F20">
        <w:rPr>
          <w:i/>
          <w:noProof/>
          <w:kern w:val="32"/>
          <w:szCs w:val="20"/>
        </w:rPr>
        <w:t>Modern Multidimensional Scaling: Theory and Applications</w:t>
      </w:r>
      <w:r w:rsidRPr="005D6F20">
        <w:rPr>
          <w:noProof/>
          <w:kern w:val="32"/>
          <w:szCs w:val="20"/>
        </w:rPr>
        <w:t>: Springer, 2005.</w:t>
      </w:r>
    </w:p>
    <w:p w:rsidR="008466CB" w:rsidRPr="005D6F20" w:rsidRDefault="008466CB" w:rsidP="008466CB">
      <w:pPr>
        <w:spacing w:after="240" w:line="240" w:lineRule="auto"/>
        <w:ind w:left="720" w:hanging="720"/>
        <w:rPr>
          <w:noProof/>
          <w:kern w:val="32"/>
          <w:szCs w:val="20"/>
        </w:rPr>
      </w:pPr>
      <w:r w:rsidRPr="005D6F20">
        <w:rPr>
          <w:noProof/>
          <w:kern w:val="32"/>
          <w:szCs w:val="20"/>
        </w:rPr>
        <w:t>[90]</w:t>
      </w:r>
      <w:r w:rsidRPr="005D6F20">
        <w:rPr>
          <w:noProof/>
          <w:kern w:val="32"/>
          <w:szCs w:val="20"/>
        </w:rPr>
        <w:tab/>
        <w:t>J. Ekanayake, S. Pallickara, and G. Fox, "MapReduce for Data Intensive Scientific Analyses," presented at the Proceedings of the 2008 Fourth IEEE International Conference on eScience, 2008.</w:t>
      </w:r>
    </w:p>
    <w:p w:rsidR="008466CB" w:rsidRPr="005D6F20" w:rsidRDefault="008466CB" w:rsidP="008466CB">
      <w:pPr>
        <w:spacing w:after="240" w:line="240" w:lineRule="auto"/>
        <w:ind w:left="720" w:hanging="720"/>
        <w:rPr>
          <w:noProof/>
          <w:kern w:val="32"/>
          <w:szCs w:val="20"/>
        </w:rPr>
      </w:pPr>
      <w:r w:rsidRPr="005D6F20">
        <w:rPr>
          <w:noProof/>
          <w:kern w:val="32"/>
          <w:szCs w:val="20"/>
        </w:rPr>
        <w:t>[91]</w:t>
      </w:r>
      <w:r w:rsidRPr="005D6F20">
        <w:rPr>
          <w:noProof/>
          <w:kern w:val="32"/>
          <w:szCs w:val="20"/>
        </w:rPr>
        <w:tab/>
        <w:t>H. Liu and D. Orban, "Cloud MapReduce: a MapReduce Implementation on top of a Cloud Operating System," Accenture Technology Labs.</w:t>
      </w:r>
    </w:p>
    <w:p w:rsidR="008466CB" w:rsidRPr="005D6F20" w:rsidRDefault="008466CB" w:rsidP="008466CB">
      <w:pPr>
        <w:spacing w:after="240" w:line="240" w:lineRule="auto"/>
        <w:ind w:left="720" w:hanging="720"/>
        <w:rPr>
          <w:noProof/>
          <w:kern w:val="32"/>
          <w:szCs w:val="20"/>
        </w:rPr>
      </w:pPr>
      <w:r w:rsidRPr="005D6F20">
        <w:rPr>
          <w:noProof/>
          <w:kern w:val="32"/>
          <w:szCs w:val="20"/>
        </w:rPr>
        <w:t>[92]</w:t>
      </w:r>
      <w:r w:rsidRPr="005D6F20">
        <w:rPr>
          <w:noProof/>
          <w:kern w:val="32"/>
          <w:szCs w:val="20"/>
        </w:rPr>
        <w:tab/>
        <w:t>G. Malewicz, M. H. Austern, A. J. C. Bik, J. C. Dehnert, I. Horn, N. Leiser, and G. Czajkowski, "Pregel: a system for large-scale graph processing," presented at the Proceedings of the 2010 international conference on Management of data, Indianapolis, Indiana, USA, 2010.</w:t>
      </w:r>
    </w:p>
    <w:p w:rsidR="008466CB" w:rsidRPr="005D6F20" w:rsidRDefault="008466CB" w:rsidP="008466CB">
      <w:pPr>
        <w:spacing w:after="240" w:line="240" w:lineRule="auto"/>
        <w:ind w:left="720" w:hanging="720"/>
        <w:rPr>
          <w:noProof/>
          <w:kern w:val="32"/>
          <w:szCs w:val="20"/>
        </w:rPr>
      </w:pPr>
      <w:r w:rsidRPr="005D6F20">
        <w:rPr>
          <w:noProof/>
          <w:kern w:val="32"/>
          <w:szCs w:val="20"/>
        </w:rPr>
        <w:t>[93]</w:t>
      </w:r>
      <w:r w:rsidRPr="005D6F20">
        <w:rPr>
          <w:noProof/>
          <w:kern w:val="32"/>
          <w:szCs w:val="20"/>
        </w:rPr>
        <w:tab/>
        <w:t>T. Hoefler, A. Lumsdaine, and J. Dongarra, "Towards Efficient MapReduce Using MPI," presented at the Proceedings of the 16th European PVM/MPI Users' Group Meeting on Recent Advances in Parallel Virtual Machine and Message Passing Interface, Espoo, Finland, 2009.</w:t>
      </w:r>
    </w:p>
    <w:p w:rsidR="008466CB" w:rsidRPr="005D6F20" w:rsidRDefault="008466CB" w:rsidP="008466CB">
      <w:pPr>
        <w:spacing w:after="240" w:line="240" w:lineRule="auto"/>
        <w:ind w:left="720" w:hanging="720"/>
        <w:rPr>
          <w:noProof/>
          <w:kern w:val="32"/>
          <w:szCs w:val="20"/>
        </w:rPr>
      </w:pPr>
      <w:r w:rsidRPr="005D6F20">
        <w:rPr>
          <w:noProof/>
          <w:kern w:val="32"/>
          <w:szCs w:val="20"/>
        </w:rPr>
        <w:lastRenderedPageBreak/>
        <w:t>[94]</w:t>
      </w:r>
      <w:r w:rsidRPr="005D6F20">
        <w:rPr>
          <w:noProof/>
          <w:kern w:val="32"/>
          <w:szCs w:val="20"/>
        </w:rPr>
        <w:tab/>
        <w:t>Y. Bu, B. Howe, M. Balazinska, and M. Ernst, "HaLoop: Efficient Iterative Data Processing On Large Clusters."</w:t>
      </w:r>
    </w:p>
    <w:p w:rsidR="008466CB" w:rsidRPr="005D6F20" w:rsidRDefault="008466CB" w:rsidP="008466CB">
      <w:pPr>
        <w:spacing w:after="240" w:line="240" w:lineRule="auto"/>
        <w:ind w:left="720" w:hanging="720"/>
        <w:rPr>
          <w:noProof/>
          <w:kern w:val="32"/>
          <w:szCs w:val="20"/>
        </w:rPr>
      </w:pPr>
      <w:r w:rsidRPr="005D6F20">
        <w:rPr>
          <w:noProof/>
          <w:kern w:val="32"/>
          <w:szCs w:val="20"/>
        </w:rPr>
        <w:t>[95]</w:t>
      </w:r>
      <w:r w:rsidRPr="005D6F20">
        <w:rPr>
          <w:noProof/>
          <w:kern w:val="32"/>
          <w:szCs w:val="20"/>
        </w:rPr>
        <w:tab/>
        <w:t xml:space="preserve">G. F. Jaliya Ekanayake, "High Performance Parallel Computing with Clouds and Cloud Technologies," in </w:t>
      </w:r>
      <w:r w:rsidRPr="005D6F20">
        <w:rPr>
          <w:i/>
          <w:noProof/>
          <w:kern w:val="32"/>
          <w:szCs w:val="20"/>
        </w:rPr>
        <w:t xml:space="preserve">First International Conference CloudComp on Cloud Computing </w:t>
      </w:r>
      <w:r w:rsidRPr="005D6F20">
        <w:rPr>
          <w:noProof/>
          <w:kern w:val="32"/>
          <w:szCs w:val="20"/>
        </w:rPr>
        <w:t>Munich, Germany, 2009.</w:t>
      </w:r>
    </w:p>
    <w:p w:rsidR="008466CB" w:rsidRPr="005D6F20" w:rsidRDefault="008466CB" w:rsidP="008466CB">
      <w:pPr>
        <w:spacing w:after="240" w:line="240" w:lineRule="auto"/>
        <w:ind w:left="720" w:hanging="720"/>
        <w:rPr>
          <w:noProof/>
          <w:kern w:val="32"/>
          <w:szCs w:val="20"/>
        </w:rPr>
      </w:pPr>
      <w:r w:rsidRPr="005D6F20">
        <w:rPr>
          <w:noProof/>
          <w:kern w:val="32"/>
          <w:szCs w:val="20"/>
        </w:rPr>
        <w:t>[96]</w:t>
      </w:r>
      <w:r w:rsidRPr="005D6F20">
        <w:rPr>
          <w:noProof/>
          <w:kern w:val="32"/>
          <w:szCs w:val="20"/>
        </w:rPr>
        <w:tab/>
        <w:t xml:space="preserve">S.-H. B. Geoffrey Fox, Jaliya Ekanayake, Xiaohong Qiu, and Huapeng Yuan, "Parallel Data Mining from Multicore to Cloudy Grids," in </w:t>
      </w:r>
      <w:r w:rsidRPr="005D6F20">
        <w:rPr>
          <w:i/>
          <w:noProof/>
          <w:kern w:val="32"/>
          <w:szCs w:val="20"/>
        </w:rPr>
        <w:t>Proceedings of HPC 2008 High Performance Computing and Grids workshop</w:t>
      </w:r>
      <w:r w:rsidRPr="005D6F20">
        <w:rPr>
          <w:noProof/>
          <w:kern w:val="32"/>
          <w:szCs w:val="20"/>
        </w:rPr>
        <w:t>, Cetraro Italy, 2008.</w:t>
      </w:r>
    </w:p>
    <w:p w:rsidR="008466CB" w:rsidRPr="005D6F20" w:rsidRDefault="008466CB" w:rsidP="008466CB">
      <w:pPr>
        <w:spacing w:after="240" w:line="240" w:lineRule="auto"/>
        <w:ind w:left="720" w:hanging="720"/>
        <w:rPr>
          <w:noProof/>
          <w:kern w:val="32"/>
          <w:szCs w:val="20"/>
        </w:rPr>
      </w:pPr>
      <w:r w:rsidRPr="005D6F20">
        <w:rPr>
          <w:noProof/>
          <w:kern w:val="32"/>
          <w:szCs w:val="20"/>
        </w:rPr>
        <w:t>[97]</w:t>
      </w:r>
      <w:r w:rsidRPr="005D6F20">
        <w:rPr>
          <w:noProof/>
          <w:kern w:val="32"/>
          <w:szCs w:val="20"/>
        </w:rPr>
        <w:tab/>
        <w:t>J. Ekanayake, H. Li, B. Zhang, T. Gunarathne, S.-H. Bae, J. Qiu, and G. Fox, "Twister: a runtime for iterative MapReduce," presented at the Proceedings of the 19th ACM International Symposium on High Performance Distributed Computing, Chicago, Illinois, 2010.</w:t>
      </w:r>
    </w:p>
    <w:p w:rsidR="008466CB" w:rsidRPr="005D6F20" w:rsidRDefault="008466CB" w:rsidP="008466CB">
      <w:pPr>
        <w:spacing w:after="240" w:line="240" w:lineRule="auto"/>
        <w:ind w:left="720" w:hanging="720"/>
        <w:rPr>
          <w:noProof/>
          <w:kern w:val="32"/>
          <w:szCs w:val="20"/>
        </w:rPr>
      </w:pPr>
      <w:r w:rsidRPr="005D6F20">
        <w:rPr>
          <w:noProof/>
          <w:kern w:val="32"/>
          <w:szCs w:val="20"/>
        </w:rPr>
        <w:t>[98]</w:t>
      </w:r>
      <w:r w:rsidRPr="005D6F20">
        <w:rPr>
          <w:noProof/>
          <w:kern w:val="32"/>
          <w:szCs w:val="20"/>
        </w:rPr>
        <w:tab/>
        <w:t xml:space="preserve">C. Ranger, R. Raghuraman, A. Penmetsa, G. Bradski, and C. Kozyrakis, "Evaluating MapReduce for multi-core and multiprocessor systems," in </w:t>
      </w:r>
      <w:r w:rsidRPr="005D6F20">
        <w:rPr>
          <w:i/>
          <w:noProof/>
          <w:kern w:val="32"/>
          <w:szCs w:val="20"/>
        </w:rPr>
        <w:t>13th International Symposium on High-Performance Computer Architecture</w:t>
      </w:r>
      <w:r w:rsidRPr="005D6F20">
        <w:rPr>
          <w:noProof/>
          <w:kern w:val="32"/>
          <w:szCs w:val="20"/>
        </w:rPr>
        <w:t>, 2007, pp. 13-24.</w:t>
      </w:r>
    </w:p>
    <w:p w:rsidR="008466CB" w:rsidRPr="005D6F20" w:rsidRDefault="008466CB" w:rsidP="008466CB">
      <w:pPr>
        <w:spacing w:after="0" w:line="240" w:lineRule="auto"/>
        <w:ind w:left="720" w:hanging="720"/>
        <w:rPr>
          <w:noProof/>
          <w:kern w:val="32"/>
          <w:szCs w:val="20"/>
        </w:rPr>
      </w:pPr>
      <w:r w:rsidRPr="005D6F20">
        <w:rPr>
          <w:noProof/>
          <w:kern w:val="32"/>
          <w:szCs w:val="20"/>
        </w:rPr>
        <w:t>[99]</w:t>
      </w:r>
      <w:r w:rsidRPr="005D6F20">
        <w:rPr>
          <w:noProof/>
          <w:kern w:val="32"/>
          <w:szCs w:val="20"/>
        </w:rPr>
        <w:tab/>
        <w:t xml:space="preserve">J. Dean and S. Ghemawat, "MapReduce: simplified data processing on large clusters," </w:t>
      </w:r>
      <w:r w:rsidRPr="005D6F20">
        <w:rPr>
          <w:i/>
          <w:noProof/>
          <w:kern w:val="32"/>
          <w:szCs w:val="20"/>
        </w:rPr>
        <w:t xml:space="preserve">Commun. ACM, </w:t>
      </w:r>
      <w:r w:rsidRPr="005D6F20">
        <w:rPr>
          <w:noProof/>
          <w:kern w:val="32"/>
          <w:szCs w:val="20"/>
        </w:rPr>
        <w:t>vol. 51, pp. 107-113, 2008.</w:t>
      </w:r>
    </w:p>
    <w:p w:rsidR="008466CB" w:rsidRDefault="008466CB" w:rsidP="008466CB">
      <w:pPr>
        <w:spacing w:after="0" w:line="240" w:lineRule="auto"/>
        <w:ind w:left="720" w:hanging="720"/>
        <w:rPr>
          <w:noProof/>
          <w:kern w:val="32"/>
          <w:sz w:val="24"/>
        </w:rPr>
      </w:pPr>
    </w:p>
    <w:p w:rsidR="005D6F20" w:rsidRDefault="00D37CB2" w:rsidP="001C50C8">
      <w:pPr>
        <w:rPr>
          <w:kern w:val="32"/>
        </w:rPr>
      </w:pPr>
      <w:r w:rsidRPr="00C36197">
        <w:rPr>
          <w:kern w:val="32"/>
        </w:rPr>
        <w:fldChar w:fldCharType="end"/>
      </w:r>
    </w:p>
    <w:p w:rsidR="005D6F20" w:rsidRDefault="005D6F20" w:rsidP="001C50C8">
      <w:pPr>
        <w:rPr>
          <w:kern w:val="32"/>
        </w:rPr>
      </w:pPr>
    </w:p>
    <w:p w:rsidR="005D6F20" w:rsidRDefault="005D6F20" w:rsidP="001C50C8">
      <w:pPr>
        <w:rPr>
          <w:kern w:val="32"/>
        </w:rPr>
      </w:pPr>
    </w:p>
    <w:p w:rsidR="005D6F20" w:rsidRDefault="005D6F20" w:rsidP="001C50C8">
      <w:pPr>
        <w:rPr>
          <w:kern w:val="32"/>
        </w:rPr>
      </w:pPr>
    </w:p>
    <w:p w:rsidR="005C2C72" w:rsidRDefault="005C2C72" w:rsidP="001C50C8">
      <w:pPr>
        <w:rPr>
          <w:kern w:val="32"/>
        </w:rPr>
      </w:pPr>
    </w:p>
    <w:p w:rsidR="005D6F20" w:rsidRDefault="005D6F20" w:rsidP="001C50C8">
      <w:pPr>
        <w:rPr>
          <w:kern w:val="32"/>
        </w:rPr>
      </w:pPr>
    </w:p>
    <w:p w:rsidR="005D6F20" w:rsidRDefault="005D6F20" w:rsidP="001C50C8">
      <w:pPr>
        <w:rPr>
          <w:kern w:val="32"/>
        </w:rPr>
      </w:pPr>
    </w:p>
    <w:p w:rsidR="00AF29AD" w:rsidRDefault="00AF29AD">
      <w:pPr>
        <w:spacing w:before="0" w:after="0" w:line="240" w:lineRule="auto"/>
        <w:jc w:val="left"/>
        <w:rPr>
          <w:kern w:val="32"/>
        </w:rPr>
      </w:pPr>
      <w:r>
        <w:rPr>
          <w:kern w:val="32"/>
        </w:rPr>
        <w:br w:type="page"/>
      </w:r>
    </w:p>
    <w:p w:rsidR="001C50C8" w:rsidRPr="0036488E" w:rsidRDefault="005D6F20" w:rsidP="0036488E">
      <w:pPr>
        <w:pStyle w:val="AckAbs"/>
        <w:rPr>
          <w:kern w:val="32"/>
        </w:rPr>
      </w:pPr>
      <w:bookmarkStart w:id="283" w:name="_Toc275521102"/>
      <w:r w:rsidRPr="0036488E">
        <w:rPr>
          <w:kern w:val="32"/>
        </w:rPr>
        <w:lastRenderedPageBreak/>
        <w:t>Vita</w:t>
      </w:r>
      <w:bookmarkEnd w:id="283"/>
      <w:r w:rsidR="00D37CB2" w:rsidRPr="0036488E">
        <w:rPr>
          <w:kern w:val="32"/>
        </w:rPr>
        <w:fldChar w:fldCharType="begin"/>
      </w:r>
      <w:r w:rsidR="00186681" w:rsidRPr="0036488E">
        <w:rPr>
          <w:kern w:val="32"/>
        </w:rPr>
        <w:instrText xml:space="preserve"> ADDIN </w:instrText>
      </w:r>
      <w:r w:rsidR="00D37CB2" w:rsidRPr="0036488E">
        <w:rPr>
          <w:kern w:val="3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8"/>
        <w:gridCol w:w="5958"/>
      </w:tblGrid>
      <w:tr w:rsidR="00A23CD5" w:rsidTr="0036488E">
        <w:tc>
          <w:tcPr>
            <w:tcW w:w="2898" w:type="dxa"/>
          </w:tcPr>
          <w:p w:rsidR="00A23CD5" w:rsidRPr="0036488E" w:rsidRDefault="00A23CD5" w:rsidP="00322B8E">
            <w:pPr>
              <w:spacing w:line="240" w:lineRule="auto"/>
              <w:rPr>
                <w:b/>
                <w:kern w:val="32"/>
              </w:rPr>
            </w:pPr>
            <w:r w:rsidRPr="0036488E">
              <w:rPr>
                <w:b/>
                <w:kern w:val="32"/>
              </w:rPr>
              <w:t>Name</w:t>
            </w:r>
            <w:r w:rsidR="0036488E" w:rsidRPr="0036488E">
              <w:rPr>
                <w:b/>
                <w:kern w:val="32"/>
              </w:rPr>
              <w:t>:</w:t>
            </w:r>
          </w:p>
        </w:tc>
        <w:tc>
          <w:tcPr>
            <w:tcW w:w="5958" w:type="dxa"/>
          </w:tcPr>
          <w:p w:rsidR="00A23CD5" w:rsidRPr="00322B8E" w:rsidRDefault="00A23CD5" w:rsidP="00322B8E">
            <w:pPr>
              <w:spacing w:line="240" w:lineRule="auto"/>
              <w:rPr>
                <w:kern w:val="32"/>
              </w:rPr>
            </w:pPr>
            <w:r w:rsidRPr="00322B8E">
              <w:rPr>
                <w:kern w:val="32"/>
              </w:rPr>
              <w:t>Jaliya Ekanayake</w:t>
            </w:r>
          </w:p>
        </w:tc>
      </w:tr>
      <w:tr w:rsidR="00A23CD5" w:rsidTr="0036488E">
        <w:tc>
          <w:tcPr>
            <w:tcW w:w="2898" w:type="dxa"/>
          </w:tcPr>
          <w:p w:rsidR="00A23CD5" w:rsidRPr="0036488E" w:rsidRDefault="00A23CD5" w:rsidP="00322B8E">
            <w:pPr>
              <w:spacing w:line="240" w:lineRule="auto"/>
              <w:rPr>
                <w:b/>
                <w:kern w:val="32"/>
              </w:rPr>
            </w:pPr>
            <w:r w:rsidRPr="0036488E">
              <w:rPr>
                <w:b/>
                <w:kern w:val="32"/>
              </w:rPr>
              <w:t>Date of Birth</w:t>
            </w:r>
            <w:r w:rsidR="0036488E" w:rsidRPr="0036488E">
              <w:rPr>
                <w:b/>
                <w:kern w:val="32"/>
              </w:rPr>
              <w:t>:</w:t>
            </w:r>
          </w:p>
        </w:tc>
        <w:tc>
          <w:tcPr>
            <w:tcW w:w="5958" w:type="dxa"/>
          </w:tcPr>
          <w:p w:rsidR="00A23CD5" w:rsidRPr="00322B8E" w:rsidRDefault="00322B8E" w:rsidP="00322B8E">
            <w:pPr>
              <w:spacing w:line="240" w:lineRule="auto"/>
              <w:rPr>
                <w:kern w:val="32"/>
              </w:rPr>
            </w:pPr>
            <w:r w:rsidRPr="00322B8E">
              <w:rPr>
                <w:kern w:val="32"/>
              </w:rPr>
              <w:t>January 14, 1980</w:t>
            </w:r>
          </w:p>
        </w:tc>
      </w:tr>
      <w:tr w:rsidR="00A23CD5" w:rsidTr="0036488E">
        <w:tc>
          <w:tcPr>
            <w:tcW w:w="2898" w:type="dxa"/>
          </w:tcPr>
          <w:p w:rsidR="00A23CD5" w:rsidRPr="0036488E" w:rsidRDefault="00322B8E" w:rsidP="00322B8E">
            <w:pPr>
              <w:spacing w:line="240" w:lineRule="auto"/>
              <w:rPr>
                <w:b/>
                <w:kern w:val="32"/>
              </w:rPr>
            </w:pPr>
            <w:r w:rsidRPr="0036488E">
              <w:rPr>
                <w:b/>
                <w:kern w:val="32"/>
              </w:rPr>
              <w:t>Place of Birth</w:t>
            </w:r>
            <w:r w:rsidR="0036488E" w:rsidRPr="0036488E">
              <w:rPr>
                <w:b/>
                <w:kern w:val="32"/>
              </w:rPr>
              <w:t>:</w:t>
            </w:r>
          </w:p>
        </w:tc>
        <w:tc>
          <w:tcPr>
            <w:tcW w:w="5958" w:type="dxa"/>
          </w:tcPr>
          <w:p w:rsidR="00A23CD5" w:rsidRPr="00322B8E" w:rsidRDefault="00322B8E" w:rsidP="00322B8E">
            <w:pPr>
              <w:spacing w:line="240" w:lineRule="auto"/>
              <w:rPr>
                <w:kern w:val="32"/>
              </w:rPr>
            </w:pPr>
            <w:r w:rsidRPr="00322B8E">
              <w:rPr>
                <w:kern w:val="32"/>
              </w:rPr>
              <w:t>Matara, Sri Lanka</w:t>
            </w:r>
          </w:p>
        </w:tc>
      </w:tr>
      <w:tr w:rsidR="00A23CD5" w:rsidTr="0036488E">
        <w:tc>
          <w:tcPr>
            <w:tcW w:w="2898" w:type="dxa"/>
          </w:tcPr>
          <w:p w:rsidR="00A23CD5" w:rsidRPr="0036488E" w:rsidRDefault="00322B8E" w:rsidP="00322B8E">
            <w:pPr>
              <w:spacing w:line="240" w:lineRule="auto"/>
              <w:rPr>
                <w:b/>
                <w:kern w:val="32"/>
              </w:rPr>
            </w:pPr>
            <w:r w:rsidRPr="0036488E">
              <w:rPr>
                <w:b/>
                <w:kern w:val="32"/>
              </w:rPr>
              <w:t>Education</w:t>
            </w:r>
            <w:r w:rsidR="0036488E" w:rsidRPr="0036488E">
              <w:rPr>
                <w:b/>
                <w:kern w:val="32"/>
              </w:rPr>
              <w:t>:</w:t>
            </w:r>
          </w:p>
        </w:tc>
        <w:tc>
          <w:tcPr>
            <w:tcW w:w="5958" w:type="dxa"/>
          </w:tcPr>
          <w:p w:rsidR="00322B8E" w:rsidRPr="00322B8E" w:rsidRDefault="00322B8E" w:rsidP="00322B8E">
            <w:pPr>
              <w:spacing w:line="240" w:lineRule="auto"/>
              <w:rPr>
                <w:kern w:val="32"/>
              </w:rPr>
            </w:pPr>
          </w:p>
        </w:tc>
      </w:tr>
      <w:tr w:rsidR="00A23CD5" w:rsidTr="0036488E">
        <w:tc>
          <w:tcPr>
            <w:tcW w:w="2898" w:type="dxa"/>
          </w:tcPr>
          <w:p w:rsidR="00A23CD5" w:rsidRPr="00322B8E" w:rsidRDefault="00322B8E" w:rsidP="00322B8E">
            <w:pPr>
              <w:spacing w:line="240" w:lineRule="auto"/>
              <w:rPr>
                <w:kern w:val="32"/>
              </w:rPr>
            </w:pPr>
            <w:r w:rsidRPr="00322B8E">
              <w:rPr>
                <w:kern w:val="32"/>
              </w:rPr>
              <w:t>January, 2007</w:t>
            </w:r>
          </w:p>
        </w:tc>
        <w:tc>
          <w:tcPr>
            <w:tcW w:w="5958" w:type="dxa"/>
          </w:tcPr>
          <w:p w:rsidR="00322B8E" w:rsidRPr="00322B8E" w:rsidRDefault="00322B8E" w:rsidP="00322B8E">
            <w:pPr>
              <w:spacing w:line="240" w:lineRule="auto"/>
              <w:rPr>
                <w:b/>
                <w:bCs/>
                <w:szCs w:val="20"/>
              </w:rPr>
            </w:pPr>
            <w:r w:rsidRPr="00322B8E">
              <w:rPr>
                <w:b/>
                <w:bCs/>
                <w:szCs w:val="20"/>
              </w:rPr>
              <w:t>Master of Science, Computer Science</w:t>
            </w:r>
            <w:r w:rsidR="0036488E">
              <w:rPr>
                <w:b/>
                <w:bCs/>
                <w:szCs w:val="20"/>
              </w:rPr>
              <w:t xml:space="preserve"> - 2007</w:t>
            </w:r>
          </w:p>
          <w:p w:rsidR="00A23CD5" w:rsidRPr="00322B8E" w:rsidRDefault="00322B8E" w:rsidP="00322B8E">
            <w:pPr>
              <w:spacing w:line="240" w:lineRule="auto"/>
              <w:rPr>
                <w:kern w:val="32"/>
              </w:rPr>
            </w:pPr>
            <w:r w:rsidRPr="00322B8E">
              <w:rPr>
                <w:rFonts w:cs="BookAntiqua"/>
                <w:szCs w:val="20"/>
              </w:rPr>
              <w:t>Indiana University, Bloomington, Indiana</w:t>
            </w:r>
          </w:p>
        </w:tc>
      </w:tr>
      <w:tr w:rsidR="00A23CD5" w:rsidTr="0036488E">
        <w:tc>
          <w:tcPr>
            <w:tcW w:w="2898" w:type="dxa"/>
          </w:tcPr>
          <w:p w:rsidR="00A23CD5" w:rsidRPr="00322B8E" w:rsidRDefault="00322B8E" w:rsidP="00322B8E">
            <w:pPr>
              <w:spacing w:line="240" w:lineRule="auto"/>
              <w:rPr>
                <w:kern w:val="32"/>
              </w:rPr>
            </w:pPr>
            <w:r w:rsidRPr="00322B8E">
              <w:rPr>
                <w:kern w:val="32"/>
              </w:rPr>
              <w:t>March, 2004</w:t>
            </w:r>
          </w:p>
        </w:tc>
        <w:tc>
          <w:tcPr>
            <w:tcW w:w="5958" w:type="dxa"/>
          </w:tcPr>
          <w:p w:rsidR="00A23CD5" w:rsidRPr="00322B8E" w:rsidRDefault="00322B8E" w:rsidP="00322B8E">
            <w:pPr>
              <w:spacing w:line="240" w:lineRule="auto"/>
              <w:rPr>
                <w:b/>
                <w:bCs/>
                <w:szCs w:val="20"/>
              </w:rPr>
            </w:pPr>
            <w:r w:rsidRPr="00322B8E">
              <w:rPr>
                <w:b/>
                <w:bCs/>
                <w:szCs w:val="20"/>
              </w:rPr>
              <w:t>Bachelor of Science, Computer Science and Engineering</w:t>
            </w:r>
            <w:r w:rsidR="0036488E">
              <w:rPr>
                <w:b/>
                <w:bCs/>
                <w:szCs w:val="20"/>
              </w:rPr>
              <w:t xml:space="preserve"> - 2004</w:t>
            </w:r>
          </w:p>
          <w:p w:rsidR="00322B8E" w:rsidRPr="00322B8E" w:rsidRDefault="00322B8E" w:rsidP="00322B8E">
            <w:pPr>
              <w:spacing w:line="240" w:lineRule="auto"/>
              <w:rPr>
                <w:bCs/>
              </w:rPr>
            </w:pPr>
            <w:r w:rsidRPr="00322B8E">
              <w:rPr>
                <w:bCs/>
              </w:rPr>
              <w:t xml:space="preserve">University of Moratuwa, Sri Lanka </w:t>
            </w:r>
          </w:p>
        </w:tc>
      </w:tr>
      <w:tr w:rsidR="00A23CD5" w:rsidTr="0036488E">
        <w:tc>
          <w:tcPr>
            <w:tcW w:w="2898" w:type="dxa"/>
          </w:tcPr>
          <w:p w:rsidR="00A23CD5" w:rsidRPr="0036488E" w:rsidRDefault="00322B8E" w:rsidP="00322B8E">
            <w:pPr>
              <w:spacing w:line="240" w:lineRule="auto"/>
              <w:rPr>
                <w:b/>
                <w:kern w:val="32"/>
              </w:rPr>
            </w:pPr>
            <w:r w:rsidRPr="0036488E">
              <w:rPr>
                <w:b/>
                <w:kern w:val="32"/>
              </w:rPr>
              <w:t>Experience</w:t>
            </w:r>
            <w:r w:rsidR="0036488E" w:rsidRPr="0036488E">
              <w:rPr>
                <w:b/>
                <w:kern w:val="32"/>
              </w:rPr>
              <w:t>:</w:t>
            </w:r>
          </w:p>
        </w:tc>
        <w:tc>
          <w:tcPr>
            <w:tcW w:w="5958" w:type="dxa"/>
          </w:tcPr>
          <w:p w:rsidR="00A23CD5" w:rsidRPr="00322B8E" w:rsidRDefault="00A23CD5" w:rsidP="00322B8E">
            <w:pPr>
              <w:spacing w:line="240" w:lineRule="auto"/>
              <w:rPr>
                <w:kern w:val="32"/>
              </w:rPr>
            </w:pPr>
          </w:p>
        </w:tc>
      </w:tr>
      <w:tr w:rsidR="00A23CD5" w:rsidTr="0036488E">
        <w:tc>
          <w:tcPr>
            <w:tcW w:w="2898" w:type="dxa"/>
          </w:tcPr>
          <w:p w:rsidR="00A23CD5" w:rsidRPr="00322B8E" w:rsidRDefault="00322B8E" w:rsidP="00322B8E">
            <w:pPr>
              <w:spacing w:line="240" w:lineRule="auto"/>
              <w:rPr>
                <w:kern w:val="32"/>
              </w:rPr>
            </w:pPr>
            <w:r w:rsidRPr="00322B8E">
              <w:rPr>
                <w:kern w:val="32"/>
              </w:rPr>
              <w:t>May, 2010 - Present</w:t>
            </w:r>
          </w:p>
        </w:tc>
        <w:tc>
          <w:tcPr>
            <w:tcW w:w="5958" w:type="dxa"/>
          </w:tcPr>
          <w:p w:rsidR="00322B8E" w:rsidRPr="00322B8E" w:rsidRDefault="00322B8E" w:rsidP="00322B8E">
            <w:pPr>
              <w:spacing w:line="240" w:lineRule="auto"/>
              <w:rPr>
                <w:kern w:val="32"/>
              </w:rPr>
            </w:pPr>
            <w:r w:rsidRPr="00322B8E">
              <w:rPr>
                <w:kern w:val="32"/>
              </w:rPr>
              <w:t>Research Software Development Engineer, Microsoft Research</w:t>
            </w:r>
          </w:p>
          <w:p w:rsidR="00322B8E" w:rsidRPr="00322B8E" w:rsidRDefault="00322B8E" w:rsidP="00322B8E">
            <w:pPr>
              <w:spacing w:line="240" w:lineRule="auto"/>
              <w:rPr>
                <w:kern w:val="32"/>
              </w:rPr>
            </w:pPr>
            <w:r w:rsidRPr="00322B8E">
              <w:rPr>
                <w:rFonts w:cs="BookAntiqua"/>
                <w:szCs w:val="20"/>
              </w:rPr>
              <w:t>Microsoft Corporation, Redmond, Washington</w:t>
            </w:r>
          </w:p>
        </w:tc>
      </w:tr>
      <w:tr w:rsidR="00322B8E" w:rsidTr="0036488E">
        <w:tc>
          <w:tcPr>
            <w:tcW w:w="2898" w:type="dxa"/>
          </w:tcPr>
          <w:p w:rsidR="00322B8E" w:rsidRPr="00322B8E" w:rsidRDefault="00322B8E" w:rsidP="00322B8E">
            <w:pPr>
              <w:spacing w:line="240" w:lineRule="auto"/>
              <w:rPr>
                <w:kern w:val="32"/>
              </w:rPr>
            </w:pPr>
            <w:r w:rsidRPr="00322B8E">
              <w:rPr>
                <w:szCs w:val="20"/>
              </w:rPr>
              <w:t>June, 2009 - September, 2009</w:t>
            </w:r>
          </w:p>
        </w:tc>
        <w:tc>
          <w:tcPr>
            <w:tcW w:w="5958" w:type="dxa"/>
          </w:tcPr>
          <w:p w:rsidR="00322B8E" w:rsidRPr="00322B8E" w:rsidRDefault="00322B8E" w:rsidP="00322B8E">
            <w:pPr>
              <w:spacing w:line="240" w:lineRule="auto"/>
              <w:rPr>
                <w:rFonts w:cs="BookAntiqua"/>
                <w:szCs w:val="20"/>
              </w:rPr>
            </w:pPr>
            <w:r w:rsidRPr="00322B8E">
              <w:rPr>
                <w:rFonts w:cs="BookAntiqua"/>
                <w:szCs w:val="20"/>
              </w:rPr>
              <w:t>Summer Intern</w:t>
            </w:r>
            <w:r w:rsidRPr="00322B8E">
              <w:rPr>
                <w:kern w:val="32"/>
              </w:rPr>
              <w:t>, Microsoft Research</w:t>
            </w:r>
          </w:p>
          <w:p w:rsidR="00322B8E" w:rsidRPr="00322B8E" w:rsidRDefault="00322B8E" w:rsidP="00322B8E">
            <w:pPr>
              <w:spacing w:line="240" w:lineRule="auto"/>
              <w:rPr>
                <w:rFonts w:cs="BookAntiqua"/>
                <w:szCs w:val="20"/>
              </w:rPr>
            </w:pPr>
            <w:r w:rsidRPr="00322B8E">
              <w:rPr>
                <w:rFonts w:cs="BookAntiqua"/>
                <w:szCs w:val="20"/>
              </w:rPr>
              <w:t>Microsoft Corporation, Redmond, Washington</w:t>
            </w:r>
          </w:p>
        </w:tc>
      </w:tr>
      <w:tr w:rsidR="00322B8E" w:rsidTr="0036488E">
        <w:tc>
          <w:tcPr>
            <w:tcW w:w="2898" w:type="dxa"/>
          </w:tcPr>
          <w:p w:rsidR="00322B8E" w:rsidRPr="00322B8E" w:rsidRDefault="00322B8E" w:rsidP="00322B8E">
            <w:pPr>
              <w:spacing w:line="240" w:lineRule="auto"/>
              <w:rPr>
                <w:kern w:val="32"/>
              </w:rPr>
            </w:pPr>
            <w:r w:rsidRPr="00322B8E">
              <w:rPr>
                <w:kern w:val="32"/>
              </w:rPr>
              <w:t>August, 2005 – May, 2010</w:t>
            </w:r>
          </w:p>
        </w:tc>
        <w:tc>
          <w:tcPr>
            <w:tcW w:w="5958" w:type="dxa"/>
          </w:tcPr>
          <w:p w:rsidR="00322B8E" w:rsidRPr="00322B8E" w:rsidRDefault="00322B8E" w:rsidP="00322B8E">
            <w:pPr>
              <w:spacing w:line="240" w:lineRule="auto"/>
              <w:rPr>
                <w:rFonts w:cs="BookAntiqua"/>
                <w:szCs w:val="20"/>
              </w:rPr>
            </w:pPr>
            <w:r w:rsidRPr="00322B8E">
              <w:rPr>
                <w:rFonts w:cs="BookAntiqua"/>
                <w:szCs w:val="20"/>
              </w:rPr>
              <w:t>Research Assistant</w:t>
            </w:r>
          </w:p>
          <w:p w:rsidR="00322B8E" w:rsidRPr="00322B8E" w:rsidRDefault="00322B8E" w:rsidP="00322B8E">
            <w:pPr>
              <w:spacing w:line="240" w:lineRule="auto"/>
              <w:rPr>
                <w:rFonts w:cs="BookAntiqua"/>
                <w:szCs w:val="20"/>
              </w:rPr>
            </w:pPr>
            <w:r w:rsidRPr="00322B8E">
              <w:rPr>
                <w:rFonts w:cs="BookAntiqua"/>
                <w:szCs w:val="20"/>
              </w:rPr>
              <w:t>Community Grids Lab, Indiana University</w:t>
            </w:r>
          </w:p>
          <w:p w:rsidR="00322B8E" w:rsidRPr="00322B8E" w:rsidRDefault="00322B8E" w:rsidP="00322B8E">
            <w:pPr>
              <w:spacing w:line="240" w:lineRule="auto"/>
              <w:rPr>
                <w:kern w:val="32"/>
              </w:rPr>
            </w:pPr>
            <w:r w:rsidRPr="00322B8E">
              <w:rPr>
                <w:rFonts w:cs="BookAntiqua"/>
                <w:szCs w:val="20"/>
              </w:rPr>
              <w:t>Bloomington, Indiana</w:t>
            </w:r>
          </w:p>
        </w:tc>
      </w:tr>
      <w:tr w:rsidR="00322B8E" w:rsidTr="0036488E">
        <w:tc>
          <w:tcPr>
            <w:tcW w:w="2898" w:type="dxa"/>
          </w:tcPr>
          <w:p w:rsidR="00322B8E" w:rsidRPr="00322B8E" w:rsidRDefault="00322B8E" w:rsidP="00322B8E">
            <w:pPr>
              <w:spacing w:line="240" w:lineRule="auto"/>
              <w:rPr>
                <w:kern w:val="32"/>
              </w:rPr>
            </w:pPr>
            <w:r w:rsidRPr="00322B8E">
              <w:rPr>
                <w:szCs w:val="20"/>
              </w:rPr>
              <w:t>February, 2005 - August, 2005</w:t>
            </w:r>
          </w:p>
        </w:tc>
        <w:tc>
          <w:tcPr>
            <w:tcW w:w="5958" w:type="dxa"/>
          </w:tcPr>
          <w:p w:rsidR="00322B8E" w:rsidRPr="00322B8E" w:rsidRDefault="00322B8E" w:rsidP="00322B8E">
            <w:pPr>
              <w:spacing w:line="240" w:lineRule="auto"/>
              <w:rPr>
                <w:szCs w:val="20"/>
              </w:rPr>
            </w:pPr>
            <w:r w:rsidRPr="00322B8E">
              <w:rPr>
                <w:szCs w:val="20"/>
              </w:rPr>
              <w:t>Research Engineer</w:t>
            </w:r>
          </w:p>
          <w:p w:rsidR="00322B8E" w:rsidRPr="00322B8E" w:rsidRDefault="00322B8E" w:rsidP="00322B8E">
            <w:pPr>
              <w:spacing w:line="240" w:lineRule="auto"/>
              <w:rPr>
                <w:szCs w:val="20"/>
              </w:rPr>
            </w:pPr>
            <w:r w:rsidRPr="00322B8E">
              <w:rPr>
                <w:szCs w:val="20"/>
              </w:rPr>
              <w:t>Lanka Software Foundation, Colombo Sri Lanka</w:t>
            </w:r>
          </w:p>
        </w:tc>
      </w:tr>
      <w:tr w:rsidR="00322B8E" w:rsidTr="0036488E">
        <w:tc>
          <w:tcPr>
            <w:tcW w:w="2898" w:type="dxa"/>
          </w:tcPr>
          <w:p w:rsidR="00322B8E" w:rsidRPr="0036488E" w:rsidRDefault="00322B8E" w:rsidP="00322B8E">
            <w:pPr>
              <w:spacing w:line="240" w:lineRule="auto"/>
              <w:rPr>
                <w:b/>
                <w:szCs w:val="20"/>
              </w:rPr>
            </w:pPr>
            <w:r w:rsidRPr="0036488E">
              <w:rPr>
                <w:b/>
                <w:szCs w:val="20"/>
              </w:rPr>
              <w:t>Honors/Affiliations</w:t>
            </w:r>
            <w:r w:rsidR="0036488E" w:rsidRPr="0036488E">
              <w:rPr>
                <w:b/>
                <w:szCs w:val="20"/>
              </w:rPr>
              <w:t>:</w:t>
            </w:r>
          </w:p>
        </w:tc>
        <w:tc>
          <w:tcPr>
            <w:tcW w:w="5958" w:type="dxa"/>
          </w:tcPr>
          <w:p w:rsidR="00322B8E" w:rsidRPr="00322B8E" w:rsidRDefault="00322B8E" w:rsidP="00322B8E">
            <w:pPr>
              <w:spacing w:line="240" w:lineRule="auto"/>
              <w:rPr>
                <w:szCs w:val="20"/>
              </w:rPr>
            </w:pPr>
          </w:p>
        </w:tc>
      </w:tr>
      <w:tr w:rsidR="00322B8E" w:rsidTr="0036488E">
        <w:tc>
          <w:tcPr>
            <w:tcW w:w="2898" w:type="dxa"/>
          </w:tcPr>
          <w:p w:rsidR="00322B8E" w:rsidRDefault="00322B8E" w:rsidP="00322B8E">
            <w:pPr>
              <w:spacing w:line="240" w:lineRule="auto"/>
              <w:rPr>
                <w:szCs w:val="20"/>
              </w:rPr>
            </w:pPr>
          </w:p>
        </w:tc>
        <w:tc>
          <w:tcPr>
            <w:tcW w:w="5958" w:type="dxa"/>
          </w:tcPr>
          <w:p w:rsidR="0036488E" w:rsidRPr="0036488E" w:rsidRDefault="0036488E" w:rsidP="0036488E">
            <w:pPr>
              <w:spacing w:line="240" w:lineRule="auto"/>
              <w:jc w:val="left"/>
              <w:rPr>
                <w:szCs w:val="20"/>
              </w:rPr>
            </w:pPr>
            <w:r w:rsidRPr="0036488E">
              <w:rPr>
                <w:szCs w:val="20"/>
              </w:rPr>
              <w:t xml:space="preserve">Graduate Student Scholarship – Indiana University, Bloomington (2005 – </w:t>
            </w:r>
            <w:r>
              <w:rPr>
                <w:szCs w:val="20"/>
              </w:rPr>
              <w:t>2010</w:t>
            </w:r>
            <w:r w:rsidRPr="0036488E">
              <w:rPr>
                <w:szCs w:val="20"/>
              </w:rPr>
              <w:t>)</w:t>
            </w:r>
          </w:p>
          <w:p w:rsidR="0036488E" w:rsidRPr="0036488E" w:rsidRDefault="0036488E" w:rsidP="0036488E">
            <w:pPr>
              <w:spacing w:line="240" w:lineRule="auto"/>
              <w:jc w:val="left"/>
              <w:rPr>
                <w:szCs w:val="20"/>
              </w:rPr>
            </w:pPr>
            <w:r w:rsidRPr="0036488E">
              <w:rPr>
                <w:szCs w:val="20"/>
              </w:rPr>
              <w:t>Lanka Software Foundation Fellowship (2004-2005)</w:t>
            </w:r>
          </w:p>
          <w:p w:rsidR="00322B8E" w:rsidRPr="00322B8E" w:rsidRDefault="0036488E" w:rsidP="0036488E">
            <w:pPr>
              <w:spacing w:line="240" w:lineRule="auto"/>
              <w:jc w:val="left"/>
              <w:rPr>
                <w:szCs w:val="20"/>
              </w:rPr>
            </w:pPr>
            <w:r w:rsidRPr="0036488E">
              <w:rPr>
                <w:szCs w:val="20"/>
              </w:rPr>
              <w:t>Committer for Apache Sandesha, Apache Axis2,  and  a member of the Project Management Committee for Apache Sandesha (2004 –present)</w:t>
            </w:r>
          </w:p>
        </w:tc>
      </w:tr>
    </w:tbl>
    <w:p w:rsidR="00A23CD5" w:rsidRPr="00C36197" w:rsidRDefault="00A23CD5" w:rsidP="001C50C8">
      <w:pPr>
        <w:rPr>
          <w:kern w:val="32"/>
        </w:rPr>
      </w:pPr>
    </w:p>
    <w:sectPr w:rsidR="00A23CD5" w:rsidRPr="00C36197" w:rsidSect="00F23CB5">
      <w:pgSz w:w="12240" w:h="15840" w:code="1"/>
      <w:pgMar w:top="1440" w:right="1440" w:bottom="1440" w:left="216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1A9" w:rsidRDefault="008451A9">
      <w:r>
        <w:separator/>
      </w:r>
    </w:p>
  </w:endnote>
  <w:endnote w:type="continuationSeparator" w:id="0">
    <w:p w:rsidR="008451A9" w:rsidRDefault="008451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MTI9">
    <w:panose1 w:val="00000000000000000000"/>
    <w:charset w:val="00"/>
    <w:family w:val="auto"/>
    <w:notTrueType/>
    <w:pitch w:val="default"/>
    <w:sig w:usb0="00000003" w:usb1="00000000" w:usb2="00000000" w:usb3="00000000" w:csb0="00000001" w:csb1="00000000"/>
  </w:font>
  <w:font w:name="CMMI9">
    <w:panose1 w:val="00000000000000000000"/>
    <w:charset w:val="00"/>
    <w:family w:val="auto"/>
    <w:notTrueType/>
    <w:pitch w:val="default"/>
    <w:sig w:usb0="00000003" w:usb1="00000000" w:usb2="00000000" w:usb3="00000000" w:csb0="00000001" w:csb1="00000000"/>
  </w:font>
  <w:font w:name="CMSY9">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60044"/>
      <w:docPartObj>
        <w:docPartGallery w:val="Page Numbers (Bottom of Page)"/>
        <w:docPartUnique/>
      </w:docPartObj>
    </w:sdtPr>
    <w:sdtContent>
      <w:p w:rsidR="00486774" w:rsidRDefault="00D37CB2">
        <w:pPr>
          <w:pStyle w:val="Footer"/>
          <w:jc w:val="center"/>
        </w:pPr>
        <w:fldSimple w:instr=" PAGE   \* MERGEFORMAT ">
          <w:r w:rsidR="00347F89">
            <w:rPr>
              <w:noProof/>
            </w:rPr>
            <w:t>74</w:t>
          </w:r>
        </w:fldSimple>
      </w:p>
    </w:sdtContent>
  </w:sdt>
  <w:p w:rsidR="005C3449" w:rsidRDefault="005C34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774" w:rsidRDefault="00486774">
    <w:pPr>
      <w:pStyle w:val="Footer"/>
      <w:jc w:val="center"/>
    </w:pPr>
  </w:p>
  <w:p w:rsidR="00486774" w:rsidRDefault="00486774" w:rsidP="00455B7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1A9" w:rsidRDefault="008451A9">
      <w:r>
        <w:separator/>
      </w:r>
    </w:p>
  </w:footnote>
  <w:footnote w:type="continuationSeparator" w:id="0">
    <w:p w:rsidR="008451A9" w:rsidRDefault="008451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1EC8C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244FD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7E35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4EA5680"/>
    <w:lvl w:ilvl="0">
      <w:start w:val="1"/>
      <w:numFmt w:val="decimal"/>
      <w:pStyle w:val="ListNumber2"/>
      <w:lvlText w:val="%1."/>
      <w:lvlJc w:val="left"/>
      <w:pPr>
        <w:tabs>
          <w:tab w:val="num" w:pos="720"/>
        </w:tabs>
        <w:ind w:left="720" w:hanging="360"/>
      </w:pPr>
    </w:lvl>
  </w:abstractNum>
  <w:abstractNum w:abstractNumId="4">
    <w:nsid w:val="FFFFFF80"/>
    <w:multiLevelType w:val="singleLevel"/>
    <w:tmpl w:val="3B92D62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BD870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491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980DEA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4D2C0CE"/>
    <w:lvl w:ilvl="0">
      <w:start w:val="1"/>
      <w:numFmt w:val="decimal"/>
      <w:pStyle w:val="ListNumber"/>
      <w:lvlText w:val="%1."/>
      <w:lvlJc w:val="left"/>
      <w:pPr>
        <w:tabs>
          <w:tab w:val="num" w:pos="360"/>
        </w:tabs>
        <w:ind w:left="360" w:hanging="360"/>
      </w:pPr>
    </w:lvl>
  </w:abstractNum>
  <w:abstractNum w:abstractNumId="9">
    <w:nsid w:val="FFFFFF89"/>
    <w:multiLevelType w:val="singleLevel"/>
    <w:tmpl w:val="49C6C00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8B04A7F"/>
    <w:multiLevelType w:val="hybridMultilevel"/>
    <w:tmpl w:val="CD945E62"/>
    <w:lvl w:ilvl="0" w:tplc="785CDCBA">
      <w:start w:val="1"/>
      <w:numFmt w:val="decimal"/>
      <w:lvlText w:val="%1."/>
      <w:lvlJc w:val="left"/>
      <w:pPr>
        <w:ind w:left="720" w:hanging="360"/>
      </w:pPr>
      <w:rPr>
        <w:rFonts w:hint="default"/>
      </w:rPr>
    </w:lvl>
    <w:lvl w:ilvl="1" w:tplc="7C9C0132">
      <w:start w:val="1"/>
      <w:numFmt w:val="lowerLetter"/>
      <w:lvlText w:val="%2."/>
      <w:lvlJc w:val="left"/>
      <w:pPr>
        <w:ind w:left="1440" w:hanging="360"/>
      </w:pPr>
    </w:lvl>
    <w:lvl w:ilvl="2" w:tplc="190C68A6" w:tentative="1">
      <w:start w:val="1"/>
      <w:numFmt w:val="lowerRoman"/>
      <w:lvlText w:val="%3."/>
      <w:lvlJc w:val="right"/>
      <w:pPr>
        <w:ind w:left="2160" w:hanging="180"/>
      </w:pPr>
    </w:lvl>
    <w:lvl w:ilvl="3" w:tplc="43AECD48" w:tentative="1">
      <w:start w:val="1"/>
      <w:numFmt w:val="decimal"/>
      <w:lvlText w:val="%4."/>
      <w:lvlJc w:val="left"/>
      <w:pPr>
        <w:ind w:left="2880" w:hanging="360"/>
      </w:pPr>
    </w:lvl>
    <w:lvl w:ilvl="4" w:tplc="D63085E0" w:tentative="1">
      <w:start w:val="1"/>
      <w:numFmt w:val="lowerLetter"/>
      <w:lvlText w:val="%5."/>
      <w:lvlJc w:val="left"/>
      <w:pPr>
        <w:ind w:left="3600" w:hanging="360"/>
      </w:pPr>
    </w:lvl>
    <w:lvl w:ilvl="5" w:tplc="4BC89AAA" w:tentative="1">
      <w:start w:val="1"/>
      <w:numFmt w:val="lowerRoman"/>
      <w:lvlText w:val="%6."/>
      <w:lvlJc w:val="right"/>
      <w:pPr>
        <w:ind w:left="4320" w:hanging="180"/>
      </w:pPr>
    </w:lvl>
    <w:lvl w:ilvl="6" w:tplc="14460280" w:tentative="1">
      <w:start w:val="1"/>
      <w:numFmt w:val="decimal"/>
      <w:lvlText w:val="%7."/>
      <w:lvlJc w:val="left"/>
      <w:pPr>
        <w:ind w:left="5040" w:hanging="360"/>
      </w:pPr>
    </w:lvl>
    <w:lvl w:ilvl="7" w:tplc="3E6AC306" w:tentative="1">
      <w:start w:val="1"/>
      <w:numFmt w:val="lowerLetter"/>
      <w:lvlText w:val="%8."/>
      <w:lvlJc w:val="left"/>
      <w:pPr>
        <w:ind w:left="5760" w:hanging="360"/>
      </w:pPr>
    </w:lvl>
    <w:lvl w:ilvl="8" w:tplc="697ADDB2" w:tentative="1">
      <w:start w:val="1"/>
      <w:numFmt w:val="lowerRoman"/>
      <w:lvlText w:val="%9."/>
      <w:lvlJc w:val="right"/>
      <w:pPr>
        <w:ind w:left="6480" w:hanging="180"/>
      </w:pPr>
    </w:lvl>
  </w:abstractNum>
  <w:abstractNum w:abstractNumId="11">
    <w:nsid w:val="1CDC4DBC"/>
    <w:multiLevelType w:val="hybridMultilevel"/>
    <w:tmpl w:val="D14E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30A90"/>
    <w:multiLevelType w:val="multilevel"/>
    <w:tmpl w:val="1BDE965A"/>
    <w:lvl w:ilvl="0">
      <w:start w:val="1"/>
      <w:numFmt w:val="decimal"/>
      <w:pStyle w:val="Heading1"/>
      <w:lvlText w:val="Chapter %1."/>
      <w:lvlJc w:val="left"/>
      <w:pPr>
        <w:tabs>
          <w:tab w:val="num" w:pos="216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tabs>
          <w:tab w:val="num" w:pos="0"/>
        </w:tabs>
        <w:ind w:left="0" w:firstLine="0"/>
      </w:pPr>
      <w:rPr>
        <w:rFonts w:ascii="Arial" w:hAnsi="Arial" w:cs="Arial" w:hint="default"/>
        <w:sz w:val="28"/>
      </w:rPr>
    </w:lvl>
    <w:lvl w:ilvl="2">
      <w:start w:val="1"/>
      <w:numFmt w:val="decimal"/>
      <w:pStyle w:val="Heading3"/>
      <w:lvlText w:val="%1.%2.%3."/>
      <w:lvlJc w:val="left"/>
      <w:pPr>
        <w:tabs>
          <w:tab w:val="num" w:pos="720"/>
        </w:tabs>
        <w:ind w:left="0"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368"/>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F476CA4"/>
    <w:multiLevelType w:val="multilevel"/>
    <w:tmpl w:val="B4F0CA7E"/>
    <w:styleLink w:val="CurrentList1"/>
    <w:lvl w:ilvl="0">
      <w:start w:val="1"/>
      <w:numFmt w:val="decimal"/>
      <w:lvlText w:val="Chapter %1."/>
      <w:lvlJc w:val="left"/>
      <w:pPr>
        <w:tabs>
          <w:tab w:val="num" w:pos="288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5721E94"/>
    <w:multiLevelType w:val="hybridMultilevel"/>
    <w:tmpl w:val="939E97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FEC0A51"/>
    <w:multiLevelType w:val="hybridMultilevel"/>
    <w:tmpl w:val="61D8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0381C"/>
    <w:multiLevelType w:val="hybridMultilevel"/>
    <w:tmpl w:val="7BEEF2E0"/>
    <w:lvl w:ilvl="0" w:tplc="1EFAA020">
      <w:start w:val="1"/>
      <w:numFmt w:val="decimal"/>
      <w:pStyle w:val="Caption"/>
      <w:lvlText w:val="Figure %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787CE1"/>
    <w:multiLevelType w:val="hybridMultilevel"/>
    <w:tmpl w:val="F08CD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146668"/>
    <w:multiLevelType w:val="hybridMultilevel"/>
    <w:tmpl w:val="337226CA"/>
    <w:lvl w:ilvl="0" w:tplc="CC8CD0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20">
    <w:nsid w:val="57035F71"/>
    <w:multiLevelType w:val="multilevel"/>
    <w:tmpl w:val="5CB61018"/>
    <w:lvl w:ilvl="0">
      <w:start w:val="1"/>
      <w:numFmt w:val="decimal"/>
      <w:pStyle w:val="AppendixHeading"/>
      <w:lvlText w:val="%1."/>
      <w:lvlJc w:val="left"/>
      <w:pPr>
        <w:tabs>
          <w:tab w:val="num" w:pos="360"/>
        </w:tabs>
        <w:ind w:left="360" w:hanging="360"/>
      </w:pPr>
      <w:rPr>
        <w:rFonts w:hint="default"/>
      </w:rPr>
    </w:lvl>
    <w:lvl w:ilvl="1">
      <w:start w:val="1"/>
      <w:numFmt w:val="decimal"/>
      <w:lvlText w:val="%1.%2."/>
      <w:lvlJc w:val="left"/>
      <w:pPr>
        <w:tabs>
          <w:tab w:val="num" w:pos="1224"/>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9A85DC8"/>
    <w:multiLevelType w:val="hybridMultilevel"/>
    <w:tmpl w:val="004A5EDC"/>
    <w:lvl w:ilvl="0" w:tplc="8696A23E">
      <w:start w:val="1"/>
      <w:numFmt w:val="bullet"/>
      <w:lvlText w:val=""/>
      <w:lvlJc w:val="left"/>
      <w:pPr>
        <w:ind w:left="360" w:hanging="360"/>
      </w:pPr>
      <w:rPr>
        <w:rFonts w:ascii="Symbol" w:hAnsi="Symbol" w:hint="default"/>
      </w:rPr>
    </w:lvl>
    <w:lvl w:ilvl="1" w:tplc="BDCE04F2" w:tentative="1">
      <w:start w:val="1"/>
      <w:numFmt w:val="bullet"/>
      <w:lvlText w:val="o"/>
      <w:lvlJc w:val="left"/>
      <w:pPr>
        <w:ind w:left="1080" w:hanging="360"/>
      </w:pPr>
      <w:rPr>
        <w:rFonts w:ascii="Courier New" w:hAnsi="Courier New" w:cs="Courier New" w:hint="default"/>
      </w:rPr>
    </w:lvl>
    <w:lvl w:ilvl="2" w:tplc="31841988" w:tentative="1">
      <w:start w:val="1"/>
      <w:numFmt w:val="bullet"/>
      <w:lvlText w:val=""/>
      <w:lvlJc w:val="left"/>
      <w:pPr>
        <w:ind w:left="1800" w:hanging="360"/>
      </w:pPr>
      <w:rPr>
        <w:rFonts w:ascii="Wingdings" w:hAnsi="Wingdings" w:hint="default"/>
      </w:rPr>
    </w:lvl>
    <w:lvl w:ilvl="3" w:tplc="C91CEEA2" w:tentative="1">
      <w:start w:val="1"/>
      <w:numFmt w:val="bullet"/>
      <w:lvlText w:val=""/>
      <w:lvlJc w:val="left"/>
      <w:pPr>
        <w:ind w:left="2520" w:hanging="360"/>
      </w:pPr>
      <w:rPr>
        <w:rFonts w:ascii="Symbol" w:hAnsi="Symbol" w:hint="default"/>
      </w:rPr>
    </w:lvl>
    <w:lvl w:ilvl="4" w:tplc="594AC112" w:tentative="1">
      <w:start w:val="1"/>
      <w:numFmt w:val="bullet"/>
      <w:lvlText w:val="o"/>
      <w:lvlJc w:val="left"/>
      <w:pPr>
        <w:ind w:left="3240" w:hanging="360"/>
      </w:pPr>
      <w:rPr>
        <w:rFonts w:ascii="Courier New" w:hAnsi="Courier New" w:cs="Courier New" w:hint="default"/>
      </w:rPr>
    </w:lvl>
    <w:lvl w:ilvl="5" w:tplc="6D4A4964" w:tentative="1">
      <w:start w:val="1"/>
      <w:numFmt w:val="bullet"/>
      <w:lvlText w:val=""/>
      <w:lvlJc w:val="left"/>
      <w:pPr>
        <w:ind w:left="3960" w:hanging="360"/>
      </w:pPr>
      <w:rPr>
        <w:rFonts w:ascii="Wingdings" w:hAnsi="Wingdings" w:hint="default"/>
      </w:rPr>
    </w:lvl>
    <w:lvl w:ilvl="6" w:tplc="01FA4CC6" w:tentative="1">
      <w:start w:val="1"/>
      <w:numFmt w:val="bullet"/>
      <w:lvlText w:val=""/>
      <w:lvlJc w:val="left"/>
      <w:pPr>
        <w:ind w:left="4680" w:hanging="360"/>
      </w:pPr>
      <w:rPr>
        <w:rFonts w:ascii="Symbol" w:hAnsi="Symbol" w:hint="default"/>
      </w:rPr>
    </w:lvl>
    <w:lvl w:ilvl="7" w:tplc="BA60843A" w:tentative="1">
      <w:start w:val="1"/>
      <w:numFmt w:val="bullet"/>
      <w:lvlText w:val="o"/>
      <w:lvlJc w:val="left"/>
      <w:pPr>
        <w:ind w:left="5400" w:hanging="360"/>
      </w:pPr>
      <w:rPr>
        <w:rFonts w:ascii="Courier New" w:hAnsi="Courier New" w:cs="Courier New" w:hint="default"/>
      </w:rPr>
    </w:lvl>
    <w:lvl w:ilvl="8" w:tplc="2312C8E0" w:tentative="1">
      <w:start w:val="1"/>
      <w:numFmt w:val="bullet"/>
      <w:lvlText w:val=""/>
      <w:lvlJc w:val="left"/>
      <w:pPr>
        <w:ind w:left="6120" w:hanging="360"/>
      </w:pPr>
      <w:rPr>
        <w:rFonts w:ascii="Wingdings" w:hAnsi="Wingdings" w:hint="default"/>
      </w:rPr>
    </w:lvl>
  </w:abstractNum>
  <w:abstractNum w:abstractNumId="22">
    <w:nsid w:val="658904E3"/>
    <w:multiLevelType w:val="hybridMultilevel"/>
    <w:tmpl w:val="37D2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970B69"/>
    <w:multiLevelType w:val="hybridMultilevel"/>
    <w:tmpl w:val="D54EC254"/>
    <w:lvl w:ilvl="0" w:tplc="A1BE8AC0">
      <w:start w:val="1"/>
      <w:numFmt w:val="decimal"/>
      <w:lvlText w:val="%1."/>
      <w:lvlJc w:val="left"/>
      <w:pPr>
        <w:ind w:left="720" w:hanging="360"/>
      </w:pPr>
    </w:lvl>
    <w:lvl w:ilvl="1" w:tplc="5A1A1A6E" w:tentative="1">
      <w:start w:val="1"/>
      <w:numFmt w:val="lowerLetter"/>
      <w:lvlText w:val="%2."/>
      <w:lvlJc w:val="left"/>
      <w:pPr>
        <w:ind w:left="1440" w:hanging="360"/>
      </w:pPr>
    </w:lvl>
    <w:lvl w:ilvl="2" w:tplc="54942186" w:tentative="1">
      <w:start w:val="1"/>
      <w:numFmt w:val="lowerRoman"/>
      <w:lvlText w:val="%3."/>
      <w:lvlJc w:val="right"/>
      <w:pPr>
        <w:ind w:left="2160" w:hanging="180"/>
      </w:pPr>
    </w:lvl>
    <w:lvl w:ilvl="3" w:tplc="5BB816C4" w:tentative="1">
      <w:start w:val="1"/>
      <w:numFmt w:val="decimal"/>
      <w:lvlText w:val="%4."/>
      <w:lvlJc w:val="left"/>
      <w:pPr>
        <w:ind w:left="2880" w:hanging="360"/>
      </w:pPr>
    </w:lvl>
    <w:lvl w:ilvl="4" w:tplc="C026FE42" w:tentative="1">
      <w:start w:val="1"/>
      <w:numFmt w:val="lowerLetter"/>
      <w:lvlText w:val="%5."/>
      <w:lvlJc w:val="left"/>
      <w:pPr>
        <w:ind w:left="3600" w:hanging="360"/>
      </w:pPr>
    </w:lvl>
    <w:lvl w:ilvl="5" w:tplc="C646E5A0" w:tentative="1">
      <w:start w:val="1"/>
      <w:numFmt w:val="lowerRoman"/>
      <w:lvlText w:val="%6."/>
      <w:lvlJc w:val="right"/>
      <w:pPr>
        <w:ind w:left="4320" w:hanging="180"/>
      </w:pPr>
    </w:lvl>
    <w:lvl w:ilvl="6" w:tplc="AB04228C" w:tentative="1">
      <w:start w:val="1"/>
      <w:numFmt w:val="decimal"/>
      <w:lvlText w:val="%7."/>
      <w:lvlJc w:val="left"/>
      <w:pPr>
        <w:ind w:left="5040" w:hanging="360"/>
      </w:pPr>
    </w:lvl>
    <w:lvl w:ilvl="7" w:tplc="B49EA1C8" w:tentative="1">
      <w:start w:val="1"/>
      <w:numFmt w:val="lowerLetter"/>
      <w:lvlText w:val="%8."/>
      <w:lvlJc w:val="left"/>
      <w:pPr>
        <w:ind w:left="5760" w:hanging="360"/>
      </w:pPr>
    </w:lvl>
    <w:lvl w:ilvl="8" w:tplc="07CED4E4" w:tentative="1">
      <w:start w:val="1"/>
      <w:numFmt w:val="lowerRoman"/>
      <w:lvlText w:val="%9."/>
      <w:lvlJc w:val="right"/>
      <w:pPr>
        <w:ind w:left="6480" w:hanging="180"/>
      </w:pPr>
    </w:lvl>
  </w:abstractNum>
  <w:abstractNum w:abstractNumId="24">
    <w:nsid w:val="68420038"/>
    <w:multiLevelType w:val="hybridMultilevel"/>
    <w:tmpl w:val="30A6C23E"/>
    <w:lvl w:ilvl="0" w:tplc="60C4BBA6">
      <w:start w:val="1"/>
      <w:numFmt w:val="decimal"/>
      <w:pStyle w:val="Table"/>
      <w:suff w:val="space"/>
      <w:lvlText w:val="Table %1."/>
      <w:lvlJc w:val="left"/>
      <w:pPr>
        <w:ind w:left="1080" w:hanging="36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7FBB6EF1"/>
    <w:multiLevelType w:val="multilevel"/>
    <w:tmpl w:val="1F9626F6"/>
    <w:lvl w:ilvl="0">
      <w:start w:val="1"/>
      <w:numFmt w:val="decimal"/>
      <w:lvlText w:val="Chapter %1."/>
      <w:lvlJc w:val="left"/>
      <w:pPr>
        <w:tabs>
          <w:tab w:val="num" w:pos="2880"/>
        </w:tabs>
        <w:ind w:left="0" w:firstLine="0"/>
      </w:pPr>
      <w:rPr>
        <w:rFonts w:hint="default"/>
      </w:rPr>
    </w:lvl>
    <w:lvl w:ilvl="1">
      <w:start w:val="1"/>
      <w:numFmt w:val="decimal"/>
      <w:lvlText w:val="A %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13"/>
  </w:num>
  <w:num w:numId="15">
    <w:abstractNumId w:val="21"/>
  </w:num>
  <w:num w:numId="16">
    <w:abstractNumId w:val="23"/>
  </w:num>
  <w:num w:numId="17">
    <w:abstractNumId w:val="10"/>
  </w:num>
  <w:num w:numId="18">
    <w:abstractNumId w:val="15"/>
  </w:num>
  <w:num w:numId="19">
    <w:abstractNumId w:val="14"/>
  </w:num>
  <w:num w:numId="20">
    <w:abstractNumId w:val="24"/>
  </w:num>
  <w:num w:numId="21">
    <w:abstractNumId w:val="19"/>
  </w:num>
  <w:num w:numId="22">
    <w:abstractNumId w:val="25"/>
  </w:num>
  <w:num w:numId="23">
    <w:abstractNumId w:val="11"/>
  </w:num>
  <w:num w:numId="24">
    <w:abstractNumId w:val="17"/>
  </w:num>
  <w:num w:numId="25">
    <w:abstractNumId w:val="18"/>
  </w:num>
  <w:num w:numId="26">
    <w:abstractNumId w:val="16"/>
  </w:num>
  <w:num w:numId="27">
    <w:abstractNumId w:val="22"/>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lvl w:ilvl="0" w:tplc="1EFAA020">
        <w:start w:val="1"/>
        <w:numFmt w:val="decimal"/>
        <w:pStyle w:val="Caption"/>
        <w:lvlText w:val="Figure %1."/>
        <w:lvlJc w:val="left"/>
        <w:pPr>
          <w:ind w:left="576" w:hanging="216"/>
        </w:pPr>
        <w:rPr>
          <w:rFonts w:ascii="Arial" w:hAnsi="Arial" w:cs="Arial" w:hint="default"/>
          <w:bCs w:val="0"/>
          <w:i w:val="0"/>
          <w:iCs w:val="0"/>
          <w:caps w:val="0"/>
          <w:smallCaps w:val="0"/>
          <w:strike w:val="0"/>
          <w:dstrike w:val="0"/>
          <w:outline w:val="0"/>
          <w:shadow w:val="0"/>
          <w:emboss w:val="0"/>
          <w:imprint w:val="0"/>
          <w:snapToGrid w:val="0"/>
          <w:vanish w:val="0"/>
          <w:color w:val="000000"/>
          <w:spacing w:val="0"/>
          <w:w w:val="0"/>
          <w:kern w:val="0"/>
          <w:position w:val="0"/>
          <w:u w:val="none"/>
          <w:vertAlign w:val="baseline"/>
          <w:em w:val="none"/>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16"/>
    <w:lvlOverride w:ilvl="0">
      <w:lvl w:ilvl="0" w:tplc="1EFAA020">
        <w:start w:val="1"/>
        <w:numFmt w:val="decimal"/>
        <w:pStyle w:val="Caption"/>
        <w:suff w:val="space"/>
        <w:lvlText w:val="Figure %1."/>
        <w:lvlJc w:val="left"/>
        <w:pPr>
          <w:ind w:left="0" w:firstLine="360"/>
        </w:pPr>
        <w:rPr>
          <w:rFonts w:ascii="Arial" w:hAnsi="Arial" w:cs="Arial" w:hint="default"/>
          <w:bCs w:val="0"/>
          <w:i w:val="0"/>
          <w:iCs w:val="0"/>
          <w:caps w:val="0"/>
          <w:smallCaps w:val="0"/>
          <w:strike w:val="0"/>
          <w:dstrike w:val="0"/>
          <w:outline w:val="0"/>
          <w:shadow w:val="0"/>
          <w:emboss w:val="0"/>
          <w:imprint w:val="0"/>
          <w:snapToGrid w:val="0"/>
          <w:vanish w:val="0"/>
          <w:color w:val="000000"/>
          <w:spacing w:val="0"/>
          <w:w w:val="0"/>
          <w:kern w:val="0"/>
          <w:position w:val="0"/>
          <w:u w:val="none"/>
          <w:vertAlign w:val="baseline"/>
          <w:em w:val="none"/>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ttachedTemplate r:id="rId1"/>
  <w:stylePaneFormatFilter w:val="1F08"/>
  <w:defaultTabStop w:val="720"/>
  <w:drawingGridHorizontalSpacing w:val="10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IEEE -Jaliya&lt;/Style&gt;&lt;LeftDelim&gt;{&lt;/LeftDelim&gt;&lt;RightDelim&gt;}&lt;/RightDelim&gt;&lt;FontName&gt;Book Antiqua&lt;/FontName&gt;&lt;FontSize&gt;12&lt;/FontSize&gt;&lt;ReflistTitle&gt;References&lt;/ReflistTitle&gt;&lt;StartingRefnum&gt;1&lt;/StartingRefnum&gt;&lt;FirstLineIndent&gt;0&lt;/FirstLineIndent&gt;&lt;HangingIndent&gt;720&lt;/HangingIndent&gt;&lt;LineSpacing&gt;0&lt;/LineSpacing&gt;&lt;SpaceAfter&gt;1&lt;/SpaceAfter&gt;&lt;/ENLayout&gt;"/>
    <w:docVar w:name="EN.Libraries" w:val="&lt;ENLibraries&gt;&lt;Libraries&gt;&lt;item&gt;EndNotes.enl&lt;/item&gt;&lt;/Libraries&gt;&lt;/ENLibraries&gt;"/>
  </w:docVars>
  <w:rsids>
    <w:rsidRoot w:val="00883D8D"/>
    <w:rsid w:val="0000073B"/>
    <w:rsid w:val="00000C42"/>
    <w:rsid w:val="0000141B"/>
    <w:rsid w:val="00001528"/>
    <w:rsid w:val="00002A91"/>
    <w:rsid w:val="00002B74"/>
    <w:rsid w:val="00003005"/>
    <w:rsid w:val="00003CF6"/>
    <w:rsid w:val="00003D71"/>
    <w:rsid w:val="0000414B"/>
    <w:rsid w:val="00004A7E"/>
    <w:rsid w:val="00006D38"/>
    <w:rsid w:val="00006EF0"/>
    <w:rsid w:val="00006FE2"/>
    <w:rsid w:val="00007B48"/>
    <w:rsid w:val="000115DA"/>
    <w:rsid w:val="00011F0A"/>
    <w:rsid w:val="0001224F"/>
    <w:rsid w:val="000163BE"/>
    <w:rsid w:val="00016621"/>
    <w:rsid w:val="00016E84"/>
    <w:rsid w:val="0001792F"/>
    <w:rsid w:val="00017A0E"/>
    <w:rsid w:val="000203C7"/>
    <w:rsid w:val="000203D0"/>
    <w:rsid w:val="000210CF"/>
    <w:rsid w:val="00021D45"/>
    <w:rsid w:val="00021DF0"/>
    <w:rsid w:val="0002247C"/>
    <w:rsid w:val="000226E1"/>
    <w:rsid w:val="000227E1"/>
    <w:rsid w:val="00024AC3"/>
    <w:rsid w:val="00024C8F"/>
    <w:rsid w:val="00025991"/>
    <w:rsid w:val="0002633B"/>
    <w:rsid w:val="000265CB"/>
    <w:rsid w:val="00026FEF"/>
    <w:rsid w:val="00030083"/>
    <w:rsid w:val="0003014D"/>
    <w:rsid w:val="000305D1"/>
    <w:rsid w:val="0003107D"/>
    <w:rsid w:val="000327B6"/>
    <w:rsid w:val="00033917"/>
    <w:rsid w:val="00033980"/>
    <w:rsid w:val="00034161"/>
    <w:rsid w:val="0003563B"/>
    <w:rsid w:val="00035936"/>
    <w:rsid w:val="000367E6"/>
    <w:rsid w:val="0003773D"/>
    <w:rsid w:val="0003775A"/>
    <w:rsid w:val="00037C48"/>
    <w:rsid w:val="0004090B"/>
    <w:rsid w:val="000417CF"/>
    <w:rsid w:val="00043118"/>
    <w:rsid w:val="00043657"/>
    <w:rsid w:val="00043DA2"/>
    <w:rsid w:val="00043EDF"/>
    <w:rsid w:val="000455BF"/>
    <w:rsid w:val="00051EC4"/>
    <w:rsid w:val="00052138"/>
    <w:rsid w:val="00052FDA"/>
    <w:rsid w:val="00053007"/>
    <w:rsid w:val="00053FCA"/>
    <w:rsid w:val="00054D9D"/>
    <w:rsid w:val="00055110"/>
    <w:rsid w:val="0005587C"/>
    <w:rsid w:val="00055C9F"/>
    <w:rsid w:val="000567BB"/>
    <w:rsid w:val="000567E9"/>
    <w:rsid w:val="00056814"/>
    <w:rsid w:val="00056B6D"/>
    <w:rsid w:val="00057143"/>
    <w:rsid w:val="000618F9"/>
    <w:rsid w:val="00061DFF"/>
    <w:rsid w:val="00062498"/>
    <w:rsid w:val="00062FF9"/>
    <w:rsid w:val="00065126"/>
    <w:rsid w:val="00067392"/>
    <w:rsid w:val="0007128A"/>
    <w:rsid w:val="00071EE5"/>
    <w:rsid w:val="00072D11"/>
    <w:rsid w:val="00072DF8"/>
    <w:rsid w:val="0007422C"/>
    <w:rsid w:val="0007508B"/>
    <w:rsid w:val="0007589A"/>
    <w:rsid w:val="00075A7C"/>
    <w:rsid w:val="00076742"/>
    <w:rsid w:val="00076ED4"/>
    <w:rsid w:val="00077530"/>
    <w:rsid w:val="000776AF"/>
    <w:rsid w:val="00077E5F"/>
    <w:rsid w:val="00082A49"/>
    <w:rsid w:val="00085624"/>
    <w:rsid w:val="0008629A"/>
    <w:rsid w:val="00086FA3"/>
    <w:rsid w:val="000905F9"/>
    <w:rsid w:val="000907EA"/>
    <w:rsid w:val="000908CA"/>
    <w:rsid w:val="00091269"/>
    <w:rsid w:val="00091E8C"/>
    <w:rsid w:val="00091FC7"/>
    <w:rsid w:val="0009268B"/>
    <w:rsid w:val="000928F0"/>
    <w:rsid w:val="00093520"/>
    <w:rsid w:val="000945B9"/>
    <w:rsid w:val="0009482D"/>
    <w:rsid w:val="00095057"/>
    <w:rsid w:val="00095275"/>
    <w:rsid w:val="00096B11"/>
    <w:rsid w:val="00096EED"/>
    <w:rsid w:val="000971CC"/>
    <w:rsid w:val="000977DD"/>
    <w:rsid w:val="000A00CD"/>
    <w:rsid w:val="000A0B0F"/>
    <w:rsid w:val="000A1981"/>
    <w:rsid w:val="000A1BC9"/>
    <w:rsid w:val="000A1E57"/>
    <w:rsid w:val="000A2347"/>
    <w:rsid w:val="000A3C0D"/>
    <w:rsid w:val="000A5024"/>
    <w:rsid w:val="000A50BB"/>
    <w:rsid w:val="000A576D"/>
    <w:rsid w:val="000A7FF5"/>
    <w:rsid w:val="000B26ED"/>
    <w:rsid w:val="000B28EA"/>
    <w:rsid w:val="000B3847"/>
    <w:rsid w:val="000B43DC"/>
    <w:rsid w:val="000B4B11"/>
    <w:rsid w:val="000B4D8B"/>
    <w:rsid w:val="000B6077"/>
    <w:rsid w:val="000B6848"/>
    <w:rsid w:val="000B6A0C"/>
    <w:rsid w:val="000B7857"/>
    <w:rsid w:val="000B7C46"/>
    <w:rsid w:val="000B7D77"/>
    <w:rsid w:val="000C0F28"/>
    <w:rsid w:val="000C197B"/>
    <w:rsid w:val="000C2300"/>
    <w:rsid w:val="000C3447"/>
    <w:rsid w:val="000C368A"/>
    <w:rsid w:val="000C38D4"/>
    <w:rsid w:val="000C3E13"/>
    <w:rsid w:val="000C402A"/>
    <w:rsid w:val="000C43CB"/>
    <w:rsid w:val="000C5CBA"/>
    <w:rsid w:val="000C6442"/>
    <w:rsid w:val="000C69C7"/>
    <w:rsid w:val="000C6EE5"/>
    <w:rsid w:val="000C7030"/>
    <w:rsid w:val="000C7D8D"/>
    <w:rsid w:val="000D0272"/>
    <w:rsid w:val="000D15A1"/>
    <w:rsid w:val="000D2042"/>
    <w:rsid w:val="000D28FF"/>
    <w:rsid w:val="000D2F16"/>
    <w:rsid w:val="000D3839"/>
    <w:rsid w:val="000D4BAA"/>
    <w:rsid w:val="000D53D3"/>
    <w:rsid w:val="000D5970"/>
    <w:rsid w:val="000D5F92"/>
    <w:rsid w:val="000D67B3"/>
    <w:rsid w:val="000D680E"/>
    <w:rsid w:val="000D69F2"/>
    <w:rsid w:val="000E0207"/>
    <w:rsid w:val="000E0EB0"/>
    <w:rsid w:val="000E2549"/>
    <w:rsid w:val="000E35D0"/>
    <w:rsid w:val="000E3652"/>
    <w:rsid w:val="000E398A"/>
    <w:rsid w:val="000E3E4C"/>
    <w:rsid w:val="000E4228"/>
    <w:rsid w:val="000E496B"/>
    <w:rsid w:val="000E4A82"/>
    <w:rsid w:val="000E4AE0"/>
    <w:rsid w:val="000E5870"/>
    <w:rsid w:val="000E5ADE"/>
    <w:rsid w:val="000E5DEF"/>
    <w:rsid w:val="000E7019"/>
    <w:rsid w:val="000E79A9"/>
    <w:rsid w:val="000F059F"/>
    <w:rsid w:val="000F0B5F"/>
    <w:rsid w:val="000F0CC9"/>
    <w:rsid w:val="000F1EFA"/>
    <w:rsid w:val="000F2115"/>
    <w:rsid w:val="000F24B4"/>
    <w:rsid w:val="000F24B6"/>
    <w:rsid w:val="000F2CBE"/>
    <w:rsid w:val="000F30F8"/>
    <w:rsid w:val="000F400F"/>
    <w:rsid w:val="000F50F9"/>
    <w:rsid w:val="00100946"/>
    <w:rsid w:val="00100E54"/>
    <w:rsid w:val="0010138C"/>
    <w:rsid w:val="001018A1"/>
    <w:rsid w:val="0010259A"/>
    <w:rsid w:val="001045F2"/>
    <w:rsid w:val="00104B5E"/>
    <w:rsid w:val="0010516E"/>
    <w:rsid w:val="00107AD7"/>
    <w:rsid w:val="0011029B"/>
    <w:rsid w:val="0011068B"/>
    <w:rsid w:val="00110FA4"/>
    <w:rsid w:val="001114D0"/>
    <w:rsid w:val="001125D7"/>
    <w:rsid w:val="00113123"/>
    <w:rsid w:val="0011397C"/>
    <w:rsid w:val="0011419F"/>
    <w:rsid w:val="00114240"/>
    <w:rsid w:val="00114780"/>
    <w:rsid w:val="0011569F"/>
    <w:rsid w:val="00115C67"/>
    <w:rsid w:val="00116942"/>
    <w:rsid w:val="00116955"/>
    <w:rsid w:val="001174FF"/>
    <w:rsid w:val="0012087B"/>
    <w:rsid w:val="00120939"/>
    <w:rsid w:val="00120E2C"/>
    <w:rsid w:val="0012386F"/>
    <w:rsid w:val="001239A5"/>
    <w:rsid w:val="00123D47"/>
    <w:rsid w:val="0012403A"/>
    <w:rsid w:val="00124E2A"/>
    <w:rsid w:val="00124F59"/>
    <w:rsid w:val="00125111"/>
    <w:rsid w:val="0012520D"/>
    <w:rsid w:val="00125E54"/>
    <w:rsid w:val="00125F0C"/>
    <w:rsid w:val="0012603D"/>
    <w:rsid w:val="0012635A"/>
    <w:rsid w:val="001278E5"/>
    <w:rsid w:val="001310CD"/>
    <w:rsid w:val="001314E1"/>
    <w:rsid w:val="00131786"/>
    <w:rsid w:val="00131964"/>
    <w:rsid w:val="00132666"/>
    <w:rsid w:val="00133B72"/>
    <w:rsid w:val="00133E51"/>
    <w:rsid w:val="001343CE"/>
    <w:rsid w:val="00135670"/>
    <w:rsid w:val="00137837"/>
    <w:rsid w:val="001378C1"/>
    <w:rsid w:val="00137E97"/>
    <w:rsid w:val="00140918"/>
    <w:rsid w:val="00140A28"/>
    <w:rsid w:val="001421A3"/>
    <w:rsid w:val="00142428"/>
    <w:rsid w:val="00142665"/>
    <w:rsid w:val="00142B71"/>
    <w:rsid w:val="00142C2E"/>
    <w:rsid w:val="00143037"/>
    <w:rsid w:val="00143B12"/>
    <w:rsid w:val="00144353"/>
    <w:rsid w:val="0014526A"/>
    <w:rsid w:val="00150401"/>
    <w:rsid w:val="001513AE"/>
    <w:rsid w:val="001514D8"/>
    <w:rsid w:val="001514DC"/>
    <w:rsid w:val="0015173B"/>
    <w:rsid w:val="00152071"/>
    <w:rsid w:val="001527D5"/>
    <w:rsid w:val="00152E63"/>
    <w:rsid w:val="00153000"/>
    <w:rsid w:val="0015389A"/>
    <w:rsid w:val="00153A21"/>
    <w:rsid w:val="00153C6D"/>
    <w:rsid w:val="00154783"/>
    <w:rsid w:val="00154A43"/>
    <w:rsid w:val="00154AC2"/>
    <w:rsid w:val="001560E3"/>
    <w:rsid w:val="001579CE"/>
    <w:rsid w:val="00160571"/>
    <w:rsid w:val="001628D1"/>
    <w:rsid w:val="00162B4C"/>
    <w:rsid w:val="0016344F"/>
    <w:rsid w:val="00163A02"/>
    <w:rsid w:val="00163C4F"/>
    <w:rsid w:val="00163FFE"/>
    <w:rsid w:val="00164758"/>
    <w:rsid w:val="001650CF"/>
    <w:rsid w:val="00165DA2"/>
    <w:rsid w:val="00165E65"/>
    <w:rsid w:val="00166FC4"/>
    <w:rsid w:val="001675EA"/>
    <w:rsid w:val="00167BD5"/>
    <w:rsid w:val="00167E52"/>
    <w:rsid w:val="001701B7"/>
    <w:rsid w:val="001716A5"/>
    <w:rsid w:val="0017196B"/>
    <w:rsid w:val="001731E2"/>
    <w:rsid w:val="0017386B"/>
    <w:rsid w:val="0017517C"/>
    <w:rsid w:val="00175AB9"/>
    <w:rsid w:val="00175C23"/>
    <w:rsid w:val="00176317"/>
    <w:rsid w:val="0017669A"/>
    <w:rsid w:val="00176F9E"/>
    <w:rsid w:val="0017753E"/>
    <w:rsid w:val="0017772C"/>
    <w:rsid w:val="0017772D"/>
    <w:rsid w:val="00180AEE"/>
    <w:rsid w:val="00181558"/>
    <w:rsid w:val="0018171F"/>
    <w:rsid w:val="00181ACE"/>
    <w:rsid w:val="001834B4"/>
    <w:rsid w:val="0018359D"/>
    <w:rsid w:val="00184929"/>
    <w:rsid w:val="001855E7"/>
    <w:rsid w:val="0018641F"/>
    <w:rsid w:val="00186681"/>
    <w:rsid w:val="00186C36"/>
    <w:rsid w:val="001879F7"/>
    <w:rsid w:val="0019040B"/>
    <w:rsid w:val="00190A99"/>
    <w:rsid w:val="001914AB"/>
    <w:rsid w:val="0019159E"/>
    <w:rsid w:val="00192907"/>
    <w:rsid w:val="00192CC4"/>
    <w:rsid w:val="00193109"/>
    <w:rsid w:val="001948AA"/>
    <w:rsid w:val="00195C56"/>
    <w:rsid w:val="00196DE6"/>
    <w:rsid w:val="001975F4"/>
    <w:rsid w:val="00197A89"/>
    <w:rsid w:val="00197D0A"/>
    <w:rsid w:val="00197D55"/>
    <w:rsid w:val="001A0315"/>
    <w:rsid w:val="001A0384"/>
    <w:rsid w:val="001A0D96"/>
    <w:rsid w:val="001A1AB5"/>
    <w:rsid w:val="001A23E0"/>
    <w:rsid w:val="001A3B44"/>
    <w:rsid w:val="001A5581"/>
    <w:rsid w:val="001A583C"/>
    <w:rsid w:val="001A66C3"/>
    <w:rsid w:val="001A703E"/>
    <w:rsid w:val="001A71B5"/>
    <w:rsid w:val="001A7328"/>
    <w:rsid w:val="001A73AB"/>
    <w:rsid w:val="001B033A"/>
    <w:rsid w:val="001B0658"/>
    <w:rsid w:val="001B0744"/>
    <w:rsid w:val="001B11AE"/>
    <w:rsid w:val="001B2A79"/>
    <w:rsid w:val="001B423E"/>
    <w:rsid w:val="001B61A4"/>
    <w:rsid w:val="001B61AD"/>
    <w:rsid w:val="001B6949"/>
    <w:rsid w:val="001B7E6F"/>
    <w:rsid w:val="001B7F61"/>
    <w:rsid w:val="001C0322"/>
    <w:rsid w:val="001C1481"/>
    <w:rsid w:val="001C2B06"/>
    <w:rsid w:val="001C50C8"/>
    <w:rsid w:val="001C57EF"/>
    <w:rsid w:val="001C5BCD"/>
    <w:rsid w:val="001C6254"/>
    <w:rsid w:val="001C639A"/>
    <w:rsid w:val="001C6BB1"/>
    <w:rsid w:val="001C6BEF"/>
    <w:rsid w:val="001C706B"/>
    <w:rsid w:val="001C760C"/>
    <w:rsid w:val="001D055C"/>
    <w:rsid w:val="001D0571"/>
    <w:rsid w:val="001D12AA"/>
    <w:rsid w:val="001D36B4"/>
    <w:rsid w:val="001D36C9"/>
    <w:rsid w:val="001D52FF"/>
    <w:rsid w:val="001D58F0"/>
    <w:rsid w:val="001D5CD9"/>
    <w:rsid w:val="001D60CB"/>
    <w:rsid w:val="001D64FA"/>
    <w:rsid w:val="001D657E"/>
    <w:rsid w:val="001D6AFA"/>
    <w:rsid w:val="001D736C"/>
    <w:rsid w:val="001D7ECA"/>
    <w:rsid w:val="001E0282"/>
    <w:rsid w:val="001E0A57"/>
    <w:rsid w:val="001E0DFB"/>
    <w:rsid w:val="001E11E1"/>
    <w:rsid w:val="001E1932"/>
    <w:rsid w:val="001E1E29"/>
    <w:rsid w:val="001E2ECC"/>
    <w:rsid w:val="001E3217"/>
    <w:rsid w:val="001E3FD6"/>
    <w:rsid w:val="001E6034"/>
    <w:rsid w:val="001E7DE5"/>
    <w:rsid w:val="001F0086"/>
    <w:rsid w:val="001F0453"/>
    <w:rsid w:val="001F0D44"/>
    <w:rsid w:val="001F0FE1"/>
    <w:rsid w:val="001F1B2E"/>
    <w:rsid w:val="001F31E1"/>
    <w:rsid w:val="001F3B13"/>
    <w:rsid w:val="001F3ED9"/>
    <w:rsid w:val="001F5A4A"/>
    <w:rsid w:val="001F6600"/>
    <w:rsid w:val="001F71B2"/>
    <w:rsid w:val="00201571"/>
    <w:rsid w:val="00201A88"/>
    <w:rsid w:val="0020248F"/>
    <w:rsid w:val="00203AC0"/>
    <w:rsid w:val="00207492"/>
    <w:rsid w:val="00210079"/>
    <w:rsid w:val="00212C5B"/>
    <w:rsid w:val="00213BF6"/>
    <w:rsid w:val="002149CE"/>
    <w:rsid w:val="00215808"/>
    <w:rsid w:val="0021592D"/>
    <w:rsid w:val="00215A28"/>
    <w:rsid w:val="00215F11"/>
    <w:rsid w:val="002164B8"/>
    <w:rsid w:val="00216556"/>
    <w:rsid w:val="00216E90"/>
    <w:rsid w:val="00216F0F"/>
    <w:rsid w:val="00217B6A"/>
    <w:rsid w:val="0022081E"/>
    <w:rsid w:val="00220F79"/>
    <w:rsid w:val="00221625"/>
    <w:rsid w:val="00222DD5"/>
    <w:rsid w:val="002231A6"/>
    <w:rsid w:val="002231E1"/>
    <w:rsid w:val="002235B7"/>
    <w:rsid w:val="00223A09"/>
    <w:rsid w:val="00223B6E"/>
    <w:rsid w:val="002249C0"/>
    <w:rsid w:val="002270EA"/>
    <w:rsid w:val="002304AE"/>
    <w:rsid w:val="0023051E"/>
    <w:rsid w:val="002321DF"/>
    <w:rsid w:val="00232D16"/>
    <w:rsid w:val="002339DF"/>
    <w:rsid w:val="00233BA8"/>
    <w:rsid w:val="00234074"/>
    <w:rsid w:val="00234C03"/>
    <w:rsid w:val="00235665"/>
    <w:rsid w:val="002358E6"/>
    <w:rsid w:val="00235A5A"/>
    <w:rsid w:val="00235B92"/>
    <w:rsid w:val="002362B4"/>
    <w:rsid w:val="00236DDD"/>
    <w:rsid w:val="00236FB7"/>
    <w:rsid w:val="0023708B"/>
    <w:rsid w:val="00241B56"/>
    <w:rsid w:val="0024261C"/>
    <w:rsid w:val="0024329E"/>
    <w:rsid w:val="00243947"/>
    <w:rsid w:val="00243E7E"/>
    <w:rsid w:val="0024434B"/>
    <w:rsid w:val="00244B35"/>
    <w:rsid w:val="00244E75"/>
    <w:rsid w:val="00246DC4"/>
    <w:rsid w:val="0025069B"/>
    <w:rsid w:val="00250C26"/>
    <w:rsid w:val="00251501"/>
    <w:rsid w:val="002522E7"/>
    <w:rsid w:val="00254B64"/>
    <w:rsid w:val="00255C56"/>
    <w:rsid w:val="00256405"/>
    <w:rsid w:val="00256F19"/>
    <w:rsid w:val="00257609"/>
    <w:rsid w:val="00257A9B"/>
    <w:rsid w:val="00257BFA"/>
    <w:rsid w:val="00261425"/>
    <w:rsid w:val="00261981"/>
    <w:rsid w:val="00261C0A"/>
    <w:rsid w:val="00263258"/>
    <w:rsid w:val="0026371B"/>
    <w:rsid w:val="00263DA8"/>
    <w:rsid w:val="002640B6"/>
    <w:rsid w:val="0026434C"/>
    <w:rsid w:val="00264F59"/>
    <w:rsid w:val="002650C1"/>
    <w:rsid w:val="002653C0"/>
    <w:rsid w:val="00265417"/>
    <w:rsid w:val="00265FD8"/>
    <w:rsid w:val="00267377"/>
    <w:rsid w:val="00267D68"/>
    <w:rsid w:val="00267ED7"/>
    <w:rsid w:val="002711F1"/>
    <w:rsid w:val="002722CF"/>
    <w:rsid w:val="002723EF"/>
    <w:rsid w:val="00273F3C"/>
    <w:rsid w:val="0027447C"/>
    <w:rsid w:val="00274EF5"/>
    <w:rsid w:val="0027644E"/>
    <w:rsid w:val="002765E3"/>
    <w:rsid w:val="0027661C"/>
    <w:rsid w:val="002768B1"/>
    <w:rsid w:val="0027733F"/>
    <w:rsid w:val="00277985"/>
    <w:rsid w:val="00280127"/>
    <w:rsid w:val="00280923"/>
    <w:rsid w:val="00280DD5"/>
    <w:rsid w:val="00281256"/>
    <w:rsid w:val="00281F0E"/>
    <w:rsid w:val="002836D8"/>
    <w:rsid w:val="002838CA"/>
    <w:rsid w:val="00283A54"/>
    <w:rsid w:val="00284D6D"/>
    <w:rsid w:val="00285154"/>
    <w:rsid w:val="002855A5"/>
    <w:rsid w:val="002858BA"/>
    <w:rsid w:val="00285949"/>
    <w:rsid w:val="00286641"/>
    <w:rsid w:val="00287152"/>
    <w:rsid w:val="00287E9D"/>
    <w:rsid w:val="00287F6D"/>
    <w:rsid w:val="002906AB"/>
    <w:rsid w:val="00292B90"/>
    <w:rsid w:val="00293D23"/>
    <w:rsid w:val="002949EA"/>
    <w:rsid w:val="0029705D"/>
    <w:rsid w:val="00297EE8"/>
    <w:rsid w:val="00297F5D"/>
    <w:rsid w:val="002A1342"/>
    <w:rsid w:val="002A1C44"/>
    <w:rsid w:val="002A2FDE"/>
    <w:rsid w:val="002A3450"/>
    <w:rsid w:val="002A3AA5"/>
    <w:rsid w:val="002A3E46"/>
    <w:rsid w:val="002A4F28"/>
    <w:rsid w:val="002A5A4F"/>
    <w:rsid w:val="002A68FE"/>
    <w:rsid w:val="002B0F02"/>
    <w:rsid w:val="002B11F4"/>
    <w:rsid w:val="002B1555"/>
    <w:rsid w:val="002B1E74"/>
    <w:rsid w:val="002B1FE9"/>
    <w:rsid w:val="002B350F"/>
    <w:rsid w:val="002B3DDF"/>
    <w:rsid w:val="002B4D12"/>
    <w:rsid w:val="002B4E98"/>
    <w:rsid w:val="002B6094"/>
    <w:rsid w:val="002B6352"/>
    <w:rsid w:val="002B6C98"/>
    <w:rsid w:val="002B6F8F"/>
    <w:rsid w:val="002B7A04"/>
    <w:rsid w:val="002C09C1"/>
    <w:rsid w:val="002C0EEE"/>
    <w:rsid w:val="002C14B8"/>
    <w:rsid w:val="002C19EB"/>
    <w:rsid w:val="002C1CB5"/>
    <w:rsid w:val="002C26B6"/>
    <w:rsid w:val="002C378C"/>
    <w:rsid w:val="002C456E"/>
    <w:rsid w:val="002C46FB"/>
    <w:rsid w:val="002C5A30"/>
    <w:rsid w:val="002C5DFA"/>
    <w:rsid w:val="002C65E1"/>
    <w:rsid w:val="002C7932"/>
    <w:rsid w:val="002C7E52"/>
    <w:rsid w:val="002D08A4"/>
    <w:rsid w:val="002D1B70"/>
    <w:rsid w:val="002D2D0C"/>
    <w:rsid w:val="002D3046"/>
    <w:rsid w:val="002D32C0"/>
    <w:rsid w:val="002D41D0"/>
    <w:rsid w:val="002D4667"/>
    <w:rsid w:val="002D58A7"/>
    <w:rsid w:val="002D5ADF"/>
    <w:rsid w:val="002D5B14"/>
    <w:rsid w:val="002D5E98"/>
    <w:rsid w:val="002E1265"/>
    <w:rsid w:val="002E1C6B"/>
    <w:rsid w:val="002E1F41"/>
    <w:rsid w:val="002E2BCF"/>
    <w:rsid w:val="002E31F8"/>
    <w:rsid w:val="002E39D8"/>
    <w:rsid w:val="002E4CA2"/>
    <w:rsid w:val="002E559F"/>
    <w:rsid w:val="002E5953"/>
    <w:rsid w:val="002E67B9"/>
    <w:rsid w:val="002E68D9"/>
    <w:rsid w:val="002E6AAE"/>
    <w:rsid w:val="002E6B35"/>
    <w:rsid w:val="002E6C27"/>
    <w:rsid w:val="002E756F"/>
    <w:rsid w:val="002F08EC"/>
    <w:rsid w:val="002F17CD"/>
    <w:rsid w:val="002F1BDA"/>
    <w:rsid w:val="002F27D0"/>
    <w:rsid w:val="002F400E"/>
    <w:rsid w:val="002F485D"/>
    <w:rsid w:val="002F4C8F"/>
    <w:rsid w:val="002F4E23"/>
    <w:rsid w:val="002F4FAA"/>
    <w:rsid w:val="002F615F"/>
    <w:rsid w:val="002F695B"/>
    <w:rsid w:val="002F7788"/>
    <w:rsid w:val="002F7CEE"/>
    <w:rsid w:val="003021DC"/>
    <w:rsid w:val="00302356"/>
    <w:rsid w:val="00303528"/>
    <w:rsid w:val="0030353C"/>
    <w:rsid w:val="00304D8B"/>
    <w:rsid w:val="00305965"/>
    <w:rsid w:val="00305D9B"/>
    <w:rsid w:val="00306883"/>
    <w:rsid w:val="00306B3E"/>
    <w:rsid w:val="00310188"/>
    <w:rsid w:val="00310695"/>
    <w:rsid w:val="00311870"/>
    <w:rsid w:val="003121F0"/>
    <w:rsid w:val="00312C5F"/>
    <w:rsid w:val="00313560"/>
    <w:rsid w:val="00313C81"/>
    <w:rsid w:val="00315929"/>
    <w:rsid w:val="00315E9B"/>
    <w:rsid w:val="003168C7"/>
    <w:rsid w:val="003174FA"/>
    <w:rsid w:val="00320D60"/>
    <w:rsid w:val="00321D56"/>
    <w:rsid w:val="00322B8E"/>
    <w:rsid w:val="00322D98"/>
    <w:rsid w:val="003234B0"/>
    <w:rsid w:val="003247FC"/>
    <w:rsid w:val="00324AEA"/>
    <w:rsid w:val="0032563E"/>
    <w:rsid w:val="003262FB"/>
    <w:rsid w:val="00326776"/>
    <w:rsid w:val="00327547"/>
    <w:rsid w:val="00330D03"/>
    <w:rsid w:val="003314D0"/>
    <w:rsid w:val="00332612"/>
    <w:rsid w:val="00332FFA"/>
    <w:rsid w:val="0033481D"/>
    <w:rsid w:val="00335595"/>
    <w:rsid w:val="003364CF"/>
    <w:rsid w:val="0033666C"/>
    <w:rsid w:val="00336FAE"/>
    <w:rsid w:val="00337167"/>
    <w:rsid w:val="00340974"/>
    <w:rsid w:val="003412B8"/>
    <w:rsid w:val="003417F4"/>
    <w:rsid w:val="00342567"/>
    <w:rsid w:val="00343BD5"/>
    <w:rsid w:val="00344B7F"/>
    <w:rsid w:val="0034517D"/>
    <w:rsid w:val="003454C6"/>
    <w:rsid w:val="00345DCB"/>
    <w:rsid w:val="00347ABF"/>
    <w:rsid w:val="00347F89"/>
    <w:rsid w:val="0035069C"/>
    <w:rsid w:val="00350DC8"/>
    <w:rsid w:val="00350F76"/>
    <w:rsid w:val="0035126C"/>
    <w:rsid w:val="00351639"/>
    <w:rsid w:val="003518DA"/>
    <w:rsid w:val="003519C2"/>
    <w:rsid w:val="00351A13"/>
    <w:rsid w:val="003520AB"/>
    <w:rsid w:val="0035289C"/>
    <w:rsid w:val="0035359F"/>
    <w:rsid w:val="00353656"/>
    <w:rsid w:val="00355F73"/>
    <w:rsid w:val="0035605F"/>
    <w:rsid w:val="00356645"/>
    <w:rsid w:val="00356E80"/>
    <w:rsid w:val="00357333"/>
    <w:rsid w:val="0035789E"/>
    <w:rsid w:val="0036052A"/>
    <w:rsid w:val="00360900"/>
    <w:rsid w:val="00363A62"/>
    <w:rsid w:val="00363B8D"/>
    <w:rsid w:val="0036488E"/>
    <w:rsid w:val="003658E3"/>
    <w:rsid w:val="00365ADE"/>
    <w:rsid w:val="00366BAC"/>
    <w:rsid w:val="0036709A"/>
    <w:rsid w:val="00367CF7"/>
    <w:rsid w:val="00370291"/>
    <w:rsid w:val="0037182A"/>
    <w:rsid w:val="00372313"/>
    <w:rsid w:val="00372815"/>
    <w:rsid w:val="00372C12"/>
    <w:rsid w:val="00373777"/>
    <w:rsid w:val="0037393B"/>
    <w:rsid w:val="00374076"/>
    <w:rsid w:val="00374192"/>
    <w:rsid w:val="00374F47"/>
    <w:rsid w:val="0037517E"/>
    <w:rsid w:val="00375379"/>
    <w:rsid w:val="00376B3F"/>
    <w:rsid w:val="00377683"/>
    <w:rsid w:val="00380059"/>
    <w:rsid w:val="003828E0"/>
    <w:rsid w:val="00382B44"/>
    <w:rsid w:val="00383A88"/>
    <w:rsid w:val="00383D38"/>
    <w:rsid w:val="003844A7"/>
    <w:rsid w:val="003871A6"/>
    <w:rsid w:val="003877D2"/>
    <w:rsid w:val="00390E66"/>
    <w:rsid w:val="003911FD"/>
    <w:rsid w:val="003916CA"/>
    <w:rsid w:val="00391863"/>
    <w:rsid w:val="0039328F"/>
    <w:rsid w:val="00393B60"/>
    <w:rsid w:val="0039631D"/>
    <w:rsid w:val="00396D02"/>
    <w:rsid w:val="003979C0"/>
    <w:rsid w:val="003A0E92"/>
    <w:rsid w:val="003A116E"/>
    <w:rsid w:val="003A11EA"/>
    <w:rsid w:val="003A251E"/>
    <w:rsid w:val="003A28DE"/>
    <w:rsid w:val="003A2FA8"/>
    <w:rsid w:val="003A3634"/>
    <w:rsid w:val="003A4B54"/>
    <w:rsid w:val="003A54D4"/>
    <w:rsid w:val="003A6A8F"/>
    <w:rsid w:val="003A74EF"/>
    <w:rsid w:val="003B032C"/>
    <w:rsid w:val="003B0D2A"/>
    <w:rsid w:val="003B10F5"/>
    <w:rsid w:val="003B12D9"/>
    <w:rsid w:val="003B161D"/>
    <w:rsid w:val="003B177C"/>
    <w:rsid w:val="003B1AE3"/>
    <w:rsid w:val="003B2209"/>
    <w:rsid w:val="003B29E3"/>
    <w:rsid w:val="003B33B7"/>
    <w:rsid w:val="003B39EA"/>
    <w:rsid w:val="003B40CA"/>
    <w:rsid w:val="003B500F"/>
    <w:rsid w:val="003B5235"/>
    <w:rsid w:val="003B719B"/>
    <w:rsid w:val="003C19FE"/>
    <w:rsid w:val="003C2360"/>
    <w:rsid w:val="003C3870"/>
    <w:rsid w:val="003C5725"/>
    <w:rsid w:val="003C57FD"/>
    <w:rsid w:val="003C6953"/>
    <w:rsid w:val="003C6FBE"/>
    <w:rsid w:val="003D154C"/>
    <w:rsid w:val="003D1CB7"/>
    <w:rsid w:val="003D1FD2"/>
    <w:rsid w:val="003D265D"/>
    <w:rsid w:val="003D35ED"/>
    <w:rsid w:val="003D36B1"/>
    <w:rsid w:val="003D3883"/>
    <w:rsid w:val="003D3DF5"/>
    <w:rsid w:val="003D452D"/>
    <w:rsid w:val="003D45C5"/>
    <w:rsid w:val="003D4C98"/>
    <w:rsid w:val="003D4CAB"/>
    <w:rsid w:val="003D65C4"/>
    <w:rsid w:val="003D6A97"/>
    <w:rsid w:val="003D7223"/>
    <w:rsid w:val="003D74A8"/>
    <w:rsid w:val="003D76DE"/>
    <w:rsid w:val="003D7C20"/>
    <w:rsid w:val="003E0245"/>
    <w:rsid w:val="003E0344"/>
    <w:rsid w:val="003E0726"/>
    <w:rsid w:val="003E0C5D"/>
    <w:rsid w:val="003E3555"/>
    <w:rsid w:val="003E3BDF"/>
    <w:rsid w:val="003E4F77"/>
    <w:rsid w:val="003E54F9"/>
    <w:rsid w:val="003E5671"/>
    <w:rsid w:val="003E574C"/>
    <w:rsid w:val="003E59B9"/>
    <w:rsid w:val="003E610D"/>
    <w:rsid w:val="003E6934"/>
    <w:rsid w:val="003E71B0"/>
    <w:rsid w:val="003E744B"/>
    <w:rsid w:val="003F1415"/>
    <w:rsid w:val="003F1465"/>
    <w:rsid w:val="003F1572"/>
    <w:rsid w:val="003F15A8"/>
    <w:rsid w:val="003F211E"/>
    <w:rsid w:val="003F302D"/>
    <w:rsid w:val="003F3E38"/>
    <w:rsid w:val="003F4038"/>
    <w:rsid w:val="003F497D"/>
    <w:rsid w:val="003F52A0"/>
    <w:rsid w:val="003F5703"/>
    <w:rsid w:val="003F57F4"/>
    <w:rsid w:val="003F5CDB"/>
    <w:rsid w:val="003F6F7B"/>
    <w:rsid w:val="003F74F4"/>
    <w:rsid w:val="004002E9"/>
    <w:rsid w:val="004007B5"/>
    <w:rsid w:val="00400875"/>
    <w:rsid w:val="00401174"/>
    <w:rsid w:val="00401425"/>
    <w:rsid w:val="004020B5"/>
    <w:rsid w:val="00402865"/>
    <w:rsid w:val="00402921"/>
    <w:rsid w:val="00403337"/>
    <w:rsid w:val="00403665"/>
    <w:rsid w:val="004037DA"/>
    <w:rsid w:val="00403D3D"/>
    <w:rsid w:val="004041CD"/>
    <w:rsid w:val="004049FF"/>
    <w:rsid w:val="004057A9"/>
    <w:rsid w:val="004061E3"/>
    <w:rsid w:val="0040716D"/>
    <w:rsid w:val="004103DE"/>
    <w:rsid w:val="004112C1"/>
    <w:rsid w:val="00411664"/>
    <w:rsid w:val="00411FCC"/>
    <w:rsid w:val="00412316"/>
    <w:rsid w:val="00413366"/>
    <w:rsid w:val="00413596"/>
    <w:rsid w:val="00414723"/>
    <w:rsid w:val="00414BE7"/>
    <w:rsid w:val="00414D57"/>
    <w:rsid w:val="00414ED6"/>
    <w:rsid w:val="00415345"/>
    <w:rsid w:val="00416792"/>
    <w:rsid w:val="004169E8"/>
    <w:rsid w:val="004171EC"/>
    <w:rsid w:val="004201E1"/>
    <w:rsid w:val="00420FFF"/>
    <w:rsid w:val="0042129C"/>
    <w:rsid w:val="004228A2"/>
    <w:rsid w:val="0042336A"/>
    <w:rsid w:val="004234A5"/>
    <w:rsid w:val="00424389"/>
    <w:rsid w:val="0042578E"/>
    <w:rsid w:val="004275FA"/>
    <w:rsid w:val="004301F2"/>
    <w:rsid w:val="00431A6B"/>
    <w:rsid w:val="00431E13"/>
    <w:rsid w:val="0043367F"/>
    <w:rsid w:val="00433774"/>
    <w:rsid w:val="00434561"/>
    <w:rsid w:val="00434886"/>
    <w:rsid w:val="00436D1D"/>
    <w:rsid w:val="00437108"/>
    <w:rsid w:val="004377F9"/>
    <w:rsid w:val="004400CB"/>
    <w:rsid w:val="004405F3"/>
    <w:rsid w:val="00441063"/>
    <w:rsid w:val="00441794"/>
    <w:rsid w:val="00441CD8"/>
    <w:rsid w:val="004425A7"/>
    <w:rsid w:val="00442A49"/>
    <w:rsid w:val="00442E9B"/>
    <w:rsid w:val="004438D5"/>
    <w:rsid w:val="00443D75"/>
    <w:rsid w:val="0044561C"/>
    <w:rsid w:val="00446A07"/>
    <w:rsid w:val="00447A9A"/>
    <w:rsid w:val="00447B0B"/>
    <w:rsid w:val="00450364"/>
    <w:rsid w:val="00450433"/>
    <w:rsid w:val="00450D7F"/>
    <w:rsid w:val="00450DDD"/>
    <w:rsid w:val="00451A98"/>
    <w:rsid w:val="004523C8"/>
    <w:rsid w:val="004528D6"/>
    <w:rsid w:val="00452CAD"/>
    <w:rsid w:val="004530A0"/>
    <w:rsid w:val="0045326A"/>
    <w:rsid w:val="00453291"/>
    <w:rsid w:val="00453EFE"/>
    <w:rsid w:val="00454510"/>
    <w:rsid w:val="00454A27"/>
    <w:rsid w:val="00454E13"/>
    <w:rsid w:val="004555D9"/>
    <w:rsid w:val="004556F3"/>
    <w:rsid w:val="00455B78"/>
    <w:rsid w:val="00456C56"/>
    <w:rsid w:val="00456D0C"/>
    <w:rsid w:val="004601B1"/>
    <w:rsid w:val="004601DD"/>
    <w:rsid w:val="00460478"/>
    <w:rsid w:val="004609DE"/>
    <w:rsid w:val="00460AFB"/>
    <w:rsid w:val="00460E7F"/>
    <w:rsid w:val="00461777"/>
    <w:rsid w:val="004617B4"/>
    <w:rsid w:val="004617F4"/>
    <w:rsid w:val="004620EB"/>
    <w:rsid w:val="00462414"/>
    <w:rsid w:val="00463808"/>
    <w:rsid w:val="00463868"/>
    <w:rsid w:val="004639F9"/>
    <w:rsid w:val="00465124"/>
    <w:rsid w:val="00465523"/>
    <w:rsid w:val="0046628F"/>
    <w:rsid w:val="00466A75"/>
    <w:rsid w:val="004711AD"/>
    <w:rsid w:val="00471BDF"/>
    <w:rsid w:val="004722B4"/>
    <w:rsid w:val="00473289"/>
    <w:rsid w:val="004741B4"/>
    <w:rsid w:val="004747CE"/>
    <w:rsid w:val="004749A2"/>
    <w:rsid w:val="00474A4F"/>
    <w:rsid w:val="00477382"/>
    <w:rsid w:val="00477998"/>
    <w:rsid w:val="00477CCD"/>
    <w:rsid w:val="0048110C"/>
    <w:rsid w:val="00481570"/>
    <w:rsid w:val="00481784"/>
    <w:rsid w:val="00481850"/>
    <w:rsid w:val="004828CC"/>
    <w:rsid w:val="00484358"/>
    <w:rsid w:val="00484536"/>
    <w:rsid w:val="00484FD8"/>
    <w:rsid w:val="00485DEF"/>
    <w:rsid w:val="004861A6"/>
    <w:rsid w:val="00486774"/>
    <w:rsid w:val="00486815"/>
    <w:rsid w:val="004872E7"/>
    <w:rsid w:val="00487B57"/>
    <w:rsid w:val="00492C2C"/>
    <w:rsid w:val="00492D7A"/>
    <w:rsid w:val="0049324E"/>
    <w:rsid w:val="00493C99"/>
    <w:rsid w:val="004940D1"/>
    <w:rsid w:val="00494C9F"/>
    <w:rsid w:val="004953D3"/>
    <w:rsid w:val="0049583E"/>
    <w:rsid w:val="0049713A"/>
    <w:rsid w:val="00497B8E"/>
    <w:rsid w:val="004A1453"/>
    <w:rsid w:val="004A3977"/>
    <w:rsid w:val="004A4437"/>
    <w:rsid w:val="004A4C36"/>
    <w:rsid w:val="004A4CBC"/>
    <w:rsid w:val="004A580A"/>
    <w:rsid w:val="004A677C"/>
    <w:rsid w:val="004B05AB"/>
    <w:rsid w:val="004B0B2F"/>
    <w:rsid w:val="004B184E"/>
    <w:rsid w:val="004B3806"/>
    <w:rsid w:val="004B3871"/>
    <w:rsid w:val="004B4509"/>
    <w:rsid w:val="004B599D"/>
    <w:rsid w:val="004B5F40"/>
    <w:rsid w:val="004B66E1"/>
    <w:rsid w:val="004B6A36"/>
    <w:rsid w:val="004B6B0A"/>
    <w:rsid w:val="004B6B4C"/>
    <w:rsid w:val="004B6E87"/>
    <w:rsid w:val="004B7373"/>
    <w:rsid w:val="004B761B"/>
    <w:rsid w:val="004B763A"/>
    <w:rsid w:val="004B7C2A"/>
    <w:rsid w:val="004C0985"/>
    <w:rsid w:val="004C112A"/>
    <w:rsid w:val="004C1907"/>
    <w:rsid w:val="004C36E8"/>
    <w:rsid w:val="004C4497"/>
    <w:rsid w:val="004C6367"/>
    <w:rsid w:val="004C6C21"/>
    <w:rsid w:val="004D11B2"/>
    <w:rsid w:val="004D27AB"/>
    <w:rsid w:val="004D3028"/>
    <w:rsid w:val="004D332A"/>
    <w:rsid w:val="004D3C98"/>
    <w:rsid w:val="004D5045"/>
    <w:rsid w:val="004D5CDE"/>
    <w:rsid w:val="004D61A7"/>
    <w:rsid w:val="004D671A"/>
    <w:rsid w:val="004D6748"/>
    <w:rsid w:val="004E0603"/>
    <w:rsid w:val="004E27DF"/>
    <w:rsid w:val="004E38DA"/>
    <w:rsid w:val="004E3F78"/>
    <w:rsid w:val="004E416D"/>
    <w:rsid w:val="004E4A2F"/>
    <w:rsid w:val="004E6059"/>
    <w:rsid w:val="004F02C7"/>
    <w:rsid w:val="004F173F"/>
    <w:rsid w:val="004F4109"/>
    <w:rsid w:val="004F447E"/>
    <w:rsid w:val="004F4A0D"/>
    <w:rsid w:val="004F4BD1"/>
    <w:rsid w:val="004F552D"/>
    <w:rsid w:val="004F55BE"/>
    <w:rsid w:val="004F5A63"/>
    <w:rsid w:val="004F6388"/>
    <w:rsid w:val="00500430"/>
    <w:rsid w:val="00501195"/>
    <w:rsid w:val="00501553"/>
    <w:rsid w:val="00502185"/>
    <w:rsid w:val="005024F5"/>
    <w:rsid w:val="005031DE"/>
    <w:rsid w:val="0050393F"/>
    <w:rsid w:val="00504B5D"/>
    <w:rsid w:val="00505DE2"/>
    <w:rsid w:val="00510317"/>
    <w:rsid w:val="005106A5"/>
    <w:rsid w:val="00510A3C"/>
    <w:rsid w:val="005116CB"/>
    <w:rsid w:val="00512D15"/>
    <w:rsid w:val="00513F54"/>
    <w:rsid w:val="005142C3"/>
    <w:rsid w:val="0051452B"/>
    <w:rsid w:val="00514F89"/>
    <w:rsid w:val="00516F2E"/>
    <w:rsid w:val="00517625"/>
    <w:rsid w:val="00517DB8"/>
    <w:rsid w:val="00517F22"/>
    <w:rsid w:val="00520C42"/>
    <w:rsid w:val="00522754"/>
    <w:rsid w:val="005228B1"/>
    <w:rsid w:val="00522CA1"/>
    <w:rsid w:val="005247B7"/>
    <w:rsid w:val="005249D3"/>
    <w:rsid w:val="00524D54"/>
    <w:rsid w:val="005261AA"/>
    <w:rsid w:val="00526C5B"/>
    <w:rsid w:val="00530534"/>
    <w:rsid w:val="00531077"/>
    <w:rsid w:val="00531BD3"/>
    <w:rsid w:val="00531E90"/>
    <w:rsid w:val="00532306"/>
    <w:rsid w:val="00533531"/>
    <w:rsid w:val="005349B7"/>
    <w:rsid w:val="00534E1E"/>
    <w:rsid w:val="0053575F"/>
    <w:rsid w:val="005357A6"/>
    <w:rsid w:val="00535F11"/>
    <w:rsid w:val="005365DB"/>
    <w:rsid w:val="005365E0"/>
    <w:rsid w:val="00536CDC"/>
    <w:rsid w:val="00540A1C"/>
    <w:rsid w:val="00540C28"/>
    <w:rsid w:val="005415EF"/>
    <w:rsid w:val="005416E6"/>
    <w:rsid w:val="005424F0"/>
    <w:rsid w:val="00542C8C"/>
    <w:rsid w:val="00543582"/>
    <w:rsid w:val="00544121"/>
    <w:rsid w:val="00544553"/>
    <w:rsid w:val="00545058"/>
    <w:rsid w:val="005450BB"/>
    <w:rsid w:val="00545695"/>
    <w:rsid w:val="00546C61"/>
    <w:rsid w:val="00547E0A"/>
    <w:rsid w:val="00550285"/>
    <w:rsid w:val="00550C59"/>
    <w:rsid w:val="00551192"/>
    <w:rsid w:val="00551878"/>
    <w:rsid w:val="00553CC8"/>
    <w:rsid w:val="005541C9"/>
    <w:rsid w:val="0055522B"/>
    <w:rsid w:val="005569FA"/>
    <w:rsid w:val="00557046"/>
    <w:rsid w:val="00560807"/>
    <w:rsid w:val="00563475"/>
    <w:rsid w:val="0056459E"/>
    <w:rsid w:val="00566036"/>
    <w:rsid w:val="005663E6"/>
    <w:rsid w:val="0056653A"/>
    <w:rsid w:val="00570B82"/>
    <w:rsid w:val="00571060"/>
    <w:rsid w:val="005716B9"/>
    <w:rsid w:val="00571B74"/>
    <w:rsid w:val="00571ED5"/>
    <w:rsid w:val="00573300"/>
    <w:rsid w:val="005736BC"/>
    <w:rsid w:val="00573C9D"/>
    <w:rsid w:val="0057452A"/>
    <w:rsid w:val="00574DCA"/>
    <w:rsid w:val="00574E3C"/>
    <w:rsid w:val="00575AA9"/>
    <w:rsid w:val="00575E98"/>
    <w:rsid w:val="0057611E"/>
    <w:rsid w:val="00576DA4"/>
    <w:rsid w:val="00576EB0"/>
    <w:rsid w:val="005803B2"/>
    <w:rsid w:val="00580A0D"/>
    <w:rsid w:val="00580E62"/>
    <w:rsid w:val="005820DB"/>
    <w:rsid w:val="00582D51"/>
    <w:rsid w:val="00583804"/>
    <w:rsid w:val="00583E95"/>
    <w:rsid w:val="0058442B"/>
    <w:rsid w:val="00584A3B"/>
    <w:rsid w:val="0058528B"/>
    <w:rsid w:val="00586988"/>
    <w:rsid w:val="00586DE2"/>
    <w:rsid w:val="005872EE"/>
    <w:rsid w:val="00587C38"/>
    <w:rsid w:val="00590198"/>
    <w:rsid w:val="005909B9"/>
    <w:rsid w:val="00590FDD"/>
    <w:rsid w:val="00591E8E"/>
    <w:rsid w:val="00591ED3"/>
    <w:rsid w:val="005929F0"/>
    <w:rsid w:val="005939FE"/>
    <w:rsid w:val="00593C44"/>
    <w:rsid w:val="005953D2"/>
    <w:rsid w:val="00595A87"/>
    <w:rsid w:val="005965BE"/>
    <w:rsid w:val="00597FB7"/>
    <w:rsid w:val="005A148B"/>
    <w:rsid w:val="005A1FDA"/>
    <w:rsid w:val="005A21D2"/>
    <w:rsid w:val="005A29F8"/>
    <w:rsid w:val="005A3022"/>
    <w:rsid w:val="005A3544"/>
    <w:rsid w:val="005A36E2"/>
    <w:rsid w:val="005A4242"/>
    <w:rsid w:val="005A685C"/>
    <w:rsid w:val="005A6E22"/>
    <w:rsid w:val="005A7128"/>
    <w:rsid w:val="005A7FC2"/>
    <w:rsid w:val="005B0FBC"/>
    <w:rsid w:val="005B1629"/>
    <w:rsid w:val="005B238A"/>
    <w:rsid w:val="005B257D"/>
    <w:rsid w:val="005B4645"/>
    <w:rsid w:val="005B4DC1"/>
    <w:rsid w:val="005B5115"/>
    <w:rsid w:val="005B5B16"/>
    <w:rsid w:val="005B5BBB"/>
    <w:rsid w:val="005B77ED"/>
    <w:rsid w:val="005B7A51"/>
    <w:rsid w:val="005C038E"/>
    <w:rsid w:val="005C2487"/>
    <w:rsid w:val="005C2C72"/>
    <w:rsid w:val="005C3449"/>
    <w:rsid w:val="005C4ADC"/>
    <w:rsid w:val="005C7D87"/>
    <w:rsid w:val="005D048C"/>
    <w:rsid w:val="005D0EC8"/>
    <w:rsid w:val="005D378D"/>
    <w:rsid w:val="005D462E"/>
    <w:rsid w:val="005D5B07"/>
    <w:rsid w:val="005D6F0E"/>
    <w:rsid w:val="005D6F20"/>
    <w:rsid w:val="005D6F45"/>
    <w:rsid w:val="005D73E4"/>
    <w:rsid w:val="005D796A"/>
    <w:rsid w:val="005E0594"/>
    <w:rsid w:val="005E4520"/>
    <w:rsid w:val="005E47A8"/>
    <w:rsid w:val="005E5A0C"/>
    <w:rsid w:val="005E5DEA"/>
    <w:rsid w:val="005E7493"/>
    <w:rsid w:val="005E7B29"/>
    <w:rsid w:val="005F0D9C"/>
    <w:rsid w:val="005F39D0"/>
    <w:rsid w:val="005F3DAE"/>
    <w:rsid w:val="005F3E4B"/>
    <w:rsid w:val="005F476F"/>
    <w:rsid w:val="005F4C0F"/>
    <w:rsid w:val="005F502C"/>
    <w:rsid w:val="005F5BBE"/>
    <w:rsid w:val="005F72B6"/>
    <w:rsid w:val="00601E40"/>
    <w:rsid w:val="0060285E"/>
    <w:rsid w:val="00603D7D"/>
    <w:rsid w:val="00606FBB"/>
    <w:rsid w:val="00610391"/>
    <w:rsid w:val="0061055E"/>
    <w:rsid w:val="00610F03"/>
    <w:rsid w:val="006117C2"/>
    <w:rsid w:val="0061184C"/>
    <w:rsid w:val="00611B0F"/>
    <w:rsid w:val="00612697"/>
    <w:rsid w:val="00613376"/>
    <w:rsid w:val="00613E1C"/>
    <w:rsid w:val="006148A2"/>
    <w:rsid w:val="00614A4F"/>
    <w:rsid w:val="0061511E"/>
    <w:rsid w:val="00615732"/>
    <w:rsid w:val="00615FDC"/>
    <w:rsid w:val="00616AE5"/>
    <w:rsid w:val="00617269"/>
    <w:rsid w:val="006175B9"/>
    <w:rsid w:val="00617CAE"/>
    <w:rsid w:val="006211EC"/>
    <w:rsid w:val="006212D9"/>
    <w:rsid w:val="0062157E"/>
    <w:rsid w:val="00621A64"/>
    <w:rsid w:val="00622224"/>
    <w:rsid w:val="00623F1F"/>
    <w:rsid w:val="00623F90"/>
    <w:rsid w:val="006241A9"/>
    <w:rsid w:val="0062493C"/>
    <w:rsid w:val="00626276"/>
    <w:rsid w:val="00626462"/>
    <w:rsid w:val="00627AE1"/>
    <w:rsid w:val="00627B27"/>
    <w:rsid w:val="006303F2"/>
    <w:rsid w:val="00630915"/>
    <w:rsid w:val="00630C38"/>
    <w:rsid w:val="00630E91"/>
    <w:rsid w:val="00631394"/>
    <w:rsid w:val="006313E8"/>
    <w:rsid w:val="00632287"/>
    <w:rsid w:val="006345CE"/>
    <w:rsid w:val="006345F2"/>
    <w:rsid w:val="0063768C"/>
    <w:rsid w:val="006416B0"/>
    <w:rsid w:val="00641866"/>
    <w:rsid w:val="00641A62"/>
    <w:rsid w:val="00641D28"/>
    <w:rsid w:val="00641D3B"/>
    <w:rsid w:val="006429D7"/>
    <w:rsid w:val="00643A3F"/>
    <w:rsid w:val="00643E0D"/>
    <w:rsid w:val="006440E6"/>
    <w:rsid w:val="006441F1"/>
    <w:rsid w:val="00647E61"/>
    <w:rsid w:val="00650ED5"/>
    <w:rsid w:val="00651959"/>
    <w:rsid w:val="00652E53"/>
    <w:rsid w:val="0065378F"/>
    <w:rsid w:val="00653BC1"/>
    <w:rsid w:val="00653F0E"/>
    <w:rsid w:val="006542B7"/>
    <w:rsid w:val="006545F7"/>
    <w:rsid w:val="00654794"/>
    <w:rsid w:val="00654A1E"/>
    <w:rsid w:val="00654EE9"/>
    <w:rsid w:val="00656773"/>
    <w:rsid w:val="00657A2D"/>
    <w:rsid w:val="00660074"/>
    <w:rsid w:val="006602BC"/>
    <w:rsid w:val="006608FF"/>
    <w:rsid w:val="00660A62"/>
    <w:rsid w:val="00662421"/>
    <w:rsid w:val="006624F6"/>
    <w:rsid w:val="006647CA"/>
    <w:rsid w:val="00664B23"/>
    <w:rsid w:val="00665663"/>
    <w:rsid w:val="00666525"/>
    <w:rsid w:val="00666783"/>
    <w:rsid w:val="00666C6C"/>
    <w:rsid w:val="006679FC"/>
    <w:rsid w:val="006704FB"/>
    <w:rsid w:val="00670A3F"/>
    <w:rsid w:val="0067148E"/>
    <w:rsid w:val="00671C11"/>
    <w:rsid w:val="00672711"/>
    <w:rsid w:val="00672830"/>
    <w:rsid w:val="0067348C"/>
    <w:rsid w:val="0067455A"/>
    <w:rsid w:val="00674B01"/>
    <w:rsid w:val="00674B09"/>
    <w:rsid w:val="00674FFE"/>
    <w:rsid w:val="006763DF"/>
    <w:rsid w:val="00677EE0"/>
    <w:rsid w:val="00680798"/>
    <w:rsid w:val="00680A03"/>
    <w:rsid w:val="00680C0D"/>
    <w:rsid w:val="006818F2"/>
    <w:rsid w:val="00682876"/>
    <w:rsid w:val="00682AB3"/>
    <w:rsid w:val="006831D7"/>
    <w:rsid w:val="006836DB"/>
    <w:rsid w:val="00683E9E"/>
    <w:rsid w:val="00684134"/>
    <w:rsid w:val="006844EE"/>
    <w:rsid w:val="00685B42"/>
    <w:rsid w:val="00685EED"/>
    <w:rsid w:val="00686C08"/>
    <w:rsid w:val="00686C3E"/>
    <w:rsid w:val="00687E88"/>
    <w:rsid w:val="006900D0"/>
    <w:rsid w:val="006906CD"/>
    <w:rsid w:val="00692143"/>
    <w:rsid w:val="0069248A"/>
    <w:rsid w:val="006930F2"/>
    <w:rsid w:val="006942C8"/>
    <w:rsid w:val="006952BB"/>
    <w:rsid w:val="00695E43"/>
    <w:rsid w:val="00695EC7"/>
    <w:rsid w:val="006966EB"/>
    <w:rsid w:val="0069678D"/>
    <w:rsid w:val="00697991"/>
    <w:rsid w:val="00697E9D"/>
    <w:rsid w:val="006A0B0F"/>
    <w:rsid w:val="006A0D66"/>
    <w:rsid w:val="006A1B8F"/>
    <w:rsid w:val="006A239D"/>
    <w:rsid w:val="006A2973"/>
    <w:rsid w:val="006A2CC9"/>
    <w:rsid w:val="006A3575"/>
    <w:rsid w:val="006A3CD7"/>
    <w:rsid w:val="006A3D11"/>
    <w:rsid w:val="006A4903"/>
    <w:rsid w:val="006A49E8"/>
    <w:rsid w:val="006A611D"/>
    <w:rsid w:val="006A66AE"/>
    <w:rsid w:val="006A69F5"/>
    <w:rsid w:val="006A7FB4"/>
    <w:rsid w:val="006B0055"/>
    <w:rsid w:val="006B0943"/>
    <w:rsid w:val="006B0A11"/>
    <w:rsid w:val="006B0E3C"/>
    <w:rsid w:val="006B1242"/>
    <w:rsid w:val="006B1472"/>
    <w:rsid w:val="006B1961"/>
    <w:rsid w:val="006B2B3C"/>
    <w:rsid w:val="006B37D8"/>
    <w:rsid w:val="006B3DCF"/>
    <w:rsid w:val="006B4A44"/>
    <w:rsid w:val="006B5235"/>
    <w:rsid w:val="006B6FAC"/>
    <w:rsid w:val="006B7065"/>
    <w:rsid w:val="006B715E"/>
    <w:rsid w:val="006B729E"/>
    <w:rsid w:val="006B7E84"/>
    <w:rsid w:val="006C068A"/>
    <w:rsid w:val="006C1895"/>
    <w:rsid w:val="006C2906"/>
    <w:rsid w:val="006C2928"/>
    <w:rsid w:val="006C3014"/>
    <w:rsid w:val="006C32E3"/>
    <w:rsid w:val="006C3BB8"/>
    <w:rsid w:val="006C4F0E"/>
    <w:rsid w:val="006C6026"/>
    <w:rsid w:val="006C6568"/>
    <w:rsid w:val="006C6782"/>
    <w:rsid w:val="006C757C"/>
    <w:rsid w:val="006C7588"/>
    <w:rsid w:val="006D17C6"/>
    <w:rsid w:val="006D2D13"/>
    <w:rsid w:val="006D33B6"/>
    <w:rsid w:val="006D371C"/>
    <w:rsid w:val="006D388D"/>
    <w:rsid w:val="006D3CFB"/>
    <w:rsid w:val="006D3F3E"/>
    <w:rsid w:val="006D4838"/>
    <w:rsid w:val="006D567D"/>
    <w:rsid w:val="006D6945"/>
    <w:rsid w:val="006D6989"/>
    <w:rsid w:val="006D6C9A"/>
    <w:rsid w:val="006D78DA"/>
    <w:rsid w:val="006E00B6"/>
    <w:rsid w:val="006E05E8"/>
    <w:rsid w:val="006E0F40"/>
    <w:rsid w:val="006E49AF"/>
    <w:rsid w:val="006E49DD"/>
    <w:rsid w:val="006E561B"/>
    <w:rsid w:val="006E6699"/>
    <w:rsid w:val="006E6D4F"/>
    <w:rsid w:val="006E6E5F"/>
    <w:rsid w:val="006F0211"/>
    <w:rsid w:val="006F05A9"/>
    <w:rsid w:val="006F3DA6"/>
    <w:rsid w:val="006F6C0A"/>
    <w:rsid w:val="006F6CE4"/>
    <w:rsid w:val="006F7935"/>
    <w:rsid w:val="00700B5F"/>
    <w:rsid w:val="007039B2"/>
    <w:rsid w:val="00703B02"/>
    <w:rsid w:val="007068C9"/>
    <w:rsid w:val="00706A58"/>
    <w:rsid w:val="00706FF5"/>
    <w:rsid w:val="0070767A"/>
    <w:rsid w:val="0071026B"/>
    <w:rsid w:val="00710340"/>
    <w:rsid w:val="007103CE"/>
    <w:rsid w:val="00710932"/>
    <w:rsid w:val="00710B7D"/>
    <w:rsid w:val="00710BC6"/>
    <w:rsid w:val="007117FA"/>
    <w:rsid w:val="007119EB"/>
    <w:rsid w:val="00711FF8"/>
    <w:rsid w:val="00712068"/>
    <w:rsid w:val="00712429"/>
    <w:rsid w:val="007131E0"/>
    <w:rsid w:val="007150BF"/>
    <w:rsid w:val="00715DBE"/>
    <w:rsid w:val="007164EC"/>
    <w:rsid w:val="0071745A"/>
    <w:rsid w:val="00717A86"/>
    <w:rsid w:val="00717B5B"/>
    <w:rsid w:val="00717F44"/>
    <w:rsid w:val="00720C72"/>
    <w:rsid w:val="00720FC0"/>
    <w:rsid w:val="00721518"/>
    <w:rsid w:val="00722B97"/>
    <w:rsid w:val="0072338C"/>
    <w:rsid w:val="007236F0"/>
    <w:rsid w:val="00723C22"/>
    <w:rsid w:val="00724493"/>
    <w:rsid w:val="00724665"/>
    <w:rsid w:val="00726D6A"/>
    <w:rsid w:val="0072746F"/>
    <w:rsid w:val="00727859"/>
    <w:rsid w:val="00731509"/>
    <w:rsid w:val="007319A1"/>
    <w:rsid w:val="0073203E"/>
    <w:rsid w:val="0073277F"/>
    <w:rsid w:val="0073341D"/>
    <w:rsid w:val="00733E9A"/>
    <w:rsid w:val="00734EDF"/>
    <w:rsid w:val="007357BB"/>
    <w:rsid w:val="0073612A"/>
    <w:rsid w:val="00736317"/>
    <w:rsid w:val="00736552"/>
    <w:rsid w:val="00737023"/>
    <w:rsid w:val="00737097"/>
    <w:rsid w:val="00740C44"/>
    <w:rsid w:val="0074313A"/>
    <w:rsid w:val="00744606"/>
    <w:rsid w:val="00744CDF"/>
    <w:rsid w:val="00744D50"/>
    <w:rsid w:val="00744DA5"/>
    <w:rsid w:val="00745225"/>
    <w:rsid w:val="0074626E"/>
    <w:rsid w:val="00746FCC"/>
    <w:rsid w:val="0075053A"/>
    <w:rsid w:val="007524B0"/>
    <w:rsid w:val="00752DBD"/>
    <w:rsid w:val="00752DE5"/>
    <w:rsid w:val="00752F35"/>
    <w:rsid w:val="00753D56"/>
    <w:rsid w:val="00753DDD"/>
    <w:rsid w:val="007556AD"/>
    <w:rsid w:val="00756A60"/>
    <w:rsid w:val="00756B10"/>
    <w:rsid w:val="0075721C"/>
    <w:rsid w:val="00761A06"/>
    <w:rsid w:val="0076243E"/>
    <w:rsid w:val="00762D85"/>
    <w:rsid w:val="00762E03"/>
    <w:rsid w:val="007635A6"/>
    <w:rsid w:val="00763900"/>
    <w:rsid w:val="00763A37"/>
    <w:rsid w:val="00763D01"/>
    <w:rsid w:val="00764361"/>
    <w:rsid w:val="007658D3"/>
    <w:rsid w:val="00766F70"/>
    <w:rsid w:val="00767650"/>
    <w:rsid w:val="00767BF4"/>
    <w:rsid w:val="00770DE1"/>
    <w:rsid w:val="0077294E"/>
    <w:rsid w:val="00773CEF"/>
    <w:rsid w:val="0077423F"/>
    <w:rsid w:val="0077696B"/>
    <w:rsid w:val="00777539"/>
    <w:rsid w:val="007777C8"/>
    <w:rsid w:val="00780D63"/>
    <w:rsid w:val="00780F4B"/>
    <w:rsid w:val="00781A1E"/>
    <w:rsid w:val="00782445"/>
    <w:rsid w:val="007831C7"/>
    <w:rsid w:val="007835DC"/>
    <w:rsid w:val="00783ADA"/>
    <w:rsid w:val="00784F12"/>
    <w:rsid w:val="0078538C"/>
    <w:rsid w:val="00785633"/>
    <w:rsid w:val="00785C32"/>
    <w:rsid w:val="00785EE9"/>
    <w:rsid w:val="00785F9D"/>
    <w:rsid w:val="007872C7"/>
    <w:rsid w:val="00787597"/>
    <w:rsid w:val="0079083E"/>
    <w:rsid w:val="00790EFD"/>
    <w:rsid w:val="00791E35"/>
    <w:rsid w:val="007920A2"/>
    <w:rsid w:val="00792538"/>
    <w:rsid w:val="0079270E"/>
    <w:rsid w:val="0079374D"/>
    <w:rsid w:val="00794C3A"/>
    <w:rsid w:val="00794E9C"/>
    <w:rsid w:val="00795AFB"/>
    <w:rsid w:val="00797D15"/>
    <w:rsid w:val="007A09D5"/>
    <w:rsid w:val="007A1DCE"/>
    <w:rsid w:val="007A2E19"/>
    <w:rsid w:val="007A319A"/>
    <w:rsid w:val="007A328C"/>
    <w:rsid w:val="007A375F"/>
    <w:rsid w:val="007A387B"/>
    <w:rsid w:val="007A3AC4"/>
    <w:rsid w:val="007A3B92"/>
    <w:rsid w:val="007A4827"/>
    <w:rsid w:val="007A5410"/>
    <w:rsid w:val="007A58F3"/>
    <w:rsid w:val="007A5F45"/>
    <w:rsid w:val="007B1502"/>
    <w:rsid w:val="007B15E1"/>
    <w:rsid w:val="007B1604"/>
    <w:rsid w:val="007B2834"/>
    <w:rsid w:val="007B3B25"/>
    <w:rsid w:val="007B5A20"/>
    <w:rsid w:val="007B5FFF"/>
    <w:rsid w:val="007B6330"/>
    <w:rsid w:val="007B6B50"/>
    <w:rsid w:val="007B7437"/>
    <w:rsid w:val="007B7507"/>
    <w:rsid w:val="007B7778"/>
    <w:rsid w:val="007B778E"/>
    <w:rsid w:val="007C0923"/>
    <w:rsid w:val="007C0AF1"/>
    <w:rsid w:val="007C123F"/>
    <w:rsid w:val="007C1241"/>
    <w:rsid w:val="007C181C"/>
    <w:rsid w:val="007C24F8"/>
    <w:rsid w:val="007C3025"/>
    <w:rsid w:val="007C3652"/>
    <w:rsid w:val="007C3979"/>
    <w:rsid w:val="007C3DEF"/>
    <w:rsid w:val="007C4404"/>
    <w:rsid w:val="007C4C80"/>
    <w:rsid w:val="007C598B"/>
    <w:rsid w:val="007C6060"/>
    <w:rsid w:val="007C69E0"/>
    <w:rsid w:val="007C7444"/>
    <w:rsid w:val="007C7985"/>
    <w:rsid w:val="007D0112"/>
    <w:rsid w:val="007D05C2"/>
    <w:rsid w:val="007D0FDC"/>
    <w:rsid w:val="007D132B"/>
    <w:rsid w:val="007D1865"/>
    <w:rsid w:val="007D2876"/>
    <w:rsid w:val="007D373E"/>
    <w:rsid w:val="007D4E61"/>
    <w:rsid w:val="007D4FB7"/>
    <w:rsid w:val="007D7090"/>
    <w:rsid w:val="007D7A77"/>
    <w:rsid w:val="007D7C8A"/>
    <w:rsid w:val="007E0361"/>
    <w:rsid w:val="007E2521"/>
    <w:rsid w:val="007E4390"/>
    <w:rsid w:val="007E4736"/>
    <w:rsid w:val="007E55BC"/>
    <w:rsid w:val="007E6E99"/>
    <w:rsid w:val="007E78D4"/>
    <w:rsid w:val="007E7C09"/>
    <w:rsid w:val="007E7E2D"/>
    <w:rsid w:val="007F0046"/>
    <w:rsid w:val="007F05B5"/>
    <w:rsid w:val="007F0688"/>
    <w:rsid w:val="007F0B68"/>
    <w:rsid w:val="007F1364"/>
    <w:rsid w:val="007F21D7"/>
    <w:rsid w:val="007F2C6F"/>
    <w:rsid w:val="007F30F1"/>
    <w:rsid w:val="007F35B8"/>
    <w:rsid w:val="007F3903"/>
    <w:rsid w:val="007F3A9E"/>
    <w:rsid w:val="007F4486"/>
    <w:rsid w:val="007F47DC"/>
    <w:rsid w:val="007F6017"/>
    <w:rsid w:val="007F6502"/>
    <w:rsid w:val="007F69EB"/>
    <w:rsid w:val="007F6A8B"/>
    <w:rsid w:val="007F71E7"/>
    <w:rsid w:val="00800109"/>
    <w:rsid w:val="00800AFE"/>
    <w:rsid w:val="0080141F"/>
    <w:rsid w:val="00801B45"/>
    <w:rsid w:val="0080254D"/>
    <w:rsid w:val="0080348B"/>
    <w:rsid w:val="00805E4D"/>
    <w:rsid w:val="00806108"/>
    <w:rsid w:val="00806289"/>
    <w:rsid w:val="0080628F"/>
    <w:rsid w:val="008062D1"/>
    <w:rsid w:val="008078C4"/>
    <w:rsid w:val="00811A73"/>
    <w:rsid w:val="00812560"/>
    <w:rsid w:val="00812592"/>
    <w:rsid w:val="008126DD"/>
    <w:rsid w:val="00812E6E"/>
    <w:rsid w:val="00812F07"/>
    <w:rsid w:val="008133FD"/>
    <w:rsid w:val="00813EC3"/>
    <w:rsid w:val="0081445D"/>
    <w:rsid w:val="0081705C"/>
    <w:rsid w:val="008175AC"/>
    <w:rsid w:val="00817DCB"/>
    <w:rsid w:val="00817FBE"/>
    <w:rsid w:val="008201BD"/>
    <w:rsid w:val="00821A95"/>
    <w:rsid w:val="00821B64"/>
    <w:rsid w:val="00822435"/>
    <w:rsid w:val="00822489"/>
    <w:rsid w:val="008224E7"/>
    <w:rsid w:val="008224FF"/>
    <w:rsid w:val="008244CD"/>
    <w:rsid w:val="00825077"/>
    <w:rsid w:val="0082558A"/>
    <w:rsid w:val="00826C22"/>
    <w:rsid w:val="00827FC2"/>
    <w:rsid w:val="00830B64"/>
    <w:rsid w:val="00832F80"/>
    <w:rsid w:val="008342C4"/>
    <w:rsid w:val="00834789"/>
    <w:rsid w:val="00834DAC"/>
    <w:rsid w:val="00835A92"/>
    <w:rsid w:val="00835F78"/>
    <w:rsid w:val="00836392"/>
    <w:rsid w:val="00836BE4"/>
    <w:rsid w:val="00837EA2"/>
    <w:rsid w:val="00841886"/>
    <w:rsid w:val="008423F4"/>
    <w:rsid w:val="00842D06"/>
    <w:rsid w:val="00842E23"/>
    <w:rsid w:val="008432DB"/>
    <w:rsid w:val="00843564"/>
    <w:rsid w:val="00843E54"/>
    <w:rsid w:val="008451A9"/>
    <w:rsid w:val="00845F0A"/>
    <w:rsid w:val="008466CB"/>
    <w:rsid w:val="008472F2"/>
    <w:rsid w:val="00850180"/>
    <w:rsid w:val="00850242"/>
    <w:rsid w:val="00850487"/>
    <w:rsid w:val="0085055E"/>
    <w:rsid w:val="008509F4"/>
    <w:rsid w:val="008511D2"/>
    <w:rsid w:val="008535EC"/>
    <w:rsid w:val="00853927"/>
    <w:rsid w:val="00854239"/>
    <w:rsid w:val="00854252"/>
    <w:rsid w:val="00854F6C"/>
    <w:rsid w:val="00855B25"/>
    <w:rsid w:val="00855F4D"/>
    <w:rsid w:val="00856D01"/>
    <w:rsid w:val="00856DA9"/>
    <w:rsid w:val="00857157"/>
    <w:rsid w:val="0085733A"/>
    <w:rsid w:val="0085785A"/>
    <w:rsid w:val="00857DED"/>
    <w:rsid w:val="008608C1"/>
    <w:rsid w:val="0086167E"/>
    <w:rsid w:val="00862C77"/>
    <w:rsid w:val="0086347F"/>
    <w:rsid w:val="0086441F"/>
    <w:rsid w:val="00865401"/>
    <w:rsid w:val="00865F47"/>
    <w:rsid w:val="00866EB9"/>
    <w:rsid w:val="00866FAA"/>
    <w:rsid w:val="00867370"/>
    <w:rsid w:val="008725B4"/>
    <w:rsid w:val="00872A04"/>
    <w:rsid w:val="00873405"/>
    <w:rsid w:val="00875625"/>
    <w:rsid w:val="00875AB2"/>
    <w:rsid w:val="00875CB7"/>
    <w:rsid w:val="008766C1"/>
    <w:rsid w:val="00880873"/>
    <w:rsid w:val="00880C9C"/>
    <w:rsid w:val="00882938"/>
    <w:rsid w:val="00883D8D"/>
    <w:rsid w:val="00883DDF"/>
    <w:rsid w:val="00883F23"/>
    <w:rsid w:val="00884573"/>
    <w:rsid w:val="00884A58"/>
    <w:rsid w:val="00885E90"/>
    <w:rsid w:val="00887118"/>
    <w:rsid w:val="008879AD"/>
    <w:rsid w:val="00887BC2"/>
    <w:rsid w:val="0089018D"/>
    <w:rsid w:val="0089298D"/>
    <w:rsid w:val="00893498"/>
    <w:rsid w:val="00893B12"/>
    <w:rsid w:val="00893D43"/>
    <w:rsid w:val="00894B47"/>
    <w:rsid w:val="008A0CEA"/>
    <w:rsid w:val="008A0CF5"/>
    <w:rsid w:val="008A19AD"/>
    <w:rsid w:val="008A2A0F"/>
    <w:rsid w:val="008A3BBA"/>
    <w:rsid w:val="008A573C"/>
    <w:rsid w:val="008A5940"/>
    <w:rsid w:val="008A5A74"/>
    <w:rsid w:val="008A61BF"/>
    <w:rsid w:val="008A65F7"/>
    <w:rsid w:val="008A663B"/>
    <w:rsid w:val="008B0B63"/>
    <w:rsid w:val="008B1ABF"/>
    <w:rsid w:val="008B27D8"/>
    <w:rsid w:val="008B28A1"/>
    <w:rsid w:val="008B3354"/>
    <w:rsid w:val="008B3C6B"/>
    <w:rsid w:val="008B47E0"/>
    <w:rsid w:val="008B5F8D"/>
    <w:rsid w:val="008B7209"/>
    <w:rsid w:val="008C0834"/>
    <w:rsid w:val="008C2672"/>
    <w:rsid w:val="008C2771"/>
    <w:rsid w:val="008C2BED"/>
    <w:rsid w:val="008C3370"/>
    <w:rsid w:val="008C35E1"/>
    <w:rsid w:val="008C428A"/>
    <w:rsid w:val="008C58AB"/>
    <w:rsid w:val="008C5BA2"/>
    <w:rsid w:val="008C6103"/>
    <w:rsid w:val="008D079F"/>
    <w:rsid w:val="008D14CD"/>
    <w:rsid w:val="008D2137"/>
    <w:rsid w:val="008D22CB"/>
    <w:rsid w:val="008D2BB4"/>
    <w:rsid w:val="008D3F20"/>
    <w:rsid w:val="008D401A"/>
    <w:rsid w:val="008D5CEF"/>
    <w:rsid w:val="008D616D"/>
    <w:rsid w:val="008D61B4"/>
    <w:rsid w:val="008D688E"/>
    <w:rsid w:val="008D6CBA"/>
    <w:rsid w:val="008D7316"/>
    <w:rsid w:val="008E0033"/>
    <w:rsid w:val="008E258A"/>
    <w:rsid w:val="008E2809"/>
    <w:rsid w:val="008E442D"/>
    <w:rsid w:val="008E52A7"/>
    <w:rsid w:val="008E5360"/>
    <w:rsid w:val="008E5EC5"/>
    <w:rsid w:val="008E6676"/>
    <w:rsid w:val="008E67F0"/>
    <w:rsid w:val="008F0A64"/>
    <w:rsid w:val="008F0DC6"/>
    <w:rsid w:val="008F124B"/>
    <w:rsid w:val="008F1371"/>
    <w:rsid w:val="008F1E2D"/>
    <w:rsid w:val="008F1FDB"/>
    <w:rsid w:val="008F276D"/>
    <w:rsid w:val="008F325A"/>
    <w:rsid w:val="008F4CB1"/>
    <w:rsid w:val="008F5083"/>
    <w:rsid w:val="008F56F6"/>
    <w:rsid w:val="008F601C"/>
    <w:rsid w:val="008F601F"/>
    <w:rsid w:val="008F75C9"/>
    <w:rsid w:val="008F7B36"/>
    <w:rsid w:val="0090137C"/>
    <w:rsid w:val="0090181D"/>
    <w:rsid w:val="009040E3"/>
    <w:rsid w:val="00904506"/>
    <w:rsid w:val="00905447"/>
    <w:rsid w:val="0090574E"/>
    <w:rsid w:val="009076BB"/>
    <w:rsid w:val="00910D88"/>
    <w:rsid w:val="0091213E"/>
    <w:rsid w:val="009132A4"/>
    <w:rsid w:val="0091349F"/>
    <w:rsid w:val="00913887"/>
    <w:rsid w:val="00913E17"/>
    <w:rsid w:val="0091464A"/>
    <w:rsid w:val="00915271"/>
    <w:rsid w:val="0091568D"/>
    <w:rsid w:val="00917005"/>
    <w:rsid w:val="00917D3E"/>
    <w:rsid w:val="0092056D"/>
    <w:rsid w:val="00920635"/>
    <w:rsid w:val="00920D22"/>
    <w:rsid w:val="009221CC"/>
    <w:rsid w:val="0092320E"/>
    <w:rsid w:val="00923AEE"/>
    <w:rsid w:val="00923C52"/>
    <w:rsid w:val="00924179"/>
    <w:rsid w:val="00924C55"/>
    <w:rsid w:val="00925281"/>
    <w:rsid w:val="009252D5"/>
    <w:rsid w:val="009267F6"/>
    <w:rsid w:val="00926F63"/>
    <w:rsid w:val="0092792B"/>
    <w:rsid w:val="00930C19"/>
    <w:rsid w:val="00930F50"/>
    <w:rsid w:val="009318A2"/>
    <w:rsid w:val="009318C3"/>
    <w:rsid w:val="00931B14"/>
    <w:rsid w:val="00931BA1"/>
    <w:rsid w:val="00931DD9"/>
    <w:rsid w:val="009324BC"/>
    <w:rsid w:val="00932DE6"/>
    <w:rsid w:val="0093326B"/>
    <w:rsid w:val="00936270"/>
    <w:rsid w:val="00936C65"/>
    <w:rsid w:val="00936D4B"/>
    <w:rsid w:val="00940DEF"/>
    <w:rsid w:val="009417C7"/>
    <w:rsid w:val="00941902"/>
    <w:rsid w:val="00941FD3"/>
    <w:rsid w:val="0094288B"/>
    <w:rsid w:val="009431A0"/>
    <w:rsid w:val="009433B4"/>
    <w:rsid w:val="00944F14"/>
    <w:rsid w:val="00945351"/>
    <w:rsid w:val="00945EC1"/>
    <w:rsid w:val="00945FE5"/>
    <w:rsid w:val="0094681C"/>
    <w:rsid w:val="009500B0"/>
    <w:rsid w:val="009502BC"/>
    <w:rsid w:val="00950685"/>
    <w:rsid w:val="00950ADD"/>
    <w:rsid w:val="0095154B"/>
    <w:rsid w:val="00951819"/>
    <w:rsid w:val="00952A07"/>
    <w:rsid w:val="00952C1F"/>
    <w:rsid w:val="00952F61"/>
    <w:rsid w:val="00953721"/>
    <w:rsid w:val="009560A5"/>
    <w:rsid w:val="00957DB9"/>
    <w:rsid w:val="00957E7E"/>
    <w:rsid w:val="00957F1D"/>
    <w:rsid w:val="009600B4"/>
    <w:rsid w:val="00960FF1"/>
    <w:rsid w:val="009611E3"/>
    <w:rsid w:val="00962338"/>
    <w:rsid w:val="009624E9"/>
    <w:rsid w:val="00964B67"/>
    <w:rsid w:val="00965D57"/>
    <w:rsid w:val="00966043"/>
    <w:rsid w:val="00966DE1"/>
    <w:rsid w:val="00966E81"/>
    <w:rsid w:val="00971645"/>
    <w:rsid w:val="00971702"/>
    <w:rsid w:val="009724B3"/>
    <w:rsid w:val="009725B7"/>
    <w:rsid w:val="00972DCE"/>
    <w:rsid w:val="0097307C"/>
    <w:rsid w:val="00973BDD"/>
    <w:rsid w:val="009740A9"/>
    <w:rsid w:val="00974D6F"/>
    <w:rsid w:val="00974EAA"/>
    <w:rsid w:val="00975219"/>
    <w:rsid w:val="009756D0"/>
    <w:rsid w:val="0097689A"/>
    <w:rsid w:val="00977860"/>
    <w:rsid w:val="00977E91"/>
    <w:rsid w:val="009805E3"/>
    <w:rsid w:val="009809AA"/>
    <w:rsid w:val="00980BA1"/>
    <w:rsid w:val="00982021"/>
    <w:rsid w:val="00983F66"/>
    <w:rsid w:val="00983FE3"/>
    <w:rsid w:val="0098418A"/>
    <w:rsid w:val="009844EC"/>
    <w:rsid w:val="009851E4"/>
    <w:rsid w:val="009853E5"/>
    <w:rsid w:val="009857A4"/>
    <w:rsid w:val="00985A71"/>
    <w:rsid w:val="00987DE3"/>
    <w:rsid w:val="009926D2"/>
    <w:rsid w:val="009929C0"/>
    <w:rsid w:val="00992D5F"/>
    <w:rsid w:val="00992D79"/>
    <w:rsid w:val="0099408E"/>
    <w:rsid w:val="00994783"/>
    <w:rsid w:val="00994ED8"/>
    <w:rsid w:val="009957C4"/>
    <w:rsid w:val="00996666"/>
    <w:rsid w:val="009975C7"/>
    <w:rsid w:val="009A1D4B"/>
    <w:rsid w:val="009A232C"/>
    <w:rsid w:val="009A2CDD"/>
    <w:rsid w:val="009A2DFB"/>
    <w:rsid w:val="009A32CD"/>
    <w:rsid w:val="009A43B0"/>
    <w:rsid w:val="009A472E"/>
    <w:rsid w:val="009A4E2C"/>
    <w:rsid w:val="009A689C"/>
    <w:rsid w:val="009A6DDC"/>
    <w:rsid w:val="009A7AAB"/>
    <w:rsid w:val="009B1B8A"/>
    <w:rsid w:val="009B2ABA"/>
    <w:rsid w:val="009B4671"/>
    <w:rsid w:val="009B5DAA"/>
    <w:rsid w:val="009B5FBA"/>
    <w:rsid w:val="009B63C0"/>
    <w:rsid w:val="009B6D2B"/>
    <w:rsid w:val="009B6D87"/>
    <w:rsid w:val="009B774C"/>
    <w:rsid w:val="009C0099"/>
    <w:rsid w:val="009C122A"/>
    <w:rsid w:val="009C1689"/>
    <w:rsid w:val="009C2D91"/>
    <w:rsid w:val="009C304B"/>
    <w:rsid w:val="009C43D4"/>
    <w:rsid w:val="009C5378"/>
    <w:rsid w:val="009C61A0"/>
    <w:rsid w:val="009C6D7A"/>
    <w:rsid w:val="009D180B"/>
    <w:rsid w:val="009D2204"/>
    <w:rsid w:val="009D3392"/>
    <w:rsid w:val="009D3648"/>
    <w:rsid w:val="009D4030"/>
    <w:rsid w:val="009D47D9"/>
    <w:rsid w:val="009D4DEF"/>
    <w:rsid w:val="009D5B86"/>
    <w:rsid w:val="009D5E63"/>
    <w:rsid w:val="009D5F7D"/>
    <w:rsid w:val="009D64A7"/>
    <w:rsid w:val="009D698C"/>
    <w:rsid w:val="009E0279"/>
    <w:rsid w:val="009E05F8"/>
    <w:rsid w:val="009E2839"/>
    <w:rsid w:val="009E2E1E"/>
    <w:rsid w:val="009E3074"/>
    <w:rsid w:val="009E337E"/>
    <w:rsid w:val="009E3D13"/>
    <w:rsid w:val="009E5E92"/>
    <w:rsid w:val="009E619E"/>
    <w:rsid w:val="009E6E7F"/>
    <w:rsid w:val="009E7974"/>
    <w:rsid w:val="009F0C32"/>
    <w:rsid w:val="009F0C64"/>
    <w:rsid w:val="009F0F65"/>
    <w:rsid w:val="009F1EC5"/>
    <w:rsid w:val="009F36B1"/>
    <w:rsid w:val="009F4942"/>
    <w:rsid w:val="009F4A32"/>
    <w:rsid w:val="009F5341"/>
    <w:rsid w:val="009F5FC8"/>
    <w:rsid w:val="00A00CB4"/>
    <w:rsid w:val="00A01AE9"/>
    <w:rsid w:val="00A01EA1"/>
    <w:rsid w:val="00A021CE"/>
    <w:rsid w:val="00A02C1D"/>
    <w:rsid w:val="00A03E26"/>
    <w:rsid w:val="00A04AE4"/>
    <w:rsid w:val="00A04B69"/>
    <w:rsid w:val="00A05366"/>
    <w:rsid w:val="00A0642E"/>
    <w:rsid w:val="00A06A07"/>
    <w:rsid w:val="00A06E34"/>
    <w:rsid w:val="00A0741B"/>
    <w:rsid w:val="00A107D8"/>
    <w:rsid w:val="00A11F8A"/>
    <w:rsid w:val="00A121EC"/>
    <w:rsid w:val="00A123C0"/>
    <w:rsid w:val="00A12A32"/>
    <w:rsid w:val="00A12E08"/>
    <w:rsid w:val="00A139BB"/>
    <w:rsid w:val="00A13FFA"/>
    <w:rsid w:val="00A14215"/>
    <w:rsid w:val="00A14937"/>
    <w:rsid w:val="00A15117"/>
    <w:rsid w:val="00A16119"/>
    <w:rsid w:val="00A172CC"/>
    <w:rsid w:val="00A17BC4"/>
    <w:rsid w:val="00A17D2B"/>
    <w:rsid w:val="00A20DCD"/>
    <w:rsid w:val="00A20DE5"/>
    <w:rsid w:val="00A21651"/>
    <w:rsid w:val="00A21B7F"/>
    <w:rsid w:val="00A23067"/>
    <w:rsid w:val="00A23CD5"/>
    <w:rsid w:val="00A23E6D"/>
    <w:rsid w:val="00A23F90"/>
    <w:rsid w:val="00A25843"/>
    <w:rsid w:val="00A25B4E"/>
    <w:rsid w:val="00A25BBF"/>
    <w:rsid w:val="00A3076B"/>
    <w:rsid w:val="00A31036"/>
    <w:rsid w:val="00A31ACB"/>
    <w:rsid w:val="00A3521A"/>
    <w:rsid w:val="00A359E5"/>
    <w:rsid w:val="00A40FDE"/>
    <w:rsid w:val="00A430FF"/>
    <w:rsid w:val="00A43542"/>
    <w:rsid w:val="00A44162"/>
    <w:rsid w:val="00A44692"/>
    <w:rsid w:val="00A45376"/>
    <w:rsid w:val="00A4600C"/>
    <w:rsid w:val="00A46E4E"/>
    <w:rsid w:val="00A47A5F"/>
    <w:rsid w:val="00A47BFB"/>
    <w:rsid w:val="00A50AB7"/>
    <w:rsid w:val="00A5124A"/>
    <w:rsid w:val="00A51F4B"/>
    <w:rsid w:val="00A52CEC"/>
    <w:rsid w:val="00A52D3B"/>
    <w:rsid w:val="00A5314F"/>
    <w:rsid w:val="00A53CF1"/>
    <w:rsid w:val="00A541C5"/>
    <w:rsid w:val="00A54F8B"/>
    <w:rsid w:val="00A55233"/>
    <w:rsid w:val="00A5737D"/>
    <w:rsid w:val="00A60184"/>
    <w:rsid w:val="00A60442"/>
    <w:rsid w:val="00A607D5"/>
    <w:rsid w:val="00A613A6"/>
    <w:rsid w:val="00A61DDB"/>
    <w:rsid w:val="00A62E80"/>
    <w:rsid w:val="00A63F9B"/>
    <w:rsid w:val="00A655A6"/>
    <w:rsid w:val="00A658D7"/>
    <w:rsid w:val="00A65C46"/>
    <w:rsid w:val="00A66532"/>
    <w:rsid w:val="00A70C44"/>
    <w:rsid w:val="00A71474"/>
    <w:rsid w:val="00A724C0"/>
    <w:rsid w:val="00A72FE7"/>
    <w:rsid w:val="00A73B83"/>
    <w:rsid w:val="00A73FDF"/>
    <w:rsid w:val="00A743A6"/>
    <w:rsid w:val="00A74C8E"/>
    <w:rsid w:val="00A753CF"/>
    <w:rsid w:val="00A757E7"/>
    <w:rsid w:val="00A76165"/>
    <w:rsid w:val="00A76186"/>
    <w:rsid w:val="00A76C6D"/>
    <w:rsid w:val="00A76E6C"/>
    <w:rsid w:val="00A7766D"/>
    <w:rsid w:val="00A7786C"/>
    <w:rsid w:val="00A77BF8"/>
    <w:rsid w:val="00A804F8"/>
    <w:rsid w:val="00A82739"/>
    <w:rsid w:val="00A83953"/>
    <w:rsid w:val="00A83CC7"/>
    <w:rsid w:val="00A84257"/>
    <w:rsid w:val="00A85399"/>
    <w:rsid w:val="00A8662A"/>
    <w:rsid w:val="00A866C7"/>
    <w:rsid w:val="00A8762F"/>
    <w:rsid w:val="00A87907"/>
    <w:rsid w:val="00A9098B"/>
    <w:rsid w:val="00A90DC0"/>
    <w:rsid w:val="00A91ACE"/>
    <w:rsid w:val="00A91F09"/>
    <w:rsid w:val="00A940A1"/>
    <w:rsid w:val="00A96B4C"/>
    <w:rsid w:val="00A972DB"/>
    <w:rsid w:val="00AA05EB"/>
    <w:rsid w:val="00AA0A5D"/>
    <w:rsid w:val="00AA1092"/>
    <w:rsid w:val="00AA2425"/>
    <w:rsid w:val="00AA26F6"/>
    <w:rsid w:val="00AA304F"/>
    <w:rsid w:val="00AA3296"/>
    <w:rsid w:val="00AA5795"/>
    <w:rsid w:val="00AA71C2"/>
    <w:rsid w:val="00AA7354"/>
    <w:rsid w:val="00AB048F"/>
    <w:rsid w:val="00AB14A2"/>
    <w:rsid w:val="00AB1B13"/>
    <w:rsid w:val="00AB2EFB"/>
    <w:rsid w:val="00AB565B"/>
    <w:rsid w:val="00AB5720"/>
    <w:rsid w:val="00AB5A9E"/>
    <w:rsid w:val="00AB5B1E"/>
    <w:rsid w:val="00AB6778"/>
    <w:rsid w:val="00AB7719"/>
    <w:rsid w:val="00AC1A56"/>
    <w:rsid w:val="00AC24AF"/>
    <w:rsid w:val="00AC24C9"/>
    <w:rsid w:val="00AC2D03"/>
    <w:rsid w:val="00AC35A2"/>
    <w:rsid w:val="00AC39D0"/>
    <w:rsid w:val="00AC3BC8"/>
    <w:rsid w:val="00AC4743"/>
    <w:rsid w:val="00AC4C03"/>
    <w:rsid w:val="00AC6D79"/>
    <w:rsid w:val="00AC7572"/>
    <w:rsid w:val="00AD0523"/>
    <w:rsid w:val="00AD10FF"/>
    <w:rsid w:val="00AD131A"/>
    <w:rsid w:val="00AD2437"/>
    <w:rsid w:val="00AD3BF9"/>
    <w:rsid w:val="00AD40CD"/>
    <w:rsid w:val="00AD529A"/>
    <w:rsid w:val="00AD58A9"/>
    <w:rsid w:val="00AD5A2F"/>
    <w:rsid w:val="00AD5BF5"/>
    <w:rsid w:val="00AD6224"/>
    <w:rsid w:val="00AD7082"/>
    <w:rsid w:val="00AD7355"/>
    <w:rsid w:val="00AD7583"/>
    <w:rsid w:val="00AD7BD5"/>
    <w:rsid w:val="00AE070E"/>
    <w:rsid w:val="00AE1124"/>
    <w:rsid w:val="00AE2B51"/>
    <w:rsid w:val="00AE3E2C"/>
    <w:rsid w:val="00AE3F60"/>
    <w:rsid w:val="00AE40CF"/>
    <w:rsid w:val="00AE413B"/>
    <w:rsid w:val="00AE418A"/>
    <w:rsid w:val="00AE4524"/>
    <w:rsid w:val="00AE4E11"/>
    <w:rsid w:val="00AE53DA"/>
    <w:rsid w:val="00AE7568"/>
    <w:rsid w:val="00AF0242"/>
    <w:rsid w:val="00AF0248"/>
    <w:rsid w:val="00AF29AD"/>
    <w:rsid w:val="00AF3946"/>
    <w:rsid w:val="00AF4369"/>
    <w:rsid w:val="00AF46DF"/>
    <w:rsid w:val="00AF473D"/>
    <w:rsid w:val="00AF5486"/>
    <w:rsid w:val="00AF6AD7"/>
    <w:rsid w:val="00AF7FA9"/>
    <w:rsid w:val="00B00C17"/>
    <w:rsid w:val="00B00EFD"/>
    <w:rsid w:val="00B02E36"/>
    <w:rsid w:val="00B033EF"/>
    <w:rsid w:val="00B03622"/>
    <w:rsid w:val="00B04B8A"/>
    <w:rsid w:val="00B04F5B"/>
    <w:rsid w:val="00B05F10"/>
    <w:rsid w:val="00B06E47"/>
    <w:rsid w:val="00B06F30"/>
    <w:rsid w:val="00B10ED2"/>
    <w:rsid w:val="00B11614"/>
    <w:rsid w:val="00B11631"/>
    <w:rsid w:val="00B123C3"/>
    <w:rsid w:val="00B125ED"/>
    <w:rsid w:val="00B1296D"/>
    <w:rsid w:val="00B1378A"/>
    <w:rsid w:val="00B13AEC"/>
    <w:rsid w:val="00B13EDD"/>
    <w:rsid w:val="00B16379"/>
    <w:rsid w:val="00B16CC0"/>
    <w:rsid w:val="00B16DA2"/>
    <w:rsid w:val="00B171C1"/>
    <w:rsid w:val="00B17693"/>
    <w:rsid w:val="00B20A79"/>
    <w:rsid w:val="00B20BF5"/>
    <w:rsid w:val="00B20E8D"/>
    <w:rsid w:val="00B20F0F"/>
    <w:rsid w:val="00B210E3"/>
    <w:rsid w:val="00B214EC"/>
    <w:rsid w:val="00B21BF3"/>
    <w:rsid w:val="00B21FD9"/>
    <w:rsid w:val="00B220E6"/>
    <w:rsid w:val="00B22D9D"/>
    <w:rsid w:val="00B254A1"/>
    <w:rsid w:val="00B276D1"/>
    <w:rsid w:val="00B277A6"/>
    <w:rsid w:val="00B306F1"/>
    <w:rsid w:val="00B31AF7"/>
    <w:rsid w:val="00B31D4C"/>
    <w:rsid w:val="00B323EB"/>
    <w:rsid w:val="00B327EC"/>
    <w:rsid w:val="00B33D26"/>
    <w:rsid w:val="00B343DE"/>
    <w:rsid w:val="00B349C0"/>
    <w:rsid w:val="00B356BB"/>
    <w:rsid w:val="00B37726"/>
    <w:rsid w:val="00B3776B"/>
    <w:rsid w:val="00B37D9D"/>
    <w:rsid w:val="00B41302"/>
    <w:rsid w:val="00B42A80"/>
    <w:rsid w:val="00B444C8"/>
    <w:rsid w:val="00B44870"/>
    <w:rsid w:val="00B4492A"/>
    <w:rsid w:val="00B44EEC"/>
    <w:rsid w:val="00B45015"/>
    <w:rsid w:val="00B46588"/>
    <w:rsid w:val="00B46ACA"/>
    <w:rsid w:val="00B4746B"/>
    <w:rsid w:val="00B47A6B"/>
    <w:rsid w:val="00B516C2"/>
    <w:rsid w:val="00B51735"/>
    <w:rsid w:val="00B518C1"/>
    <w:rsid w:val="00B518DA"/>
    <w:rsid w:val="00B53017"/>
    <w:rsid w:val="00B53863"/>
    <w:rsid w:val="00B5583C"/>
    <w:rsid w:val="00B564B0"/>
    <w:rsid w:val="00B56D18"/>
    <w:rsid w:val="00B57A76"/>
    <w:rsid w:val="00B605BE"/>
    <w:rsid w:val="00B61C38"/>
    <w:rsid w:val="00B62EF0"/>
    <w:rsid w:val="00B649BB"/>
    <w:rsid w:val="00B652F6"/>
    <w:rsid w:val="00B65660"/>
    <w:rsid w:val="00B65779"/>
    <w:rsid w:val="00B66137"/>
    <w:rsid w:val="00B666B2"/>
    <w:rsid w:val="00B67A7B"/>
    <w:rsid w:val="00B7060D"/>
    <w:rsid w:val="00B70AFA"/>
    <w:rsid w:val="00B70EE2"/>
    <w:rsid w:val="00B7175B"/>
    <w:rsid w:val="00B717D5"/>
    <w:rsid w:val="00B7262C"/>
    <w:rsid w:val="00B72EB5"/>
    <w:rsid w:val="00B73020"/>
    <w:rsid w:val="00B7396A"/>
    <w:rsid w:val="00B73EFA"/>
    <w:rsid w:val="00B758D9"/>
    <w:rsid w:val="00B7618F"/>
    <w:rsid w:val="00B76584"/>
    <w:rsid w:val="00B8009F"/>
    <w:rsid w:val="00B80234"/>
    <w:rsid w:val="00B82E35"/>
    <w:rsid w:val="00B8424E"/>
    <w:rsid w:val="00B85195"/>
    <w:rsid w:val="00B85699"/>
    <w:rsid w:val="00B856F3"/>
    <w:rsid w:val="00B86913"/>
    <w:rsid w:val="00B86DEA"/>
    <w:rsid w:val="00B90EF4"/>
    <w:rsid w:val="00B91331"/>
    <w:rsid w:val="00B922F7"/>
    <w:rsid w:val="00B9230D"/>
    <w:rsid w:val="00B92708"/>
    <w:rsid w:val="00B92F0B"/>
    <w:rsid w:val="00B93209"/>
    <w:rsid w:val="00B935A0"/>
    <w:rsid w:val="00B94ADF"/>
    <w:rsid w:val="00B94F22"/>
    <w:rsid w:val="00B952E0"/>
    <w:rsid w:val="00B955FC"/>
    <w:rsid w:val="00B956AA"/>
    <w:rsid w:val="00B95C2F"/>
    <w:rsid w:val="00B95F9B"/>
    <w:rsid w:val="00B96A19"/>
    <w:rsid w:val="00B96D45"/>
    <w:rsid w:val="00BA0CB2"/>
    <w:rsid w:val="00BA0D8C"/>
    <w:rsid w:val="00BA1ABA"/>
    <w:rsid w:val="00BA1C5E"/>
    <w:rsid w:val="00BA2029"/>
    <w:rsid w:val="00BA2CB8"/>
    <w:rsid w:val="00BA323C"/>
    <w:rsid w:val="00BA36BE"/>
    <w:rsid w:val="00BA6F76"/>
    <w:rsid w:val="00BA797E"/>
    <w:rsid w:val="00BB1A50"/>
    <w:rsid w:val="00BB2E93"/>
    <w:rsid w:val="00BB2F2F"/>
    <w:rsid w:val="00BB2FAD"/>
    <w:rsid w:val="00BB325B"/>
    <w:rsid w:val="00BB37DA"/>
    <w:rsid w:val="00BB4788"/>
    <w:rsid w:val="00BB52D5"/>
    <w:rsid w:val="00BB6681"/>
    <w:rsid w:val="00BB6A9A"/>
    <w:rsid w:val="00BB6D4A"/>
    <w:rsid w:val="00BB6F29"/>
    <w:rsid w:val="00BB710B"/>
    <w:rsid w:val="00BB7346"/>
    <w:rsid w:val="00BC0805"/>
    <w:rsid w:val="00BC09A1"/>
    <w:rsid w:val="00BC2755"/>
    <w:rsid w:val="00BC2BCC"/>
    <w:rsid w:val="00BC37A5"/>
    <w:rsid w:val="00BC3B09"/>
    <w:rsid w:val="00BC3EA4"/>
    <w:rsid w:val="00BC5216"/>
    <w:rsid w:val="00BC63CB"/>
    <w:rsid w:val="00BC6532"/>
    <w:rsid w:val="00BC7CCD"/>
    <w:rsid w:val="00BD012E"/>
    <w:rsid w:val="00BD1C12"/>
    <w:rsid w:val="00BD3146"/>
    <w:rsid w:val="00BD4D7D"/>
    <w:rsid w:val="00BD6028"/>
    <w:rsid w:val="00BD7368"/>
    <w:rsid w:val="00BE05A7"/>
    <w:rsid w:val="00BE0CF9"/>
    <w:rsid w:val="00BE13E1"/>
    <w:rsid w:val="00BE26DB"/>
    <w:rsid w:val="00BE2D4D"/>
    <w:rsid w:val="00BF11DD"/>
    <w:rsid w:val="00BF2980"/>
    <w:rsid w:val="00BF2E70"/>
    <w:rsid w:val="00BF305B"/>
    <w:rsid w:val="00BF357F"/>
    <w:rsid w:val="00BF3634"/>
    <w:rsid w:val="00BF4325"/>
    <w:rsid w:val="00BF4BA5"/>
    <w:rsid w:val="00BF4BAA"/>
    <w:rsid w:val="00BF52FE"/>
    <w:rsid w:val="00BF537B"/>
    <w:rsid w:val="00BF5F60"/>
    <w:rsid w:val="00BF67D7"/>
    <w:rsid w:val="00BF6CB5"/>
    <w:rsid w:val="00BF7C9A"/>
    <w:rsid w:val="00C018E9"/>
    <w:rsid w:val="00C01C8B"/>
    <w:rsid w:val="00C01FAB"/>
    <w:rsid w:val="00C02F91"/>
    <w:rsid w:val="00C03CBD"/>
    <w:rsid w:val="00C03E6F"/>
    <w:rsid w:val="00C03F28"/>
    <w:rsid w:val="00C04170"/>
    <w:rsid w:val="00C04376"/>
    <w:rsid w:val="00C0475C"/>
    <w:rsid w:val="00C04F06"/>
    <w:rsid w:val="00C06795"/>
    <w:rsid w:val="00C12161"/>
    <w:rsid w:val="00C12EDC"/>
    <w:rsid w:val="00C13A4B"/>
    <w:rsid w:val="00C13A70"/>
    <w:rsid w:val="00C13B0C"/>
    <w:rsid w:val="00C13BE4"/>
    <w:rsid w:val="00C140C4"/>
    <w:rsid w:val="00C152E0"/>
    <w:rsid w:val="00C157CF"/>
    <w:rsid w:val="00C161BB"/>
    <w:rsid w:val="00C1665C"/>
    <w:rsid w:val="00C16F40"/>
    <w:rsid w:val="00C17D0C"/>
    <w:rsid w:val="00C17E0F"/>
    <w:rsid w:val="00C20167"/>
    <w:rsid w:val="00C2197D"/>
    <w:rsid w:val="00C21A2F"/>
    <w:rsid w:val="00C232FF"/>
    <w:rsid w:val="00C2362E"/>
    <w:rsid w:val="00C23BDF"/>
    <w:rsid w:val="00C23D9B"/>
    <w:rsid w:val="00C24C88"/>
    <w:rsid w:val="00C25E2C"/>
    <w:rsid w:val="00C262BF"/>
    <w:rsid w:val="00C2695B"/>
    <w:rsid w:val="00C27F29"/>
    <w:rsid w:val="00C30561"/>
    <w:rsid w:val="00C30609"/>
    <w:rsid w:val="00C30C79"/>
    <w:rsid w:val="00C31423"/>
    <w:rsid w:val="00C33867"/>
    <w:rsid w:val="00C34151"/>
    <w:rsid w:val="00C34593"/>
    <w:rsid w:val="00C34889"/>
    <w:rsid w:val="00C34A98"/>
    <w:rsid w:val="00C350FF"/>
    <w:rsid w:val="00C36197"/>
    <w:rsid w:val="00C3635B"/>
    <w:rsid w:val="00C36404"/>
    <w:rsid w:val="00C374DB"/>
    <w:rsid w:val="00C37D38"/>
    <w:rsid w:val="00C37DE5"/>
    <w:rsid w:val="00C40F59"/>
    <w:rsid w:val="00C41632"/>
    <w:rsid w:val="00C417E5"/>
    <w:rsid w:val="00C418E7"/>
    <w:rsid w:val="00C41A54"/>
    <w:rsid w:val="00C42098"/>
    <w:rsid w:val="00C429AA"/>
    <w:rsid w:val="00C42A1E"/>
    <w:rsid w:val="00C43373"/>
    <w:rsid w:val="00C43B5B"/>
    <w:rsid w:val="00C4429B"/>
    <w:rsid w:val="00C45F73"/>
    <w:rsid w:val="00C46215"/>
    <w:rsid w:val="00C46282"/>
    <w:rsid w:val="00C46C56"/>
    <w:rsid w:val="00C501A3"/>
    <w:rsid w:val="00C50451"/>
    <w:rsid w:val="00C506F7"/>
    <w:rsid w:val="00C51D5D"/>
    <w:rsid w:val="00C53EF8"/>
    <w:rsid w:val="00C541FA"/>
    <w:rsid w:val="00C55050"/>
    <w:rsid w:val="00C55B1E"/>
    <w:rsid w:val="00C56E48"/>
    <w:rsid w:val="00C572A6"/>
    <w:rsid w:val="00C57B2F"/>
    <w:rsid w:val="00C610F9"/>
    <w:rsid w:val="00C61EBC"/>
    <w:rsid w:val="00C62003"/>
    <w:rsid w:val="00C6275B"/>
    <w:rsid w:val="00C62BD3"/>
    <w:rsid w:val="00C62FDE"/>
    <w:rsid w:val="00C6308B"/>
    <w:rsid w:val="00C6331D"/>
    <w:rsid w:val="00C64C9B"/>
    <w:rsid w:val="00C657FB"/>
    <w:rsid w:val="00C66B9D"/>
    <w:rsid w:val="00C706CE"/>
    <w:rsid w:val="00C708F8"/>
    <w:rsid w:val="00C7098C"/>
    <w:rsid w:val="00C716C1"/>
    <w:rsid w:val="00C7214A"/>
    <w:rsid w:val="00C737EC"/>
    <w:rsid w:val="00C754F5"/>
    <w:rsid w:val="00C7568B"/>
    <w:rsid w:val="00C779EF"/>
    <w:rsid w:val="00C81079"/>
    <w:rsid w:val="00C813C1"/>
    <w:rsid w:val="00C83E6C"/>
    <w:rsid w:val="00C858D6"/>
    <w:rsid w:val="00C86F4B"/>
    <w:rsid w:val="00C8768E"/>
    <w:rsid w:val="00C90BE8"/>
    <w:rsid w:val="00C913C7"/>
    <w:rsid w:val="00C91EC5"/>
    <w:rsid w:val="00C92729"/>
    <w:rsid w:val="00C92B0F"/>
    <w:rsid w:val="00C935B2"/>
    <w:rsid w:val="00C93B7C"/>
    <w:rsid w:val="00C93D7F"/>
    <w:rsid w:val="00C94855"/>
    <w:rsid w:val="00C95CD7"/>
    <w:rsid w:val="00C96395"/>
    <w:rsid w:val="00C97E08"/>
    <w:rsid w:val="00C97F01"/>
    <w:rsid w:val="00CA005B"/>
    <w:rsid w:val="00CA19FD"/>
    <w:rsid w:val="00CA1DCC"/>
    <w:rsid w:val="00CA1DE6"/>
    <w:rsid w:val="00CA2410"/>
    <w:rsid w:val="00CA2F99"/>
    <w:rsid w:val="00CA36CA"/>
    <w:rsid w:val="00CA3B34"/>
    <w:rsid w:val="00CA4D87"/>
    <w:rsid w:val="00CA4E43"/>
    <w:rsid w:val="00CA55DA"/>
    <w:rsid w:val="00CA5D55"/>
    <w:rsid w:val="00CA6AE6"/>
    <w:rsid w:val="00CA7CC3"/>
    <w:rsid w:val="00CB0671"/>
    <w:rsid w:val="00CB09D5"/>
    <w:rsid w:val="00CB254E"/>
    <w:rsid w:val="00CB318D"/>
    <w:rsid w:val="00CB3743"/>
    <w:rsid w:val="00CB3FCE"/>
    <w:rsid w:val="00CB56C3"/>
    <w:rsid w:val="00CB5B36"/>
    <w:rsid w:val="00CB6771"/>
    <w:rsid w:val="00CB7F95"/>
    <w:rsid w:val="00CC060B"/>
    <w:rsid w:val="00CC0FDC"/>
    <w:rsid w:val="00CC186D"/>
    <w:rsid w:val="00CC1E40"/>
    <w:rsid w:val="00CC1F38"/>
    <w:rsid w:val="00CC2A8F"/>
    <w:rsid w:val="00CC2C66"/>
    <w:rsid w:val="00CC430F"/>
    <w:rsid w:val="00CC5AD3"/>
    <w:rsid w:val="00CC5D34"/>
    <w:rsid w:val="00CC61DD"/>
    <w:rsid w:val="00CC6AC4"/>
    <w:rsid w:val="00CC6E74"/>
    <w:rsid w:val="00CD0593"/>
    <w:rsid w:val="00CD0835"/>
    <w:rsid w:val="00CD0C64"/>
    <w:rsid w:val="00CD15BE"/>
    <w:rsid w:val="00CD1E78"/>
    <w:rsid w:val="00CD3B54"/>
    <w:rsid w:val="00CD4438"/>
    <w:rsid w:val="00CD7380"/>
    <w:rsid w:val="00CE0111"/>
    <w:rsid w:val="00CE0377"/>
    <w:rsid w:val="00CE0978"/>
    <w:rsid w:val="00CE0C00"/>
    <w:rsid w:val="00CE11DF"/>
    <w:rsid w:val="00CE190B"/>
    <w:rsid w:val="00CE21CD"/>
    <w:rsid w:val="00CE2FCD"/>
    <w:rsid w:val="00CE4644"/>
    <w:rsid w:val="00CE4A7F"/>
    <w:rsid w:val="00CE4E55"/>
    <w:rsid w:val="00CE56E6"/>
    <w:rsid w:val="00CE6860"/>
    <w:rsid w:val="00CE70E2"/>
    <w:rsid w:val="00CE7102"/>
    <w:rsid w:val="00CE777C"/>
    <w:rsid w:val="00CE7E5B"/>
    <w:rsid w:val="00CF063F"/>
    <w:rsid w:val="00CF0A5D"/>
    <w:rsid w:val="00CF0EF2"/>
    <w:rsid w:val="00CF1548"/>
    <w:rsid w:val="00CF1962"/>
    <w:rsid w:val="00CF1D54"/>
    <w:rsid w:val="00CF2A22"/>
    <w:rsid w:val="00CF3849"/>
    <w:rsid w:val="00CF3F71"/>
    <w:rsid w:val="00CF53F4"/>
    <w:rsid w:val="00CF5BA4"/>
    <w:rsid w:val="00CF66E7"/>
    <w:rsid w:val="00CF6716"/>
    <w:rsid w:val="00D00541"/>
    <w:rsid w:val="00D0154E"/>
    <w:rsid w:val="00D025AD"/>
    <w:rsid w:val="00D03517"/>
    <w:rsid w:val="00D04AAD"/>
    <w:rsid w:val="00D04B66"/>
    <w:rsid w:val="00D05AB4"/>
    <w:rsid w:val="00D05B13"/>
    <w:rsid w:val="00D06184"/>
    <w:rsid w:val="00D06402"/>
    <w:rsid w:val="00D0680E"/>
    <w:rsid w:val="00D069D8"/>
    <w:rsid w:val="00D070BD"/>
    <w:rsid w:val="00D1328F"/>
    <w:rsid w:val="00D13F87"/>
    <w:rsid w:val="00D14FF6"/>
    <w:rsid w:val="00D15E8A"/>
    <w:rsid w:val="00D17ED4"/>
    <w:rsid w:val="00D17EF1"/>
    <w:rsid w:val="00D209A3"/>
    <w:rsid w:val="00D20BC7"/>
    <w:rsid w:val="00D20EFD"/>
    <w:rsid w:val="00D23A54"/>
    <w:rsid w:val="00D26DC4"/>
    <w:rsid w:val="00D26E7F"/>
    <w:rsid w:val="00D274CA"/>
    <w:rsid w:val="00D301E3"/>
    <w:rsid w:val="00D3071C"/>
    <w:rsid w:val="00D30C6E"/>
    <w:rsid w:val="00D310EA"/>
    <w:rsid w:val="00D31BC7"/>
    <w:rsid w:val="00D32287"/>
    <w:rsid w:val="00D324CF"/>
    <w:rsid w:val="00D32E21"/>
    <w:rsid w:val="00D33BFC"/>
    <w:rsid w:val="00D343F0"/>
    <w:rsid w:val="00D34C24"/>
    <w:rsid w:val="00D34C54"/>
    <w:rsid w:val="00D3570E"/>
    <w:rsid w:val="00D35766"/>
    <w:rsid w:val="00D35AAF"/>
    <w:rsid w:val="00D376CA"/>
    <w:rsid w:val="00D37CB2"/>
    <w:rsid w:val="00D401E6"/>
    <w:rsid w:val="00D402D6"/>
    <w:rsid w:val="00D40C4F"/>
    <w:rsid w:val="00D42D0C"/>
    <w:rsid w:val="00D43365"/>
    <w:rsid w:val="00D46EAC"/>
    <w:rsid w:val="00D474F2"/>
    <w:rsid w:val="00D4788E"/>
    <w:rsid w:val="00D478C6"/>
    <w:rsid w:val="00D502F8"/>
    <w:rsid w:val="00D5094F"/>
    <w:rsid w:val="00D50CC1"/>
    <w:rsid w:val="00D51771"/>
    <w:rsid w:val="00D5203E"/>
    <w:rsid w:val="00D55D26"/>
    <w:rsid w:val="00D61280"/>
    <w:rsid w:val="00D61546"/>
    <w:rsid w:val="00D6154E"/>
    <w:rsid w:val="00D6163F"/>
    <w:rsid w:val="00D6233B"/>
    <w:rsid w:val="00D62414"/>
    <w:rsid w:val="00D627D1"/>
    <w:rsid w:val="00D6300E"/>
    <w:rsid w:val="00D6669A"/>
    <w:rsid w:val="00D6755E"/>
    <w:rsid w:val="00D67E16"/>
    <w:rsid w:val="00D70BC2"/>
    <w:rsid w:val="00D70C24"/>
    <w:rsid w:val="00D71B21"/>
    <w:rsid w:val="00D72011"/>
    <w:rsid w:val="00D728AF"/>
    <w:rsid w:val="00D72DA4"/>
    <w:rsid w:val="00D73338"/>
    <w:rsid w:val="00D73AD1"/>
    <w:rsid w:val="00D752B5"/>
    <w:rsid w:val="00D76C75"/>
    <w:rsid w:val="00D77062"/>
    <w:rsid w:val="00D771C4"/>
    <w:rsid w:val="00D7744E"/>
    <w:rsid w:val="00D77714"/>
    <w:rsid w:val="00D77BF6"/>
    <w:rsid w:val="00D77CC3"/>
    <w:rsid w:val="00D8091B"/>
    <w:rsid w:val="00D80A21"/>
    <w:rsid w:val="00D80F2A"/>
    <w:rsid w:val="00D81BE0"/>
    <w:rsid w:val="00D825F0"/>
    <w:rsid w:val="00D840FB"/>
    <w:rsid w:val="00D84F04"/>
    <w:rsid w:val="00D85CA6"/>
    <w:rsid w:val="00D860D9"/>
    <w:rsid w:val="00D866D4"/>
    <w:rsid w:val="00D86881"/>
    <w:rsid w:val="00D87203"/>
    <w:rsid w:val="00D9031D"/>
    <w:rsid w:val="00D908FF"/>
    <w:rsid w:val="00D90F1C"/>
    <w:rsid w:val="00D91524"/>
    <w:rsid w:val="00D91A94"/>
    <w:rsid w:val="00D939BB"/>
    <w:rsid w:val="00D9431E"/>
    <w:rsid w:val="00D94696"/>
    <w:rsid w:val="00D95345"/>
    <w:rsid w:val="00D9656D"/>
    <w:rsid w:val="00D96D7D"/>
    <w:rsid w:val="00D97EC9"/>
    <w:rsid w:val="00DA043E"/>
    <w:rsid w:val="00DA0699"/>
    <w:rsid w:val="00DA1E06"/>
    <w:rsid w:val="00DA257D"/>
    <w:rsid w:val="00DA279F"/>
    <w:rsid w:val="00DA3140"/>
    <w:rsid w:val="00DA4FB9"/>
    <w:rsid w:val="00DA69F8"/>
    <w:rsid w:val="00DA6F03"/>
    <w:rsid w:val="00DA7590"/>
    <w:rsid w:val="00DB0D3F"/>
    <w:rsid w:val="00DB0EDC"/>
    <w:rsid w:val="00DB139A"/>
    <w:rsid w:val="00DB13EB"/>
    <w:rsid w:val="00DB1B4F"/>
    <w:rsid w:val="00DB1F48"/>
    <w:rsid w:val="00DB2112"/>
    <w:rsid w:val="00DB213D"/>
    <w:rsid w:val="00DB2B30"/>
    <w:rsid w:val="00DB3244"/>
    <w:rsid w:val="00DB3B60"/>
    <w:rsid w:val="00DB789A"/>
    <w:rsid w:val="00DC0047"/>
    <w:rsid w:val="00DC0954"/>
    <w:rsid w:val="00DC1571"/>
    <w:rsid w:val="00DC283A"/>
    <w:rsid w:val="00DC2EE2"/>
    <w:rsid w:val="00DC4536"/>
    <w:rsid w:val="00DC4585"/>
    <w:rsid w:val="00DC465D"/>
    <w:rsid w:val="00DC494C"/>
    <w:rsid w:val="00DC498E"/>
    <w:rsid w:val="00DC4DB6"/>
    <w:rsid w:val="00DC6004"/>
    <w:rsid w:val="00DC6152"/>
    <w:rsid w:val="00DC688F"/>
    <w:rsid w:val="00DC6904"/>
    <w:rsid w:val="00DC6E19"/>
    <w:rsid w:val="00DC75F6"/>
    <w:rsid w:val="00DC7700"/>
    <w:rsid w:val="00DD042D"/>
    <w:rsid w:val="00DD0B29"/>
    <w:rsid w:val="00DD1657"/>
    <w:rsid w:val="00DD3013"/>
    <w:rsid w:val="00DD372D"/>
    <w:rsid w:val="00DD3CF2"/>
    <w:rsid w:val="00DD40D5"/>
    <w:rsid w:val="00DD4EA0"/>
    <w:rsid w:val="00DD4EF5"/>
    <w:rsid w:val="00DD5738"/>
    <w:rsid w:val="00DD6491"/>
    <w:rsid w:val="00DD76C0"/>
    <w:rsid w:val="00DE0886"/>
    <w:rsid w:val="00DE0F7D"/>
    <w:rsid w:val="00DE20C3"/>
    <w:rsid w:val="00DE21EA"/>
    <w:rsid w:val="00DE2474"/>
    <w:rsid w:val="00DE2995"/>
    <w:rsid w:val="00DE3B2C"/>
    <w:rsid w:val="00DE5853"/>
    <w:rsid w:val="00DE7739"/>
    <w:rsid w:val="00DE7802"/>
    <w:rsid w:val="00DF0E12"/>
    <w:rsid w:val="00DF10B4"/>
    <w:rsid w:val="00DF30DB"/>
    <w:rsid w:val="00DF4E52"/>
    <w:rsid w:val="00DF5A24"/>
    <w:rsid w:val="00DF6044"/>
    <w:rsid w:val="00DF6197"/>
    <w:rsid w:val="00DF6635"/>
    <w:rsid w:val="00DF6A78"/>
    <w:rsid w:val="00DF7B53"/>
    <w:rsid w:val="00E003B6"/>
    <w:rsid w:val="00E01E23"/>
    <w:rsid w:val="00E0246A"/>
    <w:rsid w:val="00E03221"/>
    <w:rsid w:val="00E04F8C"/>
    <w:rsid w:val="00E0579E"/>
    <w:rsid w:val="00E05D89"/>
    <w:rsid w:val="00E06B7C"/>
    <w:rsid w:val="00E06C15"/>
    <w:rsid w:val="00E1153D"/>
    <w:rsid w:val="00E1320B"/>
    <w:rsid w:val="00E1412B"/>
    <w:rsid w:val="00E14C05"/>
    <w:rsid w:val="00E16CBF"/>
    <w:rsid w:val="00E16D2F"/>
    <w:rsid w:val="00E20027"/>
    <w:rsid w:val="00E20ECC"/>
    <w:rsid w:val="00E22203"/>
    <w:rsid w:val="00E22C8A"/>
    <w:rsid w:val="00E2362F"/>
    <w:rsid w:val="00E23767"/>
    <w:rsid w:val="00E2543F"/>
    <w:rsid w:val="00E25EF8"/>
    <w:rsid w:val="00E26BC8"/>
    <w:rsid w:val="00E3002B"/>
    <w:rsid w:val="00E30442"/>
    <w:rsid w:val="00E30985"/>
    <w:rsid w:val="00E30EB5"/>
    <w:rsid w:val="00E312FA"/>
    <w:rsid w:val="00E31956"/>
    <w:rsid w:val="00E3251A"/>
    <w:rsid w:val="00E32857"/>
    <w:rsid w:val="00E32977"/>
    <w:rsid w:val="00E32B53"/>
    <w:rsid w:val="00E33D42"/>
    <w:rsid w:val="00E3443A"/>
    <w:rsid w:val="00E355C6"/>
    <w:rsid w:val="00E35741"/>
    <w:rsid w:val="00E35881"/>
    <w:rsid w:val="00E35AD3"/>
    <w:rsid w:val="00E36131"/>
    <w:rsid w:val="00E3706F"/>
    <w:rsid w:val="00E37561"/>
    <w:rsid w:val="00E40CE6"/>
    <w:rsid w:val="00E40FD4"/>
    <w:rsid w:val="00E41089"/>
    <w:rsid w:val="00E411D6"/>
    <w:rsid w:val="00E41DD8"/>
    <w:rsid w:val="00E4266C"/>
    <w:rsid w:val="00E44F63"/>
    <w:rsid w:val="00E45030"/>
    <w:rsid w:val="00E46355"/>
    <w:rsid w:val="00E46A7E"/>
    <w:rsid w:val="00E47941"/>
    <w:rsid w:val="00E47E4B"/>
    <w:rsid w:val="00E504F8"/>
    <w:rsid w:val="00E51243"/>
    <w:rsid w:val="00E51B9F"/>
    <w:rsid w:val="00E51CFD"/>
    <w:rsid w:val="00E5206F"/>
    <w:rsid w:val="00E5353F"/>
    <w:rsid w:val="00E538C1"/>
    <w:rsid w:val="00E54256"/>
    <w:rsid w:val="00E54342"/>
    <w:rsid w:val="00E550CB"/>
    <w:rsid w:val="00E550E8"/>
    <w:rsid w:val="00E55F1A"/>
    <w:rsid w:val="00E56F67"/>
    <w:rsid w:val="00E57353"/>
    <w:rsid w:val="00E60EBE"/>
    <w:rsid w:val="00E63E05"/>
    <w:rsid w:val="00E64595"/>
    <w:rsid w:val="00E64C2E"/>
    <w:rsid w:val="00E6549E"/>
    <w:rsid w:val="00E65D03"/>
    <w:rsid w:val="00E66E08"/>
    <w:rsid w:val="00E6721D"/>
    <w:rsid w:val="00E672CC"/>
    <w:rsid w:val="00E677C0"/>
    <w:rsid w:val="00E67800"/>
    <w:rsid w:val="00E67B55"/>
    <w:rsid w:val="00E70574"/>
    <w:rsid w:val="00E711B9"/>
    <w:rsid w:val="00E73DEB"/>
    <w:rsid w:val="00E7457E"/>
    <w:rsid w:val="00E76A11"/>
    <w:rsid w:val="00E776EF"/>
    <w:rsid w:val="00E80086"/>
    <w:rsid w:val="00E805E9"/>
    <w:rsid w:val="00E810A7"/>
    <w:rsid w:val="00E81118"/>
    <w:rsid w:val="00E81FA1"/>
    <w:rsid w:val="00E829BC"/>
    <w:rsid w:val="00E834C5"/>
    <w:rsid w:val="00E83DFC"/>
    <w:rsid w:val="00E84337"/>
    <w:rsid w:val="00E84388"/>
    <w:rsid w:val="00E847FA"/>
    <w:rsid w:val="00E847FE"/>
    <w:rsid w:val="00E84990"/>
    <w:rsid w:val="00E8549D"/>
    <w:rsid w:val="00E86240"/>
    <w:rsid w:val="00E87368"/>
    <w:rsid w:val="00E87B35"/>
    <w:rsid w:val="00E906D4"/>
    <w:rsid w:val="00E90E5A"/>
    <w:rsid w:val="00E91502"/>
    <w:rsid w:val="00E923FD"/>
    <w:rsid w:val="00E92BA1"/>
    <w:rsid w:val="00E94099"/>
    <w:rsid w:val="00E943B2"/>
    <w:rsid w:val="00E94886"/>
    <w:rsid w:val="00E951EE"/>
    <w:rsid w:val="00E951F7"/>
    <w:rsid w:val="00E9522F"/>
    <w:rsid w:val="00E95343"/>
    <w:rsid w:val="00E963AF"/>
    <w:rsid w:val="00E96AE6"/>
    <w:rsid w:val="00E96E81"/>
    <w:rsid w:val="00E97CBC"/>
    <w:rsid w:val="00EA0079"/>
    <w:rsid w:val="00EA16B9"/>
    <w:rsid w:val="00EA2F85"/>
    <w:rsid w:val="00EA3624"/>
    <w:rsid w:val="00EA3875"/>
    <w:rsid w:val="00EA3BA4"/>
    <w:rsid w:val="00EA4D3C"/>
    <w:rsid w:val="00EA5333"/>
    <w:rsid w:val="00EA6D79"/>
    <w:rsid w:val="00EA73FA"/>
    <w:rsid w:val="00EA7D5E"/>
    <w:rsid w:val="00EB1AAA"/>
    <w:rsid w:val="00EB2507"/>
    <w:rsid w:val="00EB31D3"/>
    <w:rsid w:val="00EB39AA"/>
    <w:rsid w:val="00EB46EE"/>
    <w:rsid w:val="00EB4A83"/>
    <w:rsid w:val="00EB5678"/>
    <w:rsid w:val="00EB5E06"/>
    <w:rsid w:val="00EB7896"/>
    <w:rsid w:val="00EB7B42"/>
    <w:rsid w:val="00EC009C"/>
    <w:rsid w:val="00EC0C61"/>
    <w:rsid w:val="00EC0E7A"/>
    <w:rsid w:val="00EC0FBC"/>
    <w:rsid w:val="00EC2681"/>
    <w:rsid w:val="00EC36DF"/>
    <w:rsid w:val="00EC3874"/>
    <w:rsid w:val="00EC48C4"/>
    <w:rsid w:val="00EC4D58"/>
    <w:rsid w:val="00EC4E2A"/>
    <w:rsid w:val="00EC4E74"/>
    <w:rsid w:val="00EC4E7E"/>
    <w:rsid w:val="00EC50E6"/>
    <w:rsid w:val="00EC5367"/>
    <w:rsid w:val="00EC60A1"/>
    <w:rsid w:val="00EC70C5"/>
    <w:rsid w:val="00EC71CB"/>
    <w:rsid w:val="00ED0244"/>
    <w:rsid w:val="00ED0C4C"/>
    <w:rsid w:val="00ED0D68"/>
    <w:rsid w:val="00ED0EAF"/>
    <w:rsid w:val="00ED1673"/>
    <w:rsid w:val="00ED30ED"/>
    <w:rsid w:val="00ED326A"/>
    <w:rsid w:val="00ED5630"/>
    <w:rsid w:val="00ED5695"/>
    <w:rsid w:val="00ED7295"/>
    <w:rsid w:val="00ED760B"/>
    <w:rsid w:val="00ED7A0B"/>
    <w:rsid w:val="00EE009F"/>
    <w:rsid w:val="00EE04E0"/>
    <w:rsid w:val="00EE05DF"/>
    <w:rsid w:val="00EE085D"/>
    <w:rsid w:val="00EE168B"/>
    <w:rsid w:val="00EE1C94"/>
    <w:rsid w:val="00EE1E69"/>
    <w:rsid w:val="00EE4587"/>
    <w:rsid w:val="00EE4752"/>
    <w:rsid w:val="00EE4CD3"/>
    <w:rsid w:val="00EE4E7D"/>
    <w:rsid w:val="00EE5327"/>
    <w:rsid w:val="00EE6334"/>
    <w:rsid w:val="00EE7360"/>
    <w:rsid w:val="00EF06DF"/>
    <w:rsid w:val="00EF09A8"/>
    <w:rsid w:val="00EF12C2"/>
    <w:rsid w:val="00EF21C6"/>
    <w:rsid w:val="00EF344C"/>
    <w:rsid w:val="00EF352F"/>
    <w:rsid w:val="00EF36DF"/>
    <w:rsid w:val="00EF3EAD"/>
    <w:rsid w:val="00EF4007"/>
    <w:rsid w:val="00EF463C"/>
    <w:rsid w:val="00EF5372"/>
    <w:rsid w:val="00EF588B"/>
    <w:rsid w:val="00EF647A"/>
    <w:rsid w:val="00EF72A5"/>
    <w:rsid w:val="00F004B9"/>
    <w:rsid w:val="00F00509"/>
    <w:rsid w:val="00F00C06"/>
    <w:rsid w:val="00F00F3C"/>
    <w:rsid w:val="00F015B2"/>
    <w:rsid w:val="00F02371"/>
    <w:rsid w:val="00F02585"/>
    <w:rsid w:val="00F025C8"/>
    <w:rsid w:val="00F045DB"/>
    <w:rsid w:val="00F04DA6"/>
    <w:rsid w:val="00F067BD"/>
    <w:rsid w:val="00F06812"/>
    <w:rsid w:val="00F10898"/>
    <w:rsid w:val="00F11417"/>
    <w:rsid w:val="00F119B7"/>
    <w:rsid w:val="00F12FAE"/>
    <w:rsid w:val="00F13CAA"/>
    <w:rsid w:val="00F13FB8"/>
    <w:rsid w:val="00F1410F"/>
    <w:rsid w:val="00F141D4"/>
    <w:rsid w:val="00F142E1"/>
    <w:rsid w:val="00F14E24"/>
    <w:rsid w:val="00F16DD8"/>
    <w:rsid w:val="00F171B3"/>
    <w:rsid w:val="00F17649"/>
    <w:rsid w:val="00F202D9"/>
    <w:rsid w:val="00F210AE"/>
    <w:rsid w:val="00F211A0"/>
    <w:rsid w:val="00F2153B"/>
    <w:rsid w:val="00F2321E"/>
    <w:rsid w:val="00F23935"/>
    <w:rsid w:val="00F23CB5"/>
    <w:rsid w:val="00F243C6"/>
    <w:rsid w:val="00F24644"/>
    <w:rsid w:val="00F24A8E"/>
    <w:rsid w:val="00F26C87"/>
    <w:rsid w:val="00F26DFE"/>
    <w:rsid w:val="00F27868"/>
    <w:rsid w:val="00F27903"/>
    <w:rsid w:val="00F27999"/>
    <w:rsid w:val="00F30D5C"/>
    <w:rsid w:val="00F30F90"/>
    <w:rsid w:val="00F3200A"/>
    <w:rsid w:val="00F3244C"/>
    <w:rsid w:val="00F3384F"/>
    <w:rsid w:val="00F339BD"/>
    <w:rsid w:val="00F34EBD"/>
    <w:rsid w:val="00F35665"/>
    <w:rsid w:val="00F35D76"/>
    <w:rsid w:val="00F36128"/>
    <w:rsid w:val="00F361EC"/>
    <w:rsid w:val="00F369EA"/>
    <w:rsid w:val="00F40DA6"/>
    <w:rsid w:val="00F43CB5"/>
    <w:rsid w:val="00F444C5"/>
    <w:rsid w:val="00F44569"/>
    <w:rsid w:val="00F44768"/>
    <w:rsid w:val="00F45418"/>
    <w:rsid w:val="00F4664E"/>
    <w:rsid w:val="00F47277"/>
    <w:rsid w:val="00F5095B"/>
    <w:rsid w:val="00F50B0B"/>
    <w:rsid w:val="00F5114B"/>
    <w:rsid w:val="00F512CE"/>
    <w:rsid w:val="00F51710"/>
    <w:rsid w:val="00F519F2"/>
    <w:rsid w:val="00F51A97"/>
    <w:rsid w:val="00F51F77"/>
    <w:rsid w:val="00F525F1"/>
    <w:rsid w:val="00F526F6"/>
    <w:rsid w:val="00F52E7E"/>
    <w:rsid w:val="00F53810"/>
    <w:rsid w:val="00F54221"/>
    <w:rsid w:val="00F550B3"/>
    <w:rsid w:val="00F56D5D"/>
    <w:rsid w:val="00F57646"/>
    <w:rsid w:val="00F60935"/>
    <w:rsid w:val="00F61F03"/>
    <w:rsid w:val="00F62270"/>
    <w:rsid w:val="00F623BB"/>
    <w:rsid w:val="00F62FCE"/>
    <w:rsid w:val="00F632DB"/>
    <w:rsid w:val="00F63D49"/>
    <w:rsid w:val="00F64CCB"/>
    <w:rsid w:val="00F65490"/>
    <w:rsid w:val="00F66254"/>
    <w:rsid w:val="00F66C39"/>
    <w:rsid w:val="00F67012"/>
    <w:rsid w:val="00F703FA"/>
    <w:rsid w:val="00F7143E"/>
    <w:rsid w:val="00F7150F"/>
    <w:rsid w:val="00F71E76"/>
    <w:rsid w:val="00F71F57"/>
    <w:rsid w:val="00F7230C"/>
    <w:rsid w:val="00F738FB"/>
    <w:rsid w:val="00F743CC"/>
    <w:rsid w:val="00F745A4"/>
    <w:rsid w:val="00F76B7B"/>
    <w:rsid w:val="00F80933"/>
    <w:rsid w:val="00F80F75"/>
    <w:rsid w:val="00F83ABD"/>
    <w:rsid w:val="00F83DDA"/>
    <w:rsid w:val="00F843AF"/>
    <w:rsid w:val="00F85D48"/>
    <w:rsid w:val="00F86C10"/>
    <w:rsid w:val="00F86E2A"/>
    <w:rsid w:val="00F901B9"/>
    <w:rsid w:val="00F9210B"/>
    <w:rsid w:val="00F92258"/>
    <w:rsid w:val="00F934DA"/>
    <w:rsid w:val="00F935A4"/>
    <w:rsid w:val="00F94050"/>
    <w:rsid w:val="00F944FC"/>
    <w:rsid w:val="00F94CE5"/>
    <w:rsid w:val="00F94D24"/>
    <w:rsid w:val="00F95064"/>
    <w:rsid w:val="00F9615B"/>
    <w:rsid w:val="00F97056"/>
    <w:rsid w:val="00F973C1"/>
    <w:rsid w:val="00F979CF"/>
    <w:rsid w:val="00FA0896"/>
    <w:rsid w:val="00FA22F4"/>
    <w:rsid w:val="00FA26D9"/>
    <w:rsid w:val="00FA2711"/>
    <w:rsid w:val="00FA3E42"/>
    <w:rsid w:val="00FA6536"/>
    <w:rsid w:val="00FA6A56"/>
    <w:rsid w:val="00FA6BEA"/>
    <w:rsid w:val="00FA6EA6"/>
    <w:rsid w:val="00FA783B"/>
    <w:rsid w:val="00FA7DE8"/>
    <w:rsid w:val="00FA7EDF"/>
    <w:rsid w:val="00FB1C47"/>
    <w:rsid w:val="00FB200F"/>
    <w:rsid w:val="00FB2EE2"/>
    <w:rsid w:val="00FB456F"/>
    <w:rsid w:val="00FB491D"/>
    <w:rsid w:val="00FB4AE7"/>
    <w:rsid w:val="00FB4ED7"/>
    <w:rsid w:val="00FB51FE"/>
    <w:rsid w:val="00FB52ED"/>
    <w:rsid w:val="00FB5593"/>
    <w:rsid w:val="00FB5CD0"/>
    <w:rsid w:val="00FB60D2"/>
    <w:rsid w:val="00FB6ED1"/>
    <w:rsid w:val="00FB76DA"/>
    <w:rsid w:val="00FB7EA1"/>
    <w:rsid w:val="00FC04E6"/>
    <w:rsid w:val="00FC0C2C"/>
    <w:rsid w:val="00FC143A"/>
    <w:rsid w:val="00FC14C3"/>
    <w:rsid w:val="00FC1ABD"/>
    <w:rsid w:val="00FC3439"/>
    <w:rsid w:val="00FC440C"/>
    <w:rsid w:val="00FC46E7"/>
    <w:rsid w:val="00FC5417"/>
    <w:rsid w:val="00FC68A6"/>
    <w:rsid w:val="00FC69B1"/>
    <w:rsid w:val="00FC6B16"/>
    <w:rsid w:val="00FC6EAD"/>
    <w:rsid w:val="00FC7599"/>
    <w:rsid w:val="00FC7CFC"/>
    <w:rsid w:val="00FD06E8"/>
    <w:rsid w:val="00FD13A4"/>
    <w:rsid w:val="00FD16A6"/>
    <w:rsid w:val="00FD22D0"/>
    <w:rsid w:val="00FD2CE4"/>
    <w:rsid w:val="00FD2FFF"/>
    <w:rsid w:val="00FD35E8"/>
    <w:rsid w:val="00FD3FB2"/>
    <w:rsid w:val="00FD4B10"/>
    <w:rsid w:val="00FD65F8"/>
    <w:rsid w:val="00FD68A9"/>
    <w:rsid w:val="00FD72BB"/>
    <w:rsid w:val="00FD7972"/>
    <w:rsid w:val="00FD79F9"/>
    <w:rsid w:val="00FE0D4E"/>
    <w:rsid w:val="00FE0E70"/>
    <w:rsid w:val="00FE1630"/>
    <w:rsid w:val="00FE20CA"/>
    <w:rsid w:val="00FE22E8"/>
    <w:rsid w:val="00FE34F0"/>
    <w:rsid w:val="00FE4EC5"/>
    <w:rsid w:val="00FE55B8"/>
    <w:rsid w:val="00FE6419"/>
    <w:rsid w:val="00FE6833"/>
    <w:rsid w:val="00FE6A06"/>
    <w:rsid w:val="00FE6B52"/>
    <w:rsid w:val="00FE7056"/>
    <w:rsid w:val="00FE75E8"/>
    <w:rsid w:val="00FE7BDE"/>
    <w:rsid w:val="00FF2407"/>
    <w:rsid w:val="00FF292D"/>
    <w:rsid w:val="00FF30CC"/>
    <w:rsid w:val="00FF3247"/>
    <w:rsid w:val="00FF5CA4"/>
    <w:rsid w:val="00FF7FA4"/>
    <w:rsid w:val="00FF7F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shapelayout v:ext="edit">
      <o:idmap v:ext="edit" data="1"/>
      <o:rules v:ext="edit">
        <o:r id="V:Rule1" type="connector" idref="#_x0000_s1066"/>
        <o:r id="V:Rule2" type="connector" idref="#_x0000_s1101"/>
        <o:r id="V:Rule3" type="connector" idref="#_x0000_s1102"/>
        <o:r id="V:Rule4" type="connector" idref="#_x0000_s1073"/>
        <o:r id="V:Rule5" type="connector" idref="#_x0000_s1061"/>
        <o:r id="V:Rule6" type="connector" idref="#_x0000_s1068"/>
        <o:r id="V:Rule7" type="connector" idref="#_x0000_s1074"/>
        <o:r id="V:Rule8" type="connector" idref="#_x0000_s1086"/>
        <o:r id="V:Rule9" type="connector" idref="#_x0000_s1103"/>
        <o:r id="V:Rule10" type="connector" idref="#_x0000_s1070"/>
        <o:r id="V:Rule11" type="connector" idref="#_x0000_s1091"/>
        <o:r id="V:Rule12" type="connector" idref="#_x0000_s1047"/>
        <o:r id="V:Rule13" type="connector" idref="#_x0000_s1093"/>
        <o:r id="V:Rule14" type="connector" idref="#_x0000_s1072"/>
        <o:r id="V:Rule15" type="connector" idref="#_x0000_s1056"/>
        <o:r id="V:Rule16" type="connector" idref="#_x0000_s1055"/>
        <o:r id="V:Rule17" type="connector" idref="#_x0000_s1104"/>
        <o:r id="V:Rule18" type="connector" idref="#_x0000_s1100"/>
        <o:r id="V:Rule19" type="connector" idref="#_x0000_s1071"/>
        <o:r id="V:Rule20" type="connector" idref="#_x0000_s1067"/>
        <o:r id="V:Rule21" type="connector" idref="#_x0000_s1094"/>
        <o:r id="V:Rule22" type="connector" idref="#_x0000_s1099"/>
        <o:r id="V:Rule23" type="connector" idref="#_x0000_s1065"/>
        <o:r id="V:Rule24" type="connector" idref="#_x0000_s1082"/>
        <o:r id="V:Rule25" type="connector" idref="#_x0000_s1048"/>
        <o:r id="V:Rule26" type="connector" idref="#_x0000_s1096"/>
        <o:r id="V:Rule27" type="connector" idref="#_x0000_s1087"/>
        <o:r id="V:Rule28" type="connector" idref="#_x0000_s1075"/>
        <o:r id="V:Rule29" type="connector" idref="#_x0000_s1095"/>
        <o:r id="V:Rule30" type="connector" idref="#_x0000_s1080"/>
        <o:r id="V:Rule31" type="connector" idref="#_x0000_s1064"/>
        <o:r id="V:Rule32" type="connector" idref="#_x0000_s1054"/>
        <o:r id="V:Rule33" type="connector" idref="#_x0000_s1083"/>
        <o:r id="V:Rule34" type="connector" idref="#_x0000_s1098"/>
        <o:r id="V:Rule35" type="connector" idref="#_x0000_s1058"/>
        <o:r id="V:Rule36" type="connector" idref="#_x0000_s1049"/>
        <o:r id="V:Rule37" type="connector" idref="#_x0000_s1063"/>
        <o:r id="V:Rule38" type="connector" idref="#_x0000_s1097"/>
        <o:r id="V:Rule39" type="connector" idref="#_x0000_s1051"/>
        <o:r id="V:Rule40" type="connector" idref="#_x0000_s1081"/>
        <o:r id="V:Rule41" type="connector" idref="#_x0000_s1057"/>
        <o:r id="V:Rule42" type="connector" idref="#_x0000_s1092"/>
        <o:r id="V:Rule43" type="connector" idref="#_x0000_s1090"/>
        <o:r id="V:Rule44" type="connector" idref="#_x0000_s1069"/>
        <o:r id="V:Rule45" type="connector" idref="#_x0000_s1114"/>
        <o:r id="V:Rule46" type="connector" idref="#_x0000_s1119"/>
        <o:r id="V:Rule47" type="connector" idref="#_x0000_s1106"/>
        <o:r id="V:Rule48" type="connector" idref="#_x0000_s1120"/>
        <o:r id="V:Rule49" type="connector" idref="#_x0000_s1115"/>
        <o:r id="V:Rule50" type="connector" idref="#_x0000_s1109"/>
        <o:r id="V:Rule51" type="connector" idref="#_x0000_s1111"/>
        <o:r id="V:Rule52" type="connector" idref="#_x0000_s1110"/>
        <o:r id="V:Rule53" type="connector" idref="#_x0000_s1118"/>
        <o:r id="V:Rule54" type="connector" idref="#_x0000_s1124"/>
        <o:r id="V:Rule55" type="connector" idref="#_x0000_s1125"/>
        <o:r id="V:Rule56" type="connector" idref="#_x0000_s1123"/>
        <o:r id="V:Rule57" type="connector" idref="#_x0000_s1122"/>
      </o:rules>
      <o:regrouptable v:ext="edit">
        <o:entry new="1" old="0"/>
        <o:entry new="2" old="0"/>
        <o:entry new="3" old="0"/>
        <o:entry new="4" old="0"/>
        <o:entry new="5" old="0"/>
        <o:entry new="6" old="0"/>
        <o:entry new="7" old="6"/>
        <o:entry new="8" old="0"/>
        <o:entry new="9" old="7"/>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AF1"/>
    <w:pPr>
      <w:spacing w:before="120" w:after="120" w:line="480" w:lineRule="auto"/>
      <w:jc w:val="both"/>
    </w:pPr>
    <w:rPr>
      <w:rFonts w:ascii="Book Antiqua" w:hAnsi="Book Antiqua"/>
      <w:szCs w:val="24"/>
    </w:rPr>
  </w:style>
  <w:style w:type="paragraph" w:styleId="Heading1">
    <w:name w:val="heading 1"/>
    <w:aliases w:val="Chapter"/>
    <w:basedOn w:val="Normal"/>
    <w:next w:val="Normal"/>
    <w:link w:val="Heading1Char"/>
    <w:qFormat/>
    <w:rsid w:val="00763A37"/>
    <w:pPr>
      <w:pageBreakBefore/>
      <w:numPr>
        <w:numId w:val="1"/>
      </w:numPr>
      <w:pBdr>
        <w:bottom w:val="double" w:sz="4" w:space="1" w:color="auto"/>
      </w:pBdr>
      <w:tabs>
        <w:tab w:val="right" w:pos="8640"/>
      </w:tabs>
      <w:spacing w:before="6000" w:after="480"/>
      <w:outlineLvl w:val="0"/>
    </w:pPr>
    <w:rPr>
      <w:rFonts w:ascii="Arial" w:hAnsi="Arial" w:cs="Arial"/>
      <w:b/>
      <w:bCs/>
      <w:kern w:val="32"/>
      <w:sz w:val="32"/>
      <w:szCs w:val="32"/>
    </w:rPr>
  </w:style>
  <w:style w:type="paragraph" w:styleId="Heading2">
    <w:name w:val="heading 2"/>
    <w:basedOn w:val="Normal"/>
    <w:next w:val="Normal"/>
    <w:qFormat/>
    <w:rsid w:val="00153000"/>
    <w:pPr>
      <w:keepNext/>
      <w:numPr>
        <w:ilvl w:val="1"/>
        <w:numId w:val="1"/>
      </w:numPr>
      <w:spacing w:before="240" w:after="0" w:line="360" w:lineRule="auto"/>
      <w:contextualSpacing/>
      <w:outlineLvl w:val="1"/>
    </w:pPr>
    <w:rPr>
      <w:rFonts w:ascii="Arial" w:hAnsi="Arial" w:cs="Arial"/>
      <w:b/>
      <w:bCs/>
      <w:iCs/>
      <w:sz w:val="28"/>
      <w:szCs w:val="28"/>
    </w:rPr>
  </w:style>
  <w:style w:type="paragraph" w:styleId="Heading3">
    <w:name w:val="heading 3"/>
    <w:basedOn w:val="Normal"/>
    <w:next w:val="Normal"/>
    <w:qFormat/>
    <w:rsid w:val="002C19EB"/>
    <w:pPr>
      <w:keepNext/>
      <w:numPr>
        <w:ilvl w:val="2"/>
        <w:numId w:val="1"/>
      </w:numPr>
      <w:spacing w:before="240" w:after="0" w:line="360" w:lineRule="auto"/>
      <w:outlineLvl w:val="2"/>
    </w:pPr>
    <w:rPr>
      <w:rFonts w:ascii="Arial" w:hAnsi="Arial" w:cs="Arial"/>
      <w:b/>
      <w:bCs/>
      <w:sz w:val="24"/>
      <w:szCs w:val="26"/>
    </w:rPr>
  </w:style>
  <w:style w:type="paragraph" w:styleId="Heading4">
    <w:name w:val="heading 4"/>
    <w:basedOn w:val="Normal"/>
    <w:next w:val="Normal"/>
    <w:qFormat/>
    <w:rsid w:val="005B1629"/>
    <w:pPr>
      <w:keepNext/>
      <w:numPr>
        <w:ilvl w:val="3"/>
        <w:numId w:val="13"/>
      </w:numPr>
      <w:spacing w:before="240" w:after="60"/>
      <w:outlineLvl w:val="3"/>
    </w:pPr>
    <w:rPr>
      <w:rFonts w:ascii="Arial" w:hAnsi="Arial"/>
      <w:b/>
      <w:bCs/>
      <w:sz w:val="22"/>
      <w:szCs w:val="28"/>
    </w:rPr>
  </w:style>
  <w:style w:type="paragraph" w:styleId="Heading5">
    <w:name w:val="heading 5"/>
    <w:basedOn w:val="Normal"/>
    <w:next w:val="Normal"/>
    <w:qFormat/>
    <w:rsid w:val="0017669A"/>
    <w:pPr>
      <w:spacing w:before="240" w:after="60"/>
      <w:outlineLvl w:val="4"/>
    </w:pPr>
    <w:rPr>
      <w:b/>
      <w:bCs/>
      <w:i/>
      <w:iCs/>
      <w:sz w:val="26"/>
      <w:szCs w:val="26"/>
    </w:rPr>
  </w:style>
  <w:style w:type="paragraph" w:styleId="Heading6">
    <w:name w:val="heading 6"/>
    <w:basedOn w:val="Normal"/>
    <w:next w:val="Normal"/>
    <w:qFormat/>
    <w:rsid w:val="0017669A"/>
    <w:pPr>
      <w:spacing w:before="240" w:after="60"/>
      <w:outlineLvl w:val="5"/>
    </w:pPr>
    <w:rPr>
      <w:rFonts w:ascii="Times New Roman" w:hAnsi="Times New Roman"/>
      <w:b/>
      <w:bCs/>
      <w:szCs w:val="22"/>
    </w:rPr>
  </w:style>
  <w:style w:type="paragraph" w:styleId="Heading7">
    <w:name w:val="heading 7"/>
    <w:basedOn w:val="Normal"/>
    <w:next w:val="Normal"/>
    <w:qFormat/>
    <w:rsid w:val="0017669A"/>
    <w:pPr>
      <w:spacing w:before="240" w:after="60"/>
      <w:outlineLvl w:val="6"/>
    </w:pPr>
    <w:rPr>
      <w:rFonts w:ascii="Times New Roman" w:hAnsi="Times New Roman"/>
      <w:sz w:val="24"/>
    </w:rPr>
  </w:style>
  <w:style w:type="paragraph" w:styleId="Heading8">
    <w:name w:val="heading 8"/>
    <w:basedOn w:val="Normal"/>
    <w:next w:val="Normal"/>
    <w:qFormat/>
    <w:rsid w:val="0017669A"/>
    <w:pPr>
      <w:spacing w:before="240" w:after="60"/>
      <w:outlineLvl w:val="7"/>
    </w:pPr>
    <w:rPr>
      <w:rFonts w:ascii="Times New Roman" w:hAnsi="Times New Roman"/>
      <w:i/>
      <w:iCs/>
      <w:sz w:val="24"/>
    </w:rPr>
  </w:style>
  <w:style w:type="paragraph" w:styleId="Heading9">
    <w:name w:val="heading 9"/>
    <w:basedOn w:val="Normal"/>
    <w:next w:val="Normal"/>
    <w:qFormat/>
    <w:rsid w:val="0017669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BC6532"/>
    <w:pPr>
      <w:tabs>
        <w:tab w:val="left" w:pos="1440"/>
        <w:tab w:val="right" w:leader="dot" w:pos="8630"/>
      </w:tabs>
      <w:spacing w:before="360" w:after="0"/>
    </w:pPr>
    <w:rPr>
      <w:b/>
      <w:caps/>
    </w:rPr>
  </w:style>
  <w:style w:type="paragraph" w:styleId="TOC2">
    <w:name w:val="toc 2"/>
    <w:basedOn w:val="Normal"/>
    <w:next w:val="Normal"/>
    <w:autoRedefine/>
    <w:uiPriority w:val="39"/>
    <w:qFormat/>
    <w:rsid w:val="00BC6532"/>
    <w:pPr>
      <w:spacing w:before="0" w:after="0"/>
      <w:ind w:left="720"/>
    </w:pPr>
  </w:style>
  <w:style w:type="paragraph" w:styleId="TOC3">
    <w:name w:val="toc 3"/>
    <w:basedOn w:val="Normal"/>
    <w:next w:val="Normal"/>
    <w:autoRedefine/>
    <w:uiPriority w:val="39"/>
    <w:qFormat/>
    <w:rsid w:val="00BA36BE"/>
    <w:pPr>
      <w:spacing w:before="0" w:after="0"/>
      <w:ind w:left="1152"/>
    </w:pPr>
    <w:rPr>
      <w:sz w:val="18"/>
    </w:rPr>
  </w:style>
  <w:style w:type="character" w:styleId="Hyperlink">
    <w:name w:val="Hyperlink"/>
    <w:uiPriority w:val="99"/>
    <w:rsid w:val="002F4FAA"/>
    <w:rPr>
      <w:color w:val="0000FF"/>
      <w:u w:val="single"/>
    </w:rPr>
  </w:style>
  <w:style w:type="paragraph" w:styleId="Header">
    <w:name w:val="header"/>
    <w:basedOn w:val="Normal"/>
    <w:rsid w:val="006E00B6"/>
    <w:pPr>
      <w:tabs>
        <w:tab w:val="center" w:pos="4320"/>
        <w:tab w:val="right" w:pos="8640"/>
      </w:tabs>
    </w:pPr>
  </w:style>
  <w:style w:type="paragraph" w:styleId="Footer">
    <w:name w:val="footer"/>
    <w:basedOn w:val="Normal"/>
    <w:link w:val="FooterChar"/>
    <w:uiPriority w:val="99"/>
    <w:rsid w:val="006E00B6"/>
    <w:pPr>
      <w:tabs>
        <w:tab w:val="center" w:pos="4320"/>
        <w:tab w:val="right" w:pos="8640"/>
      </w:tabs>
    </w:pPr>
  </w:style>
  <w:style w:type="character" w:styleId="PageNumber">
    <w:name w:val="page number"/>
    <w:basedOn w:val="DefaultParagraphFont"/>
    <w:rsid w:val="006E00B6"/>
  </w:style>
  <w:style w:type="paragraph" w:customStyle="1" w:styleId="SectionHeading">
    <w:name w:val="SectionHeading"/>
    <w:basedOn w:val="Normal"/>
    <w:rsid w:val="007556AD"/>
    <w:pPr>
      <w:pageBreakBefore/>
      <w:spacing w:before="0" w:after="240"/>
    </w:pPr>
    <w:rPr>
      <w:b/>
      <w:smallCaps/>
      <w:sz w:val="32"/>
    </w:rPr>
  </w:style>
  <w:style w:type="paragraph" w:styleId="Caption">
    <w:name w:val="caption"/>
    <w:aliases w:val="Figure"/>
    <w:basedOn w:val="Normal"/>
    <w:next w:val="Normal"/>
    <w:qFormat/>
    <w:rsid w:val="00A82739"/>
    <w:pPr>
      <w:numPr>
        <w:numId w:val="32"/>
      </w:numPr>
      <w:spacing w:line="360" w:lineRule="auto"/>
      <w:ind w:firstLine="0"/>
      <w:jc w:val="center"/>
    </w:pPr>
    <w:rPr>
      <w:rFonts w:ascii="Arial" w:hAnsi="Arial" w:cs="Arial"/>
      <w:b/>
      <w:snapToGrid w:val="0"/>
      <w:color w:val="000000"/>
      <w:w w:val="0"/>
      <w:szCs w:val="20"/>
    </w:rPr>
  </w:style>
  <w:style w:type="paragraph" w:styleId="TableofFigures">
    <w:name w:val="table of figures"/>
    <w:basedOn w:val="Normal"/>
    <w:next w:val="Normal"/>
    <w:autoRedefine/>
    <w:uiPriority w:val="99"/>
    <w:rsid w:val="00627AE1"/>
    <w:pPr>
      <w:spacing w:before="0" w:after="0"/>
      <w:ind w:left="400" w:hanging="400"/>
      <w:jc w:val="left"/>
    </w:pPr>
    <w:rPr>
      <w:rFonts w:cstheme="minorHAnsi"/>
      <w:szCs w:val="20"/>
    </w:rPr>
  </w:style>
  <w:style w:type="table" w:styleId="TableGrid">
    <w:name w:val="Table Grid"/>
    <w:basedOn w:val="TableNormal"/>
    <w:rsid w:val="00F9615B"/>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030083"/>
    <w:rPr>
      <w:color w:val="800080"/>
      <w:u w:val="single"/>
    </w:rPr>
  </w:style>
  <w:style w:type="paragraph" w:customStyle="1" w:styleId="ThesisCODE">
    <w:name w:val="ThesisCODE"/>
    <w:basedOn w:val="Normal"/>
    <w:link w:val="ThesisCODEChar"/>
    <w:rsid w:val="006E49AF"/>
    <w:pPr>
      <w:spacing w:before="60" w:after="60"/>
      <w:jc w:val="left"/>
    </w:pPr>
    <w:rPr>
      <w:rFonts w:ascii="Courier New" w:hAnsi="Courier New"/>
      <w:b/>
    </w:rPr>
  </w:style>
  <w:style w:type="character" w:customStyle="1" w:styleId="ThesisCODEChar">
    <w:name w:val="ThesisCODE Char"/>
    <w:link w:val="ThesisCODE"/>
    <w:rsid w:val="006E49AF"/>
    <w:rPr>
      <w:rFonts w:ascii="Courier New" w:hAnsi="Courier New"/>
      <w:b/>
      <w:szCs w:val="24"/>
      <w:lang w:val="en-US" w:eastAsia="en-US" w:bidi="ar-SA"/>
    </w:rPr>
  </w:style>
  <w:style w:type="paragraph" w:customStyle="1" w:styleId="CrossReference">
    <w:name w:val="CrossReference"/>
    <w:basedOn w:val="Normal"/>
    <w:link w:val="CrossReferenceChar"/>
    <w:rsid w:val="00C2695B"/>
    <w:pPr>
      <w:spacing w:before="0" w:after="0"/>
    </w:pPr>
    <w:rPr>
      <w:bCs/>
      <w:szCs w:val="20"/>
    </w:rPr>
  </w:style>
  <w:style w:type="character" w:customStyle="1" w:styleId="CrossReferenceChar">
    <w:name w:val="CrossReference Char"/>
    <w:link w:val="CrossReference"/>
    <w:rsid w:val="00C2695B"/>
    <w:rPr>
      <w:rFonts w:ascii="Book Antiqua" w:hAnsi="Book Antiqua"/>
      <w:bCs/>
      <w:lang w:val="en-US" w:eastAsia="en-US" w:bidi="ar-SA"/>
    </w:rPr>
  </w:style>
  <w:style w:type="paragraph" w:styleId="FootnoteText">
    <w:name w:val="footnote text"/>
    <w:basedOn w:val="Normal"/>
    <w:semiHidden/>
    <w:rsid w:val="00BE26DB"/>
    <w:pPr>
      <w:autoSpaceDE w:val="0"/>
      <w:autoSpaceDN w:val="0"/>
      <w:spacing w:before="0" w:after="0"/>
      <w:ind w:firstLine="202"/>
    </w:pPr>
    <w:rPr>
      <w:rFonts w:ascii="Times New Roman" w:hAnsi="Times New Roman"/>
      <w:sz w:val="16"/>
      <w:szCs w:val="16"/>
    </w:rPr>
  </w:style>
  <w:style w:type="character" w:styleId="FootnoteReference">
    <w:name w:val="footnote reference"/>
    <w:semiHidden/>
    <w:rsid w:val="00BE26DB"/>
    <w:rPr>
      <w:vertAlign w:val="superscript"/>
    </w:rPr>
  </w:style>
  <w:style w:type="paragraph" w:customStyle="1" w:styleId="StyleLeft0Hanging05After0pt">
    <w:name w:val="Style Left:  0&quot; Hanging:  0.5&quot; After:  0 pt"/>
    <w:basedOn w:val="Normal"/>
    <w:rsid w:val="007A3AC4"/>
    <w:pPr>
      <w:spacing w:after="0"/>
      <w:ind w:left="720" w:hanging="720"/>
    </w:pPr>
    <w:rPr>
      <w:szCs w:val="20"/>
    </w:rPr>
  </w:style>
  <w:style w:type="character" w:customStyle="1" w:styleId="Equation">
    <w:name w:val="Equation"/>
    <w:rsid w:val="0067348C"/>
    <w:rPr>
      <w:rFonts w:ascii="Courier New" w:hAnsi="Courier New"/>
      <w:b/>
      <w:bCs/>
      <w:sz w:val="20"/>
    </w:rPr>
  </w:style>
  <w:style w:type="paragraph" w:customStyle="1" w:styleId="TableNumbers">
    <w:name w:val="Table Numbers"/>
    <w:basedOn w:val="Normal"/>
    <w:rsid w:val="009D180B"/>
    <w:pPr>
      <w:spacing w:before="0" w:after="0"/>
      <w:jc w:val="center"/>
    </w:pPr>
    <w:rPr>
      <w:rFonts w:ascii="Courier New" w:hAnsi="Courier New"/>
      <w:b/>
      <w:bCs/>
      <w:szCs w:val="20"/>
    </w:rPr>
  </w:style>
  <w:style w:type="paragraph" w:customStyle="1" w:styleId="StyleHeading1Justified">
    <w:name w:val="Style Heading 1 + Justified"/>
    <w:basedOn w:val="Normal"/>
    <w:rsid w:val="003D265D"/>
    <w:pPr>
      <w:tabs>
        <w:tab w:val="num" w:pos="1440"/>
      </w:tabs>
      <w:ind w:left="1440" w:hanging="360"/>
    </w:pPr>
  </w:style>
  <w:style w:type="table" w:styleId="TableGrid6">
    <w:name w:val="Table Grid 6"/>
    <w:basedOn w:val="TableNormal"/>
    <w:rsid w:val="00160571"/>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CommentReference">
    <w:name w:val="annotation reference"/>
    <w:semiHidden/>
    <w:rsid w:val="00536CDC"/>
    <w:rPr>
      <w:sz w:val="16"/>
      <w:szCs w:val="16"/>
    </w:rPr>
  </w:style>
  <w:style w:type="table" w:styleId="TableGrid5">
    <w:name w:val="Table Grid 5"/>
    <w:basedOn w:val="TableNormal"/>
    <w:rsid w:val="00160571"/>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F447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4F447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ppendixHeading">
    <w:name w:val="Appendix Heading"/>
    <w:basedOn w:val="Normal"/>
    <w:rsid w:val="009851E4"/>
    <w:pPr>
      <w:numPr>
        <w:numId w:val="2"/>
      </w:numPr>
    </w:pPr>
    <w:rPr>
      <w:rFonts w:ascii="Arial" w:hAnsi="Arial"/>
      <w:b/>
      <w:sz w:val="24"/>
    </w:rPr>
  </w:style>
  <w:style w:type="paragraph" w:customStyle="1" w:styleId="AbstractBody">
    <w:name w:val="AbstractBody"/>
    <w:basedOn w:val="Normal"/>
    <w:rsid w:val="00D17EF1"/>
    <w:pPr>
      <w:spacing w:after="60"/>
      <w:jc w:val="center"/>
    </w:pPr>
    <w:rPr>
      <w:rFonts w:ascii="Times New Roman" w:hAnsi="Times New Roman"/>
      <w:i/>
      <w:iCs/>
      <w:sz w:val="24"/>
      <w:szCs w:val="20"/>
    </w:rPr>
  </w:style>
  <w:style w:type="paragraph" w:styleId="BalloonText">
    <w:name w:val="Balloon Text"/>
    <w:basedOn w:val="Normal"/>
    <w:semiHidden/>
    <w:rsid w:val="0017669A"/>
    <w:rPr>
      <w:rFonts w:ascii="Tahoma" w:hAnsi="Tahoma" w:cs="Tahoma"/>
      <w:sz w:val="16"/>
      <w:szCs w:val="16"/>
    </w:rPr>
  </w:style>
  <w:style w:type="paragraph" w:styleId="BlockText">
    <w:name w:val="Block Text"/>
    <w:basedOn w:val="Normal"/>
    <w:rsid w:val="0017669A"/>
    <w:pPr>
      <w:ind w:left="1440" w:right="1440"/>
    </w:pPr>
  </w:style>
  <w:style w:type="paragraph" w:styleId="BodyText">
    <w:name w:val="Body Text"/>
    <w:basedOn w:val="Normal"/>
    <w:rsid w:val="0017669A"/>
  </w:style>
  <w:style w:type="paragraph" w:styleId="BodyText2">
    <w:name w:val="Body Text 2"/>
    <w:basedOn w:val="Normal"/>
    <w:rsid w:val="0017669A"/>
  </w:style>
  <w:style w:type="paragraph" w:styleId="BodyText3">
    <w:name w:val="Body Text 3"/>
    <w:basedOn w:val="Normal"/>
    <w:rsid w:val="0017669A"/>
    <w:rPr>
      <w:sz w:val="16"/>
      <w:szCs w:val="16"/>
    </w:rPr>
  </w:style>
  <w:style w:type="paragraph" w:styleId="BodyTextFirstIndent">
    <w:name w:val="Body Text First Indent"/>
    <w:basedOn w:val="BodyText"/>
    <w:rsid w:val="0017669A"/>
    <w:pPr>
      <w:ind w:firstLine="210"/>
    </w:pPr>
  </w:style>
  <w:style w:type="paragraph" w:styleId="BodyTextIndent">
    <w:name w:val="Body Text Indent"/>
    <w:basedOn w:val="Normal"/>
    <w:rsid w:val="0017669A"/>
    <w:pPr>
      <w:ind w:left="360"/>
    </w:pPr>
  </w:style>
  <w:style w:type="paragraph" w:styleId="BodyTextFirstIndent2">
    <w:name w:val="Body Text First Indent 2"/>
    <w:basedOn w:val="BodyTextIndent"/>
    <w:rsid w:val="0017669A"/>
    <w:pPr>
      <w:ind w:firstLine="210"/>
    </w:pPr>
  </w:style>
  <w:style w:type="paragraph" w:styleId="BodyTextIndent2">
    <w:name w:val="Body Text Indent 2"/>
    <w:basedOn w:val="Normal"/>
    <w:rsid w:val="0017669A"/>
    <w:pPr>
      <w:ind w:left="360"/>
    </w:pPr>
  </w:style>
  <w:style w:type="paragraph" w:styleId="BodyTextIndent3">
    <w:name w:val="Body Text Indent 3"/>
    <w:basedOn w:val="Normal"/>
    <w:rsid w:val="0017669A"/>
    <w:pPr>
      <w:ind w:left="360"/>
    </w:pPr>
    <w:rPr>
      <w:sz w:val="16"/>
      <w:szCs w:val="16"/>
    </w:rPr>
  </w:style>
  <w:style w:type="paragraph" w:styleId="Closing">
    <w:name w:val="Closing"/>
    <w:basedOn w:val="Normal"/>
    <w:rsid w:val="0017669A"/>
    <w:pPr>
      <w:ind w:left="4320"/>
    </w:pPr>
  </w:style>
  <w:style w:type="paragraph" w:styleId="CommentText">
    <w:name w:val="annotation text"/>
    <w:basedOn w:val="Normal"/>
    <w:semiHidden/>
    <w:rsid w:val="0017669A"/>
    <w:rPr>
      <w:szCs w:val="20"/>
    </w:rPr>
  </w:style>
  <w:style w:type="paragraph" w:styleId="CommentSubject">
    <w:name w:val="annotation subject"/>
    <w:basedOn w:val="CommentText"/>
    <w:next w:val="CommentText"/>
    <w:semiHidden/>
    <w:rsid w:val="0017669A"/>
    <w:rPr>
      <w:b/>
      <w:bCs/>
    </w:rPr>
  </w:style>
  <w:style w:type="paragraph" w:styleId="Date">
    <w:name w:val="Date"/>
    <w:basedOn w:val="Normal"/>
    <w:next w:val="Normal"/>
    <w:rsid w:val="0017669A"/>
  </w:style>
  <w:style w:type="paragraph" w:styleId="DocumentMap">
    <w:name w:val="Document Map"/>
    <w:basedOn w:val="Normal"/>
    <w:semiHidden/>
    <w:rsid w:val="0017669A"/>
    <w:pPr>
      <w:shd w:val="clear" w:color="auto" w:fill="000080"/>
    </w:pPr>
    <w:rPr>
      <w:rFonts w:ascii="Tahoma" w:hAnsi="Tahoma" w:cs="Tahoma"/>
      <w:szCs w:val="20"/>
    </w:rPr>
  </w:style>
  <w:style w:type="paragraph" w:styleId="E-mailSignature">
    <w:name w:val="E-mail Signature"/>
    <w:basedOn w:val="Normal"/>
    <w:rsid w:val="0017669A"/>
  </w:style>
  <w:style w:type="paragraph" w:styleId="EndnoteText">
    <w:name w:val="endnote text"/>
    <w:basedOn w:val="Normal"/>
    <w:semiHidden/>
    <w:rsid w:val="0017669A"/>
    <w:rPr>
      <w:szCs w:val="20"/>
    </w:rPr>
  </w:style>
  <w:style w:type="paragraph" w:styleId="EnvelopeAddress">
    <w:name w:val="envelope address"/>
    <w:basedOn w:val="Normal"/>
    <w:rsid w:val="0017669A"/>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17669A"/>
    <w:rPr>
      <w:rFonts w:ascii="Arial" w:hAnsi="Arial" w:cs="Arial"/>
      <w:szCs w:val="20"/>
    </w:rPr>
  </w:style>
  <w:style w:type="paragraph" w:styleId="HTMLAddress">
    <w:name w:val="HTML Address"/>
    <w:basedOn w:val="Normal"/>
    <w:rsid w:val="0017669A"/>
    <w:rPr>
      <w:i/>
      <w:iCs/>
    </w:rPr>
  </w:style>
  <w:style w:type="paragraph" w:styleId="HTMLPreformatted">
    <w:name w:val="HTML Preformatted"/>
    <w:basedOn w:val="Normal"/>
    <w:rsid w:val="0017669A"/>
    <w:rPr>
      <w:rFonts w:ascii="Courier New" w:hAnsi="Courier New" w:cs="Courier New"/>
      <w:szCs w:val="20"/>
    </w:rPr>
  </w:style>
  <w:style w:type="paragraph" w:styleId="Index1">
    <w:name w:val="index 1"/>
    <w:basedOn w:val="Normal"/>
    <w:next w:val="Normal"/>
    <w:autoRedefine/>
    <w:semiHidden/>
    <w:rsid w:val="0017669A"/>
    <w:pPr>
      <w:ind w:left="220" w:hanging="220"/>
    </w:pPr>
  </w:style>
  <w:style w:type="paragraph" w:styleId="Index2">
    <w:name w:val="index 2"/>
    <w:basedOn w:val="Normal"/>
    <w:next w:val="Normal"/>
    <w:autoRedefine/>
    <w:semiHidden/>
    <w:rsid w:val="0017669A"/>
    <w:pPr>
      <w:ind w:left="440" w:hanging="220"/>
    </w:pPr>
  </w:style>
  <w:style w:type="paragraph" w:styleId="Index3">
    <w:name w:val="index 3"/>
    <w:basedOn w:val="Normal"/>
    <w:next w:val="Normal"/>
    <w:autoRedefine/>
    <w:semiHidden/>
    <w:rsid w:val="0017669A"/>
    <w:pPr>
      <w:ind w:left="660" w:hanging="220"/>
    </w:pPr>
  </w:style>
  <w:style w:type="paragraph" w:styleId="Index4">
    <w:name w:val="index 4"/>
    <w:basedOn w:val="Normal"/>
    <w:next w:val="Normal"/>
    <w:autoRedefine/>
    <w:semiHidden/>
    <w:rsid w:val="0017669A"/>
    <w:pPr>
      <w:ind w:left="880" w:hanging="220"/>
    </w:pPr>
  </w:style>
  <w:style w:type="paragraph" w:styleId="Index5">
    <w:name w:val="index 5"/>
    <w:basedOn w:val="Normal"/>
    <w:next w:val="Normal"/>
    <w:autoRedefine/>
    <w:semiHidden/>
    <w:rsid w:val="0017669A"/>
    <w:pPr>
      <w:ind w:left="1100" w:hanging="220"/>
    </w:pPr>
  </w:style>
  <w:style w:type="paragraph" w:styleId="Index6">
    <w:name w:val="index 6"/>
    <w:basedOn w:val="Normal"/>
    <w:next w:val="Normal"/>
    <w:autoRedefine/>
    <w:semiHidden/>
    <w:rsid w:val="0017669A"/>
    <w:pPr>
      <w:ind w:left="1320" w:hanging="220"/>
    </w:pPr>
  </w:style>
  <w:style w:type="paragraph" w:styleId="Index7">
    <w:name w:val="index 7"/>
    <w:basedOn w:val="Normal"/>
    <w:next w:val="Normal"/>
    <w:autoRedefine/>
    <w:semiHidden/>
    <w:rsid w:val="0017669A"/>
    <w:pPr>
      <w:ind w:left="1540" w:hanging="220"/>
    </w:pPr>
  </w:style>
  <w:style w:type="paragraph" w:styleId="Index8">
    <w:name w:val="index 8"/>
    <w:basedOn w:val="Normal"/>
    <w:next w:val="Normal"/>
    <w:autoRedefine/>
    <w:semiHidden/>
    <w:rsid w:val="0017669A"/>
    <w:pPr>
      <w:ind w:left="1760" w:hanging="220"/>
    </w:pPr>
  </w:style>
  <w:style w:type="paragraph" w:styleId="Index9">
    <w:name w:val="index 9"/>
    <w:basedOn w:val="Normal"/>
    <w:next w:val="Normal"/>
    <w:autoRedefine/>
    <w:semiHidden/>
    <w:rsid w:val="0017669A"/>
    <w:pPr>
      <w:ind w:left="1980" w:hanging="220"/>
    </w:pPr>
  </w:style>
  <w:style w:type="paragraph" w:styleId="IndexHeading">
    <w:name w:val="index heading"/>
    <w:basedOn w:val="Normal"/>
    <w:next w:val="Index1"/>
    <w:semiHidden/>
    <w:rsid w:val="0017669A"/>
    <w:rPr>
      <w:rFonts w:ascii="Arial" w:hAnsi="Arial" w:cs="Arial"/>
      <w:b/>
      <w:bCs/>
    </w:rPr>
  </w:style>
  <w:style w:type="paragraph" w:styleId="List">
    <w:name w:val="List"/>
    <w:basedOn w:val="Normal"/>
    <w:rsid w:val="0017669A"/>
    <w:pPr>
      <w:ind w:left="360" w:hanging="360"/>
    </w:pPr>
  </w:style>
  <w:style w:type="paragraph" w:styleId="List2">
    <w:name w:val="List 2"/>
    <w:basedOn w:val="Normal"/>
    <w:rsid w:val="0017669A"/>
    <w:pPr>
      <w:ind w:left="720" w:hanging="360"/>
    </w:pPr>
  </w:style>
  <w:style w:type="paragraph" w:styleId="List3">
    <w:name w:val="List 3"/>
    <w:basedOn w:val="Normal"/>
    <w:rsid w:val="0017669A"/>
    <w:pPr>
      <w:ind w:left="1080" w:hanging="360"/>
    </w:pPr>
  </w:style>
  <w:style w:type="paragraph" w:styleId="List4">
    <w:name w:val="List 4"/>
    <w:basedOn w:val="Normal"/>
    <w:rsid w:val="0017669A"/>
    <w:pPr>
      <w:ind w:left="1440" w:hanging="360"/>
    </w:pPr>
  </w:style>
  <w:style w:type="paragraph" w:styleId="List5">
    <w:name w:val="List 5"/>
    <w:basedOn w:val="Normal"/>
    <w:rsid w:val="0017669A"/>
    <w:pPr>
      <w:ind w:left="1800" w:hanging="360"/>
    </w:pPr>
  </w:style>
  <w:style w:type="paragraph" w:styleId="ListBullet">
    <w:name w:val="List Bullet"/>
    <w:basedOn w:val="Normal"/>
    <w:rsid w:val="0017669A"/>
    <w:pPr>
      <w:numPr>
        <w:numId w:val="3"/>
      </w:numPr>
    </w:pPr>
  </w:style>
  <w:style w:type="paragraph" w:styleId="ListBullet2">
    <w:name w:val="List Bullet 2"/>
    <w:basedOn w:val="Normal"/>
    <w:rsid w:val="0017669A"/>
    <w:pPr>
      <w:numPr>
        <w:numId w:val="4"/>
      </w:numPr>
    </w:pPr>
  </w:style>
  <w:style w:type="paragraph" w:styleId="ListBullet3">
    <w:name w:val="List Bullet 3"/>
    <w:basedOn w:val="Normal"/>
    <w:rsid w:val="0017669A"/>
    <w:pPr>
      <w:numPr>
        <w:numId w:val="5"/>
      </w:numPr>
    </w:pPr>
  </w:style>
  <w:style w:type="paragraph" w:styleId="ListBullet4">
    <w:name w:val="List Bullet 4"/>
    <w:basedOn w:val="Normal"/>
    <w:rsid w:val="0017669A"/>
    <w:pPr>
      <w:numPr>
        <w:numId w:val="6"/>
      </w:numPr>
    </w:pPr>
  </w:style>
  <w:style w:type="paragraph" w:styleId="ListBullet5">
    <w:name w:val="List Bullet 5"/>
    <w:basedOn w:val="Normal"/>
    <w:rsid w:val="0017669A"/>
    <w:pPr>
      <w:numPr>
        <w:numId w:val="7"/>
      </w:numPr>
    </w:pPr>
  </w:style>
  <w:style w:type="paragraph" w:styleId="ListContinue">
    <w:name w:val="List Continue"/>
    <w:basedOn w:val="Normal"/>
    <w:rsid w:val="0017669A"/>
    <w:pPr>
      <w:ind w:left="360"/>
    </w:pPr>
  </w:style>
  <w:style w:type="paragraph" w:styleId="ListContinue2">
    <w:name w:val="List Continue 2"/>
    <w:basedOn w:val="Normal"/>
    <w:rsid w:val="0017669A"/>
    <w:pPr>
      <w:ind w:left="720"/>
    </w:pPr>
  </w:style>
  <w:style w:type="paragraph" w:styleId="ListContinue3">
    <w:name w:val="List Continue 3"/>
    <w:basedOn w:val="Normal"/>
    <w:rsid w:val="0017669A"/>
    <w:pPr>
      <w:ind w:left="1080"/>
    </w:pPr>
  </w:style>
  <w:style w:type="paragraph" w:styleId="ListContinue4">
    <w:name w:val="List Continue 4"/>
    <w:basedOn w:val="Normal"/>
    <w:rsid w:val="0017669A"/>
    <w:pPr>
      <w:ind w:left="1440"/>
    </w:pPr>
  </w:style>
  <w:style w:type="paragraph" w:styleId="ListContinue5">
    <w:name w:val="List Continue 5"/>
    <w:basedOn w:val="Normal"/>
    <w:rsid w:val="0017669A"/>
    <w:pPr>
      <w:ind w:left="1800"/>
    </w:pPr>
  </w:style>
  <w:style w:type="paragraph" w:styleId="ListNumber">
    <w:name w:val="List Number"/>
    <w:basedOn w:val="Normal"/>
    <w:rsid w:val="0017669A"/>
    <w:pPr>
      <w:numPr>
        <w:numId w:val="8"/>
      </w:numPr>
    </w:pPr>
  </w:style>
  <w:style w:type="paragraph" w:styleId="ListNumber2">
    <w:name w:val="List Number 2"/>
    <w:basedOn w:val="Normal"/>
    <w:rsid w:val="0017669A"/>
    <w:pPr>
      <w:numPr>
        <w:numId w:val="9"/>
      </w:numPr>
    </w:pPr>
  </w:style>
  <w:style w:type="paragraph" w:styleId="ListNumber3">
    <w:name w:val="List Number 3"/>
    <w:basedOn w:val="Normal"/>
    <w:rsid w:val="0017669A"/>
    <w:pPr>
      <w:numPr>
        <w:numId w:val="10"/>
      </w:numPr>
    </w:pPr>
  </w:style>
  <w:style w:type="paragraph" w:styleId="ListNumber4">
    <w:name w:val="List Number 4"/>
    <w:basedOn w:val="Normal"/>
    <w:rsid w:val="0017669A"/>
    <w:pPr>
      <w:numPr>
        <w:numId w:val="11"/>
      </w:numPr>
    </w:pPr>
  </w:style>
  <w:style w:type="paragraph" w:styleId="ListNumber5">
    <w:name w:val="List Number 5"/>
    <w:basedOn w:val="Normal"/>
    <w:rsid w:val="0017669A"/>
    <w:pPr>
      <w:numPr>
        <w:numId w:val="12"/>
      </w:numPr>
    </w:pPr>
  </w:style>
  <w:style w:type="paragraph" w:styleId="MacroText">
    <w:name w:val="macro"/>
    <w:semiHidden/>
    <w:rsid w:val="0017669A"/>
    <w:pPr>
      <w:tabs>
        <w:tab w:val="left" w:pos="480"/>
        <w:tab w:val="left" w:pos="960"/>
        <w:tab w:val="left" w:pos="1440"/>
        <w:tab w:val="left" w:pos="1920"/>
        <w:tab w:val="left" w:pos="2400"/>
        <w:tab w:val="left" w:pos="2880"/>
        <w:tab w:val="left" w:pos="3360"/>
        <w:tab w:val="left" w:pos="3840"/>
        <w:tab w:val="left" w:pos="4320"/>
      </w:tabs>
      <w:spacing w:before="120" w:after="120"/>
      <w:jc w:val="both"/>
    </w:pPr>
    <w:rPr>
      <w:rFonts w:ascii="Courier New" w:hAnsi="Courier New" w:cs="Courier New"/>
    </w:rPr>
  </w:style>
  <w:style w:type="paragraph" w:styleId="MessageHeader">
    <w:name w:val="Message Header"/>
    <w:basedOn w:val="Normal"/>
    <w:rsid w:val="00447A9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rsid w:val="0017669A"/>
    <w:rPr>
      <w:rFonts w:ascii="Times New Roman" w:hAnsi="Times New Roman"/>
      <w:sz w:val="24"/>
    </w:rPr>
  </w:style>
  <w:style w:type="paragraph" w:styleId="NormalIndent">
    <w:name w:val="Normal Indent"/>
    <w:basedOn w:val="Normal"/>
    <w:rsid w:val="0017669A"/>
    <w:pPr>
      <w:ind w:left="720"/>
    </w:pPr>
  </w:style>
  <w:style w:type="paragraph" w:styleId="NoteHeading">
    <w:name w:val="Note Heading"/>
    <w:basedOn w:val="Normal"/>
    <w:next w:val="Normal"/>
    <w:rsid w:val="0017669A"/>
  </w:style>
  <w:style w:type="paragraph" w:styleId="PlainText">
    <w:name w:val="Plain Text"/>
    <w:basedOn w:val="Normal"/>
    <w:rsid w:val="0017669A"/>
    <w:rPr>
      <w:rFonts w:ascii="Courier New" w:hAnsi="Courier New" w:cs="Courier New"/>
      <w:szCs w:val="20"/>
    </w:rPr>
  </w:style>
  <w:style w:type="paragraph" w:styleId="Salutation">
    <w:name w:val="Salutation"/>
    <w:basedOn w:val="Normal"/>
    <w:next w:val="Normal"/>
    <w:rsid w:val="0017669A"/>
  </w:style>
  <w:style w:type="paragraph" w:styleId="Signature">
    <w:name w:val="Signature"/>
    <w:basedOn w:val="Normal"/>
    <w:rsid w:val="0017669A"/>
    <w:pPr>
      <w:ind w:left="4320"/>
    </w:pPr>
  </w:style>
  <w:style w:type="paragraph" w:styleId="Subtitle">
    <w:name w:val="Subtitle"/>
    <w:basedOn w:val="Normal"/>
    <w:qFormat/>
    <w:rsid w:val="0017669A"/>
    <w:pPr>
      <w:spacing w:after="60"/>
      <w:jc w:val="center"/>
      <w:outlineLvl w:val="1"/>
    </w:pPr>
    <w:rPr>
      <w:rFonts w:ascii="Arial" w:hAnsi="Arial" w:cs="Arial"/>
      <w:sz w:val="24"/>
    </w:rPr>
  </w:style>
  <w:style w:type="paragraph" w:styleId="TableofAuthorities">
    <w:name w:val="table of authorities"/>
    <w:basedOn w:val="Normal"/>
    <w:next w:val="Normal"/>
    <w:semiHidden/>
    <w:rsid w:val="0017669A"/>
    <w:pPr>
      <w:ind w:left="220" w:hanging="220"/>
    </w:pPr>
  </w:style>
  <w:style w:type="paragraph" w:styleId="Title">
    <w:name w:val="Title"/>
    <w:basedOn w:val="Normal"/>
    <w:qFormat/>
    <w:rsid w:val="0017669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7669A"/>
    <w:rPr>
      <w:rFonts w:ascii="Arial" w:hAnsi="Arial" w:cs="Arial"/>
      <w:b/>
      <w:bCs/>
      <w:sz w:val="24"/>
    </w:rPr>
  </w:style>
  <w:style w:type="paragraph" w:styleId="TOC4">
    <w:name w:val="toc 4"/>
    <w:basedOn w:val="Normal"/>
    <w:next w:val="Normal"/>
    <w:autoRedefine/>
    <w:uiPriority w:val="39"/>
    <w:rsid w:val="0017669A"/>
    <w:pPr>
      <w:ind w:left="660"/>
    </w:pPr>
  </w:style>
  <w:style w:type="paragraph" w:styleId="TOC5">
    <w:name w:val="toc 5"/>
    <w:basedOn w:val="Normal"/>
    <w:next w:val="Normal"/>
    <w:autoRedefine/>
    <w:uiPriority w:val="39"/>
    <w:rsid w:val="0017669A"/>
    <w:pPr>
      <w:ind w:left="880"/>
    </w:pPr>
  </w:style>
  <w:style w:type="paragraph" w:styleId="TOC6">
    <w:name w:val="toc 6"/>
    <w:basedOn w:val="Normal"/>
    <w:next w:val="Normal"/>
    <w:autoRedefine/>
    <w:uiPriority w:val="39"/>
    <w:rsid w:val="0017669A"/>
    <w:pPr>
      <w:ind w:left="1100"/>
    </w:pPr>
  </w:style>
  <w:style w:type="paragraph" w:styleId="TOC7">
    <w:name w:val="toc 7"/>
    <w:basedOn w:val="Normal"/>
    <w:next w:val="Normal"/>
    <w:autoRedefine/>
    <w:uiPriority w:val="39"/>
    <w:rsid w:val="0017669A"/>
    <w:pPr>
      <w:ind w:left="1320"/>
    </w:pPr>
  </w:style>
  <w:style w:type="paragraph" w:styleId="TOC8">
    <w:name w:val="toc 8"/>
    <w:basedOn w:val="Normal"/>
    <w:next w:val="Normal"/>
    <w:autoRedefine/>
    <w:uiPriority w:val="39"/>
    <w:rsid w:val="0017669A"/>
    <w:pPr>
      <w:ind w:left="1540"/>
    </w:pPr>
  </w:style>
  <w:style w:type="paragraph" w:styleId="TOC9">
    <w:name w:val="toc 9"/>
    <w:basedOn w:val="Normal"/>
    <w:next w:val="Normal"/>
    <w:autoRedefine/>
    <w:uiPriority w:val="39"/>
    <w:rsid w:val="0017669A"/>
    <w:pPr>
      <w:ind w:left="1760"/>
    </w:pPr>
  </w:style>
  <w:style w:type="paragraph" w:customStyle="1" w:styleId="StyleTableofFiguresLinespacing15lines">
    <w:name w:val="Style Table of Figures + Line spacing:  1.5 lines"/>
    <w:basedOn w:val="TableofFigures"/>
    <w:rsid w:val="002F4FAA"/>
    <w:pPr>
      <w:tabs>
        <w:tab w:val="right" w:leader="dot" w:pos="8640"/>
      </w:tabs>
      <w:ind w:left="720" w:hanging="720"/>
    </w:pPr>
    <w:rPr>
      <w:sz w:val="22"/>
    </w:rPr>
  </w:style>
  <w:style w:type="character" w:customStyle="1" w:styleId="GeneralHeading4">
    <w:name w:val="GeneralHeading(4)"/>
    <w:rsid w:val="004E3F78"/>
    <w:rPr>
      <w:rFonts w:ascii="Arial" w:hAnsi="Arial"/>
      <w:b/>
      <w:bCs/>
      <w:sz w:val="22"/>
    </w:rPr>
  </w:style>
  <w:style w:type="numbering" w:customStyle="1" w:styleId="CurrentList1">
    <w:name w:val="Current List1"/>
    <w:rsid w:val="005B1629"/>
    <w:pPr>
      <w:numPr>
        <w:numId w:val="14"/>
      </w:numPr>
    </w:pPr>
  </w:style>
  <w:style w:type="character" w:customStyle="1" w:styleId="Heading1Char">
    <w:name w:val="Heading 1 Char"/>
    <w:aliases w:val="Chapter Char"/>
    <w:link w:val="Heading1"/>
    <w:rsid w:val="00763A37"/>
    <w:rPr>
      <w:rFonts w:ascii="Arial" w:hAnsi="Arial" w:cs="Arial"/>
      <w:b/>
      <w:bCs/>
      <w:kern w:val="32"/>
      <w:sz w:val="32"/>
      <w:szCs w:val="32"/>
    </w:rPr>
  </w:style>
  <w:style w:type="paragraph" w:customStyle="1" w:styleId="StyleStyleTableofFiguresLinespacing15linesRight0">
    <w:name w:val="Style Style Table of Figures + Line spacing:  1.5 lines + Right:  0..."/>
    <w:basedOn w:val="StyleTableofFiguresLinespacing15lines"/>
    <w:rsid w:val="002F4FAA"/>
    <w:rPr>
      <w:noProof/>
    </w:rPr>
  </w:style>
  <w:style w:type="paragraph" w:styleId="ListParagraph">
    <w:name w:val="List Paragraph"/>
    <w:basedOn w:val="Normal"/>
    <w:uiPriority w:val="34"/>
    <w:qFormat/>
    <w:rsid w:val="00752DE5"/>
    <w:pPr>
      <w:ind w:left="720"/>
      <w:contextualSpacing/>
    </w:pPr>
  </w:style>
  <w:style w:type="paragraph" w:styleId="NoSpacing">
    <w:name w:val="No Spacing"/>
    <w:link w:val="NoSpacingChar"/>
    <w:uiPriority w:val="1"/>
    <w:qFormat/>
    <w:rsid w:val="00CA1DE6"/>
    <w:rPr>
      <w:rFonts w:ascii="Calibri" w:hAnsi="Calibri"/>
      <w:sz w:val="22"/>
      <w:szCs w:val="22"/>
    </w:rPr>
  </w:style>
  <w:style w:type="paragraph" w:customStyle="1" w:styleId="Table">
    <w:name w:val="Table"/>
    <w:basedOn w:val="ListParagraph"/>
    <w:link w:val="TableChar"/>
    <w:qFormat/>
    <w:rsid w:val="00AD58A9"/>
    <w:pPr>
      <w:numPr>
        <w:numId w:val="20"/>
      </w:numPr>
      <w:spacing w:after="200" w:line="360" w:lineRule="auto"/>
      <w:ind w:left="360"/>
      <w:jc w:val="center"/>
    </w:pPr>
    <w:rPr>
      <w:rFonts w:ascii="Arial" w:eastAsiaTheme="minorHAnsi" w:hAnsi="Arial" w:cs="Arial"/>
      <w:b/>
      <w:szCs w:val="20"/>
    </w:rPr>
  </w:style>
  <w:style w:type="character" w:customStyle="1" w:styleId="TableChar">
    <w:name w:val="Table Char"/>
    <w:basedOn w:val="DefaultParagraphFont"/>
    <w:link w:val="Table"/>
    <w:rsid w:val="00AD58A9"/>
    <w:rPr>
      <w:rFonts w:ascii="Arial" w:eastAsiaTheme="minorHAnsi" w:hAnsi="Arial" w:cs="Arial"/>
      <w:b/>
    </w:rPr>
  </w:style>
  <w:style w:type="paragraph" w:customStyle="1" w:styleId="Reference">
    <w:name w:val="Reference"/>
    <w:basedOn w:val="ListParagraph"/>
    <w:qFormat/>
    <w:rsid w:val="007A375F"/>
    <w:pPr>
      <w:numPr>
        <w:numId w:val="21"/>
      </w:num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80" w:lineRule="atLeast"/>
      <w:textAlignment w:val="center"/>
    </w:pPr>
    <w:rPr>
      <w:rFonts w:ascii="Times New Roman" w:hAnsi="Times New Roman"/>
      <w:color w:val="000000"/>
      <w:sz w:val="22"/>
      <w:szCs w:val="22"/>
    </w:rPr>
  </w:style>
  <w:style w:type="paragraph" w:customStyle="1" w:styleId="figurecaption">
    <w:name w:val="figure caption"/>
    <w:rsid w:val="00E97CBC"/>
    <w:pPr>
      <w:numPr>
        <w:numId w:val="22"/>
      </w:numPr>
      <w:spacing w:before="80" w:after="200"/>
      <w:jc w:val="center"/>
    </w:pPr>
    <w:rPr>
      <w:rFonts w:eastAsia="SimSun"/>
      <w:noProof/>
      <w:sz w:val="16"/>
      <w:szCs w:val="16"/>
    </w:rPr>
  </w:style>
  <w:style w:type="character" w:customStyle="1" w:styleId="NoSpacingChar">
    <w:name w:val="No Spacing Char"/>
    <w:basedOn w:val="DefaultParagraphFont"/>
    <w:link w:val="NoSpacing"/>
    <w:uiPriority w:val="1"/>
    <w:rsid w:val="00977860"/>
    <w:rPr>
      <w:rFonts w:ascii="Calibri" w:hAnsi="Calibri"/>
      <w:sz w:val="22"/>
      <w:szCs w:val="22"/>
    </w:rPr>
  </w:style>
  <w:style w:type="paragraph" w:styleId="TOCHeading">
    <w:name w:val="TOC Heading"/>
    <w:basedOn w:val="Heading1"/>
    <w:next w:val="Normal"/>
    <w:uiPriority w:val="39"/>
    <w:unhideWhenUsed/>
    <w:qFormat/>
    <w:rsid w:val="0049583E"/>
    <w:pPr>
      <w:keepNext/>
      <w:keepLines/>
      <w:pageBreakBefore w:val="0"/>
      <w:numPr>
        <w:numId w:val="0"/>
      </w:numPr>
      <w:pBdr>
        <w:bottom w:val="none" w:sz="0" w:space="0" w:color="auto"/>
      </w:pBdr>
      <w:tabs>
        <w:tab w:val="clear" w:pos="864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aintxt">
    <w:name w:val="main_txt"/>
    <w:basedOn w:val="NoSpacing"/>
    <w:link w:val="maintxtChar1"/>
    <w:qFormat/>
    <w:rsid w:val="005D378D"/>
    <w:pPr>
      <w:tabs>
        <w:tab w:val="left" w:pos="270"/>
      </w:tabs>
      <w:jc w:val="both"/>
    </w:pPr>
    <w:rPr>
      <w:rFonts w:ascii="Times New Roman" w:eastAsiaTheme="minorHAnsi" w:hAnsi="Times New Roman"/>
      <w:sz w:val="20"/>
      <w:szCs w:val="20"/>
    </w:rPr>
  </w:style>
  <w:style w:type="character" w:customStyle="1" w:styleId="maintxtChar1">
    <w:name w:val="main_txt Char1"/>
    <w:basedOn w:val="NoSpacingChar"/>
    <w:link w:val="maintxt"/>
    <w:rsid w:val="005D378D"/>
    <w:rPr>
      <w:rFonts w:eastAsiaTheme="minorHAnsi"/>
    </w:rPr>
  </w:style>
  <w:style w:type="paragraph" w:customStyle="1" w:styleId="PARAGRAPHnoindent">
    <w:name w:val="PARAGRAPH (no indent)"/>
    <w:basedOn w:val="Normal"/>
    <w:next w:val="Normal"/>
    <w:rsid w:val="00F141D4"/>
    <w:pPr>
      <w:widowControl w:val="0"/>
      <w:spacing w:before="0" w:after="0" w:line="230" w:lineRule="exact"/>
    </w:pPr>
    <w:rPr>
      <w:rFonts w:ascii="Palatino" w:hAnsi="Palatino"/>
      <w:kern w:val="16"/>
      <w:sz w:val="19"/>
      <w:szCs w:val="20"/>
    </w:rPr>
  </w:style>
  <w:style w:type="character" w:styleId="PlaceholderText">
    <w:name w:val="Placeholder Text"/>
    <w:basedOn w:val="DefaultParagraphFont"/>
    <w:uiPriority w:val="99"/>
    <w:semiHidden/>
    <w:rsid w:val="002D08A4"/>
    <w:rPr>
      <w:color w:val="808080"/>
    </w:rPr>
  </w:style>
  <w:style w:type="character" w:customStyle="1" w:styleId="FooterChar">
    <w:name w:val="Footer Char"/>
    <w:basedOn w:val="DefaultParagraphFont"/>
    <w:link w:val="Footer"/>
    <w:uiPriority w:val="99"/>
    <w:rsid w:val="00E16D2F"/>
    <w:rPr>
      <w:rFonts w:ascii="Book Antiqua" w:hAnsi="Book Antiqua"/>
      <w:szCs w:val="24"/>
    </w:rPr>
  </w:style>
  <w:style w:type="paragraph" w:customStyle="1" w:styleId="AckAbs">
    <w:name w:val="AckAbs"/>
    <w:basedOn w:val="Normal"/>
    <w:link w:val="AckAbsChar"/>
    <w:qFormat/>
    <w:rsid w:val="009040E3"/>
    <w:rPr>
      <w:rFonts w:ascii="Arial" w:hAnsi="Arial" w:cs="Arial"/>
      <w:b/>
      <w:bCs/>
      <w:sz w:val="28"/>
      <w:szCs w:val="32"/>
    </w:rPr>
  </w:style>
  <w:style w:type="character" w:customStyle="1" w:styleId="AckAbsChar">
    <w:name w:val="AckAbs Char"/>
    <w:basedOn w:val="DefaultParagraphFont"/>
    <w:link w:val="AckAbs"/>
    <w:rsid w:val="009040E3"/>
    <w:rPr>
      <w:rFonts w:ascii="Arial" w:hAnsi="Arial" w:cs="Arial"/>
      <w:b/>
      <w:bCs/>
      <w:sz w:val="28"/>
      <w:szCs w:val="32"/>
    </w:rPr>
  </w:style>
</w:styles>
</file>

<file path=word/webSettings.xml><?xml version="1.0" encoding="utf-8"?>
<w:webSettings xmlns:r="http://schemas.openxmlformats.org/officeDocument/2006/relationships" xmlns:w="http://schemas.openxmlformats.org/wordprocessingml/2006/main">
  <w:divs>
    <w:div w:id="272589653">
      <w:bodyDiv w:val="1"/>
      <w:marLeft w:val="0"/>
      <w:marRight w:val="0"/>
      <w:marTop w:val="0"/>
      <w:marBottom w:val="0"/>
      <w:divBdr>
        <w:top w:val="none" w:sz="0" w:space="0" w:color="auto"/>
        <w:left w:val="none" w:sz="0" w:space="0" w:color="auto"/>
        <w:bottom w:val="none" w:sz="0" w:space="0" w:color="auto"/>
        <w:right w:val="none" w:sz="0" w:space="0" w:color="auto"/>
      </w:divBdr>
    </w:div>
    <w:div w:id="564604437">
      <w:bodyDiv w:val="1"/>
      <w:marLeft w:val="0"/>
      <w:marRight w:val="0"/>
      <w:marTop w:val="0"/>
      <w:marBottom w:val="0"/>
      <w:divBdr>
        <w:top w:val="none" w:sz="0" w:space="0" w:color="auto"/>
        <w:left w:val="none" w:sz="0" w:space="0" w:color="auto"/>
        <w:bottom w:val="none" w:sz="0" w:space="0" w:color="auto"/>
        <w:right w:val="none" w:sz="0" w:space="0" w:color="auto"/>
      </w:divBdr>
    </w:div>
    <w:div w:id="622425126">
      <w:bodyDiv w:val="1"/>
      <w:marLeft w:val="0"/>
      <w:marRight w:val="0"/>
      <w:marTop w:val="0"/>
      <w:marBottom w:val="0"/>
      <w:divBdr>
        <w:top w:val="none" w:sz="0" w:space="0" w:color="auto"/>
        <w:left w:val="none" w:sz="0" w:space="0" w:color="auto"/>
        <w:bottom w:val="none" w:sz="0" w:space="0" w:color="auto"/>
        <w:right w:val="none" w:sz="0" w:space="0" w:color="auto"/>
      </w:divBdr>
    </w:div>
    <w:div w:id="659431939">
      <w:bodyDiv w:val="1"/>
      <w:marLeft w:val="0"/>
      <w:marRight w:val="0"/>
      <w:marTop w:val="0"/>
      <w:marBottom w:val="0"/>
      <w:divBdr>
        <w:top w:val="none" w:sz="0" w:space="0" w:color="auto"/>
        <w:left w:val="none" w:sz="0" w:space="0" w:color="auto"/>
        <w:bottom w:val="none" w:sz="0" w:space="0" w:color="auto"/>
        <w:right w:val="none" w:sz="0" w:space="0" w:color="auto"/>
      </w:divBdr>
    </w:div>
    <w:div w:id="1272198778">
      <w:bodyDiv w:val="1"/>
      <w:marLeft w:val="0"/>
      <w:marRight w:val="0"/>
      <w:marTop w:val="0"/>
      <w:marBottom w:val="0"/>
      <w:divBdr>
        <w:top w:val="none" w:sz="0" w:space="0" w:color="auto"/>
        <w:left w:val="none" w:sz="0" w:space="0" w:color="auto"/>
        <w:bottom w:val="none" w:sz="0" w:space="0" w:color="auto"/>
        <w:right w:val="none" w:sz="0" w:space="0" w:color="auto"/>
      </w:divBdr>
    </w:div>
    <w:div w:id="1851598364">
      <w:bodyDiv w:val="1"/>
      <w:marLeft w:val="0"/>
      <w:marRight w:val="0"/>
      <w:marTop w:val="0"/>
      <w:marBottom w:val="0"/>
      <w:divBdr>
        <w:top w:val="none" w:sz="0" w:space="0" w:color="auto"/>
        <w:left w:val="none" w:sz="0" w:space="0" w:color="auto"/>
        <w:bottom w:val="none" w:sz="0" w:space="0" w:color="auto"/>
        <w:right w:val="none" w:sz="0" w:space="0" w:color="auto"/>
      </w:divBdr>
    </w:div>
    <w:div w:id="1917978778">
      <w:bodyDiv w:val="1"/>
      <w:marLeft w:val="0"/>
      <w:marRight w:val="0"/>
      <w:marTop w:val="0"/>
      <w:marBottom w:val="0"/>
      <w:divBdr>
        <w:top w:val="none" w:sz="0" w:space="0" w:color="auto"/>
        <w:left w:val="none" w:sz="0" w:space="0" w:color="auto"/>
        <w:bottom w:val="none" w:sz="0" w:space="0" w:color="auto"/>
        <w:right w:val="none" w:sz="0" w:space="0" w:color="auto"/>
      </w:divBdr>
      <w:divsChild>
        <w:div w:id="1343361378">
          <w:marLeft w:val="0"/>
          <w:marRight w:val="0"/>
          <w:marTop w:val="0"/>
          <w:marBottom w:val="0"/>
          <w:divBdr>
            <w:top w:val="none" w:sz="0" w:space="0" w:color="auto"/>
            <w:left w:val="none" w:sz="0" w:space="0" w:color="auto"/>
            <w:bottom w:val="none" w:sz="0" w:space="0" w:color="auto"/>
            <w:right w:val="none" w:sz="0" w:space="0" w:color="auto"/>
          </w:divBdr>
          <w:divsChild>
            <w:div w:id="925503688">
              <w:marLeft w:val="0"/>
              <w:marRight w:val="0"/>
              <w:marTop w:val="0"/>
              <w:marBottom w:val="0"/>
              <w:divBdr>
                <w:top w:val="none" w:sz="0" w:space="0" w:color="auto"/>
                <w:left w:val="none" w:sz="0" w:space="0" w:color="auto"/>
                <w:bottom w:val="none" w:sz="0" w:space="0" w:color="auto"/>
                <w:right w:val="none" w:sz="0" w:space="0" w:color="auto"/>
              </w:divBdr>
            </w:div>
            <w:div w:id="13446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hyperlink" Target="http://www.slideshare.net/jaliyae/architecture-and-performance-of-runtime-environments-for-data-intensive-scalable-computing-2653554" TargetMode="External"/><Relationship Id="rId50" Type="http://schemas.openxmlformats.org/officeDocument/2006/relationships/hyperlink" Target="http://grids.ucs.indiana.edu/ptliupages/publications/CetraroWriteupJan09_v12.pdf" TargetMode="External"/><Relationship Id="rId55" Type="http://schemas.openxmlformats.org/officeDocument/2006/relationships/hyperlink" Target="http://www.csm.ornl.gov/pvm/" TargetMode="External"/><Relationship Id="rId63" Type="http://schemas.openxmlformats.org/officeDocument/2006/relationships/hyperlink" Target="http://www.cs.wisc.edu/condor/dagman/" TargetMode="External"/><Relationship Id="rId68" Type="http://schemas.openxmlformats.org/officeDocument/2006/relationships/hyperlink" Target="http://www.boost.org/" TargetMode="External"/><Relationship Id="rId76" Type="http://schemas.openxmlformats.org/officeDocument/2006/relationships/hyperlink" Target="http://www.lam-mpi.org/software/xmpi/" TargetMode="External"/><Relationship Id="rId84" Type="http://schemas.openxmlformats.org/officeDocument/2006/relationships/hyperlink" Target="http://en.wikipedia.org/wiki/Pagerank" TargetMode="External"/><Relationship Id="rId7" Type="http://schemas.openxmlformats.org/officeDocument/2006/relationships/endnotes" Target="endnotes.xml"/><Relationship Id="rId71" Type="http://schemas.openxmlformats.org/officeDocument/2006/relationships/hyperlink" Target="http://www.threadingbuildingblocks.org/" TargetMode="Externa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oleObject" Target="embeddings/oleObject1.bin"/><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hyperlink" Target="http://www.iterativemapreduce.org/hpdc-camera-ready-submission.pdf" TargetMode="External"/><Relationship Id="rId53" Type="http://schemas.openxmlformats.org/officeDocument/2006/relationships/hyperlink" Target="http://www-unix.mcs.anl.gov/mpi/" TargetMode="External"/><Relationship Id="rId58" Type="http://schemas.openxmlformats.org/officeDocument/2006/relationships/hyperlink" Target="http://hadoop.apache.org/core" TargetMode="External"/><Relationship Id="rId66" Type="http://schemas.openxmlformats.org/officeDocument/2006/relationships/hyperlink" Target="http://www.open-mpi.org/" TargetMode="External"/><Relationship Id="rId74" Type="http://schemas.openxmlformats.org/officeDocument/2006/relationships/hyperlink" Target="http://www.gogrid.com/" TargetMode="External"/><Relationship Id="rId79" Type="http://schemas.openxmlformats.org/officeDocument/2006/relationships/hyperlink" Target="http://infolab.stanford.edu/~backrub/google.html"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esearch.microsoft.com/en-us/downloads/03960cab-bb92-4c5c-be23-ce51aee0792c/default.aspx" TargetMode="External"/><Relationship Id="rId82" Type="http://schemas.openxmlformats.org/officeDocument/2006/relationships/hyperlink" Target="http://jaligner.sourceforge.net"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4.wmf"/><Relationship Id="rId43" Type="http://schemas.openxmlformats.org/officeDocument/2006/relationships/image" Target="media/image31.wmf"/><Relationship Id="rId48" Type="http://schemas.openxmlformats.org/officeDocument/2006/relationships/hyperlink" Target="http://grids.ucs.indiana.edu/ptliupages/publications/eScience09-camera-ready-submission.pdf" TargetMode="External"/><Relationship Id="rId56" Type="http://schemas.openxmlformats.org/officeDocument/2006/relationships/hyperlink" Target="http://aws.amazon.com/s3/" TargetMode="External"/><Relationship Id="rId64" Type="http://schemas.openxmlformats.org/officeDocument/2006/relationships/hyperlink" Target="http://pegasus.isi.edu/" TargetMode="External"/><Relationship Id="rId69" Type="http://schemas.openxmlformats.org/officeDocument/2006/relationships/hyperlink" Target="http://openmp.org/wp/" TargetMode="External"/><Relationship Id="rId77" Type="http://schemas.openxmlformats.org/officeDocument/2006/relationships/hyperlink" Target="http://www.eu-egee.org/" TargetMode="External"/><Relationship Id="rId8" Type="http://schemas.openxmlformats.org/officeDocument/2006/relationships/footer" Target="footer1.xml"/><Relationship Id="rId51" Type="http://schemas.openxmlformats.org/officeDocument/2006/relationships/hyperlink" Target="http://www.cs.indiana.edu/%7Ejekanaya/papers/eScience-final.pdf" TargetMode="External"/><Relationship Id="rId72" Type="http://schemas.openxmlformats.org/officeDocument/2006/relationships/hyperlink" Target="http://msdn.microsoft.com/en-us/library/bb648752.aspx" TargetMode="External"/><Relationship Id="rId80" Type="http://schemas.openxmlformats.org/officeDocument/2006/relationships/hyperlink" Target="http://activemq.apache.org/" TargetMode="External"/><Relationship Id="rId85" Type="http://schemas.openxmlformats.org/officeDocument/2006/relationships/hyperlink" Target="http://boston.lti.cs.cmu.edu/Data/clueweb09/"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3.emf"/><Relationship Id="rId38" Type="http://schemas.openxmlformats.org/officeDocument/2006/relationships/image" Target="media/image27.wmf"/><Relationship Id="rId46" Type="http://schemas.openxmlformats.org/officeDocument/2006/relationships/hyperlink" Target="http://grids.ucs.indiana.edu/ptliupages/publications/SC09-abstract-jaliya-ekanayake.pdf" TargetMode="External"/><Relationship Id="rId59" Type="http://schemas.openxmlformats.org/officeDocument/2006/relationships/hyperlink" Target="http://discoproject.org/" TargetMode="External"/><Relationship Id="rId67" Type="http://schemas.openxmlformats.org/officeDocument/2006/relationships/hyperlink" Target="http://en.wikipedia.org/wiki/POSIX_Threads" TargetMode="External"/><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hyperlink" Target="http://www-unix.mcs.anl.gov/mpi/" TargetMode="External"/><Relationship Id="rId62" Type="http://schemas.openxmlformats.org/officeDocument/2006/relationships/hyperlink" Target="http://people.ee.ethz.ch/~ballisti/computer_topics/lsf/admin/01-conce.htm" TargetMode="External"/><Relationship Id="rId70" Type="http://schemas.openxmlformats.org/officeDocument/2006/relationships/hyperlink" Target="http://msdn.microsoft.com/en-us/library/dd460717.aspx" TargetMode="External"/><Relationship Id="rId75" Type="http://schemas.openxmlformats.org/officeDocument/2006/relationships/hyperlink" Target="http://www.elastichosts.com/" TargetMode="External"/><Relationship Id="rId83" Type="http://schemas.openxmlformats.org/officeDocument/2006/relationships/hyperlink" Target="http://www.repeatmaske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5.wmf"/><Relationship Id="rId49" Type="http://schemas.openxmlformats.org/officeDocument/2006/relationships/hyperlink" Target="http://grids.ucs.indiana.edu/ptliupages/publications/cloud_handbook_final-with-diagrams.pdf" TargetMode="External"/><Relationship Id="rId57" Type="http://schemas.openxmlformats.org/officeDocument/2006/relationships/hyperlink" Target="http://www.microsoft.com/windowsazure/" TargetMode="External"/><Relationship Id="rId10" Type="http://schemas.openxmlformats.org/officeDocument/2006/relationships/image" Target="media/image1.wmf"/><Relationship Id="rId31" Type="http://schemas.openxmlformats.org/officeDocument/2006/relationships/image" Target="media/image22.emf"/><Relationship Id="rId44" Type="http://schemas.openxmlformats.org/officeDocument/2006/relationships/hyperlink" Target="http://www.iterativemapreduce.org" TargetMode="External"/><Relationship Id="rId52" Type="http://schemas.openxmlformats.org/officeDocument/2006/relationships/hyperlink" Target="http://en.wikipedia.org/wiki/Data_center" TargetMode="External"/><Relationship Id="rId60" Type="http://schemas.openxmlformats.org/officeDocument/2006/relationships/hyperlink" Target="http://hadoop.apache.org/" TargetMode="External"/><Relationship Id="rId65" Type="http://schemas.openxmlformats.org/officeDocument/2006/relationships/hyperlink" Target="http://msdn.microsoft.com/en-us/netframework/aa904594.aspx" TargetMode="External"/><Relationship Id="rId73" Type="http://schemas.openxmlformats.org/officeDocument/2006/relationships/hyperlink" Target="http://msdn.microsoft.com/en-us/magazine/cc163329.aspx" TargetMode="External"/><Relationship Id="rId78" Type="http://schemas.openxmlformats.org/officeDocument/2006/relationships/hyperlink" Target="http://cs.wisc.edu/condor/dagman/" TargetMode="External"/><Relationship Id="rId81" Type="http://schemas.openxmlformats.org/officeDocument/2006/relationships/hyperlink" Target="http://root.cern.ch/"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cademic\phd\Thesis\hgadgil-THES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51</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50</b:RefOrder>
  </b:Source>
</b:Sources>
</file>

<file path=customXml/itemProps1.xml><?xml version="1.0" encoding="utf-8"?>
<ds:datastoreItem xmlns:ds="http://schemas.openxmlformats.org/officeDocument/2006/customXml" ds:itemID="{C9949E8C-AE93-4EE2-A86F-757C31C8D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hgadgil-THESIS</Template>
  <TotalTime>43</TotalTime>
  <Pages>160</Pages>
  <Words>52777</Words>
  <Characters>293442</Characters>
  <Application>Microsoft Office Word</Application>
  <DocSecurity>0</DocSecurity>
  <Lines>5335</Lines>
  <Paragraphs>1989</Paragraphs>
  <ScaleCrop>false</ScaleCrop>
  <HeadingPairs>
    <vt:vector size="2" baseType="variant">
      <vt:variant>
        <vt:lpstr>Title</vt:lpstr>
      </vt:variant>
      <vt:variant>
        <vt:i4>1</vt:i4>
      </vt:variant>
    </vt:vector>
  </HeadingPairs>
  <TitlesOfParts>
    <vt:vector size="1" baseType="lpstr">
      <vt:lpstr>Scalable, Fault Tolerant Management of Grid Services: Application to Messaging Middleware</vt:lpstr>
    </vt:vector>
  </TitlesOfParts>
  <Company>Microsoft Corporation</Company>
  <LinksUpToDate>false</LinksUpToDate>
  <CharactersWithSpaces>344230</CharactersWithSpaces>
  <SharedDoc>false</SharedDoc>
  <HLinks>
    <vt:vector size="1284" baseType="variant">
      <vt:variant>
        <vt:i4>3145765</vt:i4>
      </vt:variant>
      <vt:variant>
        <vt:i4>2039</vt:i4>
      </vt:variant>
      <vt:variant>
        <vt:i4>0</vt:i4>
      </vt:variant>
      <vt:variant>
        <vt:i4>5</vt:i4>
      </vt:variant>
      <vt:variant>
        <vt:lpwstr>http://www.verisign.com/wss/wss.pdf</vt:lpwstr>
      </vt:variant>
      <vt:variant>
        <vt:lpwstr/>
      </vt:variant>
      <vt:variant>
        <vt:i4>7798841</vt:i4>
      </vt:variant>
      <vt:variant>
        <vt:i4>2036</vt:i4>
      </vt:variant>
      <vt:variant>
        <vt:i4>0</vt:i4>
      </vt:variant>
      <vt:variant>
        <vt:i4>5</vt:i4>
      </vt:variant>
      <vt:variant>
        <vt:lpwstr>http://download.boulder.ibm.com/ibmdl/pub/software/dw/specs/ws-polfram/ws-policy-2006-03-01.pdf</vt:lpwstr>
      </vt:variant>
      <vt:variant>
        <vt:lpwstr/>
      </vt:variant>
      <vt:variant>
        <vt:i4>7798889</vt:i4>
      </vt:variant>
      <vt:variant>
        <vt:i4>2033</vt:i4>
      </vt:variant>
      <vt:variant>
        <vt:i4>0</vt:i4>
      </vt:variant>
      <vt:variant>
        <vt:i4>5</vt:i4>
      </vt:variant>
      <vt:variant>
        <vt:lpwstr>http://www.brynosaurus.com/pub/net/p2pnat/</vt:lpwstr>
      </vt:variant>
      <vt:variant>
        <vt:lpwstr/>
      </vt:variant>
      <vt:variant>
        <vt:i4>3604514</vt:i4>
      </vt:variant>
      <vt:variant>
        <vt:i4>2030</vt:i4>
      </vt:variant>
      <vt:variant>
        <vt:i4>0</vt:i4>
      </vt:variant>
      <vt:variant>
        <vt:i4>5</vt:i4>
      </vt:variant>
      <vt:variant>
        <vt:lpwstr>http://www.ietf.org/rfc/rfc3489.txt</vt:lpwstr>
      </vt:variant>
      <vt:variant>
        <vt:lpwstr/>
      </vt:variant>
      <vt:variant>
        <vt:i4>917605</vt:i4>
      </vt:variant>
      <vt:variant>
        <vt:i4>2027</vt:i4>
      </vt:variant>
      <vt:variant>
        <vt:i4>0</vt:i4>
      </vt:variant>
      <vt:variant>
        <vt:i4>5</vt:i4>
      </vt:variant>
      <vt:variant>
        <vt:lpwstr>http://en.wikipedia.org/wiki/Network_topology</vt:lpwstr>
      </vt:variant>
      <vt:variant>
        <vt:lpwstr/>
      </vt:variant>
      <vt:variant>
        <vt:i4>6553632</vt:i4>
      </vt:variant>
      <vt:variant>
        <vt:i4>2024</vt:i4>
      </vt:variant>
      <vt:variant>
        <vt:i4>0</vt:i4>
      </vt:variant>
      <vt:variant>
        <vt:i4>5</vt:i4>
      </vt:variant>
      <vt:variant>
        <vt:lpwstr>http://xmlbeans.apache.org/</vt:lpwstr>
      </vt:variant>
      <vt:variant>
        <vt:lpwstr/>
      </vt:variant>
      <vt:variant>
        <vt:i4>8192034</vt:i4>
      </vt:variant>
      <vt:variant>
        <vt:i4>2021</vt:i4>
      </vt:variant>
      <vt:variant>
        <vt:i4>0</vt:i4>
      </vt:variant>
      <vt:variant>
        <vt:i4>5</vt:i4>
      </vt:variant>
      <vt:variant>
        <vt:lpwstr>http://msdn.microsoft.com/library/en-us/dnglobspec/html/ws-transfer.pdf</vt:lpwstr>
      </vt:variant>
      <vt:variant>
        <vt:lpwstr/>
      </vt:variant>
      <vt:variant>
        <vt:i4>3211386</vt:i4>
      </vt:variant>
      <vt:variant>
        <vt:i4>2018</vt:i4>
      </vt:variant>
      <vt:variant>
        <vt:i4>0</vt:i4>
      </vt:variant>
      <vt:variant>
        <vt:i4>5</vt:i4>
      </vt:variant>
      <vt:variant>
        <vt:lpwstr>http://msdn.microsoft.com/library/en-us/dnglobspec/html/ws-enumeration.pdf</vt:lpwstr>
      </vt:variant>
      <vt:variant>
        <vt:lpwstr/>
      </vt:variant>
      <vt:variant>
        <vt:i4>4784199</vt:i4>
      </vt:variant>
      <vt:variant>
        <vt:i4>2015</vt:i4>
      </vt:variant>
      <vt:variant>
        <vt:i4>0</vt:i4>
      </vt:variant>
      <vt:variant>
        <vt:i4>5</vt:i4>
      </vt:variant>
      <vt:variant>
        <vt:lpwstr>http://www.arjuna.com/library/specs/ws_caf_1-0/WS-CTX.pdf</vt:lpwstr>
      </vt:variant>
      <vt:variant>
        <vt:lpwstr/>
      </vt:variant>
      <vt:variant>
        <vt:i4>7340091</vt:i4>
      </vt:variant>
      <vt:variant>
        <vt:i4>2012</vt:i4>
      </vt:variant>
      <vt:variant>
        <vt:i4>0</vt:i4>
      </vt:variant>
      <vt:variant>
        <vt:i4>5</vt:i4>
      </vt:variant>
      <vt:variant>
        <vt:lpwstr>http://www.opengrids.org/extendeduddi/</vt:lpwstr>
      </vt:variant>
      <vt:variant>
        <vt:lpwstr/>
      </vt:variant>
      <vt:variant>
        <vt:i4>2424943</vt:i4>
      </vt:variant>
      <vt:variant>
        <vt:i4>2009</vt:i4>
      </vt:variant>
      <vt:variant>
        <vt:i4>0</vt:i4>
      </vt:variant>
      <vt:variant>
        <vt:i4>5</vt:i4>
      </vt:variant>
      <vt:variant>
        <vt:lpwstr>http://ftpna2.bea.com/pub/downloads/WS-Eventing.pdf</vt:lpwstr>
      </vt:variant>
      <vt:variant>
        <vt:lpwstr/>
      </vt:variant>
      <vt:variant>
        <vt:i4>1441804</vt:i4>
      </vt:variant>
      <vt:variant>
        <vt:i4>2006</vt:i4>
      </vt:variant>
      <vt:variant>
        <vt:i4>0</vt:i4>
      </vt:variant>
      <vt:variant>
        <vt:i4>5</vt:i4>
      </vt:variant>
      <vt:variant>
        <vt:lpwstr>http://www.oasis-open.org/committees/download.php/5155/WS-Reliability-2004-01-26.pdf</vt:lpwstr>
      </vt:variant>
      <vt:variant>
        <vt:lpwstr/>
      </vt:variant>
      <vt:variant>
        <vt:i4>5308424</vt:i4>
      </vt:variant>
      <vt:variant>
        <vt:i4>2003</vt:i4>
      </vt:variant>
      <vt:variant>
        <vt:i4>0</vt:i4>
      </vt:variant>
      <vt:variant>
        <vt:i4>5</vt:i4>
      </vt:variant>
      <vt:variant>
        <vt:lpwstr>ftp://www6.software.ibm.com/software/developer/library/ws-reliablemessaging200403.pdf</vt:lpwstr>
      </vt:variant>
      <vt:variant>
        <vt:lpwstr/>
      </vt:variant>
      <vt:variant>
        <vt:i4>1900614</vt:i4>
      </vt:variant>
      <vt:variant>
        <vt:i4>2000</vt:i4>
      </vt:variant>
      <vt:variant>
        <vt:i4>0</vt:i4>
      </vt:variant>
      <vt:variant>
        <vt:i4>5</vt:i4>
      </vt:variant>
      <vt:variant>
        <vt:lpwstr>http://java.sun.com/products/jms</vt:lpwstr>
      </vt:variant>
      <vt:variant>
        <vt:lpwstr/>
      </vt:variant>
      <vt:variant>
        <vt:i4>2359329</vt:i4>
      </vt:variant>
      <vt:variant>
        <vt:i4>1997</vt:i4>
      </vt:variant>
      <vt:variant>
        <vt:i4>0</vt:i4>
      </vt:variant>
      <vt:variant>
        <vt:i4>5</vt:i4>
      </vt:variant>
      <vt:variant>
        <vt:lpwstr>http://www.anabas.com/</vt:lpwstr>
      </vt:variant>
      <vt:variant>
        <vt:lpwstr/>
      </vt:variant>
      <vt:variant>
        <vt:i4>5963793</vt:i4>
      </vt:variant>
      <vt:variant>
        <vt:i4>1994</vt:i4>
      </vt:variant>
      <vt:variant>
        <vt:i4>0</vt:i4>
      </vt:variant>
      <vt:variant>
        <vt:i4>5</vt:i4>
      </vt:variant>
      <vt:variant>
        <vt:lpwstr>http://www.servogrid.org/</vt:lpwstr>
      </vt:variant>
      <vt:variant>
        <vt:lpwstr/>
      </vt:variant>
      <vt:variant>
        <vt:i4>3997800</vt:i4>
      </vt:variant>
      <vt:variant>
        <vt:i4>1991</vt:i4>
      </vt:variant>
      <vt:variant>
        <vt:i4>0</vt:i4>
      </vt:variant>
      <vt:variant>
        <vt:i4>5</vt:i4>
      </vt:variant>
      <vt:variant>
        <vt:lpwstr>http://www.naradabrokering.org/</vt:lpwstr>
      </vt:variant>
      <vt:variant>
        <vt:lpwstr/>
      </vt:variant>
      <vt:variant>
        <vt:i4>655388</vt:i4>
      </vt:variant>
      <vt:variant>
        <vt:i4>1988</vt:i4>
      </vt:variant>
      <vt:variant>
        <vt:i4>0</vt:i4>
      </vt:variant>
      <vt:variant>
        <vt:i4>5</vt:i4>
      </vt:variant>
      <vt:variant>
        <vt:lpwstr>http://msdn.microsoft.com/library/en-us/dnwebsrv/html/convergence.asp</vt:lpwstr>
      </vt:variant>
      <vt:variant>
        <vt:lpwstr/>
      </vt:variant>
      <vt:variant>
        <vt:i4>2555975</vt:i4>
      </vt:variant>
      <vt:variant>
        <vt:i4>1985</vt:i4>
      </vt:variant>
      <vt:variant>
        <vt:i4>0</vt:i4>
      </vt:variant>
      <vt:variant>
        <vt:i4>5</vt:i4>
      </vt:variant>
      <vt:variant>
        <vt:lpwstr>http://www1.webmethods.com/PDF/OMI_Spec.pdf</vt:lpwstr>
      </vt:variant>
      <vt:variant>
        <vt:lpwstr/>
      </vt:variant>
      <vt:variant>
        <vt:i4>2162794</vt:i4>
      </vt:variant>
      <vt:variant>
        <vt:i4>1982</vt:i4>
      </vt:variant>
      <vt:variant>
        <vt:i4>0</vt:i4>
      </vt:variant>
      <vt:variant>
        <vt:i4>5</vt:i4>
      </vt:variant>
      <vt:variant>
        <vt:lpwstr>http://www.oasis-open.org/committees/tc_home.php?wg_abbrev=wsdm</vt:lpwstr>
      </vt:variant>
      <vt:variant>
        <vt:lpwstr/>
      </vt:variant>
      <vt:variant>
        <vt:i4>2162794</vt:i4>
      </vt:variant>
      <vt:variant>
        <vt:i4>1979</vt:i4>
      </vt:variant>
      <vt:variant>
        <vt:i4>0</vt:i4>
      </vt:variant>
      <vt:variant>
        <vt:i4>5</vt:i4>
      </vt:variant>
      <vt:variant>
        <vt:lpwstr>http://www.oasis-open.org/committees/tc_home.php?wg_abbrev=wsdm</vt:lpwstr>
      </vt:variant>
      <vt:variant>
        <vt:lpwstr/>
      </vt:variant>
      <vt:variant>
        <vt:i4>7012466</vt:i4>
      </vt:variant>
      <vt:variant>
        <vt:i4>1976</vt:i4>
      </vt:variant>
      <vt:variant>
        <vt:i4>0</vt:i4>
      </vt:variant>
      <vt:variant>
        <vt:i4>5</vt:i4>
      </vt:variant>
      <vt:variant>
        <vt:lpwstr>http://devresource.hp.com/drc/specifications/wsdm/index.jsp</vt:lpwstr>
      </vt:variant>
      <vt:variant>
        <vt:lpwstr/>
      </vt:variant>
      <vt:variant>
        <vt:i4>3473524</vt:i4>
      </vt:variant>
      <vt:variant>
        <vt:i4>1973</vt:i4>
      </vt:variant>
      <vt:variant>
        <vt:i4>0</vt:i4>
      </vt:variant>
      <vt:variant>
        <vt:i4>5</vt:i4>
      </vt:variant>
      <vt:variant>
        <vt:lpwstr>ftp://www6.software.ibm.com/software/developer/library/ws-wsdm.pdf</vt:lpwstr>
      </vt:variant>
      <vt:variant>
        <vt:lpwstr/>
      </vt:variant>
      <vt:variant>
        <vt:i4>2424959</vt:i4>
      </vt:variant>
      <vt:variant>
        <vt:i4>1970</vt:i4>
      </vt:variant>
      <vt:variant>
        <vt:i4>0</vt:i4>
      </vt:variant>
      <vt:variant>
        <vt:i4>5</vt:i4>
      </vt:variant>
      <vt:variant>
        <vt:lpwstr>http://jcp.org/en/jsr/detail?id=262</vt:lpwstr>
      </vt:variant>
      <vt:variant>
        <vt:lpwstr/>
      </vt:variant>
      <vt:variant>
        <vt:i4>3473447</vt:i4>
      </vt:variant>
      <vt:variant>
        <vt:i4>1967</vt:i4>
      </vt:variant>
      <vt:variant>
        <vt:i4>0</vt:i4>
      </vt:variant>
      <vt:variant>
        <vt:i4>5</vt:i4>
      </vt:variant>
      <vt:variant>
        <vt:lpwstr>http://www.ietf.org/rfc/rfc1189.txt</vt:lpwstr>
      </vt:variant>
      <vt:variant>
        <vt:lpwstr/>
      </vt:variant>
      <vt:variant>
        <vt:i4>2162785</vt:i4>
      </vt:variant>
      <vt:variant>
        <vt:i4>1964</vt:i4>
      </vt:variant>
      <vt:variant>
        <vt:i4>0</vt:i4>
      </vt:variant>
      <vt:variant>
        <vt:i4>5</vt:i4>
      </vt:variant>
      <vt:variant>
        <vt:lpwstr>http://tools.ietf.org/html/rfc1035</vt:lpwstr>
      </vt:variant>
      <vt:variant>
        <vt:lpwstr/>
      </vt:variant>
      <vt:variant>
        <vt:i4>5832795</vt:i4>
      </vt:variant>
      <vt:variant>
        <vt:i4>1961</vt:i4>
      </vt:variant>
      <vt:variant>
        <vt:i4>0</vt:i4>
      </vt:variant>
      <vt:variant>
        <vt:i4>5</vt:i4>
      </vt:variant>
      <vt:variant>
        <vt:lpwstr>http://icl.cs.utk.edu/ftmpi/</vt:lpwstr>
      </vt:variant>
      <vt:variant>
        <vt:lpwstr/>
      </vt:variant>
      <vt:variant>
        <vt:i4>2949218</vt:i4>
      </vt:variant>
      <vt:variant>
        <vt:i4>1958</vt:i4>
      </vt:variant>
      <vt:variant>
        <vt:i4>0</vt:i4>
      </vt:variant>
      <vt:variant>
        <vt:i4>5</vt:i4>
      </vt:variant>
      <vt:variant>
        <vt:lpwstr>http://www.openmpi.org/</vt:lpwstr>
      </vt:variant>
      <vt:variant>
        <vt:lpwstr/>
      </vt:variant>
      <vt:variant>
        <vt:i4>1114114</vt:i4>
      </vt:variant>
      <vt:variant>
        <vt:i4>1955</vt:i4>
      </vt:variant>
      <vt:variant>
        <vt:i4>0</vt:i4>
      </vt:variant>
      <vt:variant>
        <vt:i4>5</vt:i4>
      </vt:variant>
      <vt:variant>
        <vt:lpwstr>http://www.extreme.indiana.edu/xcat/</vt:lpwstr>
      </vt:variant>
      <vt:variant>
        <vt:lpwstr/>
      </vt:variant>
      <vt:variant>
        <vt:i4>2949241</vt:i4>
      </vt:variant>
      <vt:variant>
        <vt:i4>1952</vt:i4>
      </vt:variant>
      <vt:variant>
        <vt:i4>0</vt:i4>
      </vt:variant>
      <vt:variant>
        <vt:i4>5</vt:i4>
      </vt:variant>
      <vt:variant>
        <vt:lpwstr>http://java.sun.com/marketing/collaterral/javarmi.html</vt:lpwstr>
      </vt:variant>
      <vt:variant>
        <vt:lpwstr/>
      </vt:variant>
      <vt:variant>
        <vt:i4>5374029</vt:i4>
      </vt:variant>
      <vt:variant>
        <vt:i4>1949</vt:i4>
      </vt:variant>
      <vt:variant>
        <vt:i4>0</vt:i4>
      </vt:variant>
      <vt:variant>
        <vt:i4>5</vt:i4>
      </vt:variant>
      <vt:variant>
        <vt:lpwstr>http://www.omg.org/technology/documents/</vt:lpwstr>
      </vt:variant>
      <vt:variant>
        <vt:lpwstr/>
      </vt:variant>
      <vt:variant>
        <vt:i4>6357041</vt:i4>
      </vt:variant>
      <vt:variant>
        <vt:i4>1946</vt:i4>
      </vt:variant>
      <vt:variant>
        <vt:i4>0</vt:i4>
      </vt:variant>
      <vt:variant>
        <vt:i4>5</vt:i4>
      </vt:variant>
      <vt:variant>
        <vt:lpwstr>http://www.microsoft.com/msj/0398/dcom.aspx</vt:lpwstr>
      </vt:variant>
      <vt:variant>
        <vt:lpwstr/>
      </vt:variant>
      <vt:variant>
        <vt:i4>2555946</vt:i4>
      </vt:variant>
      <vt:variant>
        <vt:i4>1943</vt:i4>
      </vt:variant>
      <vt:variant>
        <vt:i4>0</vt:i4>
      </vt:variant>
      <vt:variant>
        <vt:i4>5</vt:i4>
      </vt:variant>
      <vt:variant>
        <vt:lpwstr>http://www.oracle.com/</vt:lpwstr>
      </vt:variant>
      <vt:variant>
        <vt:lpwstr/>
      </vt:variant>
      <vt:variant>
        <vt:i4>4128804</vt:i4>
      </vt:variant>
      <vt:variant>
        <vt:i4>1940</vt:i4>
      </vt:variant>
      <vt:variant>
        <vt:i4>0</vt:i4>
      </vt:variant>
      <vt:variant>
        <vt:i4>5</vt:i4>
      </vt:variant>
      <vt:variant>
        <vt:lpwstr>http://www.globalmmcs.org/</vt:lpwstr>
      </vt:variant>
      <vt:variant>
        <vt:lpwstr/>
      </vt:variant>
      <vt:variant>
        <vt:i4>6422580</vt:i4>
      </vt:variant>
      <vt:variant>
        <vt:i4>1937</vt:i4>
      </vt:variant>
      <vt:variant>
        <vt:i4>0</vt:i4>
      </vt:variant>
      <vt:variant>
        <vt:i4>5</vt:i4>
      </vt:variant>
      <vt:variant>
        <vt:lpwstr>http://www.opengeospatial.org/standards/wms</vt:lpwstr>
      </vt:variant>
      <vt:variant>
        <vt:lpwstr/>
      </vt:variant>
      <vt:variant>
        <vt:i4>6881332</vt:i4>
      </vt:variant>
      <vt:variant>
        <vt:i4>1934</vt:i4>
      </vt:variant>
      <vt:variant>
        <vt:i4>0</vt:i4>
      </vt:variant>
      <vt:variant>
        <vt:i4>5</vt:i4>
      </vt:variant>
      <vt:variant>
        <vt:lpwstr>http://www.opengeospatial.org/standards/wfs</vt:lpwstr>
      </vt:variant>
      <vt:variant>
        <vt:lpwstr/>
      </vt:variant>
      <vt:variant>
        <vt:i4>4259927</vt:i4>
      </vt:variant>
      <vt:variant>
        <vt:i4>1931</vt:i4>
      </vt:variant>
      <vt:variant>
        <vt:i4>0</vt:i4>
      </vt:variant>
      <vt:variant>
        <vt:i4>5</vt:i4>
      </vt:variant>
      <vt:variant>
        <vt:lpwstr>http://www.hpsearch.org/</vt:lpwstr>
      </vt:variant>
      <vt:variant>
        <vt:lpwstr/>
      </vt:variant>
      <vt:variant>
        <vt:i4>5505053</vt:i4>
      </vt:variant>
      <vt:variant>
        <vt:i4>1928</vt:i4>
      </vt:variant>
      <vt:variant>
        <vt:i4>0</vt:i4>
      </vt:variant>
      <vt:variant>
        <vt:i4>5</vt:i4>
      </vt:variant>
      <vt:variant>
        <vt:lpwstr>http://www.microsoft.com/whdc/system/pnppwr/wmi/default.mspx</vt:lpwstr>
      </vt:variant>
      <vt:variant>
        <vt:lpwstr/>
      </vt:variant>
      <vt:variant>
        <vt:i4>3670055</vt:i4>
      </vt:variant>
      <vt:variant>
        <vt:i4>1925</vt:i4>
      </vt:variant>
      <vt:variant>
        <vt:i4>0</vt:i4>
      </vt:variant>
      <vt:variant>
        <vt:i4>5</vt:i4>
      </vt:variant>
      <vt:variant>
        <vt:lpwstr>http://aws.amazon.com/</vt:lpwstr>
      </vt:variant>
      <vt:variant>
        <vt:lpwstr/>
      </vt:variant>
      <vt:variant>
        <vt:i4>6881323</vt:i4>
      </vt:variant>
      <vt:variant>
        <vt:i4>1922</vt:i4>
      </vt:variant>
      <vt:variant>
        <vt:i4>0</vt:i4>
      </vt:variant>
      <vt:variant>
        <vt:i4>5</vt:i4>
      </vt:variant>
      <vt:variant>
        <vt:lpwstr>http://lcg.web.cern.ch/LCG/</vt:lpwstr>
      </vt:variant>
      <vt:variant>
        <vt:lpwstr/>
      </vt:variant>
      <vt:variant>
        <vt:i4>1769492</vt:i4>
      </vt:variant>
      <vt:variant>
        <vt:i4>1919</vt:i4>
      </vt:variant>
      <vt:variant>
        <vt:i4>0</vt:i4>
      </vt:variant>
      <vt:variant>
        <vt:i4>5</vt:i4>
      </vt:variant>
      <vt:variant>
        <vt:lpwstr>http://www.research.ibm.com/autonomic/research/projects.html</vt:lpwstr>
      </vt:variant>
      <vt:variant>
        <vt:lpwstr/>
      </vt:variant>
      <vt:variant>
        <vt:i4>5701662</vt:i4>
      </vt:variant>
      <vt:variant>
        <vt:i4>1916</vt:i4>
      </vt:variant>
      <vt:variant>
        <vt:i4>0</vt:i4>
      </vt:variant>
      <vt:variant>
        <vt:i4>5</vt:i4>
      </vt:variant>
      <vt:variant>
        <vt:lpwstr>http://www.globus.org/toolkit/docs/3.2/gram/ws/index.html</vt:lpwstr>
      </vt:variant>
      <vt:variant>
        <vt:lpwstr/>
      </vt:variant>
      <vt:variant>
        <vt:i4>3211323</vt:i4>
      </vt:variant>
      <vt:variant>
        <vt:i4>1913</vt:i4>
      </vt:variant>
      <vt:variant>
        <vt:i4>0</vt:i4>
      </vt:variant>
      <vt:variant>
        <vt:i4>5</vt:i4>
      </vt:variant>
      <vt:variant>
        <vt:lpwstr>http://www.cs.wisc.edu/condor/</vt:lpwstr>
      </vt:variant>
      <vt:variant>
        <vt:lpwstr/>
      </vt:variant>
      <vt:variant>
        <vt:i4>4063274</vt:i4>
      </vt:variant>
      <vt:variant>
        <vt:i4>1910</vt:i4>
      </vt:variant>
      <vt:variant>
        <vt:i4>0</vt:i4>
      </vt:variant>
      <vt:variant>
        <vt:i4>5</vt:i4>
      </vt:variant>
      <vt:variant>
        <vt:lpwstr>http://www.dmtf.org/standards/cim/</vt:lpwstr>
      </vt:variant>
      <vt:variant>
        <vt:lpwstr/>
      </vt:variant>
      <vt:variant>
        <vt:i4>4063274</vt:i4>
      </vt:variant>
      <vt:variant>
        <vt:i4>1907</vt:i4>
      </vt:variant>
      <vt:variant>
        <vt:i4>0</vt:i4>
      </vt:variant>
      <vt:variant>
        <vt:i4>5</vt:i4>
      </vt:variant>
      <vt:variant>
        <vt:lpwstr>http://www.dmtf.org/standards/cim/</vt:lpwstr>
      </vt:variant>
      <vt:variant>
        <vt:lpwstr/>
      </vt:variant>
      <vt:variant>
        <vt:i4>3670057</vt:i4>
      </vt:variant>
      <vt:variant>
        <vt:i4>1904</vt:i4>
      </vt:variant>
      <vt:variant>
        <vt:i4>0</vt:i4>
      </vt:variant>
      <vt:variant>
        <vt:i4>5</vt:i4>
      </vt:variant>
      <vt:variant>
        <vt:lpwstr>http://www.ietf.org/rfc/rfc1157.txt</vt:lpwstr>
      </vt:variant>
      <vt:variant>
        <vt:lpwstr/>
      </vt:variant>
      <vt:variant>
        <vt:i4>1900609</vt:i4>
      </vt:variant>
      <vt:variant>
        <vt:i4>1901</vt:i4>
      </vt:variant>
      <vt:variant>
        <vt:i4>0</vt:i4>
      </vt:variant>
      <vt:variant>
        <vt:i4>5</vt:i4>
      </vt:variant>
      <vt:variant>
        <vt:lpwstr>http://www.w3.org/TR/ws-arch/</vt:lpwstr>
      </vt:variant>
      <vt:variant>
        <vt:lpwstr/>
      </vt:variant>
      <vt:variant>
        <vt:i4>1638414</vt:i4>
      </vt:variant>
      <vt:variant>
        <vt:i4>1898</vt:i4>
      </vt:variant>
      <vt:variant>
        <vt:i4>0</vt:i4>
      </vt:variant>
      <vt:variant>
        <vt:i4>5</vt:i4>
      </vt:variant>
      <vt:variant>
        <vt:lpwstr>http://www-128.ibm.com/developerworks/library/ws-migratesoa2/</vt:lpwstr>
      </vt:variant>
      <vt:variant>
        <vt:lpwstr/>
      </vt:variant>
      <vt:variant>
        <vt:i4>262158</vt:i4>
      </vt:variant>
      <vt:variant>
        <vt:i4>1895</vt:i4>
      </vt:variant>
      <vt:variant>
        <vt:i4>0</vt:i4>
      </vt:variant>
      <vt:variant>
        <vt:i4>5</vt:i4>
      </vt:variant>
      <vt:variant>
        <vt:lpwstr>http://www-128.ibm.com/developerworks/library/ws-migratesoa/</vt:lpwstr>
      </vt:variant>
      <vt:variant>
        <vt:lpwstr/>
      </vt:variant>
      <vt:variant>
        <vt:i4>1245238</vt:i4>
      </vt:variant>
      <vt:variant>
        <vt:i4>998</vt:i4>
      </vt:variant>
      <vt:variant>
        <vt:i4>0</vt:i4>
      </vt:variant>
      <vt:variant>
        <vt:i4>5</vt:i4>
      </vt:variant>
      <vt:variant>
        <vt:lpwstr/>
      </vt:variant>
      <vt:variant>
        <vt:lpwstr>_Toc165948634</vt:lpwstr>
      </vt:variant>
      <vt:variant>
        <vt:i4>1245238</vt:i4>
      </vt:variant>
      <vt:variant>
        <vt:i4>992</vt:i4>
      </vt:variant>
      <vt:variant>
        <vt:i4>0</vt:i4>
      </vt:variant>
      <vt:variant>
        <vt:i4>5</vt:i4>
      </vt:variant>
      <vt:variant>
        <vt:lpwstr/>
      </vt:variant>
      <vt:variant>
        <vt:lpwstr>_Toc165948633</vt:lpwstr>
      </vt:variant>
      <vt:variant>
        <vt:i4>1245238</vt:i4>
      </vt:variant>
      <vt:variant>
        <vt:i4>986</vt:i4>
      </vt:variant>
      <vt:variant>
        <vt:i4>0</vt:i4>
      </vt:variant>
      <vt:variant>
        <vt:i4>5</vt:i4>
      </vt:variant>
      <vt:variant>
        <vt:lpwstr/>
      </vt:variant>
      <vt:variant>
        <vt:lpwstr>_Toc165948632</vt:lpwstr>
      </vt:variant>
      <vt:variant>
        <vt:i4>1245238</vt:i4>
      </vt:variant>
      <vt:variant>
        <vt:i4>980</vt:i4>
      </vt:variant>
      <vt:variant>
        <vt:i4>0</vt:i4>
      </vt:variant>
      <vt:variant>
        <vt:i4>5</vt:i4>
      </vt:variant>
      <vt:variant>
        <vt:lpwstr/>
      </vt:variant>
      <vt:variant>
        <vt:lpwstr>_Toc165948631</vt:lpwstr>
      </vt:variant>
      <vt:variant>
        <vt:i4>1245238</vt:i4>
      </vt:variant>
      <vt:variant>
        <vt:i4>974</vt:i4>
      </vt:variant>
      <vt:variant>
        <vt:i4>0</vt:i4>
      </vt:variant>
      <vt:variant>
        <vt:i4>5</vt:i4>
      </vt:variant>
      <vt:variant>
        <vt:lpwstr/>
      </vt:variant>
      <vt:variant>
        <vt:lpwstr>_Toc165948630</vt:lpwstr>
      </vt:variant>
      <vt:variant>
        <vt:i4>1179702</vt:i4>
      </vt:variant>
      <vt:variant>
        <vt:i4>965</vt:i4>
      </vt:variant>
      <vt:variant>
        <vt:i4>0</vt:i4>
      </vt:variant>
      <vt:variant>
        <vt:i4>5</vt:i4>
      </vt:variant>
      <vt:variant>
        <vt:lpwstr/>
      </vt:variant>
      <vt:variant>
        <vt:lpwstr>_Toc165948629</vt:lpwstr>
      </vt:variant>
      <vt:variant>
        <vt:i4>1179702</vt:i4>
      </vt:variant>
      <vt:variant>
        <vt:i4>959</vt:i4>
      </vt:variant>
      <vt:variant>
        <vt:i4>0</vt:i4>
      </vt:variant>
      <vt:variant>
        <vt:i4>5</vt:i4>
      </vt:variant>
      <vt:variant>
        <vt:lpwstr/>
      </vt:variant>
      <vt:variant>
        <vt:lpwstr>_Toc165948628</vt:lpwstr>
      </vt:variant>
      <vt:variant>
        <vt:i4>1179702</vt:i4>
      </vt:variant>
      <vt:variant>
        <vt:i4>953</vt:i4>
      </vt:variant>
      <vt:variant>
        <vt:i4>0</vt:i4>
      </vt:variant>
      <vt:variant>
        <vt:i4>5</vt:i4>
      </vt:variant>
      <vt:variant>
        <vt:lpwstr/>
      </vt:variant>
      <vt:variant>
        <vt:lpwstr>_Toc165948627</vt:lpwstr>
      </vt:variant>
      <vt:variant>
        <vt:i4>1179702</vt:i4>
      </vt:variant>
      <vt:variant>
        <vt:i4>947</vt:i4>
      </vt:variant>
      <vt:variant>
        <vt:i4>0</vt:i4>
      </vt:variant>
      <vt:variant>
        <vt:i4>5</vt:i4>
      </vt:variant>
      <vt:variant>
        <vt:lpwstr/>
      </vt:variant>
      <vt:variant>
        <vt:lpwstr>_Toc165948626</vt:lpwstr>
      </vt:variant>
      <vt:variant>
        <vt:i4>1179702</vt:i4>
      </vt:variant>
      <vt:variant>
        <vt:i4>941</vt:i4>
      </vt:variant>
      <vt:variant>
        <vt:i4>0</vt:i4>
      </vt:variant>
      <vt:variant>
        <vt:i4>5</vt:i4>
      </vt:variant>
      <vt:variant>
        <vt:lpwstr/>
      </vt:variant>
      <vt:variant>
        <vt:lpwstr>_Toc165948625</vt:lpwstr>
      </vt:variant>
      <vt:variant>
        <vt:i4>1179702</vt:i4>
      </vt:variant>
      <vt:variant>
        <vt:i4>935</vt:i4>
      </vt:variant>
      <vt:variant>
        <vt:i4>0</vt:i4>
      </vt:variant>
      <vt:variant>
        <vt:i4>5</vt:i4>
      </vt:variant>
      <vt:variant>
        <vt:lpwstr/>
      </vt:variant>
      <vt:variant>
        <vt:lpwstr>_Toc165948624</vt:lpwstr>
      </vt:variant>
      <vt:variant>
        <vt:i4>1179702</vt:i4>
      </vt:variant>
      <vt:variant>
        <vt:i4>929</vt:i4>
      </vt:variant>
      <vt:variant>
        <vt:i4>0</vt:i4>
      </vt:variant>
      <vt:variant>
        <vt:i4>5</vt:i4>
      </vt:variant>
      <vt:variant>
        <vt:lpwstr/>
      </vt:variant>
      <vt:variant>
        <vt:lpwstr>_Toc165948623</vt:lpwstr>
      </vt:variant>
      <vt:variant>
        <vt:i4>1179702</vt:i4>
      </vt:variant>
      <vt:variant>
        <vt:i4>923</vt:i4>
      </vt:variant>
      <vt:variant>
        <vt:i4>0</vt:i4>
      </vt:variant>
      <vt:variant>
        <vt:i4>5</vt:i4>
      </vt:variant>
      <vt:variant>
        <vt:lpwstr/>
      </vt:variant>
      <vt:variant>
        <vt:lpwstr>_Toc165948622</vt:lpwstr>
      </vt:variant>
      <vt:variant>
        <vt:i4>1179702</vt:i4>
      </vt:variant>
      <vt:variant>
        <vt:i4>917</vt:i4>
      </vt:variant>
      <vt:variant>
        <vt:i4>0</vt:i4>
      </vt:variant>
      <vt:variant>
        <vt:i4>5</vt:i4>
      </vt:variant>
      <vt:variant>
        <vt:lpwstr/>
      </vt:variant>
      <vt:variant>
        <vt:lpwstr>_Toc165948621</vt:lpwstr>
      </vt:variant>
      <vt:variant>
        <vt:i4>1179702</vt:i4>
      </vt:variant>
      <vt:variant>
        <vt:i4>911</vt:i4>
      </vt:variant>
      <vt:variant>
        <vt:i4>0</vt:i4>
      </vt:variant>
      <vt:variant>
        <vt:i4>5</vt:i4>
      </vt:variant>
      <vt:variant>
        <vt:lpwstr/>
      </vt:variant>
      <vt:variant>
        <vt:lpwstr>_Toc165948620</vt:lpwstr>
      </vt:variant>
      <vt:variant>
        <vt:i4>1114166</vt:i4>
      </vt:variant>
      <vt:variant>
        <vt:i4>905</vt:i4>
      </vt:variant>
      <vt:variant>
        <vt:i4>0</vt:i4>
      </vt:variant>
      <vt:variant>
        <vt:i4>5</vt:i4>
      </vt:variant>
      <vt:variant>
        <vt:lpwstr/>
      </vt:variant>
      <vt:variant>
        <vt:lpwstr>_Toc165948619</vt:lpwstr>
      </vt:variant>
      <vt:variant>
        <vt:i4>1114166</vt:i4>
      </vt:variant>
      <vt:variant>
        <vt:i4>896</vt:i4>
      </vt:variant>
      <vt:variant>
        <vt:i4>0</vt:i4>
      </vt:variant>
      <vt:variant>
        <vt:i4>5</vt:i4>
      </vt:variant>
      <vt:variant>
        <vt:lpwstr/>
      </vt:variant>
      <vt:variant>
        <vt:lpwstr>_Toc165948618</vt:lpwstr>
      </vt:variant>
      <vt:variant>
        <vt:i4>1114166</vt:i4>
      </vt:variant>
      <vt:variant>
        <vt:i4>890</vt:i4>
      </vt:variant>
      <vt:variant>
        <vt:i4>0</vt:i4>
      </vt:variant>
      <vt:variant>
        <vt:i4>5</vt:i4>
      </vt:variant>
      <vt:variant>
        <vt:lpwstr/>
      </vt:variant>
      <vt:variant>
        <vt:lpwstr>_Toc165948617</vt:lpwstr>
      </vt:variant>
      <vt:variant>
        <vt:i4>1114166</vt:i4>
      </vt:variant>
      <vt:variant>
        <vt:i4>884</vt:i4>
      </vt:variant>
      <vt:variant>
        <vt:i4>0</vt:i4>
      </vt:variant>
      <vt:variant>
        <vt:i4>5</vt:i4>
      </vt:variant>
      <vt:variant>
        <vt:lpwstr/>
      </vt:variant>
      <vt:variant>
        <vt:lpwstr>_Toc165948616</vt:lpwstr>
      </vt:variant>
      <vt:variant>
        <vt:i4>1114166</vt:i4>
      </vt:variant>
      <vt:variant>
        <vt:i4>878</vt:i4>
      </vt:variant>
      <vt:variant>
        <vt:i4>0</vt:i4>
      </vt:variant>
      <vt:variant>
        <vt:i4>5</vt:i4>
      </vt:variant>
      <vt:variant>
        <vt:lpwstr/>
      </vt:variant>
      <vt:variant>
        <vt:lpwstr>_Toc165948615</vt:lpwstr>
      </vt:variant>
      <vt:variant>
        <vt:i4>1114166</vt:i4>
      </vt:variant>
      <vt:variant>
        <vt:i4>872</vt:i4>
      </vt:variant>
      <vt:variant>
        <vt:i4>0</vt:i4>
      </vt:variant>
      <vt:variant>
        <vt:i4>5</vt:i4>
      </vt:variant>
      <vt:variant>
        <vt:lpwstr/>
      </vt:variant>
      <vt:variant>
        <vt:lpwstr>_Toc165948614</vt:lpwstr>
      </vt:variant>
      <vt:variant>
        <vt:i4>1114166</vt:i4>
      </vt:variant>
      <vt:variant>
        <vt:i4>866</vt:i4>
      </vt:variant>
      <vt:variant>
        <vt:i4>0</vt:i4>
      </vt:variant>
      <vt:variant>
        <vt:i4>5</vt:i4>
      </vt:variant>
      <vt:variant>
        <vt:lpwstr/>
      </vt:variant>
      <vt:variant>
        <vt:lpwstr>_Toc165948613</vt:lpwstr>
      </vt:variant>
      <vt:variant>
        <vt:i4>1114166</vt:i4>
      </vt:variant>
      <vt:variant>
        <vt:i4>860</vt:i4>
      </vt:variant>
      <vt:variant>
        <vt:i4>0</vt:i4>
      </vt:variant>
      <vt:variant>
        <vt:i4>5</vt:i4>
      </vt:variant>
      <vt:variant>
        <vt:lpwstr/>
      </vt:variant>
      <vt:variant>
        <vt:lpwstr>_Toc165948612</vt:lpwstr>
      </vt:variant>
      <vt:variant>
        <vt:i4>1114166</vt:i4>
      </vt:variant>
      <vt:variant>
        <vt:i4>854</vt:i4>
      </vt:variant>
      <vt:variant>
        <vt:i4>0</vt:i4>
      </vt:variant>
      <vt:variant>
        <vt:i4>5</vt:i4>
      </vt:variant>
      <vt:variant>
        <vt:lpwstr/>
      </vt:variant>
      <vt:variant>
        <vt:lpwstr>_Toc165948611</vt:lpwstr>
      </vt:variant>
      <vt:variant>
        <vt:i4>1114166</vt:i4>
      </vt:variant>
      <vt:variant>
        <vt:i4>848</vt:i4>
      </vt:variant>
      <vt:variant>
        <vt:i4>0</vt:i4>
      </vt:variant>
      <vt:variant>
        <vt:i4>5</vt:i4>
      </vt:variant>
      <vt:variant>
        <vt:lpwstr/>
      </vt:variant>
      <vt:variant>
        <vt:lpwstr>_Toc165948610</vt:lpwstr>
      </vt:variant>
      <vt:variant>
        <vt:i4>1048630</vt:i4>
      </vt:variant>
      <vt:variant>
        <vt:i4>842</vt:i4>
      </vt:variant>
      <vt:variant>
        <vt:i4>0</vt:i4>
      </vt:variant>
      <vt:variant>
        <vt:i4>5</vt:i4>
      </vt:variant>
      <vt:variant>
        <vt:lpwstr/>
      </vt:variant>
      <vt:variant>
        <vt:lpwstr>_Toc165948609</vt:lpwstr>
      </vt:variant>
      <vt:variant>
        <vt:i4>1048630</vt:i4>
      </vt:variant>
      <vt:variant>
        <vt:i4>836</vt:i4>
      </vt:variant>
      <vt:variant>
        <vt:i4>0</vt:i4>
      </vt:variant>
      <vt:variant>
        <vt:i4>5</vt:i4>
      </vt:variant>
      <vt:variant>
        <vt:lpwstr/>
      </vt:variant>
      <vt:variant>
        <vt:lpwstr>_Toc165948608</vt:lpwstr>
      </vt:variant>
      <vt:variant>
        <vt:i4>1048630</vt:i4>
      </vt:variant>
      <vt:variant>
        <vt:i4>830</vt:i4>
      </vt:variant>
      <vt:variant>
        <vt:i4>0</vt:i4>
      </vt:variant>
      <vt:variant>
        <vt:i4>5</vt:i4>
      </vt:variant>
      <vt:variant>
        <vt:lpwstr/>
      </vt:variant>
      <vt:variant>
        <vt:lpwstr>_Toc165948607</vt:lpwstr>
      </vt:variant>
      <vt:variant>
        <vt:i4>1048630</vt:i4>
      </vt:variant>
      <vt:variant>
        <vt:i4>824</vt:i4>
      </vt:variant>
      <vt:variant>
        <vt:i4>0</vt:i4>
      </vt:variant>
      <vt:variant>
        <vt:i4>5</vt:i4>
      </vt:variant>
      <vt:variant>
        <vt:lpwstr/>
      </vt:variant>
      <vt:variant>
        <vt:lpwstr>_Toc165948606</vt:lpwstr>
      </vt:variant>
      <vt:variant>
        <vt:i4>1048630</vt:i4>
      </vt:variant>
      <vt:variant>
        <vt:i4>818</vt:i4>
      </vt:variant>
      <vt:variant>
        <vt:i4>0</vt:i4>
      </vt:variant>
      <vt:variant>
        <vt:i4>5</vt:i4>
      </vt:variant>
      <vt:variant>
        <vt:lpwstr/>
      </vt:variant>
      <vt:variant>
        <vt:lpwstr>_Toc165948605</vt:lpwstr>
      </vt:variant>
      <vt:variant>
        <vt:i4>1245238</vt:i4>
      </vt:variant>
      <vt:variant>
        <vt:i4>809</vt:i4>
      </vt:variant>
      <vt:variant>
        <vt:i4>0</vt:i4>
      </vt:variant>
      <vt:variant>
        <vt:i4>5</vt:i4>
      </vt:variant>
      <vt:variant>
        <vt:lpwstr/>
      </vt:variant>
      <vt:variant>
        <vt:lpwstr>_Toc166338294</vt:lpwstr>
      </vt:variant>
      <vt:variant>
        <vt:i4>1245238</vt:i4>
      </vt:variant>
      <vt:variant>
        <vt:i4>803</vt:i4>
      </vt:variant>
      <vt:variant>
        <vt:i4>0</vt:i4>
      </vt:variant>
      <vt:variant>
        <vt:i4>5</vt:i4>
      </vt:variant>
      <vt:variant>
        <vt:lpwstr/>
      </vt:variant>
      <vt:variant>
        <vt:lpwstr>_Toc166338293</vt:lpwstr>
      </vt:variant>
      <vt:variant>
        <vt:i4>1245238</vt:i4>
      </vt:variant>
      <vt:variant>
        <vt:i4>797</vt:i4>
      </vt:variant>
      <vt:variant>
        <vt:i4>0</vt:i4>
      </vt:variant>
      <vt:variant>
        <vt:i4>5</vt:i4>
      </vt:variant>
      <vt:variant>
        <vt:lpwstr/>
      </vt:variant>
      <vt:variant>
        <vt:lpwstr>_Toc166338292</vt:lpwstr>
      </vt:variant>
      <vt:variant>
        <vt:i4>1245238</vt:i4>
      </vt:variant>
      <vt:variant>
        <vt:i4>791</vt:i4>
      </vt:variant>
      <vt:variant>
        <vt:i4>0</vt:i4>
      </vt:variant>
      <vt:variant>
        <vt:i4>5</vt:i4>
      </vt:variant>
      <vt:variant>
        <vt:lpwstr/>
      </vt:variant>
      <vt:variant>
        <vt:lpwstr>_Toc166338291</vt:lpwstr>
      </vt:variant>
      <vt:variant>
        <vt:i4>1245238</vt:i4>
      </vt:variant>
      <vt:variant>
        <vt:i4>785</vt:i4>
      </vt:variant>
      <vt:variant>
        <vt:i4>0</vt:i4>
      </vt:variant>
      <vt:variant>
        <vt:i4>5</vt:i4>
      </vt:variant>
      <vt:variant>
        <vt:lpwstr/>
      </vt:variant>
      <vt:variant>
        <vt:lpwstr>_Toc166338290</vt:lpwstr>
      </vt:variant>
      <vt:variant>
        <vt:i4>1179702</vt:i4>
      </vt:variant>
      <vt:variant>
        <vt:i4>779</vt:i4>
      </vt:variant>
      <vt:variant>
        <vt:i4>0</vt:i4>
      </vt:variant>
      <vt:variant>
        <vt:i4>5</vt:i4>
      </vt:variant>
      <vt:variant>
        <vt:lpwstr/>
      </vt:variant>
      <vt:variant>
        <vt:lpwstr>_Toc166338289</vt:lpwstr>
      </vt:variant>
      <vt:variant>
        <vt:i4>1179702</vt:i4>
      </vt:variant>
      <vt:variant>
        <vt:i4>773</vt:i4>
      </vt:variant>
      <vt:variant>
        <vt:i4>0</vt:i4>
      </vt:variant>
      <vt:variant>
        <vt:i4>5</vt:i4>
      </vt:variant>
      <vt:variant>
        <vt:lpwstr/>
      </vt:variant>
      <vt:variant>
        <vt:lpwstr>_Toc166338288</vt:lpwstr>
      </vt:variant>
      <vt:variant>
        <vt:i4>1179702</vt:i4>
      </vt:variant>
      <vt:variant>
        <vt:i4>767</vt:i4>
      </vt:variant>
      <vt:variant>
        <vt:i4>0</vt:i4>
      </vt:variant>
      <vt:variant>
        <vt:i4>5</vt:i4>
      </vt:variant>
      <vt:variant>
        <vt:lpwstr/>
      </vt:variant>
      <vt:variant>
        <vt:lpwstr>_Toc166338287</vt:lpwstr>
      </vt:variant>
      <vt:variant>
        <vt:i4>1179702</vt:i4>
      </vt:variant>
      <vt:variant>
        <vt:i4>761</vt:i4>
      </vt:variant>
      <vt:variant>
        <vt:i4>0</vt:i4>
      </vt:variant>
      <vt:variant>
        <vt:i4>5</vt:i4>
      </vt:variant>
      <vt:variant>
        <vt:lpwstr/>
      </vt:variant>
      <vt:variant>
        <vt:lpwstr>_Toc166338286</vt:lpwstr>
      </vt:variant>
      <vt:variant>
        <vt:i4>1179702</vt:i4>
      </vt:variant>
      <vt:variant>
        <vt:i4>755</vt:i4>
      </vt:variant>
      <vt:variant>
        <vt:i4>0</vt:i4>
      </vt:variant>
      <vt:variant>
        <vt:i4>5</vt:i4>
      </vt:variant>
      <vt:variant>
        <vt:lpwstr/>
      </vt:variant>
      <vt:variant>
        <vt:lpwstr>_Toc166338285</vt:lpwstr>
      </vt:variant>
      <vt:variant>
        <vt:i4>1179702</vt:i4>
      </vt:variant>
      <vt:variant>
        <vt:i4>749</vt:i4>
      </vt:variant>
      <vt:variant>
        <vt:i4>0</vt:i4>
      </vt:variant>
      <vt:variant>
        <vt:i4>5</vt:i4>
      </vt:variant>
      <vt:variant>
        <vt:lpwstr/>
      </vt:variant>
      <vt:variant>
        <vt:lpwstr>_Toc166338284</vt:lpwstr>
      </vt:variant>
      <vt:variant>
        <vt:i4>1179702</vt:i4>
      </vt:variant>
      <vt:variant>
        <vt:i4>743</vt:i4>
      </vt:variant>
      <vt:variant>
        <vt:i4>0</vt:i4>
      </vt:variant>
      <vt:variant>
        <vt:i4>5</vt:i4>
      </vt:variant>
      <vt:variant>
        <vt:lpwstr/>
      </vt:variant>
      <vt:variant>
        <vt:lpwstr>_Toc166338283</vt:lpwstr>
      </vt:variant>
      <vt:variant>
        <vt:i4>1179702</vt:i4>
      </vt:variant>
      <vt:variant>
        <vt:i4>737</vt:i4>
      </vt:variant>
      <vt:variant>
        <vt:i4>0</vt:i4>
      </vt:variant>
      <vt:variant>
        <vt:i4>5</vt:i4>
      </vt:variant>
      <vt:variant>
        <vt:lpwstr/>
      </vt:variant>
      <vt:variant>
        <vt:lpwstr>_Toc166338282</vt:lpwstr>
      </vt:variant>
      <vt:variant>
        <vt:i4>1179702</vt:i4>
      </vt:variant>
      <vt:variant>
        <vt:i4>731</vt:i4>
      </vt:variant>
      <vt:variant>
        <vt:i4>0</vt:i4>
      </vt:variant>
      <vt:variant>
        <vt:i4>5</vt:i4>
      </vt:variant>
      <vt:variant>
        <vt:lpwstr/>
      </vt:variant>
      <vt:variant>
        <vt:lpwstr>_Toc166338281</vt:lpwstr>
      </vt:variant>
      <vt:variant>
        <vt:i4>1179702</vt:i4>
      </vt:variant>
      <vt:variant>
        <vt:i4>725</vt:i4>
      </vt:variant>
      <vt:variant>
        <vt:i4>0</vt:i4>
      </vt:variant>
      <vt:variant>
        <vt:i4>5</vt:i4>
      </vt:variant>
      <vt:variant>
        <vt:lpwstr/>
      </vt:variant>
      <vt:variant>
        <vt:lpwstr>_Toc166338280</vt:lpwstr>
      </vt:variant>
      <vt:variant>
        <vt:i4>1900598</vt:i4>
      </vt:variant>
      <vt:variant>
        <vt:i4>719</vt:i4>
      </vt:variant>
      <vt:variant>
        <vt:i4>0</vt:i4>
      </vt:variant>
      <vt:variant>
        <vt:i4>5</vt:i4>
      </vt:variant>
      <vt:variant>
        <vt:lpwstr/>
      </vt:variant>
      <vt:variant>
        <vt:lpwstr>_Toc166338279</vt:lpwstr>
      </vt:variant>
      <vt:variant>
        <vt:i4>1900598</vt:i4>
      </vt:variant>
      <vt:variant>
        <vt:i4>713</vt:i4>
      </vt:variant>
      <vt:variant>
        <vt:i4>0</vt:i4>
      </vt:variant>
      <vt:variant>
        <vt:i4>5</vt:i4>
      </vt:variant>
      <vt:variant>
        <vt:lpwstr/>
      </vt:variant>
      <vt:variant>
        <vt:lpwstr>_Toc166338278</vt:lpwstr>
      </vt:variant>
      <vt:variant>
        <vt:i4>1900598</vt:i4>
      </vt:variant>
      <vt:variant>
        <vt:i4>707</vt:i4>
      </vt:variant>
      <vt:variant>
        <vt:i4>0</vt:i4>
      </vt:variant>
      <vt:variant>
        <vt:i4>5</vt:i4>
      </vt:variant>
      <vt:variant>
        <vt:lpwstr/>
      </vt:variant>
      <vt:variant>
        <vt:lpwstr>_Toc166338277</vt:lpwstr>
      </vt:variant>
      <vt:variant>
        <vt:i4>1900598</vt:i4>
      </vt:variant>
      <vt:variant>
        <vt:i4>701</vt:i4>
      </vt:variant>
      <vt:variant>
        <vt:i4>0</vt:i4>
      </vt:variant>
      <vt:variant>
        <vt:i4>5</vt:i4>
      </vt:variant>
      <vt:variant>
        <vt:lpwstr/>
      </vt:variant>
      <vt:variant>
        <vt:lpwstr>_Toc166338276</vt:lpwstr>
      </vt:variant>
      <vt:variant>
        <vt:i4>1900598</vt:i4>
      </vt:variant>
      <vt:variant>
        <vt:i4>695</vt:i4>
      </vt:variant>
      <vt:variant>
        <vt:i4>0</vt:i4>
      </vt:variant>
      <vt:variant>
        <vt:i4>5</vt:i4>
      </vt:variant>
      <vt:variant>
        <vt:lpwstr/>
      </vt:variant>
      <vt:variant>
        <vt:lpwstr>_Toc166338275</vt:lpwstr>
      </vt:variant>
      <vt:variant>
        <vt:i4>1900598</vt:i4>
      </vt:variant>
      <vt:variant>
        <vt:i4>689</vt:i4>
      </vt:variant>
      <vt:variant>
        <vt:i4>0</vt:i4>
      </vt:variant>
      <vt:variant>
        <vt:i4>5</vt:i4>
      </vt:variant>
      <vt:variant>
        <vt:lpwstr/>
      </vt:variant>
      <vt:variant>
        <vt:lpwstr>_Toc166338274</vt:lpwstr>
      </vt:variant>
      <vt:variant>
        <vt:i4>1900598</vt:i4>
      </vt:variant>
      <vt:variant>
        <vt:i4>683</vt:i4>
      </vt:variant>
      <vt:variant>
        <vt:i4>0</vt:i4>
      </vt:variant>
      <vt:variant>
        <vt:i4>5</vt:i4>
      </vt:variant>
      <vt:variant>
        <vt:lpwstr/>
      </vt:variant>
      <vt:variant>
        <vt:lpwstr>_Toc166338273</vt:lpwstr>
      </vt:variant>
      <vt:variant>
        <vt:i4>1900598</vt:i4>
      </vt:variant>
      <vt:variant>
        <vt:i4>677</vt:i4>
      </vt:variant>
      <vt:variant>
        <vt:i4>0</vt:i4>
      </vt:variant>
      <vt:variant>
        <vt:i4>5</vt:i4>
      </vt:variant>
      <vt:variant>
        <vt:lpwstr/>
      </vt:variant>
      <vt:variant>
        <vt:lpwstr>_Toc166338272</vt:lpwstr>
      </vt:variant>
      <vt:variant>
        <vt:i4>1900598</vt:i4>
      </vt:variant>
      <vt:variant>
        <vt:i4>671</vt:i4>
      </vt:variant>
      <vt:variant>
        <vt:i4>0</vt:i4>
      </vt:variant>
      <vt:variant>
        <vt:i4>5</vt:i4>
      </vt:variant>
      <vt:variant>
        <vt:lpwstr/>
      </vt:variant>
      <vt:variant>
        <vt:lpwstr>_Toc166338271</vt:lpwstr>
      </vt:variant>
      <vt:variant>
        <vt:i4>1900598</vt:i4>
      </vt:variant>
      <vt:variant>
        <vt:i4>665</vt:i4>
      </vt:variant>
      <vt:variant>
        <vt:i4>0</vt:i4>
      </vt:variant>
      <vt:variant>
        <vt:i4>5</vt:i4>
      </vt:variant>
      <vt:variant>
        <vt:lpwstr/>
      </vt:variant>
      <vt:variant>
        <vt:lpwstr>_Toc166338270</vt:lpwstr>
      </vt:variant>
      <vt:variant>
        <vt:i4>1835062</vt:i4>
      </vt:variant>
      <vt:variant>
        <vt:i4>659</vt:i4>
      </vt:variant>
      <vt:variant>
        <vt:i4>0</vt:i4>
      </vt:variant>
      <vt:variant>
        <vt:i4>5</vt:i4>
      </vt:variant>
      <vt:variant>
        <vt:lpwstr/>
      </vt:variant>
      <vt:variant>
        <vt:lpwstr>_Toc166338269</vt:lpwstr>
      </vt:variant>
      <vt:variant>
        <vt:i4>1572924</vt:i4>
      </vt:variant>
      <vt:variant>
        <vt:i4>650</vt:i4>
      </vt:variant>
      <vt:variant>
        <vt:i4>0</vt:i4>
      </vt:variant>
      <vt:variant>
        <vt:i4>5</vt:i4>
      </vt:variant>
      <vt:variant>
        <vt:lpwstr/>
      </vt:variant>
      <vt:variant>
        <vt:lpwstr>_Toc166030899</vt:lpwstr>
      </vt:variant>
      <vt:variant>
        <vt:i4>1572924</vt:i4>
      </vt:variant>
      <vt:variant>
        <vt:i4>644</vt:i4>
      </vt:variant>
      <vt:variant>
        <vt:i4>0</vt:i4>
      </vt:variant>
      <vt:variant>
        <vt:i4>5</vt:i4>
      </vt:variant>
      <vt:variant>
        <vt:lpwstr/>
      </vt:variant>
      <vt:variant>
        <vt:lpwstr>_Toc166030898</vt:lpwstr>
      </vt:variant>
      <vt:variant>
        <vt:i4>1572924</vt:i4>
      </vt:variant>
      <vt:variant>
        <vt:i4>638</vt:i4>
      </vt:variant>
      <vt:variant>
        <vt:i4>0</vt:i4>
      </vt:variant>
      <vt:variant>
        <vt:i4>5</vt:i4>
      </vt:variant>
      <vt:variant>
        <vt:lpwstr/>
      </vt:variant>
      <vt:variant>
        <vt:lpwstr>_Toc166030897</vt:lpwstr>
      </vt:variant>
      <vt:variant>
        <vt:i4>1572924</vt:i4>
      </vt:variant>
      <vt:variant>
        <vt:i4>632</vt:i4>
      </vt:variant>
      <vt:variant>
        <vt:i4>0</vt:i4>
      </vt:variant>
      <vt:variant>
        <vt:i4>5</vt:i4>
      </vt:variant>
      <vt:variant>
        <vt:lpwstr/>
      </vt:variant>
      <vt:variant>
        <vt:lpwstr>_Toc166030896</vt:lpwstr>
      </vt:variant>
      <vt:variant>
        <vt:i4>1572924</vt:i4>
      </vt:variant>
      <vt:variant>
        <vt:i4>626</vt:i4>
      </vt:variant>
      <vt:variant>
        <vt:i4>0</vt:i4>
      </vt:variant>
      <vt:variant>
        <vt:i4>5</vt:i4>
      </vt:variant>
      <vt:variant>
        <vt:lpwstr/>
      </vt:variant>
      <vt:variant>
        <vt:lpwstr>_Toc166030895</vt:lpwstr>
      </vt:variant>
      <vt:variant>
        <vt:i4>1572924</vt:i4>
      </vt:variant>
      <vt:variant>
        <vt:i4>620</vt:i4>
      </vt:variant>
      <vt:variant>
        <vt:i4>0</vt:i4>
      </vt:variant>
      <vt:variant>
        <vt:i4>5</vt:i4>
      </vt:variant>
      <vt:variant>
        <vt:lpwstr/>
      </vt:variant>
      <vt:variant>
        <vt:lpwstr>_Toc166030894</vt:lpwstr>
      </vt:variant>
      <vt:variant>
        <vt:i4>1572924</vt:i4>
      </vt:variant>
      <vt:variant>
        <vt:i4>614</vt:i4>
      </vt:variant>
      <vt:variant>
        <vt:i4>0</vt:i4>
      </vt:variant>
      <vt:variant>
        <vt:i4>5</vt:i4>
      </vt:variant>
      <vt:variant>
        <vt:lpwstr/>
      </vt:variant>
      <vt:variant>
        <vt:lpwstr>_Toc166030893</vt:lpwstr>
      </vt:variant>
      <vt:variant>
        <vt:i4>1572924</vt:i4>
      </vt:variant>
      <vt:variant>
        <vt:i4>608</vt:i4>
      </vt:variant>
      <vt:variant>
        <vt:i4>0</vt:i4>
      </vt:variant>
      <vt:variant>
        <vt:i4>5</vt:i4>
      </vt:variant>
      <vt:variant>
        <vt:lpwstr/>
      </vt:variant>
      <vt:variant>
        <vt:lpwstr>_Toc166030892</vt:lpwstr>
      </vt:variant>
      <vt:variant>
        <vt:i4>1572924</vt:i4>
      </vt:variant>
      <vt:variant>
        <vt:i4>602</vt:i4>
      </vt:variant>
      <vt:variant>
        <vt:i4>0</vt:i4>
      </vt:variant>
      <vt:variant>
        <vt:i4>5</vt:i4>
      </vt:variant>
      <vt:variant>
        <vt:lpwstr/>
      </vt:variant>
      <vt:variant>
        <vt:lpwstr>_Toc166030891</vt:lpwstr>
      </vt:variant>
      <vt:variant>
        <vt:i4>1572924</vt:i4>
      </vt:variant>
      <vt:variant>
        <vt:i4>596</vt:i4>
      </vt:variant>
      <vt:variant>
        <vt:i4>0</vt:i4>
      </vt:variant>
      <vt:variant>
        <vt:i4>5</vt:i4>
      </vt:variant>
      <vt:variant>
        <vt:lpwstr/>
      </vt:variant>
      <vt:variant>
        <vt:lpwstr>_Toc166030890</vt:lpwstr>
      </vt:variant>
      <vt:variant>
        <vt:i4>1638460</vt:i4>
      </vt:variant>
      <vt:variant>
        <vt:i4>590</vt:i4>
      </vt:variant>
      <vt:variant>
        <vt:i4>0</vt:i4>
      </vt:variant>
      <vt:variant>
        <vt:i4>5</vt:i4>
      </vt:variant>
      <vt:variant>
        <vt:lpwstr/>
      </vt:variant>
      <vt:variant>
        <vt:lpwstr>_Toc166030889</vt:lpwstr>
      </vt:variant>
      <vt:variant>
        <vt:i4>1638460</vt:i4>
      </vt:variant>
      <vt:variant>
        <vt:i4>584</vt:i4>
      </vt:variant>
      <vt:variant>
        <vt:i4>0</vt:i4>
      </vt:variant>
      <vt:variant>
        <vt:i4>5</vt:i4>
      </vt:variant>
      <vt:variant>
        <vt:lpwstr/>
      </vt:variant>
      <vt:variant>
        <vt:lpwstr>_Toc166030888</vt:lpwstr>
      </vt:variant>
      <vt:variant>
        <vt:i4>1638460</vt:i4>
      </vt:variant>
      <vt:variant>
        <vt:i4>578</vt:i4>
      </vt:variant>
      <vt:variant>
        <vt:i4>0</vt:i4>
      </vt:variant>
      <vt:variant>
        <vt:i4>5</vt:i4>
      </vt:variant>
      <vt:variant>
        <vt:lpwstr/>
      </vt:variant>
      <vt:variant>
        <vt:lpwstr>_Toc166030887</vt:lpwstr>
      </vt:variant>
      <vt:variant>
        <vt:i4>1638460</vt:i4>
      </vt:variant>
      <vt:variant>
        <vt:i4>572</vt:i4>
      </vt:variant>
      <vt:variant>
        <vt:i4>0</vt:i4>
      </vt:variant>
      <vt:variant>
        <vt:i4>5</vt:i4>
      </vt:variant>
      <vt:variant>
        <vt:lpwstr/>
      </vt:variant>
      <vt:variant>
        <vt:lpwstr>_Toc166030886</vt:lpwstr>
      </vt:variant>
      <vt:variant>
        <vt:i4>1638460</vt:i4>
      </vt:variant>
      <vt:variant>
        <vt:i4>566</vt:i4>
      </vt:variant>
      <vt:variant>
        <vt:i4>0</vt:i4>
      </vt:variant>
      <vt:variant>
        <vt:i4>5</vt:i4>
      </vt:variant>
      <vt:variant>
        <vt:lpwstr/>
      </vt:variant>
      <vt:variant>
        <vt:lpwstr>_Toc166030885</vt:lpwstr>
      </vt:variant>
      <vt:variant>
        <vt:i4>1638460</vt:i4>
      </vt:variant>
      <vt:variant>
        <vt:i4>560</vt:i4>
      </vt:variant>
      <vt:variant>
        <vt:i4>0</vt:i4>
      </vt:variant>
      <vt:variant>
        <vt:i4>5</vt:i4>
      </vt:variant>
      <vt:variant>
        <vt:lpwstr/>
      </vt:variant>
      <vt:variant>
        <vt:lpwstr>_Toc166030884</vt:lpwstr>
      </vt:variant>
      <vt:variant>
        <vt:i4>1638460</vt:i4>
      </vt:variant>
      <vt:variant>
        <vt:i4>554</vt:i4>
      </vt:variant>
      <vt:variant>
        <vt:i4>0</vt:i4>
      </vt:variant>
      <vt:variant>
        <vt:i4>5</vt:i4>
      </vt:variant>
      <vt:variant>
        <vt:lpwstr/>
      </vt:variant>
      <vt:variant>
        <vt:lpwstr>_Toc166030883</vt:lpwstr>
      </vt:variant>
      <vt:variant>
        <vt:i4>1638460</vt:i4>
      </vt:variant>
      <vt:variant>
        <vt:i4>548</vt:i4>
      </vt:variant>
      <vt:variant>
        <vt:i4>0</vt:i4>
      </vt:variant>
      <vt:variant>
        <vt:i4>5</vt:i4>
      </vt:variant>
      <vt:variant>
        <vt:lpwstr/>
      </vt:variant>
      <vt:variant>
        <vt:lpwstr>_Toc166030882</vt:lpwstr>
      </vt:variant>
      <vt:variant>
        <vt:i4>1638460</vt:i4>
      </vt:variant>
      <vt:variant>
        <vt:i4>542</vt:i4>
      </vt:variant>
      <vt:variant>
        <vt:i4>0</vt:i4>
      </vt:variant>
      <vt:variant>
        <vt:i4>5</vt:i4>
      </vt:variant>
      <vt:variant>
        <vt:lpwstr/>
      </vt:variant>
      <vt:variant>
        <vt:lpwstr>_Toc166030881</vt:lpwstr>
      </vt:variant>
      <vt:variant>
        <vt:i4>1638460</vt:i4>
      </vt:variant>
      <vt:variant>
        <vt:i4>536</vt:i4>
      </vt:variant>
      <vt:variant>
        <vt:i4>0</vt:i4>
      </vt:variant>
      <vt:variant>
        <vt:i4>5</vt:i4>
      </vt:variant>
      <vt:variant>
        <vt:lpwstr/>
      </vt:variant>
      <vt:variant>
        <vt:lpwstr>_Toc166030880</vt:lpwstr>
      </vt:variant>
      <vt:variant>
        <vt:i4>1441852</vt:i4>
      </vt:variant>
      <vt:variant>
        <vt:i4>530</vt:i4>
      </vt:variant>
      <vt:variant>
        <vt:i4>0</vt:i4>
      </vt:variant>
      <vt:variant>
        <vt:i4>5</vt:i4>
      </vt:variant>
      <vt:variant>
        <vt:lpwstr/>
      </vt:variant>
      <vt:variant>
        <vt:lpwstr>_Toc166030879</vt:lpwstr>
      </vt:variant>
      <vt:variant>
        <vt:i4>1441852</vt:i4>
      </vt:variant>
      <vt:variant>
        <vt:i4>524</vt:i4>
      </vt:variant>
      <vt:variant>
        <vt:i4>0</vt:i4>
      </vt:variant>
      <vt:variant>
        <vt:i4>5</vt:i4>
      </vt:variant>
      <vt:variant>
        <vt:lpwstr/>
      </vt:variant>
      <vt:variant>
        <vt:lpwstr>_Toc166030878</vt:lpwstr>
      </vt:variant>
      <vt:variant>
        <vt:i4>1441852</vt:i4>
      </vt:variant>
      <vt:variant>
        <vt:i4>518</vt:i4>
      </vt:variant>
      <vt:variant>
        <vt:i4>0</vt:i4>
      </vt:variant>
      <vt:variant>
        <vt:i4>5</vt:i4>
      </vt:variant>
      <vt:variant>
        <vt:lpwstr/>
      </vt:variant>
      <vt:variant>
        <vt:lpwstr>_Toc166030877</vt:lpwstr>
      </vt:variant>
      <vt:variant>
        <vt:i4>1441852</vt:i4>
      </vt:variant>
      <vt:variant>
        <vt:i4>512</vt:i4>
      </vt:variant>
      <vt:variant>
        <vt:i4>0</vt:i4>
      </vt:variant>
      <vt:variant>
        <vt:i4>5</vt:i4>
      </vt:variant>
      <vt:variant>
        <vt:lpwstr/>
      </vt:variant>
      <vt:variant>
        <vt:lpwstr>_Toc166030876</vt:lpwstr>
      </vt:variant>
      <vt:variant>
        <vt:i4>1441852</vt:i4>
      </vt:variant>
      <vt:variant>
        <vt:i4>506</vt:i4>
      </vt:variant>
      <vt:variant>
        <vt:i4>0</vt:i4>
      </vt:variant>
      <vt:variant>
        <vt:i4>5</vt:i4>
      </vt:variant>
      <vt:variant>
        <vt:lpwstr/>
      </vt:variant>
      <vt:variant>
        <vt:lpwstr>_Toc166030875</vt:lpwstr>
      </vt:variant>
      <vt:variant>
        <vt:i4>1441852</vt:i4>
      </vt:variant>
      <vt:variant>
        <vt:i4>500</vt:i4>
      </vt:variant>
      <vt:variant>
        <vt:i4>0</vt:i4>
      </vt:variant>
      <vt:variant>
        <vt:i4>5</vt:i4>
      </vt:variant>
      <vt:variant>
        <vt:lpwstr/>
      </vt:variant>
      <vt:variant>
        <vt:lpwstr>_Toc166030874</vt:lpwstr>
      </vt:variant>
      <vt:variant>
        <vt:i4>1441852</vt:i4>
      </vt:variant>
      <vt:variant>
        <vt:i4>494</vt:i4>
      </vt:variant>
      <vt:variant>
        <vt:i4>0</vt:i4>
      </vt:variant>
      <vt:variant>
        <vt:i4>5</vt:i4>
      </vt:variant>
      <vt:variant>
        <vt:lpwstr/>
      </vt:variant>
      <vt:variant>
        <vt:lpwstr>_Toc166030873</vt:lpwstr>
      </vt:variant>
      <vt:variant>
        <vt:i4>1441852</vt:i4>
      </vt:variant>
      <vt:variant>
        <vt:i4>488</vt:i4>
      </vt:variant>
      <vt:variant>
        <vt:i4>0</vt:i4>
      </vt:variant>
      <vt:variant>
        <vt:i4>5</vt:i4>
      </vt:variant>
      <vt:variant>
        <vt:lpwstr/>
      </vt:variant>
      <vt:variant>
        <vt:lpwstr>_Toc166030872</vt:lpwstr>
      </vt:variant>
      <vt:variant>
        <vt:i4>1441852</vt:i4>
      </vt:variant>
      <vt:variant>
        <vt:i4>482</vt:i4>
      </vt:variant>
      <vt:variant>
        <vt:i4>0</vt:i4>
      </vt:variant>
      <vt:variant>
        <vt:i4>5</vt:i4>
      </vt:variant>
      <vt:variant>
        <vt:lpwstr/>
      </vt:variant>
      <vt:variant>
        <vt:lpwstr>_Toc166030871</vt:lpwstr>
      </vt:variant>
      <vt:variant>
        <vt:i4>1441852</vt:i4>
      </vt:variant>
      <vt:variant>
        <vt:i4>476</vt:i4>
      </vt:variant>
      <vt:variant>
        <vt:i4>0</vt:i4>
      </vt:variant>
      <vt:variant>
        <vt:i4>5</vt:i4>
      </vt:variant>
      <vt:variant>
        <vt:lpwstr/>
      </vt:variant>
      <vt:variant>
        <vt:lpwstr>_Toc166030870</vt:lpwstr>
      </vt:variant>
      <vt:variant>
        <vt:i4>1507388</vt:i4>
      </vt:variant>
      <vt:variant>
        <vt:i4>470</vt:i4>
      </vt:variant>
      <vt:variant>
        <vt:i4>0</vt:i4>
      </vt:variant>
      <vt:variant>
        <vt:i4>5</vt:i4>
      </vt:variant>
      <vt:variant>
        <vt:lpwstr/>
      </vt:variant>
      <vt:variant>
        <vt:lpwstr>_Toc166030869</vt:lpwstr>
      </vt:variant>
      <vt:variant>
        <vt:i4>1507388</vt:i4>
      </vt:variant>
      <vt:variant>
        <vt:i4>464</vt:i4>
      </vt:variant>
      <vt:variant>
        <vt:i4>0</vt:i4>
      </vt:variant>
      <vt:variant>
        <vt:i4>5</vt:i4>
      </vt:variant>
      <vt:variant>
        <vt:lpwstr/>
      </vt:variant>
      <vt:variant>
        <vt:lpwstr>_Toc166030868</vt:lpwstr>
      </vt:variant>
      <vt:variant>
        <vt:i4>1507388</vt:i4>
      </vt:variant>
      <vt:variant>
        <vt:i4>458</vt:i4>
      </vt:variant>
      <vt:variant>
        <vt:i4>0</vt:i4>
      </vt:variant>
      <vt:variant>
        <vt:i4>5</vt:i4>
      </vt:variant>
      <vt:variant>
        <vt:lpwstr/>
      </vt:variant>
      <vt:variant>
        <vt:lpwstr>_Toc166030867</vt:lpwstr>
      </vt:variant>
      <vt:variant>
        <vt:i4>1507388</vt:i4>
      </vt:variant>
      <vt:variant>
        <vt:i4>452</vt:i4>
      </vt:variant>
      <vt:variant>
        <vt:i4>0</vt:i4>
      </vt:variant>
      <vt:variant>
        <vt:i4>5</vt:i4>
      </vt:variant>
      <vt:variant>
        <vt:lpwstr/>
      </vt:variant>
      <vt:variant>
        <vt:lpwstr>_Toc166030866</vt:lpwstr>
      </vt:variant>
      <vt:variant>
        <vt:i4>1507388</vt:i4>
      </vt:variant>
      <vt:variant>
        <vt:i4>446</vt:i4>
      </vt:variant>
      <vt:variant>
        <vt:i4>0</vt:i4>
      </vt:variant>
      <vt:variant>
        <vt:i4>5</vt:i4>
      </vt:variant>
      <vt:variant>
        <vt:lpwstr/>
      </vt:variant>
      <vt:variant>
        <vt:lpwstr>_Toc166030865</vt:lpwstr>
      </vt:variant>
      <vt:variant>
        <vt:i4>1507388</vt:i4>
      </vt:variant>
      <vt:variant>
        <vt:i4>440</vt:i4>
      </vt:variant>
      <vt:variant>
        <vt:i4>0</vt:i4>
      </vt:variant>
      <vt:variant>
        <vt:i4>5</vt:i4>
      </vt:variant>
      <vt:variant>
        <vt:lpwstr/>
      </vt:variant>
      <vt:variant>
        <vt:lpwstr>_Toc166030864</vt:lpwstr>
      </vt:variant>
      <vt:variant>
        <vt:i4>1507388</vt:i4>
      </vt:variant>
      <vt:variant>
        <vt:i4>434</vt:i4>
      </vt:variant>
      <vt:variant>
        <vt:i4>0</vt:i4>
      </vt:variant>
      <vt:variant>
        <vt:i4>5</vt:i4>
      </vt:variant>
      <vt:variant>
        <vt:lpwstr/>
      </vt:variant>
      <vt:variant>
        <vt:lpwstr>_Toc166030863</vt:lpwstr>
      </vt:variant>
      <vt:variant>
        <vt:i4>1507388</vt:i4>
      </vt:variant>
      <vt:variant>
        <vt:i4>428</vt:i4>
      </vt:variant>
      <vt:variant>
        <vt:i4>0</vt:i4>
      </vt:variant>
      <vt:variant>
        <vt:i4>5</vt:i4>
      </vt:variant>
      <vt:variant>
        <vt:lpwstr/>
      </vt:variant>
      <vt:variant>
        <vt:lpwstr>_Toc166030862</vt:lpwstr>
      </vt:variant>
      <vt:variant>
        <vt:i4>1507388</vt:i4>
      </vt:variant>
      <vt:variant>
        <vt:i4>422</vt:i4>
      </vt:variant>
      <vt:variant>
        <vt:i4>0</vt:i4>
      </vt:variant>
      <vt:variant>
        <vt:i4>5</vt:i4>
      </vt:variant>
      <vt:variant>
        <vt:lpwstr/>
      </vt:variant>
      <vt:variant>
        <vt:lpwstr>_Toc166030861</vt:lpwstr>
      </vt:variant>
      <vt:variant>
        <vt:i4>1507388</vt:i4>
      </vt:variant>
      <vt:variant>
        <vt:i4>416</vt:i4>
      </vt:variant>
      <vt:variant>
        <vt:i4>0</vt:i4>
      </vt:variant>
      <vt:variant>
        <vt:i4>5</vt:i4>
      </vt:variant>
      <vt:variant>
        <vt:lpwstr/>
      </vt:variant>
      <vt:variant>
        <vt:lpwstr>_Toc166030860</vt:lpwstr>
      </vt:variant>
      <vt:variant>
        <vt:i4>1310780</vt:i4>
      </vt:variant>
      <vt:variant>
        <vt:i4>410</vt:i4>
      </vt:variant>
      <vt:variant>
        <vt:i4>0</vt:i4>
      </vt:variant>
      <vt:variant>
        <vt:i4>5</vt:i4>
      </vt:variant>
      <vt:variant>
        <vt:lpwstr/>
      </vt:variant>
      <vt:variant>
        <vt:lpwstr>_Toc166030859</vt:lpwstr>
      </vt:variant>
      <vt:variant>
        <vt:i4>1310780</vt:i4>
      </vt:variant>
      <vt:variant>
        <vt:i4>404</vt:i4>
      </vt:variant>
      <vt:variant>
        <vt:i4>0</vt:i4>
      </vt:variant>
      <vt:variant>
        <vt:i4>5</vt:i4>
      </vt:variant>
      <vt:variant>
        <vt:lpwstr/>
      </vt:variant>
      <vt:variant>
        <vt:lpwstr>_Toc166030858</vt:lpwstr>
      </vt:variant>
      <vt:variant>
        <vt:i4>1310780</vt:i4>
      </vt:variant>
      <vt:variant>
        <vt:i4>398</vt:i4>
      </vt:variant>
      <vt:variant>
        <vt:i4>0</vt:i4>
      </vt:variant>
      <vt:variant>
        <vt:i4>5</vt:i4>
      </vt:variant>
      <vt:variant>
        <vt:lpwstr/>
      </vt:variant>
      <vt:variant>
        <vt:lpwstr>_Toc166030857</vt:lpwstr>
      </vt:variant>
      <vt:variant>
        <vt:i4>1310780</vt:i4>
      </vt:variant>
      <vt:variant>
        <vt:i4>392</vt:i4>
      </vt:variant>
      <vt:variant>
        <vt:i4>0</vt:i4>
      </vt:variant>
      <vt:variant>
        <vt:i4>5</vt:i4>
      </vt:variant>
      <vt:variant>
        <vt:lpwstr/>
      </vt:variant>
      <vt:variant>
        <vt:lpwstr>_Toc166030856</vt:lpwstr>
      </vt:variant>
      <vt:variant>
        <vt:i4>1310780</vt:i4>
      </vt:variant>
      <vt:variant>
        <vt:i4>386</vt:i4>
      </vt:variant>
      <vt:variant>
        <vt:i4>0</vt:i4>
      </vt:variant>
      <vt:variant>
        <vt:i4>5</vt:i4>
      </vt:variant>
      <vt:variant>
        <vt:lpwstr/>
      </vt:variant>
      <vt:variant>
        <vt:lpwstr>_Toc166030855</vt:lpwstr>
      </vt:variant>
      <vt:variant>
        <vt:i4>1310780</vt:i4>
      </vt:variant>
      <vt:variant>
        <vt:i4>380</vt:i4>
      </vt:variant>
      <vt:variant>
        <vt:i4>0</vt:i4>
      </vt:variant>
      <vt:variant>
        <vt:i4>5</vt:i4>
      </vt:variant>
      <vt:variant>
        <vt:lpwstr/>
      </vt:variant>
      <vt:variant>
        <vt:lpwstr>_Toc166030854</vt:lpwstr>
      </vt:variant>
      <vt:variant>
        <vt:i4>1310780</vt:i4>
      </vt:variant>
      <vt:variant>
        <vt:i4>374</vt:i4>
      </vt:variant>
      <vt:variant>
        <vt:i4>0</vt:i4>
      </vt:variant>
      <vt:variant>
        <vt:i4>5</vt:i4>
      </vt:variant>
      <vt:variant>
        <vt:lpwstr/>
      </vt:variant>
      <vt:variant>
        <vt:lpwstr>_Toc166030853</vt:lpwstr>
      </vt:variant>
      <vt:variant>
        <vt:i4>1310780</vt:i4>
      </vt:variant>
      <vt:variant>
        <vt:i4>368</vt:i4>
      </vt:variant>
      <vt:variant>
        <vt:i4>0</vt:i4>
      </vt:variant>
      <vt:variant>
        <vt:i4>5</vt:i4>
      </vt:variant>
      <vt:variant>
        <vt:lpwstr/>
      </vt:variant>
      <vt:variant>
        <vt:lpwstr>_Toc166030852</vt:lpwstr>
      </vt:variant>
      <vt:variant>
        <vt:i4>1310780</vt:i4>
      </vt:variant>
      <vt:variant>
        <vt:i4>362</vt:i4>
      </vt:variant>
      <vt:variant>
        <vt:i4>0</vt:i4>
      </vt:variant>
      <vt:variant>
        <vt:i4>5</vt:i4>
      </vt:variant>
      <vt:variant>
        <vt:lpwstr/>
      </vt:variant>
      <vt:variant>
        <vt:lpwstr>_Toc166030851</vt:lpwstr>
      </vt:variant>
      <vt:variant>
        <vt:i4>1310780</vt:i4>
      </vt:variant>
      <vt:variant>
        <vt:i4>356</vt:i4>
      </vt:variant>
      <vt:variant>
        <vt:i4>0</vt:i4>
      </vt:variant>
      <vt:variant>
        <vt:i4>5</vt:i4>
      </vt:variant>
      <vt:variant>
        <vt:lpwstr/>
      </vt:variant>
      <vt:variant>
        <vt:lpwstr>_Toc166030850</vt:lpwstr>
      </vt:variant>
      <vt:variant>
        <vt:i4>1376316</vt:i4>
      </vt:variant>
      <vt:variant>
        <vt:i4>350</vt:i4>
      </vt:variant>
      <vt:variant>
        <vt:i4>0</vt:i4>
      </vt:variant>
      <vt:variant>
        <vt:i4>5</vt:i4>
      </vt:variant>
      <vt:variant>
        <vt:lpwstr/>
      </vt:variant>
      <vt:variant>
        <vt:lpwstr>_Toc166030849</vt:lpwstr>
      </vt:variant>
      <vt:variant>
        <vt:i4>1376316</vt:i4>
      </vt:variant>
      <vt:variant>
        <vt:i4>344</vt:i4>
      </vt:variant>
      <vt:variant>
        <vt:i4>0</vt:i4>
      </vt:variant>
      <vt:variant>
        <vt:i4>5</vt:i4>
      </vt:variant>
      <vt:variant>
        <vt:lpwstr/>
      </vt:variant>
      <vt:variant>
        <vt:lpwstr>_Toc166030848</vt:lpwstr>
      </vt:variant>
      <vt:variant>
        <vt:i4>1376316</vt:i4>
      </vt:variant>
      <vt:variant>
        <vt:i4>338</vt:i4>
      </vt:variant>
      <vt:variant>
        <vt:i4>0</vt:i4>
      </vt:variant>
      <vt:variant>
        <vt:i4>5</vt:i4>
      </vt:variant>
      <vt:variant>
        <vt:lpwstr/>
      </vt:variant>
      <vt:variant>
        <vt:lpwstr>_Toc166030847</vt:lpwstr>
      </vt:variant>
      <vt:variant>
        <vt:i4>1376316</vt:i4>
      </vt:variant>
      <vt:variant>
        <vt:i4>332</vt:i4>
      </vt:variant>
      <vt:variant>
        <vt:i4>0</vt:i4>
      </vt:variant>
      <vt:variant>
        <vt:i4>5</vt:i4>
      </vt:variant>
      <vt:variant>
        <vt:lpwstr/>
      </vt:variant>
      <vt:variant>
        <vt:lpwstr>_Toc166030846</vt:lpwstr>
      </vt:variant>
      <vt:variant>
        <vt:i4>1376316</vt:i4>
      </vt:variant>
      <vt:variant>
        <vt:i4>326</vt:i4>
      </vt:variant>
      <vt:variant>
        <vt:i4>0</vt:i4>
      </vt:variant>
      <vt:variant>
        <vt:i4>5</vt:i4>
      </vt:variant>
      <vt:variant>
        <vt:lpwstr/>
      </vt:variant>
      <vt:variant>
        <vt:lpwstr>_Toc166030845</vt:lpwstr>
      </vt:variant>
      <vt:variant>
        <vt:i4>1376316</vt:i4>
      </vt:variant>
      <vt:variant>
        <vt:i4>320</vt:i4>
      </vt:variant>
      <vt:variant>
        <vt:i4>0</vt:i4>
      </vt:variant>
      <vt:variant>
        <vt:i4>5</vt:i4>
      </vt:variant>
      <vt:variant>
        <vt:lpwstr/>
      </vt:variant>
      <vt:variant>
        <vt:lpwstr>_Toc166030844</vt:lpwstr>
      </vt:variant>
      <vt:variant>
        <vt:i4>1376316</vt:i4>
      </vt:variant>
      <vt:variant>
        <vt:i4>314</vt:i4>
      </vt:variant>
      <vt:variant>
        <vt:i4>0</vt:i4>
      </vt:variant>
      <vt:variant>
        <vt:i4>5</vt:i4>
      </vt:variant>
      <vt:variant>
        <vt:lpwstr/>
      </vt:variant>
      <vt:variant>
        <vt:lpwstr>_Toc166030843</vt:lpwstr>
      </vt:variant>
      <vt:variant>
        <vt:i4>1376316</vt:i4>
      </vt:variant>
      <vt:variant>
        <vt:i4>308</vt:i4>
      </vt:variant>
      <vt:variant>
        <vt:i4>0</vt:i4>
      </vt:variant>
      <vt:variant>
        <vt:i4>5</vt:i4>
      </vt:variant>
      <vt:variant>
        <vt:lpwstr/>
      </vt:variant>
      <vt:variant>
        <vt:lpwstr>_Toc166030842</vt:lpwstr>
      </vt:variant>
      <vt:variant>
        <vt:i4>1376316</vt:i4>
      </vt:variant>
      <vt:variant>
        <vt:i4>302</vt:i4>
      </vt:variant>
      <vt:variant>
        <vt:i4>0</vt:i4>
      </vt:variant>
      <vt:variant>
        <vt:i4>5</vt:i4>
      </vt:variant>
      <vt:variant>
        <vt:lpwstr/>
      </vt:variant>
      <vt:variant>
        <vt:lpwstr>_Toc166030841</vt:lpwstr>
      </vt:variant>
      <vt:variant>
        <vt:i4>1376316</vt:i4>
      </vt:variant>
      <vt:variant>
        <vt:i4>296</vt:i4>
      </vt:variant>
      <vt:variant>
        <vt:i4>0</vt:i4>
      </vt:variant>
      <vt:variant>
        <vt:i4>5</vt:i4>
      </vt:variant>
      <vt:variant>
        <vt:lpwstr/>
      </vt:variant>
      <vt:variant>
        <vt:lpwstr>_Toc166030840</vt:lpwstr>
      </vt:variant>
      <vt:variant>
        <vt:i4>1179708</vt:i4>
      </vt:variant>
      <vt:variant>
        <vt:i4>290</vt:i4>
      </vt:variant>
      <vt:variant>
        <vt:i4>0</vt:i4>
      </vt:variant>
      <vt:variant>
        <vt:i4>5</vt:i4>
      </vt:variant>
      <vt:variant>
        <vt:lpwstr/>
      </vt:variant>
      <vt:variant>
        <vt:lpwstr>_Toc166030839</vt:lpwstr>
      </vt:variant>
      <vt:variant>
        <vt:i4>1179708</vt:i4>
      </vt:variant>
      <vt:variant>
        <vt:i4>284</vt:i4>
      </vt:variant>
      <vt:variant>
        <vt:i4>0</vt:i4>
      </vt:variant>
      <vt:variant>
        <vt:i4>5</vt:i4>
      </vt:variant>
      <vt:variant>
        <vt:lpwstr/>
      </vt:variant>
      <vt:variant>
        <vt:lpwstr>_Toc166030838</vt:lpwstr>
      </vt:variant>
      <vt:variant>
        <vt:i4>1179708</vt:i4>
      </vt:variant>
      <vt:variant>
        <vt:i4>278</vt:i4>
      </vt:variant>
      <vt:variant>
        <vt:i4>0</vt:i4>
      </vt:variant>
      <vt:variant>
        <vt:i4>5</vt:i4>
      </vt:variant>
      <vt:variant>
        <vt:lpwstr/>
      </vt:variant>
      <vt:variant>
        <vt:lpwstr>_Toc166030837</vt:lpwstr>
      </vt:variant>
      <vt:variant>
        <vt:i4>1179708</vt:i4>
      </vt:variant>
      <vt:variant>
        <vt:i4>272</vt:i4>
      </vt:variant>
      <vt:variant>
        <vt:i4>0</vt:i4>
      </vt:variant>
      <vt:variant>
        <vt:i4>5</vt:i4>
      </vt:variant>
      <vt:variant>
        <vt:lpwstr/>
      </vt:variant>
      <vt:variant>
        <vt:lpwstr>_Toc166030836</vt:lpwstr>
      </vt:variant>
      <vt:variant>
        <vt:i4>1179708</vt:i4>
      </vt:variant>
      <vt:variant>
        <vt:i4>266</vt:i4>
      </vt:variant>
      <vt:variant>
        <vt:i4>0</vt:i4>
      </vt:variant>
      <vt:variant>
        <vt:i4>5</vt:i4>
      </vt:variant>
      <vt:variant>
        <vt:lpwstr/>
      </vt:variant>
      <vt:variant>
        <vt:lpwstr>_Toc166030835</vt:lpwstr>
      </vt:variant>
      <vt:variant>
        <vt:i4>1179708</vt:i4>
      </vt:variant>
      <vt:variant>
        <vt:i4>260</vt:i4>
      </vt:variant>
      <vt:variant>
        <vt:i4>0</vt:i4>
      </vt:variant>
      <vt:variant>
        <vt:i4>5</vt:i4>
      </vt:variant>
      <vt:variant>
        <vt:lpwstr/>
      </vt:variant>
      <vt:variant>
        <vt:lpwstr>_Toc166030834</vt:lpwstr>
      </vt:variant>
      <vt:variant>
        <vt:i4>1179708</vt:i4>
      </vt:variant>
      <vt:variant>
        <vt:i4>254</vt:i4>
      </vt:variant>
      <vt:variant>
        <vt:i4>0</vt:i4>
      </vt:variant>
      <vt:variant>
        <vt:i4>5</vt:i4>
      </vt:variant>
      <vt:variant>
        <vt:lpwstr/>
      </vt:variant>
      <vt:variant>
        <vt:lpwstr>_Toc166030833</vt:lpwstr>
      </vt:variant>
      <vt:variant>
        <vt:i4>1179708</vt:i4>
      </vt:variant>
      <vt:variant>
        <vt:i4>248</vt:i4>
      </vt:variant>
      <vt:variant>
        <vt:i4>0</vt:i4>
      </vt:variant>
      <vt:variant>
        <vt:i4>5</vt:i4>
      </vt:variant>
      <vt:variant>
        <vt:lpwstr/>
      </vt:variant>
      <vt:variant>
        <vt:lpwstr>_Toc166030832</vt:lpwstr>
      </vt:variant>
      <vt:variant>
        <vt:i4>1179708</vt:i4>
      </vt:variant>
      <vt:variant>
        <vt:i4>242</vt:i4>
      </vt:variant>
      <vt:variant>
        <vt:i4>0</vt:i4>
      </vt:variant>
      <vt:variant>
        <vt:i4>5</vt:i4>
      </vt:variant>
      <vt:variant>
        <vt:lpwstr/>
      </vt:variant>
      <vt:variant>
        <vt:lpwstr>_Toc166030831</vt:lpwstr>
      </vt:variant>
      <vt:variant>
        <vt:i4>1179708</vt:i4>
      </vt:variant>
      <vt:variant>
        <vt:i4>236</vt:i4>
      </vt:variant>
      <vt:variant>
        <vt:i4>0</vt:i4>
      </vt:variant>
      <vt:variant>
        <vt:i4>5</vt:i4>
      </vt:variant>
      <vt:variant>
        <vt:lpwstr/>
      </vt:variant>
      <vt:variant>
        <vt:lpwstr>_Toc166030830</vt:lpwstr>
      </vt:variant>
      <vt:variant>
        <vt:i4>1245244</vt:i4>
      </vt:variant>
      <vt:variant>
        <vt:i4>230</vt:i4>
      </vt:variant>
      <vt:variant>
        <vt:i4>0</vt:i4>
      </vt:variant>
      <vt:variant>
        <vt:i4>5</vt:i4>
      </vt:variant>
      <vt:variant>
        <vt:lpwstr/>
      </vt:variant>
      <vt:variant>
        <vt:lpwstr>_Toc166030829</vt:lpwstr>
      </vt:variant>
      <vt:variant>
        <vt:i4>1245244</vt:i4>
      </vt:variant>
      <vt:variant>
        <vt:i4>224</vt:i4>
      </vt:variant>
      <vt:variant>
        <vt:i4>0</vt:i4>
      </vt:variant>
      <vt:variant>
        <vt:i4>5</vt:i4>
      </vt:variant>
      <vt:variant>
        <vt:lpwstr/>
      </vt:variant>
      <vt:variant>
        <vt:lpwstr>_Toc166030828</vt:lpwstr>
      </vt:variant>
      <vt:variant>
        <vt:i4>1245244</vt:i4>
      </vt:variant>
      <vt:variant>
        <vt:i4>218</vt:i4>
      </vt:variant>
      <vt:variant>
        <vt:i4>0</vt:i4>
      </vt:variant>
      <vt:variant>
        <vt:i4>5</vt:i4>
      </vt:variant>
      <vt:variant>
        <vt:lpwstr/>
      </vt:variant>
      <vt:variant>
        <vt:lpwstr>_Toc166030827</vt:lpwstr>
      </vt:variant>
      <vt:variant>
        <vt:i4>1245244</vt:i4>
      </vt:variant>
      <vt:variant>
        <vt:i4>212</vt:i4>
      </vt:variant>
      <vt:variant>
        <vt:i4>0</vt:i4>
      </vt:variant>
      <vt:variant>
        <vt:i4>5</vt:i4>
      </vt:variant>
      <vt:variant>
        <vt:lpwstr/>
      </vt:variant>
      <vt:variant>
        <vt:lpwstr>_Toc166030826</vt:lpwstr>
      </vt:variant>
      <vt:variant>
        <vt:i4>1245244</vt:i4>
      </vt:variant>
      <vt:variant>
        <vt:i4>206</vt:i4>
      </vt:variant>
      <vt:variant>
        <vt:i4>0</vt:i4>
      </vt:variant>
      <vt:variant>
        <vt:i4>5</vt:i4>
      </vt:variant>
      <vt:variant>
        <vt:lpwstr/>
      </vt:variant>
      <vt:variant>
        <vt:lpwstr>_Toc166030825</vt:lpwstr>
      </vt:variant>
      <vt:variant>
        <vt:i4>1245244</vt:i4>
      </vt:variant>
      <vt:variant>
        <vt:i4>200</vt:i4>
      </vt:variant>
      <vt:variant>
        <vt:i4>0</vt:i4>
      </vt:variant>
      <vt:variant>
        <vt:i4>5</vt:i4>
      </vt:variant>
      <vt:variant>
        <vt:lpwstr/>
      </vt:variant>
      <vt:variant>
        <vt:lpwstr>_Toc166030824</vt:lpwstr>
      </vt:variant>
      <vt:variant>
        <vt:i4>1245244</vt:i4>
      </vt:variant>
      <vt:variant>
        <vt:i4>194</vt:i4>
      </vt:variant>
      <vt:variant>
        <vt:i4>0</vt:i4>
      </vt:variant>
      <vt:variant>
        <vt:i4>5</vt:i4>
      </vt:variant>
      <vt:variant>
        <vt:lpwstr/>
      </vt:variant>
      <vt:variant>
        <vt:lpwstr>_Toc166030823</vt:lpwstr>
      </vt:variant>
      <vt:variant>
        <vt:i4>1245244</vt:i4>
      </vt:variant>
      <vt:variant>
        <vt:i4>188</vt:i4>
      </vt:variant>
      <vt:variant>
        <vt:i4>0</vt:i4>
      </vt:variant>
      <vt:variant>
        <vt:i4>5</vt:i4>
      </vt:variant>
      <vt:variant>
        <vt:lpwstr/>
      </vt:variant>
      <vt:variant>
        <vt:lpwstr>_Toc166030822</vt:lpwstr>
      </vt:variant>
      <vt:variant>
        <vt:i4>1245244</vt:i4>
      </vt:variant>
      <vt:variant>
        <vt:i4>182</vt:i4>
      </vt:variant>
      <vt:variant>
        <vt:i4>0</vt:i4>
      </vt:variant>
      <vt:variant>
        <vt:i4>5</vt:i4>
      </vt:variant>
      <vt:variant>
        <vt:lpwstr/>
      </vt:variant>
      <vt:variant>
        <vt:lpwstr>_Toc166030821</vt:lpwstr>
      </vt:variant>
      <vt:variant>
        <vt:i4>1245244</vt:i4>
      </vt:variant>
      <vt:variant>
        <vt:i4>176</vt:i4>
      </vt:variant>
      <vt:variant>
        <vt:i4>0</vt:i4>
      </vt:variant>
      <vt:variant>
        <vt:i4>5</vt:i4>
      </vt:variant>
      <vt:variant>
        <vt:lpwstr/>
      </vt:variant>
      <vt:variant>
        <vt:lpwstr>_Toc166030820</vt:lpwstr>
      </vt:variant>
      <vt:variant>
        <vt:i4>1048636</vt:i4>
      </vt:variant>
      <vt:variant>
        <vt:i4>170</vt:i4>
      </vt:variant>
      <vt:variant>
        <vt:i4>0</vt:i4>
      </vt:variant>
      <vt:variant>
        <vt:i4>5</vt:i4>
      </vt:variant>
      <vt:variant>
        <vt:lpwstr/>
      </vt:variant>
      <vt:variant>
        <vt:lpwstr>_Toc166030819</vt:lpwstr>
      </vt:variant>
      <vt:variant>
        <vt:i4>1048636</vt:i4>
      </vt:variant>
      <vt:variant>
        <vt:i4>164</vt:i4>
      </vt:variant>
      <vt:variant>
        <vt:i4>0</vt:i4>
      </vt:variant>
      <vt:variant>
        <vt:i4>5</vt:i4>
      </vt:variant>
      <vt:variant>
        <vt:lpwstr/>
      </vt:variant>
      <vt:variant>
        <vt:lpwstr>_Toc166030818</vt:lpwstr>
      </vt:variant>
      <vt:variant>
        <vt:i4>1048636</vt:i4>
      </vt:variant>
      <vt:variant>
        <vt:i4>158</vt:i4>
      </vt:variant>
      <vt:variant>
        <vt:i4>0</vt:i4>
      </vt:variant>
      <vt:variant>
        <vt:i4>5</vt:i4>
      </vt:variant>
      <vt:variant>
        <vt:lpwstr/>
      </vt:variant>
      <vt:variant>
        <vt:lpwstr>_Toc166030817</vt:lpwstr>
      </vt:variant>
      <vt:variant>
        <vt:i4>1048636</vt:i4>
      </vt:variant>
      <vt:variant>
        <vt:i4>152</vt:i4>
      </vt:variant>
      <vt:variant>
        <vt:i4>0</vt:i4>
      </vt:variant>
      <vt:variant>
        <vt:i4>5</vt:i4>
      </vt:variant>
      <vt:variant>
        <vt:lpwstr/>
      </vt:variant>
      <vt:variant>
        <vt:lpwstr>_Toc166030816</vt:lpwstr>
      </vt:variant>
      <vt:variant>
        <vt:i4>1048636</vt:i4>
      </vt:variant>
      <vt:variant>
        <vt:i4>146</vt:i4>
      </vt:variant>
      <vt:variant>
        <vt:i4>0</vt:i4>
      </vt:variant>
      <vt:variant>
        <vt:i4>5</vt:i4>
      </vt:variant>
      <vt:variant>
        <vt:lpwstr/>
      </vt:variant>
      <vt:variant>
        <vt:lpwstr>_Toc166030815</vt:lpwstr>
      </vt:variant>
      <vt:variant>
        <vt:i4>1048636</vt:i4>
      </vt:variant>
      <vt:variant>
        <vt:i4>140</vt:i4>
      </vt:variant>
      <vt:variant>
        <vt:i4>0</vt:i4>
      </vt:variant>
      <vt:variant>
        <vt:i4>5</vt:i4>
      </vt:variant>
      <vt:variant>
        <vt:lpwstr/>
      </vt:variant>
      <vt:variant>
        <vt:lpwstr>_Toc166030814</vt:lpwstr>
      </vt:variant>
      <vt:variant>
        <vt:i4>1048636</vt:i4>
      </vt:variant>
      <vt:variant>
        <vt:i4>134</vt:i4>
      </vt:variant>
      <vt:variant>
        <vt:i4>0</vt:i4>
      </vt:variant>
      <vt:variant>
        <vt:i4>5</vt:i4>
      </vt:variant>
      <vt:variant>
        <vt:lpwstr/>
      </vt:variant>
      <vt:variant>
        <vt:lpwstr>_Toc166030813</vt:lpwstr>
      </vt:variant>
      <vt:variant>
        <vt:i4>1048636</vt:i4>
      </vt:variant>
      <vt:variant>
        <vt:i4>128</vt:i4>
      </vt:variant>
      <vt:variant>
        <vt:i4>0</vt:i4>
      </vt:variant>
      <vt:variant>
        <vt:i4>5</vt:i4>
      </vt:variant>
      <vt:variant>
        <vt:lpwstr/>
      </vt:variant>
      <vt:variant>
        <vt:lpwstr>_Toc166030812</vt:lpwstr>
      </vt:variant>
      <vt:variant>
        <vt:i4>1048636</vt:i4>
      </vt:variant>
      <vt:variant>
        <vt:i4>122</vt:i4>
      </vt:variant>
      <vt:variant>
        <vt:i4>0</vt:i4>
      </vt:variant>
      <vt:variant>
        <vt:i4>5</vt:i4>
      </vt:variant>
      <vt:variant>
        <vt:lpwstr/>
      </vt:variant>
      <vt:variant>
        <vt:lpwstr>_Toc166030811</vt:lpwstr>
      </vt:variant>
      <vt:variant>
        <vt:i4>1048636</vt:i4>
      </vt:variant>
      <vt:variant>
        <vt:i4>116</vt:i4>
      </vt:variant>
      <vt:variant>
        <vt:i4>0</vt:i4>
      </vt:variant>
      <vt:variant>
        <vt:i4>5</vt:i4>
      </vt:variant>
      <vt:variant>
        <vt:lpwstr/>
      </vt:variant>
      <vt:variant>
        <vt:lpwstr>_Toc166030810</vt:lpwstr>
      </vt:variant>
      <vt:variant>
        <vt:i4>1114172</vt:i4>
      </vt:variant>
      <vt:variant>
        <vt:i4>110</vt:i4>
      </vt:variant>
      <vt:variant>
        <vt:i4>0</vt:i4>
      </vt:variant>
      <vt:variant>
        <vt:i4>5</vt:i4>
      </vt:variant>
      <vt:variant>
        <vt:lpwstr/>
      </vt:variant>
      <vt:variant>
        <vt:lpwstr>_Toc166030809</vt:lpwstr>
      </vt:variant>
      <vt:variant>
        <vt:i4>1114172</vt:i4>
      </vt:variant>
      <vt:variant>
        <vt:i4>104</vt:i4>
      </vt:variant>
      <vt:variant>
        <vt:i4>0</vt:i4>
      </vt:variant>
      <vt:variant>
        <vt:i4>5</vt:i4>
      </vt:variant>
      <vt:variant>
        <vt:lpwstr/>
      </vt:variant>
      <vt:variant>
        <vt:lpwstr>_Toc166030808</vt:lpwstr>
      </vt:variant>
      <vt:variant>
        <vt:i4>1114172</vt:i4>
      </vt:variant>
      <vt:variant>
        <vt:i4>98</vt:i4>
      </vt:variant>
      <vt:variant>
        <vt:i4>0</vt:i4>
      </vt:variant>
      <vt:variant>
        <vt:i4>5</vt:i4>
      </vt:variant>
      <vt:variant>
        <vt:lpwstr/>
      </vt:variant>
      <vt:variant>
        <vt:lpwstr>_Toc166030807</vt:lpwstr>
      </vt:variant>
      <vt:variant>
        <vt:i4>1114172</vt:i4>
      </vt:variant>
      <vt:variant>
        <vt:i4>92</vt:i4>
      </vt:variant>
      <vt:variant>
        <vt:i4>0</vt:i4>
      </vt:variant>
      <vt:variant>
        <vt:i4>5</vt:i4>
      </vt:variant>
      <vt:variant>
        <vt:lpwstr/>
      </vt:variant>
      <vt:variant>
        <vt:lpwstr>_Toc166030806</vt:lpwstr>
      </vt:variant>
      <vt:variant>
        <vt:i4>1114172</vt:i4>
      </vt:variant>
      <vt:variant>
        <vt:i4>86</vt:i4>
      </vt:variant>
      <vt:variant>
        <vt:i4>0</vt:i4>
      </vt:variant>
      <vt:variant>
        <vt:i4>5</vt:i4>
      </vt:variant>
      <vt:variant>
        <vt:lpwstr/>
      </vt:variant>
      <vt:variant>
        <vt:lpwstr>_Toc166030805</vt:lpwstr>
      </vt:variant>
      <vt:variant>
        <vt:i4>1114172</vt:i4>
      </vt:variant>
      <vt:variant>
        <vt:i4>80</vt:i4>
      </vt:variant>
      <vt:variant>
        <vt:i4>0</vt:i4>
      </vt:variant>
      <vt:variant>
        <vt:i4>5</vt:i4>
      </vt:variant>
      <vt:variant>
        <vt:lpwstr/>
      </vt:variant>
      <vt:variant>
        <vt:lpwstr>_Toc166030804</vt:lpwstr>
      </vt:variant>
      <vt:variant>
        <vt:i4>1114172</vt:i4>
      </vt:variant>
      <vt:variant>
        <vt:i4>74</vt:i4>
      </vt:variant>
      <vt:variant>
        <vt:i4>0</vt:i4>
      </vt:variant>
      <vt:variant>
        <vt:i4>5</vt:i4>
      </vt:variant>
      <vt:variant>
        <vt:lpwstr/>
      </vt:variant>
      <vt:variant>
        <vt:lpwstr>_Toc166030803</vt:lpwstr>
      </vt:variant>
      <vt:variant>
        <vt:i4>1114172</vt:i4>
      </vt:variant>
      <vt:variant>
        <vt:i4>68</vt:i4>
      </vt:variant>
      <vt:variant>
        <vt:i4>0</vt:i4>
      </vt:variant>
      <vt:variant>
        <vt:i4>5</vt:i4>
      </vt:variant>
      <vt:variant>
        <vt:lpwstr/>
      </vt:variant>
      <vt:variant>
        <vt:lpwstr>_Toc166030802</vt:lpwstr>
      </vt:variant>
      <vt:variant>
        <vt:i4>1114172</vt:i4>
      </vt:variant>
      <vt:variant>
        <vt:i4>62</vt:i4>
      </vt:variant>
      <vt:variant>
        <vt:i4>0</vt:i4>
      </vt:variant>
      <vt:variant>
        <vt:i4>5</vt:i4>
      </vt:variant>
      <vt:variant>
        <vt:lpwstr/>
      </vt:variant>
      <vt:variant>
        <vt:lpwstr>_Toc166030801</vt:lpwstr>
      </vt:variant>
      <vt:variant>
        <vt:i4>1114172</vt:i4>
      </vt:variant>
      <vt:variant>
        <vt:i4>56</vt:i4>
      </vt:variant>
      <vt:variant>
        <vt:i4>0</vt:i4>
      </vt:variant>
      <vt:variant>
        <vt:i4>5</vt:i4>
      </vt:variant>
      <vt:variant>
        <vt:lpwstr/>
      </vt:variant>
      <vt:variant>
        <vt:lpwstr>_Toc166030800</vt:lpwstr>
      </vt:variant>
      <vt:variant>
        <vt:i4>1572915</vt:i4>
      </vt:variant>
      <vt:variant>
        <vt:i4>50</vt:i4>
      </vt:variant>
      <vt:variant>
        <vt:i4>0</vt:i4>
      </vt:variant>
      <vt:variant>
        <vt:i4>5</vt:i4>
      </vt:variant>
      <vt:variant>
        <vt:lpwstr/>
      </vt:variant>
      <vt:variant>
        <vt:lpwstr>_Toc166030799</vt:lpwstr>
      </vt:variant>
      <vt:variant>
        <vt:i4>1572915</vt:i4>
      </vt:variant>
      <vt:variant>
        <vt:i4>44</vt:i4>
      </vt:variant>
      <vt:variant>
        <vt:i4>0</vt:i4>
      </vt:variant>
      <vt:variant>
        <vt:i4>5</vt:i4>
      </vt:variant>
      <vt:variant>
        <vt:lpwstr/>
      </vt:variant>
      <vt:variant>
        <vt:lpwstr>_Toc166030798</vt:lpwstr>
      </vt:variant>
      <vt:variant>
        <vt:i4>1572915</vt:i4>
      </vt:variant>
      <vt:variant>
        <vt:i4>38</vt:i4>
      </vt:variant>
      <vt:variant>
        <vt:i4>0</vt:i4>
      </vt:variant>
      <vt:variant>
        <vt:i4>5</vt:i4>
      </vt:variant>
      <vt:variant>
        <vt:lpwstr/>
      </vt:variant>
      <vt:variant>
        <vt:lpwstr>_Toc166030797</vt:lpwstr>
      </vt:variant>
      <vt:variant>
        <vt:i4>1572915</vt:i4>
      </vt:variant>
      <vt:variant>
        <vt:i4>32</vt:i4>
      </vt:variant>
      <vt:variant>
        <vt:i4>0</vt:i4>
      </vt:variant>
      <vt:variant>
        <vt:i4>5</vt:i4>
      </vt:variant>
      <vt:variant>
        <vt:lpwstr/>
      </vt:variant>
      <vt:variant>
        <vt:lpwstr>_Toc166030796</vt:lpwstr>
      </vt:variant>
      <vt:variant>
        <vt:i4>1572915</vt:i4>
      </vt:variant>
      <vt:variant>
        <vt:i4>26</vt:i4>
      </vt:variant>
      <vt:variant>
        <vt:i4>0</vt:i4>
      </vt:variant>
      <vt:variant>
        <vt:i4>5</vt:i4>
      </vt:variant>
      <vt:variant>
        <vt:lpwstr/>
      </vt:variant>
      <vt:variant>
        <vt:lpwstr>_Toc166030795</vt:lpwstr>
      </vt:variant>
      <vt:variant>
        <vt:i4>1572915</vt:i4>
      </vt:variant>
      <vt:variant>
        <vt:i4>20</vt:i4>
      </vt:variant>
      <vt:variant>
        <vt:i4>0</vt:i4>
      </vt:variant>
      <vt:variant>
        <vt:i4>5</vt:i4>
      </vt:variant>
      <vt:variant>
        <vt:lpwstr/>
      </vt:variant>
      <vt:variant>
        <vt:lpwstr>_Toc166030794</vt:lpwstr>
      </vt:variant>
      <vt:variant>
        <vt:i4>1572915</vt:i4>
      </vt:variant>
      <vt:variant>
        <vt:i4>14</vt:i4>
      </vt:variant>
      <vt:variant>
        <vt:i4>0</vt:i4>
      </vt:variant>
      <vt:variant>
        <vt:i4>5</vt:i4>
      </vt:variant>
      <vt:variant>
        <vt:lpwstr/>
      </vt:variant>
      <vt:variant>
        <vt:lpwstr>_Toc166030793</vt:lpwstr>
      </vt:variant>
      <vt:variant>
        <vt:i4>1572915</vt:i4>
      </vt:variant>
      <vt:variant>
        <vt:i4>8</vt:i4>
      </vt:variant>
      <vt:variant>
        <vt:i4>0</vt:i4>
      </vt:variant>
      <vt:variant>
        <vt:i4>5</vt:i4>
      </vt:variant>
      <vt:variant>
        <vt:lpwstr/>
      </vt:variant>
      <vt:variant>
        <vt:lpwstr>_Toc166030792</vt:lpwstr>
      </vt:variant>
      <vt:variant>
        <vt:i4>1572915</vt:i4>
      </vt:variant>
      <vt:variant>
        <vt:i4>2</vt:i4>
      </vt:variant>
      <vt:variant>
        <vt:i4>0</vt:i4>
      </vt:variant>
      <vt:variant>
        <vt:i4>5</vt:i4>
      </vt:variant>
      <vt:variant>
        <vt:lpwstr/>
      </vt:variant>
      <vt:variant>
        <vt:lpwstr>_Toc166030791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Scalable, Fault Tolerant Management of Grid Services: Application to Messaging Middleware</dc:title>
  <dc:creator>jekanaya</dc:creator>
  <cp:keywords>Scalable, Fault tolerant, service-oriented, management</cp:keywords>
  <cp:lastModifiedBy>jekanaya</cp:lastModifiedBy>
  <cp:revision>12</cp:revision>
  <cp:lastPrinted>2010-05-06T19:43:00Z</cp:lastPrinted>
  <dcterms:created xsi:type="dcterms:W3CDTF">2010-10-22T21:28:00Z</dcterms:created>
  <dcterms:modified xsi:type="dcterms:W3CDTF">2010-10-22T22:32:00Z</dcterms:modified>
  <cp:category>Thesis</cp:category>
</cp:coreProperties>
</file>